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87A" w:rsidRPr="00DF087A" w:rsidRDefault="00624684" w:rsidP="00DF087A">
      <w:pPr>
        <w:tabs>
          <w:tab w:val="left" w:pos="709"/>
        </w:tabs>
        <w:spacing w:after="0" w:line="240" w:lineRule="auto"/>
        <w:jc w:val="center"/>
        <w:rPr>
          <w:rFonts w:ascii="AGBenguiatCyr" w:eastAsia="Times New Roman" w:hAnsi="AGBenguiatCyr" w:cs="Times New Roman"/>
          <w:b/>
          <w:i/>
          <w:sz w:val="24"/>
          <w:szCs w:val="20"/>
          <w:lang w:eastAsia="ru-RU"/>
        </w:rPr>
      </w:pPr>
      <w:r w:rsidRPr="00624684">
        <w:rPr>
          <w:rFonts w:ascii="Times New Roman" w:eastAsia="Times New Roman" w:hAnsi="Times New Roman" w:cs="Times New Roman"/>
          <w:sz w:val="20"/>
          <w:szCs w:val="20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3.45pt;margin-top:.5pt;width:92.85pt;height:32.95pt;z-index:251660288" stroked="f">
            <v:textbox style="mso-next-textbox:#_x0000_s1027">
              <w:txbxContent>
                <w:p w:rsidR="00DF087A" w:rsidRDefault="00DF087A" w:rsidP="00DF087A">
                  <w:pPr>
                    <w:rPr>
                      <w:szCs w:val="36"/>
                    </w:rPr>
                  </w:pPr>
                </w:p>
              </w:txbxContent>
            </v:textbox>
            <w10:wrap side="left"/>
          </v:shape>
        </w:pict>
      </w:r>
      <w:r w:rsidR="00DF087A" w:rsidRPr="00DF087A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</w:t>
      </w:r>
      <w:r w:rsidR="00DF087A" w:rsidRPr="00DF087A">
        <w:rPr>
          <w:rFonts w:ascii="AdverGothic" w:eastAsia="Times New Roman" w:hAnsi="AdverGothic" w:cs="Times New Roman"/>
          <w:sz w:val="20"/>
          <w:szCs w:val="20"/>
          <w:lang w:eastAsia="ru-RU"/>
        </w:rPr>
        <w:t xml:space="preserve"> </w:t>
      </w:r>
      <w:r w:rsidR="00DF087A">
        <w:rPr>
          <w:rFonts w:ascii="AdverGothic" w:eastAsia="Times New Roman" w:hAnsi="AdverGothic" w:cs="Times New Roman"/>
          <w:noProof/>
          <w:sz w:val="20"/>
          <w:szCs w:val="20"/>
          <w:lang w:eastAsia="ru-RU"/>
        </w:rPr>
        <w:drawing>
          <wp:inline distT="0" distB="0" distL="0" distR="0">
            <wp:extent cx="561975" cy="571500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08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Российская Федерация</w:t>
      </w: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087A">
        <w:rPr>
          <w:rFonts w:ascii="Times New Roman" w:eastAsia="Times New Roman" w:hAnsi="Times New Roman" w:cs="Times New Roman"/>
          <w:sz w:val="32"/>
          <w:szCs w:val="32"/>
          <w:lang w:eastAsia="ru-RU"/>
        </w:rPr>
        <w:t>Ростовская область</w:t>
      </w: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0"/>
          <w:lang w:eastAsia="ru-RU"/>
        </w:rPr>
      </w:pPr>
      <w:proofErr w:type="spellStart"/>
      <w:r w:rsidRPr="00DF087A">
        <w:rPr>
          <w:rFonts w:ascii="Times New Roman" w:eastAsia="Times New Roman" w:hAnsi="Times New Roman" w:cs="Times New Roman"/>
          <w:sz w:val="32"/>
          <w:szCs w:val="20"/>
          <w:lang w:eastAsia="ru-RU"/>
        </w:rPr>
        <w:t>Заветинский</w:t>
      </w:r>
      <w:proofErr w:type="spellEnd"/>
      <w:r w:rsidRPr="00DF087A">
        <w:rPr>
          <w:rFonts w:ascii="Times New Roman" w:eastAsia="Times New Roman" w:hAnsi="Times New Roman" w:cs="Times New Roman"/>
          <w:sz w:val="32"/>
          <w:szCs w:val="20"/>
          <w:lang w:eastAsia="ru-RU"/>
        </w:rPr>
        <w:t xml:space="preserve"> район</w:t>
      </w: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87A">
        <w:rPr>
          <w:rFonts w:ascii="Times New Roman" w:eastAsia="Times New Roman" w:hAnsi="Times New Roman" w:cs="Times New Roman"/>
          <w:sz w:val="32"/>
          <w:szCs w:val="20"/>
          <w:lang w:eastAsia="ru-RU"/>
        </w:rPr>
        <w:t>муниципальное образование «Киселевское сельское поселение»</w:t>
      </w:r>
    </w:p>
    <w:p w:rsidR="00DF087A" w:rsidRPr="00DF087A" w:rsidRDefault="00DF087A" w:rsidP="00DF087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2"/>
          <w:szCs w:val="20"/>
          <w:lang w:eastAsia="ru-RU"/>
        </w:rPr>
      </w:pPr>
      <w:r w:rsidRPr="00DF087A">
        <w:rPr>
          <w:rFonts w:ascii="Times New Roman" w:eastAsia="Times New Roman" w:hAnsi="Times New Roman" w:cs="Times New Roman"/>
          <w:sz w:val="32"/>
          <w:szCs w:val="20"/>
          <w:lang w:eastAsia="ru-RU"/>
        </w:rPr>
        <w:t>Администрация  Киселевского сельского поселения</w:t>
      </w:r>
    </w:p>
    <w:p w:rsidR="00DF087A" w:rsidRPr="00DF087A" w:rsidRDefault="00DF087A" w:rsidP="00DF087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</w:pPr>
    </w:p>
    <w:p w:rsidR="00DF087A" w:rsidRPr="00DF087A" w:rsidRDefault="00DF087A" w:rsidP="00DF087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</w:pPr>
      <w:r w:rsidRPr="00DF087A"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  <w:t>Распоряжение</w:t>
      </w: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F087A" w:rsidRPr="00DF087A" w:rsidRDefault="00DF087A" w:rsidP="00DF08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231625">
        <w:rPr>
          <w:rFonts w:ascii="Times New Roman" w:eastAsia="Times New Roman" w:hAnsi="Times New Roman" w:cs="Times New Roman"/>
          <w:sz w:val="28"/>
          <w:szCs w:val="28"/>
          <w:lang w:eastAsia="ru-RU"/>
        </w:rPr>
        <w:t>85</w:t>
      </w:r>
    </w:p>
    <w:p w:rsidR="00DF087A" w:rsidRPr="00DF087A" w:rsidRDefault="00DF087A" w:rsidP="00DF08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</w:t>
      </w:r>
    </w:p>
    <w:p w:rsidR="00DF087A" w:rsidRPr="00DF087A" w:rsidRDefault="00231625" w:rsidP="00DF087A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>.10.2022</w:t>
      </w:r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</w:t>
      </w:r>
      <w:proofErr w:type="spellStart"/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>.К</w:t>
      </w:r>
      <w:proofErr w:type="gramEnd"/>
      <w:r w:rsidR="00DF087A" w:rsidRPr="00DF087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иселевка</w:t>
      </w:r>
      <w:proofErr w:type="spellEnd"/>
    </w:p>
    <w:p w:rsidR="00DF087A" w:rsidRDefault="00DF087A" w:rsidP="00DF08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274F" w:rsidRDefault="00390FAD" w:rsidP="00DF087A">
      <w:pPr>
        <w:spacing w:after="0" w:line="240" w:lineRule="auto"/>
        <w:ind w:right="496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проведения экспертизы предоставленных поставщиком (подрядчиком, исполнителем) результатов, предусмотренных контрактом</w:t>
      </w:r>
    </w:p>
    <w:p w:rsidR="00DF087A" w:rsidRDefault="00DF087A" w:rsidP="00DF087A">
      <w:pPr>
        <w:spacing w:after="0" w:line="240" w:lineRule="auto"/>
        <w:ind w:right="4962"/>
        <w:jc w:val="both"/>
        <w:rPr>
          <w:rFonts w:ascii="Times New Roman" w:hAnsi="Times New Roman" w:cs="Times New Roman"/>
          <w:sz w:val="28"/>
          <w:szCs w:val="28"/>
        </w:rPr>
      </w:pPr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94 Федерального закона от </w:t>
      </w:r>
      <w:r w:rsidR="00DF087A">
        <w:rPr>
          <w:rFonts w:ascii="Times New Roman" w:hAnsi="Times New Roman" w:cs="Times New Roman"/>
          <w:sz w:val="28"/>
          <w:szCs w:val="28"/>
        </w:rPr>
        <w:t>05.04.</w:t>
      </w:r>
      <w:r>
        <w:rPr>
          <w:rFonts w:ascii="Times New Roman" w:hAnsi="Times New Roman" w:cs="Times New Roman"/>
          <w:sz w:val="28"/>
          <w:szCs w:val="28"/>
        </w:rPr>
        <w:t>2013 года № 44-ФЗ «О контрактной системе в сфере закупок товаров, работ, услуг для обеспечения государственных и муниципальных нужд»,</w:t>
      </w:r>
    </w:p>
    <w:p w:rsidR="00DF087A" w:rsidRDefault="00DF087A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Положение о порядке проведения экспертизы предост</w:t>
      </w:r>
      <w:r w:rsidR="00DF087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вленных поставщиком (подрядчиком, исполнителем) результатов, предусмотренных контрактом, Администрацией Киселевского сельского поселения (без привлечения экспертов, экспертных организаций</w:t>
      </w:r>
      <w:r w:rsidR="00DF087A">
        <w:rPr>
          <w:rFonts w:ascii="Times New Roman" w:hAnsi="Times New Roman" w:cs="Times New Roman"/>
          <w:sz w:val="28"/>
          <w:szCs w:val="28"/>
        </w:rPr>
        <w:t>) согласно приложению к настоящему распоряжению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Установить, что настоящее Положение о порядке проведения экспертизы предоставленных поставщиком (подрядчиком, исполнителем) результатов, предусмотренных контрактом, Администрацие</w:t>
      </w:r>
      <w:r w:rsidR="00DF087A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Киселевского сельского поселения (без привлечения экспертов, экспертных организаций), применяется во всех случаях экспертизы результатов, предусмотренных контрактом, кроме случаев, предусмотренных ч.4 и ч. 4.1 статьи 94 Федерального закона от 05.04.2013 № 44-ФЗ «О контрактной системе в сфере закупок товаров, работ, услуг для обеспечения государственных нужд».</w:t>
      </w:r>
      <w:proofErr w:type="gramEnd"/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Настоящее распоряжение вступает в силу </w:t>
      </w:r>
      <w:r w:rsidR="00821C6E">
        <w:rPr>
          <w:rFonts w:ascii="Times New Roman" w:hAnsi="Times New Roman" w:cs="Times New Roman"/>
          <w:sz w:val="28"/>
          <w:szCs w:val="28"/>
        </w:rPr>
        <w:t>со дня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1C6E">
        <w:rPr>
          <w:rFonts w:ascii="Times New Roman" w:hAnsi="Times New Roman" w:cs="Times New Roman"/>
          <w:sz w:val="28"/>
          <w:szCs w:val="28"/>
        </w:rPr>
        <w:t>обнародования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15EE">
        <w:rPr>
          <w:rFonts w:ascii="Times New Roman" w:hAnsi="Times New Roman" w:cs="Times New Roman"/>
          <w:sz w:val="28"/>
          <w:szCs w:val="28"/>
        </w:rPr>
        <w:t>вы</w:t>
      </w:r>
      <w:r>
        <w:rPr>
          <w:rFonts w:ascii="Times New Roman" w:hAnsi="Times New Roman" w:cs="Times New Roman"/>
          <w:sz w:val="28"/>
          <w:szCs w:val="28"/>
        </w:rPr>
        <w:t>полнением распоряжения оставляю за собой.</w:t>
      </w: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Pr="004215EE" w:rsidRDefault="004215EE" w:rsidP="004215E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</w:t>
      </w:r>
    </w:p>
    <w:p w:rsidR="004215EE" w:rsidRPr="004215EE" w:rsidRDefault="004215EE" w:rsidP="004215E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Киселевского сельского поселения                                        </w:t>
      </w:r>
      <w:proofErr w:type="spellStart"/>
      <w:r w:rsidRPr="004215EE">
        <w:rPr>
          <w:rFonts w:ascii="Times New Roman" w:eastAsia="Times New Roman" w:hAnsi="Times New Roman" w:cs="Times New Roman"/>
          <w:sz w:val="28"/>
          <w:szCs w:val="28"/>
          <w:lang w:eastAsia="ru-RU"/>
        </w:rPr>
        <w:t>Л.И.Параваева</w:t>
      </w:r>
      <w:proofErr w:type="spellEnd"/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390FAD" w:rsidP="004215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 вносит сектор </w:t>
      </w:r>
    </w:p>
    <w:p w:rsidR="00390FAD" w:rsidRDefault="00390FAD" w:rsidP="004215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экономики и финансов</w:t>
      </w:r>
    </w:p>
    <w:p w:rsidR="00390FAD" w:rsidRDefault="00390FAD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215EE" w:rsidRDefault="00D9606E" w:rsidP="004215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215EE" w:rsidRDefault="00D9606E" w:rsidP="004215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4215EE" w:rsidRDefault="00D9606E" w:rsidP="004215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Киселевского сельского поселения</w:t>
      </w:r>
    </w:p>
    <w:p w:rsidR="00390FAD" w:rsidRDefault="00D9606E" w:rsidP="004215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31625">
        <w:rPr>
          <w:rFonts w:ascii="Times New Roman" w:hAnsi="Times New Roman" w:cs="Times New Roman"/>
          <w:sz w:val="28"/>
          <w:szCs w:val="28"/>
        </w:rPr>
        <w:t>18.</w:t>
      </w:r>
      <w:r>
        <w:rPr>
          <w:rFonts w:ascii="Times New Roman" w:hAnsi="Times New Roman" w:cs="Times New Roman"/>
          <w:sz w:val="28"/>
          <w:szCs w:val="28"/>
        </w:rPr>
        <w:t>10.2022 №</w:t>
      </w:r>
      <w:r w:rsidR="00231625">
        <w:rPr>
          <w:rFonts w:ascii="Times New Roman" w:hAnsi="Times New Roman" w:cs="Times New Roman"/>
          <w:sz w:val="28"/>
          <w:szCs w:val="28"/>
        </w:rPr>
        <w:t xml:space="preserve"> 85</w:t>
      </w:r>
    </w:p>
    <w:p w:rsidR="004215EE" w:rsidRDefault="004215EE" w:rsidP="004215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215EE" w:rsidRDefault="00D9606E" w:rsidP="004215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D9606E" w:rsidRDefault="00D9606E" w:rsidP="004215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проведения экспертизы предоставленных поставщиком (подрядчиком, исполнителем) результатов, предусмотренных контрактом, Администрацией Киселевского сельского поселения (без привлечения экспертов, экспертных организаций)</w:t>
      </w:r>
    </w:p>
    <w:p w:rsidR="004215EE" w:rsidRDefault="004215EE" w:rsidP="004215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9606E" w:rsidRDefault="00D9606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Для проверки предос</w:t>
      </w:r>
      <w:r w:rsidR="004215EE"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</w:rPr>
        <w:t>вленных поставщиком (подрядчиком, исполнителем) результатов, предусмотренных контрактом, заключенным Администрацией Киселевского сельского поселения (далее – заказчик), в части их соответствия услови</w:t>
      </w:r>
      <w:r w:rsidR="004215E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м контракта, лица, уполномоченные заказчиком (далее – эксперты)</w:t>
      </w:r>
      <w:proofErr w:type="gramStart"/>
      <w:r w:rsidR="004215EE">
        <w:rPr>
          <w:rFonts w:ascii="Times New Roman" w:hAnsi="Times New Roman" w:cs="Times New Roman"/>
          <w:sz w:val="28"/>
          <w:szCs w:val="28"/>
        </w:rPr>
        <w:t>,о</w:t>
      </w:r>
      <w:proofErr w:type="gramEnd"/>
      <w:r w:rsidR="004215EE">
        <w:rPr>
          <w:rFonts w:ascii="Times New Roman" w:hAnsi="Times New Roman" w:cs="Times New Roman"/>
          <w:sz w:val="28"/>
          <w:szCs w:val="28"/>
        </w:rPr>
        <w:t>бязаны провести экспе</w:t>
      </w:r>
      <w:r>
        <w:rPr>
          <w:rFonts w:ascii="Times New Roman" w:hAnsi="Times New Roman" w:cs="Times New Roman"/>
          <w:sz w:val="28"/>
          <w:szCs w:val="28"/>
        </w:rPr>
        <w:t>ртизу, которая заключается в проверке соответствия результа</w:t>
      </w:r>
      <w:r w:rsidR="004215EE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ов, предусмотренных ко</w:t>
      </w:r>
      <w:r w:rsidR="004215E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трактом, услови</w:t>
      </w:r>
      <w:r w:rsidR="004215E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м контракта, а также (по необходимости) проверке соответствия фактов и данных при предоставлении (предъявлении) результатов, предусмотренных контрактом, условиям контракта.</w:t>
      </w:r>
    </w:p>
    <w:p w:rsidR="00D9606E" w:rsidRDefault="00D9606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 проведении экспертизы эксперты руководствуются Конституцией Российской Федерации, Гражданским кодексом Российской Федерации, Бюджетным кодексом Российской Федерации, Федеральным законом №</w:t>
      </w:r>
      <w:r w:rsidR="004215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44</w:t>
      </w:r>
      <w:r w:rsidR="004215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ФЗ от 05.04.2013 «О контрактной системе в сфере закупок товаров, работ, услуг для обеспечения государственных и муниципальных нужд» (далее – Закон № 44-ФЗ), иными нормативными правовыми актами о контрактной системе в сфере закупок товаров, работ, услуг, нормативными правовыми актами Администрации Киселевского сельского поселения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сфере закупок, настоящим Положением и несут дисциплинарную либо иную предусмотренную законодательством ответственность за ненадлежащее или халатное отношение к своим обязанностям.</w:t>
      </w:r>
    </w:p>
    <w:p w:rsidR="00D9606E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Экспертиза результатов, предусмотренных контрактом, проводится единолично одним из экспертов, если заказчиком не будет принято решение о проведении комиссионной экспертизы.</w:t>
      </w:r>
    </w:p>
    <w:p w:rsidR="004215EE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Решение о проведении комисси</w:t>
      </w:r>
      <w:r w:rsidR="004215E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нной экспертизы может быть принято заказчиком в устном или письменном виде в случае, если предоставленные поставщиком (подрядчиком, исполнителем) результаты, предусмотренные контрактом, полностью или частично не соответствуют условиям контракта.</w:t>
      </w:r>
    </w:p>
    <w:p w:rsidR="005B1DF0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Экспертиза проводится при приемке товара (работы, услуги), в том числе отдельного этапа исполнения контракта, или непосредственно после приемки в сроки, установленные контрактом. Если контрактом сроки проведения экспертизы не установлены, экспертиза проводится в срок не более 10 рабочих дней.</w:t>
      </w:r>
    </w:p>
    <w:p w:rsidR="005B1DF0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Экспертиза силами заказчика заключается в исследовании результатов исполнения контракта любыми доступными заказчику и разрешенными законодательством способами (осмотр, оценка, проба, анализ и т.д.).</w:t>
      </w:r>
    </w:p>
    <w:p w:rsidR="005B1DF0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Для проведения экспертизы поставленного товара, выполненной работы или оказанной услуги эксперты имеют право запрашивать у поставщика (подрядчика, исполнителя) дополнительные материалы, относящиеся к условиям исполнения контракта и отдельными этапами исполнения контракта.</w:t>
      </w:r>
    </w:p>
    <w:p w:rsidR="005B1DF0" w:rsidRDefault="005B1DF0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 w:cs="Times New Roman"/>
          <w:sz w:val="28"/>
          <w:szCs w:val="28"/>
        </w:rPr>
        <w:t>Если предоставленные поставщиком (подрядчиком, исполнителем) результаты, предусмотренные контрактом, по</w:t>
      </w:r>
      <w:r w:rsidR="004215EE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ностью соответствуют условиям контракта, результаты экспертизы могут быть оформлены исключительно документом о приемке (счет-фактура, товарная накладная, акт</w:t>
      </w:r>
      <w:r w:rsidR="00DF087A">
        <w:rPr>
          <w:rFonts w:ascii="Times New Roman" w:hAnsi="Times New Roman" w:cs="Times New Roman"/>
          <w:sz w:val="28"/>
          <w:szCs w:val="28"/>
        </w:rPr>
        <w:t xml:space="preserve"> или иная форма, предусмотренная законодательством или контрактом) товара (работы, услуги) с визами (подписями) лиц, уполномоченных заказчиком, привлеченных к приемке и проведению экспертизы.</w:t>
      </w:r>
      <w:proofErr w:type="gramEnd"/>
      <w:r w:rsidR="00DF087A">
        <w:rPr>
          <w:rFonts w:ascii="Times New Roman" w:hAnsi="Times New Roman" w:cs="Times New Roman"/>
          <w:sz w:val="28"/>
          <w:szCs w:val="28"/>
        </w:rPr>
        <w:t xml:space="preserve"> В указанном случае документ о приемке является одновременно объективным, обоснованным и соответствующим законодательству Российской Федерации заключением экспертизы силами заказчика,</w:t>
      </w:r>
      <w:r w:rsidR="004215EE">
        <w:rPr>
          <w:rFonts w:ascii="Times New Roman" w:hAnsi="Times New Roman" w:cs="Times New Roman"/>
          <w:sz w:val="28"/>
          <w:szCs w:val="28"/>
        </w:rPr>
        <w:t xml:space="preserve"> </w:t>
      </w:r>
      <w:r w:rsidR="00DF087A">
        <w:rPr>
          <w:rFonts w:ascii="Times New Roman" w:hAnsi="Times New Roman" w:cs="Times New Roman"/>
          <w:sz w:val="28"/>
          <w:szCs w:val="28"/>
        </w:rPr>
        <w:t>свидетельствующим о соответствии товара (работы, услуги) условиям контракта.</w:t>
      </w:r>
    </w:p>
    <w:p w:rsidR="00DF087A" w:rsidRDefault="00DF087A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В случае, если по результатам экспертизы установлены нарушения требований контракта, не препятствующие приемке поставленного товара, выполненной работы или оказанной услуги, в заключени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могут содержаться предложения об устранении данных нарушений, в том числе с указанием срока их устранения.</w:t>
      </w: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</w:t>
      </w:r>
    </w:p>
    <w:p w:rsidR="004215EE" w:rsidRDefault="004215EE" w:rsidP="00DF08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общим вопросам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Л.В.Костеренко</w:t>
      </w:r>
      <w:proofErr w:type="spellEnd"/>
    </w:p>
    <w:p w:rsidR="00390FAD" w:rsidRPr="00390FAD" w:rsidRDefault="00390FAD" w:rsidP="00DF08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90FAD" w:rsidRPr="00390FAD" w:rsidSect="00DF087A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BenguiatCyr">
    <w:altName w:val="Arial"/>
    <w:charset w:val="00"/>
    <w:family w:val="swiss"/>
    <w:pitch w:val="variable"/>
    <w:sig w:usb0="00000001" w:usb1="00000000" w:usb2="00000000" w:usb3="00000000" w:csb0="00000005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0FAD"/>
    <w:rsid w:val="00037E3B"/>
    <w:rsid w:val="00231625"/>
    <w:rsid w:val="0034274F"/>
    <w:rsid w:val="00390FAD"/>
    <w:rsid w:val="004159CA"/>
    <w:rsid w:val="004215EE"/>
    <w:rsid w:val="004227C3"/>
    <w:rsid w:val="005B1DF0"/>
    <w:rsid w:val="00624684"/>
    <w:rsid w:val="00821C6E"/>
    <w:rsid w:val="00D9606E"/>
    <w:rsid w:val="00DF0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8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08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875</Words>
  <Characters>4992</Characters>
  <Application>Microsoft Office Word</Application>
  <DocSecurity>4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2022-10-18T12:06:00Z</cp:lastPrinted>
  <dcterms:created xsi:type="dcterms:W3CDTF">2022-10-18T12:07:00Z</dcterms:created>
  <dcterms:modified xsi:type="dcterms:W3CDTF">2022-10-18T12:07:00Z</dcterms:modified>
</cp:coreProperties>
</file>