
<file path=[Content_Types].xml><?xml version="1.0" encoding="utf-8"?>
<Types xmlns="http://schemas.openxmlformats.org/package/2006/content-types">
  <Override PartName="/word/footnotes.xml" ContentType="application/vnd.openxmlformats-officedocument.wordprocessingml.footnotes+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621C" w:rsidRDefault="00D3621C" w:rsidP="00D3621C">
      <w:pPr>
        <w:pStyle w:val="5"/>
        <w:jc w:val="center"/>
        <w:rPr>
          <w:sz w:val="96"/>
          <w:szCs w:val="96"/>
        </w:rPr>
      </w:pPr>
      <w:r>
        <w:rPr>
          <w:sz w:val="96"/>
          <w:szCs w:val="96"/>
        </w:rPr>
        <w:t>Информационный бюллетень</w:t>
      </w:r>
    </w:p>
    <w:p w:rsidR="00D3621C" w:rsidRDefault="00D3621C" w:rsidP="00D3621C">
      <w:pPr>
        <w:jc w:val="center"/>
        <w:rPr>
          <w:b/>
          <w:i/>
          <w:sz w:val="96"/>
          <w:szCs w:val="96"/>
        </w:rPr>
      </w:pPr>
    </w:p>
    <w:p w:rsidR="00D3621C" w:rsidRDefault="00D3621C" w:rsidP="00075159">
      <w:pPr>
        <w:pStyle w:val="5"/>
        <w:jc w:val="center"/>
        <w:rPr>
          <w:sz w:val="96"/>
          <w:szCs w:val="96"/>
        </w:rPr>
      </w:pPr>
      <w:r>
        <w:rPr>
          <w:sz w:val="96"/>
          <w:szCs w:val="96"/>
        </w:rPr>
        <w:t xml:space="preserve">Киселевского </w:t>
      </w:r>
      <w:r w:rsidR="00075159">
        <w:rPr>
          <w:sz w:val="96"/>
          <w:szCs w:val="96"/>
        </w:rPr>
        <w:t xml:space="preserve">     </w:t>
      </w:r>
      <w:r w:rsidR="00CE7096">
        <w:rPr>
          <w:sz w:val="96"/>
          <w:szCs w:val="96"/>
        </w:rPr>
        <w:t>с</w:t>
      </w:r>
      <w:r>
        <w:rPr>
          <w:sz w:val="96"/>
          <w:szCs w:val="96"/>
        </w:rPr>
        <w:t>ельского</w:t>
      </w:r>
    </w:p>
    <w:p w:rsidR="00D3621C" w:rsidRDefault="00D3621C" w:rsidP="00D3621C">
      <w:pPr>
        <w:pStyle w:val="5"/>
        <w:jc w:val="center"/>
        <w:rPr>
          <w:sz w:val="96"/>
          <w:szCs w:val="96"/>
        </w:rPr>
      </w:pPr>
    </w:p>
    <w:p w:rsidR="00D3621C" w:rsidRDefault="00D3621C" w:rsidP="00D3621C">
      <w:pPr>
        <w:pStyle w:val="5"/>
        <w:jc w:val="center"/>
        <w:rPr>
          <w:sz w:val="96"/>
          <w:szCs w:val="96"/>
        </w:rPr>
      </w:pPr>
      <w:r>
        <w:rPr>
          <w:sz w:val="96"/>
          <w:szCs w:val="96"/>
        </w:rPr>
        <w:t>поселения</w:t>
      </w:r>
    </w:p>
    <w:p w:rsidR="00D3621C" w:rsidRDefault="00D3621C" w:rsidP="00D3621C">
      <w:pPr>
        <w:pStyle w:val="5"/>
        <w:jc w:val="center"/>
        <w:rPr>
          <w:sz w:val="96"/>
          <w:szCs w:val="96"/>
        </w:rPr>
      </w:pPr>
      <w:r>
        <w:rPr>
          <w:sz w:val="96"/>
          <w:szCs w:val="96"/>
        </w:rPr>
        <w:t xml:space="preserve">№ </w:t>
      </w:r>
      <w:r w:rsidR="009A6600">
        <w:rPr>
          <w:sz w:val="96"/>
          <w:szCs w:val="96"/>
        </w:rPr>
        <w:t>1</w:t>
      </w:r>
    </w:p>
    <w:p w:rsidR="00D3621C" w:rsidRDefault="00D3621C" w:rsidP="00D3621C">
      <w:pPr>
        <w:pStyle w:val="4"/>
        <w:spacing w:before="0" w:after="0"/>
        <w:jc w:val="center"/>
        <w:rPr>
          <w:i/>
          <w:sz w:val="96"/>
          <w:szCs w:val="96"/>
        </w:rPr>
      </w:pPr>
      <w:r>
        <w:rPr>
          <w:i/>
          <w:sz w:val="96"/>
          <w:szCs w:val="96"/>
        </w:rPr>
        <w:t>(</w:t>
      </w:r>
      <w:r w:rsidR="009A6600">
        <w:rPr>
          <w:i/>
          <w:sz w:val="96"/>
          <w:szCs w:val="96"/>
        </w:rPr>
        <w:t>09.01</w:t>
      </w:r>
      <w:r w:rsidR="00734E6F">
        <w:rPr>
          <w:i/>
          <w:sz w:val="96"/>
          <w:szCs w:val="96"/>
        </w:rPr>
        <w:t>.202</w:t>
      </w:r>
      <w:r w:rsidR="009A6600">
        <w:rPr>
          <w:i/>
          <w:sz w:val="96"/>
          <w:szCs w:val="96"/>
        </w:rPr>
        <w:t>3</w:t>
      </w:r>
      <w:r>
        <w:rPr>
          <w:i/>
          <w:sz w:val="96"/>
          <w:szCs w:val="96"/>
        </w:rPr>
        <w:t>)</w:t>
      </w:r>
    </w:p>
    <w:p w:rsidR="00D3621C" w:rsidRDefault="00D3621C" w:rsidP="00D3621C">
      <w:pPr>
        <w:pStyle w:val="4"/>
        <w:spacing w:before="0" w:after="0"/>
        <w:jc w:val="center"/>
        <w:rPr>
          <w:sz w:val="22"/>
          <w:szCs w:val="22"/>
        </w:rPr>
      </w:pPr>
    </w:p>
    <w:p w:rsidR="00D3621C" w:rsidRDefault="00D3621C" w:rsidP="00D3621C"/>
    <w:p w:rsidR="00D3621C" w:rsidRDefault="00D3621C" w:rsidP="00D3621C"/>
    <w:p w:rsidR="00D3621C" w:rsidRDefault="00D3621C" w:rsidP="00D3621C"/>
    <w:p w:rsidR="007C2F63" w:rsidRDefault="007C2F63"/>
    <w:p w:rsidR="00D3621C" w:rsidRDefault="00D3621C"/>
    <w:p w:rsidR="00D3621C" w:rsidRDefault="00D3621C"/>
    <w:p w:rsidR="00D3621C" w:rsidRDefault="00D3621C"/>
    <w:p w:rsidR="00D3621C" w:rsidRDefault="00D3621C"/>
    <w:p w:rsidR="00D3621C" w:rsidRDefault="00D3621C"/>
    <w:p w:rsidR="00D3621C" w:rsidRDefault="00D3621C"/>
    <w:p w:rsidR="00785CB7" w:rsidRDefault="00785CB7"/>
    <w:p w:rsidR="00200E1D" w:rsidRDefault="00200E1D"/>
    <w:p w:rsidR="00200E1D" w:rsidRDefault="00200E1D"/>
    <w:p w:rsidR="009A6600" w:rsidRPr="009A6600" w:rsidRDefault="009A6600" w:rsidP="009A6600">
      <w:pPr>
        <w:jc w:val="center"/>
        <w:rPr>
          <w:b/>
        </w:rPr>
      </w:pPr>
      <w:r w:rsidRPr="009A6600">
        <w:rPr>
          <w:b/>
        </w:rPr>
        <w:lastRenderedPageBreak/>
        <w:t>Российская федерация</w:t>
      </w:r>
    </w:p>
    <w:p w:rsidR="009A6600" w:rsidRPr="009A6600" w:rsidRDefault="009A6600" w:rsidP="009A6600">
      <w:pPr>
        <w:pStyle w:val="5"/>
        <w:spacing w:before="0" w:after="0"/>
        <w:jc w:val="center"/>
        <w:rPr>
          <w:b w:val="0"/>
          <w:sz w:val="20"/>
          <w:szCs w:val="20"/>
        </w:rPr>
      </w:pPr>
      <w:r w:rsidRPr="009A6600">
        <w:rPr>
          <w:sz w:val="20"/>
          <w:szCs w:val="20"/>
        </w:rPr>
        <w:t>Ростовская область</w:t>
      </w:r>
    </w:p>
    <w:p w:rsidR="009A6600" w:rsidRPr="009A6600" w:rsidRDefault="009A6600" w:rsidP="009A6600">
      <w:pPr>
        <w:pStyle w:val="5"/>
        <w:spacing w:before="0" w:after="0"/>
        <w:jc w:val="center"/>
        <w:rPr>
          <w:b w:val="0"/>
          <w:sz w:val="20"/>
          <w:szCs w:val="20"/>
        </w:rPr>
      </w:pPr>
      <w:proofErr w:type="spellStart"/>
      <w:r w:rsidRPr="009A6600">
        <w:rPr>
          <w:sz w:val="20"/>
          <w:szCs w:val="20"/>
        </w:rPr>
        <w:t>Заветинский</w:t>
      </w:r>
      <w:proofErr w:type="spellEnd"/>
      <w:r w:rsidRPr="009A6600">
        <w:rPr>
          <w:sz w:val="20"/>
          <w:szCs w:val="20"/>
        </w:rPr>
        <w:t xml:space="preserve"> район</w:t>
      </w:r>
    </w:p>
    <w:p w:rsidR="009A6600" w:rsidRPr="009A6600" w:rsidRDefault="009A6600" w:rsidP="009A6600">
      <w:pPr>
        <w:jc w:val="center"/>
      </w:pPr>
      <w:r w:rsidRPr="009A6600">
        <w:t>муниципальное образование «Киселевское сельское поселение»</w:t>
      </w:r>
    </w:p>
    <w:p w:rsidR="009A6600" w:rsidRPr="009A6600" w:rsidRDefault="009A6600" w:rsidP="009A6600">
      <w:pPr>
        <w:pStyle w:val="5"/>
        <w:spacing w:before="0" w:after="0"/>
        <w:jc w:val="center"/>
        <w:rPr>
          <w:b w:val="0"/>
          <w:sz w:val="20"/>
          <w:szCs w:val="20"/>
        </w:rPr>
      </w:pPr>
      <w:r w:rsidRPr="009A6600">
        <w:rPr>
          <w:sz w:val="20"/>
          <w:szCs w:val="20"/>
        </w:rPr>
        <w:t>Администрация Киселевского сельского поселения</w:t>
      </w:r>
    </w:p>
    <w:p w:rsidR="009A6600" w:rsidRPr="009A6600" w:rsidRDefault="009A6600" w:rsidP="009A6600">
      <w:pPr>
        <w:jc w:val="center"/>
        <w:rPr>
          <w:b/>
        </w:rPr>
      </w:pPr>
    </w:p>
    <w:p w:rsidR="009A6600" w:rsidRPr="009A6600" w:rsidRDefault="009A6600" w:rsidP="009A6600">
      <w:pPr>
        <w:pStyle w:val="6"/>
        <w:tabs>
          <w:tab w:val="left" w:pos="851"/>
        </w:tabs>
        <w:spacing w:before="0" w:after="0"/>
        <w:jc w:val="center"/>
        <w:rPr>
          <w:rFonts w:ascii="Times New Roman" w:hAnsi="Times New Roman"/>
          <w:sz w:val="20"/>
          <w:szCs w:val="20"/>
        </w:rPr>
      </w:pPr>
      <w:r w:rsidRPr="009A6600">
        <w:rPr>
          <w:rFonts w:ascii="Times New Roman" w:hAnsi="Times New Roman"/>
          <w:sz w:val="20"/>
          <w:szCs w:val="20"/>
        </w:rPr>
        <w:t>Постановление</w:t>
      </w:r>
    </w:p>
    <w:p w:rsidR="009A6600" w:rsidRPr="009A6600" w:rsidRDefault="009A6600" w:rsidP="009A6600">
      <w:pPr>
        <w:jc w:val="center"/>
      </w:pPr>
    </w:p>
    <w:p w:rsidR="009A6600" w:rsidRPr="009A6600" w:rsidRDefault="009A6600" w:rsidP="009A6600">
      <w:pPr>
        <w:jc w:val="center"/>
      </w:pPr>
      <w:r w:rsidRPr="009A6600">
        <w:t>№ 97</w:t>
      </w:r>
    </w:p>
    <w:p w:rsidR="009A6600" w:rsidRPr="009A6600" w:rsidRDefault="009A6600" w:rsidP="009A6600">
      <w:r w:rsidRPr="009A6600">
        <w:t>20.12.2022</w:t>
      </w:r>
      <w:r w:rsidRPr="009A6600">
        <w:tab/>
      </w:r>
      <w:r w:rsidRPr="009A6600">
        <w:tab/>
      </w:r>
      <w:r w:rsidRPr="009A6600">
        <w:tab/>
      </w:r>
      <w:r w:rsidRPr="009A6600">
        <w:tab/>
      </w:r>
      <w:r w:rsidRPr="009A6600">
        <w:tab/>
      </w:r>
      <w:r w:rsidRPr="009A6600">
        <w:tab/>
      </w:r>
      <w:r w:rsidRPr="009A6600">
        <w:tab/>
      </w:r>
      <w:r w:rsidRPr="009A6600">
        <w:tab/>
        <w:t xml:space="preserve">                                 </w:t>
      </w:r>
      <w:proofErr w:type="spellStart"/>
      <w:r w:rsidRPr="009A6600">
        <w:t>с</w:t>
      </w:r>
      <w:proofErr w:type="gramStart"/>
      <w:r w:rsidRPr="009A6600">
        <w:t>.К</w:t>
      </w:r>
      <w:proofErr w:type="gramEnd"/>
      <w:r w:rsidRPr="009A6600">
        <w:t>иселевка</w:t>
      </w:r>
      <w:proofErr w:type="spellEnd"/>
    </w:p>
    <w:tbl>
      <w:tblPr>
        <w:tblW w:w="0" w:type="auto"/>
        <w:tblLayout w:type="fixed"/>
        <w:tblCellMar>
          <w:left w:w="70" w:type="dxa"/>
          <w:right w:w="70" w:type="dxa"/>
        </w:tblCellMar>
        <w:tblLook w:val="0000"/>
      </w:tblPr>
      <w:tblGrid>
        <w:gridCol w:w="5315"/>
        <w:gridCol w:w="4554"/>
      </w:tblGrid>
      <w:tr w:rsidR="009A6600" w:rsidRPr="009A6600" w:rsidTr="009A6600">
        <w:tc>
          <w:tcPr>
            <w:tcW w:w="5315" w:type="dxa"/>
            <w:shd w:val="clear" w:color="auto" w:fill="auto"/>
          </w:tcPr>
          <w:p w:rsidR="009A6600" w:rsidRPr="009A6600" w:rsidRDefault="009A6600" w:rsidP="009A6600">
            <w:pPr>
              <w:widowControl w:val="0"/>
              <w:autoSpaceDE w:val="0"/>
            </w:pPr>
            <w:r w:rsidRPr="009A6600">
              <w:rPr>
                <w:bCs/>
                <w:color w:val="000000"/>
                <w:kern w:val="2"/>
              </w:rPr>
              <w:t>О внесении изменения в постановление Администрации Киселевского сельского поселения от 30.10.2015 № 112</w:t>
            </w:r>
          </w:p>
        </w:tc>
        <w:tc>
          <w:tcPr>
            <w:tcW w:w="4554" w:type="dxa"/>
            <w:shd w:val="clear" w:color="auto" w:fill="auto"/>
          </w:tcPr>
          <w:p w:rsidR="009A6600" w:rsidRPr="009A6600" w:rsidRDefault="009A6600" w:rsidP="009A6600">
            <w:pPr>
              <w:snapToGrid w:val="0"/>
            </w:pPr>
          </w:p>
        </w:tc>
      </w:tr>
    </w:tbl>
    <w:p w:rsidR="009A6600" w:rsidRPr="009A6600" w:rsidRDefault="009A6600" w:rsidP="009A6600">
      <w:pPr>
        <w:pStyle w:val="Default"/>
        <w:rPr>
          <w:sz w:val="20"/>
          <w:szCs w:val="20"/>
        </w:rPr>
      </w:pPr>
      <w:proofErr w:type="gramStart"/>
      <w:r w:rsidRPr="009A6600">
        <w:rPr>
          <w:sz w:val="20"/>
          <w:szCs w:val="20"/>
        </w:rPr>
        <w:t>В соответствии с частью 22 статьи 10 Федерального закона от 21.11.2022 № 448-ФЗ «О внесении изменений в Бюджетный кодекс Российской Федерации и отдельные законодательные акты Российской Федерации, приостановлении действия отдельных положений Бюджетного кодекса Российской Федерации, признании утратившими силу отдельных положений законодательных актов Российской Федерации и об установлении особенностей исполнения бюджетов бюджетной системы Российской Федерации в 2023 году»</w:t>
      </w:r>
      <w:proofErr w:type="gramEnd"/>
    </w:p>
    <w:p w:rsidR="009A6600" w:rsidRPr="009A6600" w:rsidRDefault="009A6600" w:rsidP="009A6600">
      <w:pPr>
        <w:pStyle w:val="Default"/>
        <w:rPr>
          <w:sz w:val="20"/>
          <w:szCs w:val="20"/>
        </w:rPr>
      </w:pPr>
    </w:p>
    <w:p w:rsidR="009A6600" w:rsidRPr="009A6600" w:rsidRDefault="009A6600" w:rsidP="009A6600">
      <w:pPr>
        <w:widowControl w:val="0"/>
        <w:autoSpaceDE w:val="0"/>
        <w:jc w:val="center"/>
      </w:pPr>
      <w:r w:rsidRPr="009A6600">
        <w:t>ПОСТАНОВЛЯЮ:</w:t>
      </w:r>
    </w:p>
    <w:p w:rsidR="009A6600" w:rsidRPr="009A6600" w:rsidRDefault="009A6600" w:rsidP="009A6600">
      <w:pPr>
        <w:widowControl w:val="0"/>
        <w:autoSpaceDE w:val="0"/>
        <w:jc w:val="center"/>
        <w:rPr>
          <w:color w:val="C9211E"/>
        </w:rPr>
      </w:pPr>
    </w:p>
    <w:p w:rsidR="009A6600" w:rsidRPr="009A6600" w:rsidRDefault="009A6600" w:rsidP="009A6600">
      <w:pPr>
        <w:rPr>
          <w:kern w:val="1"/>
        </w:rPr>
      </w:pPr>
      <w:r w:rsidRPr="009A6600">
        <w:rPr>
          <w:kern w:val="1"/>
        </w:rPr>
        <w:t>1. Внести в постановление Администрации Киселевского сельского поселения от 30.10.2015 № 112 «</w:t>
      </w:r>
      <w:r w:rsidRPr="009A6600">
        <w:rPr>
          <w:bCs/>
          <w:color w:val="000000"/>
          <w:kern w:val="2"/>
        </w:rPr>
        <w:t xml:space="preserve">О порядке формирования муниципального задания на оказание муниципальных услуг (выполнение работ) в отношении муниципальных учреждений </w:t>
      </w:r>
      <w:r w:rsidRPr="009A6600">
        <w:rPr>
          <w:kern w:val="1"/>
        </w:rPr>
        <w:t xml:space="preserve">Киселевского сельского поселения </w:t>
      </w:r>
      <w:r w:rsidRPr="009A6600">
        <w:rPr>
          <w:bCs/>
          <w:color w:val="000000"/>
          <w:kern w:val="2"/>
        </w:rPr>
        <w:t>и финансового обеспечения выполнения муниципального задания</w:t>
      </w:r>
      <w:r w:rsidRPr="009A6600">
        <w:rPr>
          <w:kern w:val="1"/>
        </w:rPr>
        <w:t>» изменение согласно приложению к настоящему постановлению.</w:t>
      </w:r>
    </w:p>
    <w:p w:rsidR="009A6600" w:rsidRPr="009A6600" w:rsidRDefault="009A6600" w:rsidP="009A6600">
      <w:pPr>
        <w:autoSpaceDE w:val="0"/>
        <w:autoSpaceDN w:val="0"/>
        <w:adjustRightInd w:val="0"/>
        <w:rPr>
          <w:kern w:val="2"/>
        </w:rPr>
      </w:pPr>
      <w:r w:rsidRPr="009A6600">
        <w:rPr>
          <w:kern w:val="1"/>
        </w:rPr>
        <w:t xml:space="preserve">        2. </w:t>
      </w:r>
      <w:r w:rsidRPr="009A6600">
        <w:rPr>
          <w:kern w:val="2"/>
        </w:rPr>
        <w:t>Настоящее постановление вступает в силу со дня его принятия.</w:t>
      </w:r>
    </w:p>
    <w:p w:rsidR="009A6600" w:rsidRPr="009A6600" w:rsidRDefault="009A6600" w:rsidP="009A6600">
      <w:pPr>
        <w:rPr>
          <w:kern w:val="1"/>
        </w:rPr>
      </w:pPr>
      <w:r w:rsidRPr="009A6600">
        <w:rPr>
          <w:kern w:val="1"/>
        </w:rPr>
        <w:t xml:space="preserve">        3. </w:t>
      </w:r>
      <w:proofErr w:type="gramStart"/>
      <w:r w:rsidRPr="009A6600">
        <w:rPr>
          <w:kern w:val="2"/>
        </w:rPr>
        <w:t>Контроль за</w:t>
      </w:r>
      <w:proofErr w:type="gramEnd"/>
      <w:r w:rsidRPr="009A6600">
        <w:rPr>
          <w:kern w:val="2"/>
        </w:rPr>
        <w:t xml:space="preserve"> выполнением постановления возложить на заведующего сектором экономики и финансов Администрации Киселевского сельского поселения Н.Ю.Бойко и директора муниципального бюджетного учреждения культуры «</w:t>
      </w:r>
      <w:proofErr w:type="spellStart"/>
      <w:r w:rsidRPr="009A6600">
        <w:rPr>
          <w:kern w:val="2"/>
        </w:rPr>
        <w:t>Киселевский</w:t>
      </w:r>
      <w:proofErr w:type="spellEnd"/>
      <w:r w:rsidRPr="009A6600">
        <w:rPr>
          <w:kern w:val="2"/>
        </w:rPr>
        <w:t xml:space="preserve"> сельский Дом культуры» </w:t>
      </w:r>
      <w:proofErr w:type="spellStart"/>
      <w:r w:rsidRPr="009A6600">
        <w:rPr>
          <w:kern w:val="2"/>
        </w:rPr>
        <w:t>Т.А.Никульчеву</w:t>
      </w:r>
      <w:proofErr w:type="spellEnd"/>
      <w:r w:rsidRPr="009A6600">
        <w:rPr>
          <w:kern w:val="2"/>
        </w:rPr>
        <w:t xml:space="preserve">. </w:t>
      </w:r>
    </w:p>
    <w:p w:rsidR="009A6600" w:rsidRPr="009A6600" w:rsidRDefault="009A6600" w:rsidP="009A6600">
      <w:pPr>
        <w:autoSpaceDE w:val="0"/>
        <w:autoSpaceDN w:val="0"/>
        <w:adjustRightInd w:val="0"/>
        <w:rPr>
          <w:kern w:val="2"/>
        </w:rPr>
      </w:pPr>
    </w:p>
    <w:p w:rsidR="009A6600" w:rsidRPr="009A6600" w:rsidRDefault="009A6600" w:rsidP="009A6600">
      <w:r w:rsidRPr="009A6600">
        <w:t xml:space="preserve">Глава Администрации </w:t>
      </w:r>
    </w:p>
    <w:p w:rsidR="009A6600" w:rsidRPr="009A6600" w:rsidRDefault="009A6600" w:rsidP="009A6600">
      <w:r w:rsidRPr="009A6600">
        <w:t xml:space="preserve">Киселевского сельского поселения                                              </w:t>
      </w:r>
      <w:proofErr w:type="spellStart"/>
      <w:r w:rsidRPr="009A6600">
        <w:t>Л.И.Параваева</w:t>
      </w:r>
      <w:proofErr w:type="spellEnd"/>
    </w:p>
    <w:p w:rsidR="009A6600" w:rsidRPr="009A6600" w:rsidRDefault="009A6600" w:rsidP="009A6600"/>
    <w:p w:rsidR="009A6600" w:rsidRPr="009A6600" w:rsidRDefault="009A6600" w:rsidP="009A6600">
      <w:pPr>
        <w:pStyle w:val="af7"/>
        <w:tabs>
          <w:tab w:val="left" w:pos="851"/>
        </w:tabs>
        <w:rPr>
          <w:rFonts w:ascii="Times New Roman" w:hAnsi="Times New Roman"/>
          <w:sz w:val="20"/>
          <w:szCs w:val="20"/>
        </w:rPr>
      </w:pPr>
      <w:r w:rsidRPr="009A6600">
        <w:rPr>
          <w:rFonts w:ascii="Times New Roman" w:hAnsi="Times New Roman"/>
          <w:sz w:val="20"/>
          <w:szCs w:val="20"/>
        </w:rPr>
        <w:t xml:space="preserve">Постановление вносит </w:t>
      </w:r>
    </w:p>
    <w:p w:rsidR="009A6600" w:rsidRDefault="009A6600" w:rsidP="009A6600">
      <w:pPr>
        <w:autoSpaceDE w:val="0"/>
      </w:pPr>
      <w:r w:rsidRPr="009A6600">
        <w:t>сектор экономики и финансов</w:t>
      </w:r>
    </w:p>
    <w:p w:rsidR="009A6600" w:rsidRPr="009A6600" w:rsidRDefault="009A6600" w:rsidP="009A6600">
      <w:pPr>
        <w:pageBreakBefore/>
        <w:autoSpaceDE w:val="0"/>
        <w:jc w:val="right"/>
      </w:pPr>
      <w:r w:rsidRPr="009A6600">
        <w:rPr>
          <w:rFonts w:eastAsia="Calibri"/>
          <w:lang w:eastAsia="en-US"/>
        </w:rPr>
        <w:lastRenderedPageBreak/>
        <w:t>Приложение</w:t>
      </w:r>
    </w:p>
    <w:p w:rsidR="009A6600" w:rsidRPr="009A6600" w:rsidRDefault="009A6600" w:rsidP="009A6600">
      <w:pPr>
        <w:autoSpaceDE w:val="0"/>
        <w:ind w:left="5103"/>
        <w:jc w:val="center"/>
      </w:pPr>
      <w:r w:rsidRPr="009A6600">
        <w:rPr>
          <w:rFonts w:eastAsia="Calibri"/>
          <w:lang w:eastAsia="en-US"/>
        </w:rPr>
        <w:t xml:space="preserve">к постановлению Администрации Киселевского сельского поселения </w:t>
      </w:r>
    </w:p>
    <w:p w:rsidR="009A6600" w:rsidRPr="009A6600" w:rsidRDefault="009A6600" w:rsidP="009A6600">
      <w:pPr>
        <w:autoSpaceDE w:val="0"/>
        <w:ind w:left="5103"/>
        <w:jc w:val="center"/>
      </w:pPr>
      <w:r w:rsidRPr="009A6600">
        <w:rPr>
          <w:rFonts w:eastAsia="Calibri"/>
          <w:lang w:eastAsia="en-US"/>
        </w:rPr>
        <w:t>от  20.12.2022 № 97</w:t>
      </w:r>
    </w:p>
    <w:p w:rsidR="009A6600" w:rsidRPr="009A6600" w:rsidRDefault="009A6600" w:rsidP="009A6600">
      <w:pPr>
        <w:autoSpaceDE w:val="0"/>
        <w:ind w:firstLine="6804"/>
        <w:jc w:val="center"/>
        <w:rPr>
          <w:rFonts w:eastAsia="Calibri"/>
          <w:lang w:eastAsia="en-US"/>
        </w:rPr>
      </w:pPr>
    </w:p>
    <w:p w:rsidR="009A6600" w:rsidRPr="009A6600" w:rsidRDefault="009A6600" w:rsidP="009A6600">
      <w:pPr>
        <w:autoSpaceDE w:val="0"/>
        <w:ind w:firstLine="6804"/>
        <w:jc w:val="center"/>
        <w:rPr>
          <w:rFonts w:eastAsia="Calibri"/>
          <w:lang w:eastAsia="en-US"/>
        </w:rPr>
      </w:pPr>
    </w:p>
    <w:p w:rsidR="009A6600" w:rsidRPr="009A6600" w:rsidRDefault="009A6600" w:rsidP="009A6600">
      <w:pPr>
        <w:jc w:val="center"/>
      </w:pPr>
      <w:r w:rsidRPr="009A6600">
        <w:rPr>
          <w:kern w:val="2"/>
          <w:lang w:eastAsia="en-US"/>
        </w:rPr>
        <w:t>ИЗМЕНЕНИЕ,</w:t>
      </w:r>
    </w:p>
    <w:p w:rsidR="009A6600" w:rsidRPr="009A6600" w:rsidRDefault="009A6600" w:rsidP="009A6600">
      <w:pPr>
        <w:jc w:val="center"/>
      </w:pPr>
      <w:r w:rsidRPr="009A6600">
        <w:rPr>
          <w:kern w:val="2"/>
          <w:lang w:eastAsia="en-US"/>
        </w:rPr>
        <w:t xml:space="preserve">вносимое в постановление Администрации Киселевского сельского поселения </w:t>
      </w:r>
      <w:r w:rsidRPr="009A6600">
        <w:rPr>
          <w:kern w:val="2"/>
        </w:rPr>
        <w:t>от 30.10.2015 № 112 «</w:t>
      </w:r>
      <w:r w:rsidRPr="009A6600">
        <w:rPr>
          <w:bCs/>
          <w:kern w:val="2"/>
        </w:rPr>
        <w:t xml:space="preserve">О порядке формирования муниципального задания на оказание муниципальных услуг (выполнение работ) в отношении муниципальных учреждений Киселевского сельского поселения и финансового обеспечения </w:t>
      </w:r>
    </w:p>
    <w:p w:rsidR="009A6600" w:rsidRPr="009A6600" w:rsidRDefault="009A6600" w:rsidP="009A6600">
      <w:pPr>
        <w:jc w:val="center"/>
        <w:rPr>
          <w:kern w:val="2"/>
        </w:rPr>
      </w:pPr>
      <w:r w:rsidRPr="009A6600">
        <w:rPr>
          <w:bCs/>
          <w:kern w:val="2"/>
        </w:rPr>
        <w:t>выполнения муниципального задания</w:t>
      </w:r>
      <w:r w:rsidRPr="009A6600">
        <w:rPr>
          <w:kern w:val="2"/>
        </w:rPr>
        <w:t>»</w:t>
      </w:r>
    </w:p>
    <w:p w:rsidR="009A6600" w:rsidRPr="009A6600" w:rsidRDefault="009A6600" w:rsidP="009A6600">
      <w:pPr>
        <w:jc w:val="center"/>
      </w:pPr>
    </w:p>
    <w:p w:rsidR="009A6600" w:rsidRPr="009A6600" w:rsidRDefault="009A6600" w:rsidP="009A6600">
      <w:pPr>
        <w:autoSpaceDE w:val="0"/>
      </w:pPr>
      <w:r w:rsidRPr="009A6600">
        <w:t xml:space="preserve">   Подпункт 4.6 пункта 4 изложить в редакции:</w:t>
      </w:r>
    </w:p>
    <w:p w:rsidR="009A6600" w:rsidRPr="009A6600" w:rsidRDefault="009A6600" w:rsidP="009A6600">
      <w:pPr>
        <w:autoSpaceDE w:val="0"/>
      </w:pPr>
      <w:r w:rsidRPr="009A6600">
        <w:rPr>
          <w:spacing w:val="-6"/>
        </w:rPr>
        <w:t>«4.6. </w:t>
      </w:r>
      <w:proofErr w:type="gramStart"/>
      <w:r w:rsidRPr="009A6600">
        <w:rPr>
          <w:spacing w:val="-6"/>
        </w:rPr>
        <w:t xml:space="preserve">Положения абзацев первого, </w:t>
      </w:r>
      <w:r w:rsidRPr="009A6600">
        <w:t xml:space="preserve">второго (в части возврата в бюджет сельского поселения средств субсидии на основании результатов рассмотрения годового отчета) пункта 3.28 раздела 3 </w:t>
      </w:r>
      <w:r w:rsidRPr="009A6600">
        <w:rPr>
          <w:spacing w:val="-4"/>
        </w:rPr>
        <w:t>Положения не применяются к правоотношениям, возникающим при выполнении</w:t>
      </w:r>
      <w:r w:rsidRPr="009A6600">
        <w:t xml:space="preserve"> муниципального задания на оказание муниципальных услуг (выполнение </w:t>
      </w:r>
      <w:r w:rsidRPr="009A6600">
        <w:rPr>
          <w:spacing w:val="-4"/>
        </w:rPr>
        <w:t>работ) в отношении муниципальных учреждений Киселевского сельского поселения на 2022 год</w:t>
      </w:r>
      <w:r w:rsidRPr="009A6600">
        <w:t xml:space="preserve"> и на плановый период 2023 и 2024 годов,</w:t>
      </w:r>
      <w:r w:rsidRPr="009A6600">
        <w:rPr>
          <w:color w:val="FF0000"/>
        </w:rPr>
        <w:t xml:space="preserve"> </w:t>
      </w:r>
      <w:r w:rsidRPr="009A6600">
        <w:t>в связи с</w:t>
      </w:r>
      <w:proofErr w:type="gramEnd"/>
      <w:r w:rsidRPr="009A6600">
        <w:t xml:space="preserve"> приостановлением (ограничением) в 2022 году деятельности указанных учреждений, связанным с профилактикой и устранением последствий распространения </w:t>
      </w:r>
      <w:proofErr w:type="spellStart"/>
      <w:r w:rsidRPr="009A6600">
        <w:t>коронавирусной</w:t>
      </w:r>
      <w:proofErr w:type="spellEnd"/>
      <w:r w:rsidRPr="009A6600">
        <w:t xml:space="preserve"> инфекции, в связи с введением режима временного ограничения полетов в аэропорты юга и центральной части Российской Федерации, а также в иных случаях, установленных Правительством Российской Федерации</w:t>
      </w:r>
      <w:proofErr w:type="gramStart"/>
      <w:r w:rsidRPr="009A6600">
        <w:t>.».</w:t>
      </w:r>
      <w:proofErr w:type="gramEnd"/>
    </w:p>
    <w:p w:rsidR="009A6600" w:rsidRPr="009A6600" w:rsidRDefault="009A6600" w:rsidP="009A6600">
      <w:r w:rsidRPr="009A6600">
        <w:t>Ведущий специалист</w:t>
      </w:r>
    </w:p>
    <w:p w:rsidR="009A6600" w:rsidRPr="009A6600" w:rsidRDefault="009A6600" w:rsidP="009A6600">
      <w:pPr>
        <w:tabs>
          <w:tab w:val="left" w:pos="1340"/>
          <w:tab w:val="left" w:pos="9072"/>
          <w:tab w:val="left" w:pos="9639"/>
        </w:tabs>
        <w:jc w:val="center"/>
      </w:pPr>
      <w:r w:rsidRPr="009A6600">
        <w:t xml:space="preserve">по общим вопросам                                                                </w:t>
      </w:r>
      <w:proofErr w:type="spellStart"/>
      <w:r w:rsidRPr="009A6600">
        <w:t>Л.В.Костеренко</w:t>
      </w:r>
      <w:proofErr w:type="spellEnd"/>
    </w:p>
    <w:p w:rsidR="009A6600" w:rsidRPr="009A6600" w:rsidRDefault="009A6600" w:rsidP="009A6600">
      <w:pPr>
        <w:jc w:val="center"/>
        <w:rPr>
          <w:b/>
        </w:rPr>
      </w:pPr>
      <w:r w:rsidRPr="009A6600">
        <w:rPr>
          <w:b/>
        </w:rPr>
        <w:t>Российская федерация</w:t>
      </w:r>
    </w:p>
    <w:p w:rsidR="009A6600" w:rsidRPr="009A6600" w:rsidRDefault="009A6600" w:rsidP="009A6600">
      <w:pPr>
        <w:pStyle w:val="5"/>
        <w:spacing w:before="0" w:after="0"/>
        <w:jc w:val="center"/>
        <w:rPr>
          <w:b w:val="0"/>
          <w:sz w:val="20"/>
          <w:szCs w:val="20"/>
        </w:rPr>
      </w:pPr>
      <w:r w:rsidRPr="009A6600">
        <w:rPr>
          <w:sz w:val="20"/>
          <w:szCs w:val="20"/>
        </w:rPr>
        <w:t>Ростовская область</w:t>
      </w:r>
    </w:p>
    <w:p w:rsidR="009A6600" w:rsidRPr="009A6600" w:rsidRDefault="009A6600" w:rsidP="009A6600">
      <w:pPr>
        <w:pStyle w:val="5"/>
        <w:spacing w:before="0" w:after="0"/>
        <w:jc w:val="center"/>
        <w:rPr>
          <w:b w:val="0"/>
          <w:sz w:val="20"/>
          <w:szCs w:val="20"/>
        </w:rPr>
      </w:pPr>
      <w:proofErr w:type="spellStart"/>
      <w:r w:rsidRPr="009A6600">
        <w:rPr>
          <w:sz w:val="20"/>
          <w:szCs w:val="20"/>
        </w:rPr>
        <w:t>Заветинский</w:t>
      </w:r>
      <w:proofErr w:type="spellEnd"/>
      <w:r w:rsidRPr="009A6600">
        <w:rPr>
          <w:sz w:val="20"/>
          <w:szCs w:val="20"/>
        </w:rPr>
        <w:t xml:space="preserve"> район</w:t>
      </w:r>
    </w:p>
    <w:p w:rsidR="009A6600" w:rsidRPr="009A6600" w:rsidRDefault="009A6600" w:rsidP="009A6600">
      <w:pPr>
        <w:jc w:val="center"/>
      </w:pPr>
      <w:r w:rsidRPr="009A6600">
        <w:t>муниципальное образование «Киселевское сельское поселение»</w:t>
      </w:r>
    </w:p>
    <w:p w:rsidR="009A6600" w:rsidRPr="009A6600" w:rsidRDefault="009A6600" w:rsidP="009A6600">
      <w:pPr>
        <w:pStyle w:val="5"/>
        <w:spacing w:before="0" w:after="0"/>
        <w:jc w:val="center"/>
        <w:rPr>
          <w:b w:val="0"/>
          <w:sz w:val="20"/>
          <w:szCs w:val="20"/>
        </w:rPr>
      </w:pPr>
      <w:r w:rsidRPr="009A6600">
        <w:rPr>
          <w:sz w:val="20"/>
          <w:szCs w:val="20"/>
        </w:rPr>
        <w:t>Администрация Киселевского сельского поселения</w:t>
      </w:r>
    </w:p>
    <w:p w:rsidR="009A6600" w:rsidRPr="009A6600" w:rsidRDefault="009A6600" w:rsidP="009A6600">
      <w:pPr>
        <w:jc w:val="center"/>
        <w:rPr>
          <w:b/>
        </w:rPr>
      </w:pPr>
    </w:p>
    <w:p w:rsidR="009A6600" w:rsidRPr="009A6600" w:rsidRDefault="009A6600" w:rsidP="009A6600">
      <w:pPr>
        <w:pStyle w:val="6"/>
        <w:tabs>
          <w:tab w:val="left" w:pos="851"/>
        </w:tabs>
        <w:spacing w:before="0" w:after="0"/>
        <w:jc w:val="center"/>
        <w:rPr>
          <w:rFonts w:ascii="Times New Roman" w:hAnsi="Times New Roman"/>
          <w:sz w:val="20"/>
          <w:szCs w:val="20"/>
        </w:rPr>
      </w:pPr>
      <w:r w:rsidRPr="009A6600">
        <w:rPr>
          <w:rFonts w:ascii="Times New Roman" w:hAnsi="Times New Roman"/>
          <w:sz w:val="20"/>
          <w:szCs w:val="20"/>
        </w:rPr>
        <w:t>Постановление</w:t>
      </w:r>
    </w:p>
    <w:p w:rsidR="009A6600" w:rsidRPr="009A6600" w:rsidRDefault="009A6600" w:rsidP="009A6600">
      <w:pPr>
        <w:jc w:val="center"/>
      </w:pPr>
    </w:p>
    <w:p w:rsidR="009A6600" w:rsidRPr="009A6600" w:rsidRDefault="009A6600" w:rsidP="009A6600">
      <w:pPr>
        <w:jc w:val="center"/>
      </w:pPr>
      <w:r w:rsidRPr="009A6600">
        <w:t>№ 98</w:t>
      </w:r>
    </w:p>
    <w:p w:rsidR="009A6600" w:rsidRPr="009A6600" w:rsidRDefault="009A6600" w:rsidP="009A6600">
      <w:r w:rsidRPr="009A6600">
        <w:t>20.12.2022</w:t>
      </w:r>
      <w:r w:rsidRPr="009A6600">
        <w:tab/>
      </w:r>
      <w:r w:rsidRPr="009A6600">
        <w:tab/>
      </w:r>
      <w:r w:rsidRPr="009A6600">
        <w:tab/>
      </w:r>
      <w:r w:rsidRPr="009A6600">
        <w:tab/>
      </w:r>
      <w:r w:rsidRPr="009A6600">
        <w:tab/>
      </w:r>
      <w:r w:rsidRPr="009A6600">
        <w:tab/>
      </w:r>
      <w:r w:rsidRPr="009A6600">
        <w:tab/>
      </w:r>
      <w:r w:rsidRPr="009A6600">
        <w:tab/>
        <w:t xml:space="preserve">                                 </w:t>
      </w:r>
      <w:proofErr w:type="spellStart"/>
      <w:r w:rsidRPr="009A6600">
        <w:t>с</w:t>
      </w:r>
      <w:proofErr w:type="gramStart"/>
      <w:r w:rsidRPr="009A6600">
        <w:t>.К</w:t>
      </w:r>
      <w:proofErr w:type="gramEnd"/>
      <w:r w:rsidRPr="009A6600">
        <w:t>иселевка</w:t>
      </w:r>
      <w:proofErr w:type="spellEnd"/>
    </w:p>
    <w:p w:rsidR="009A6600" w:rsidRPr="009A6600" w:rsidRDefault="009A6600" w:rsidP="009A6600">
      <w:pPr>
        <w:jc w:val="center"/>
      </w:pPr>
    </w:p>
    <w:p w:rsidR="009A6600" w:rsidRPr="009A6600" w:rsidRDefault="009A6600" w:rsidP="009A6600">
      <w:pPr>
        <w:ind w:right="5244"/>
        <w:outlineLvl w:val="0"/>
      </w:pPr>
      <w:r w:rsidRPr="009A6600">
        <w:t>Об утверждении Порядка сообщения муниципальными служащими Администрации Киселевского сельского поселения о возникновении личной заинтересованности при исполнении должностных обязанностей, которая приводит или может привести к конфликту интересов</w:t>
      </w:r>
    </w:p>
    <w:tbl>
      <w:tblPr>
        <w:tblW w:w="0" w:type="auto"/>
        <w:tblLook w:val="01E0"/>
      </w:tblPr>
      <w:tblGrid>
        <w:gridCol w:w="3284"/>
        <w:gridCol w:w="2944"/>
        <w:gridCol w:w="3600"/>
      </w:tblGrid>
      <w:tr w:rsidR="009A6600" w:rsidRPr="009A6600" w:rsidTr="009A6600">
        <w:tc>
          <w:tcPr>
            <w:tcW w:w="3284" w:type="dxa"/>
            <w:shd w:val="clear" w:color="auto" w:fill="auto"/>
          </w:tcPr>
          <w:p w:rsidR="009A6600" w:rsidRPr="009A6600" w:rsidRDefault="009A6600" w:rsidP="009A6600">
            <w:pPr>
              <w:jc w:val="center"/>
            </w:pPr>
          </w:p>
        </w:tc>
        <w:tc>
          <w:tcPr>
            <w:tcW w:w="2944" w:type="dxa"/>
            <w:shd w:val="clear" w:color="auto" w:fill="auto"/>
          </w:tcPr>
          <w:p w:rsidR="009A6600" w:rsidRPr="009A6600" w:rsidRDefault="009A6600" w:rsidP="009A6600">
            <w:pPr>
              <w:jc w:val="center"/>
            </w:pPr>
          </w:p>
        </w:tc>
        <w:tc>
          <w:tcPr>
            <w:tcW w:w="3600" w:type="dxa"/>
            <w:shd w:val="clear" w:color="auto" w:fill="auto"/>
          </w:tcPr>
          <w:p w:rsidR="009A6600" w:rsidRPr="009A6600" w:rsidRDefault="009A6600" w:rsidP="009A6600">
            <w:pPr>
              <w:jc w:val="right"/>
            </w:pPr>
          </w:p>
        </w:tc>
      </w:tr>
    </w:tbl>
    <w:p w:rsidR="009A6600" w:rsidRPr="009A6600" w:rsidRDefault="009A6600" w:rsidP="009A6600">
      <w:pPr>
        <w:ind w:firstLine="708"/>
        <w:jc w:val="both"/>
        <w:rPr>
          <w:rFonts w:eastAsia="Calibri"/>
        </w:rPr>
      </w:pPr>
      <w:r w:rsidRPr="009A6600">
        <w:t>В соответствии с Федеральными законами от 02.03.2007 № 25-ФЗ</w:t>
      </w:r>
      <w:r w:rsidRPr="009A6600">
        <w:br/>
        <w:t>«О муниципальной службе в Российской Федерации», от 25.12.2008 № 273-ФЗ</w:t>
      </w:r>
      <w:r w:rsidRPr="009A6600">
        <w:br/>
        <w:t>«О противодействии коррупции»</w:t>
      </w:r>
    </w:p>
    <w:p w:rsidR="009A6600" w:rsidRPr="009A6600" w:rsidRDefault="009A6600" w:rsidP="009A6600">
      <w:pPr>
        <w:widowControl w:val="0"/>
        <w:jc w:val="center"/>
        <w:rPr>
          <w:color w:val="000000"/>
        </w:rPr>
      </w:pPr>
    </w:p>
    <w:p w:rsidR="009A6600" w:rsidRPr="009A6600" w:rsidRDefault="009A6600" w:rsidP="009A6600">
      <w:pPr>
        <w:widowControl w:val="0"/>
        <w:jc w:val="center"/>
        <w:rPr>
          <w:color w:val="000000"/>
        </w:rPr>
      </w:pPr>
      <w:r w:rsidRPr="009A6600">
        <w:rPr>
          <w:color w:val="000000"/>
        </w:rPr>
        <w:t>ПОСТАНОВЛЯЮ:</w:t>
      </w:r>
    </w:p>
    <w:p w:rsidR="009A6600" w:rsidRPr="009A6600" w:rsidRDefault="009A6600" w:rsidP="009A6600">
      <w:pPr>
        <w:widowControl w:val="0"/>
        <w:ind w:firstLine="708"/>
        <w:jc w:val="both"/>
        <w:rPr>
          <w:color w:val="000000"/>
        </w:rPr>
      </w:pPr>
    </w:p>
    <w:p w:rsidR="009A6600" w:rsidRPr="009A6600" w:rsidRDefault="009A6600" w:rsidP="009A6600">
      <w:pPr>
        <w:widowControl w:val="0"/>
        <w:ind w:firstLine="708"/>
        <w:jc w:val="both"/>
        <w:rPr>
          <w:color w:val="000000"/>
        </w:rPr>
      </w:pPr>
      <w:r w:rsidRPr="009A6600">
        <w:rPr>
          <w:color w:val="000000"/>
        </w:rPr>
        <w:t xml:space="preserve">1. Утвердить </w:t>
      </w:r>
      <w:r w:rsidRPr="009A6600">
        <w:t>Порядок сообщения муниципальными служащими Администрации Киселевского сельского поселения о возникновении личной заинтересованности при исполнении должностных обязанностей, которая приводит или может привести к конфликту интересов, согласно приложению</w:t>
      </w:r>
      <w:r w:rsidRPr="009A6600">
        <w:rPr>
          <w:color w:val="000000"/>
        </w:rPr>
        <w:t>.</w:t>
      </w:r>
    </w:p>
    <w:p w:rsidR="009A6600" w:rsidRPr="009A6600" w:rsidRDefault="009A6600" w:rsidP="009A6600">
      <w:pPr>
        <w:widowControl w:val="0"/>
        <w:ind w:firstLine="708"/>
        <w:jc w:val="both"/>
        <w:rPr>
          <w:color w:val="000000"/>
        </w:rPr>
      </w:pPr>
      <w:r w:rsidRPr="009A6600">
        <w:rPr>
          <w:color w:val="000000"/>
        </w:rPr>
        <w:t>2. Признать утратившим силу постановление Администрации Киселевского сельского поселения от 18.02.2016 № 7 «</w:t>
      </w:r>
      <w:r w:rsidRPr="009A6600">
        <w:t>О порядке сообщения лицами, замещающими должности муниципальной службы в Администрации Киселевского сельского поселения о возникновении личной заинтересованности при исполнении должностных обязанностей, которая приводит или может привести к конфликту интересов</w:t>
      </w:r>
      <w:r w:rsidRPr="009A6600">
        <w:rPr>
          <w:color w:val="000000"/>
        </w:rPr>
        <w:t>».</w:t>
      </w:r>
    </w:p>
    <w:p w:rsidR="009A6600" w:rsidRPr="009A6600" w:rsidRDefault="009A6600" w:rsidP="009A6600">
      <w:pPr>
        <w:pStyle w:val="ConsPlusNormal"/>
        <w:ind w:firstLine="709"/>
        <w:jc w:val="both"/>
        <w:rPr>
          <w:rFonts w:ascii="Times New Roman" w:hAnsi="Times New Roman" w:cs="Times New Roman"/>
          <w:color w:val="000000"/>
          <w:sz w:val="20"/>
        </w:rPr>
      </w:pPr>
      <w:r w:rsidRPr="009A6600">
        <w:rPr>
          <w:rFonts w:ascii="Times New Roman" w:hAnsi="Times New Roman" w:cs="Times New Roman"/>
          <w:color w:val="000000"/>
          <w:sz w:val="20"/>
        </w:rPr>
        <w:t>3. Настоящее постановление вступает в силу со дня его официального обнародования.</w:t>
      </w:r>
    </w:p>
    <w:p w:rsidR="009A6600" w:rsidRPr="009A6600" w:rsidRDefault="009A6600" w:rsidP="009A6600">
      <w:pPr>
        <w:pStyle w:val="ConsPlusNormal"/>
        <w:ind w:firstLine="709"/>
        <w:jc w:val="both"/>
        <w:rPr>
          <w:rFonts w:ascii="Times New Roman" w:hAnsi="Times New Roman" w:cs="Times New Roman"/>
          <w:color w:val="000000"/>
          <w:sz w:val="20"/>
        </w:rPr>
      </w:pPr>
      <w:r w:rsidRPr="009A6600">
        <w:rPr>
          <w:rFonts w:ascii="Times New Roman" w:hAnsi="Times New Roman" w:cs="Times New Roman"/>
          <w:color w:val="000000"/>
          <w:sz w:val="20"/>
        </w:rPr>
        <w:t xml:space="preserve">4. </w:t>
      </w:r>
      <w:proofErr w:type="gramStart"/>
      <w:r w:rsidRPr="009A6600">
        <w:rPr>
          <w:rFonts w:ascii="Times New Roman" w:hAnsi="Times New Roman" w:cs="Times New Roman"/>
          <w:color w:val="000000"/>
          <w:sz w:val="20"/>
        </w:rPr>
        <w:t>Контроль за</w:t>
      </w:r>
      <w:proofErr w:type="gramEnd"/>
      <w:r w:rsidRPr="009A6600">
        <w:rPr>
          <w:rFonts w:ascii="Times New Roman" w:hAnsi="Times New Roman" w:cs="Times New Roman"/>
          <w:color w:val="000000"/>
          <w:sz w:val="20"/>
        </w:rPr>
        <w:t xml:space="preserve"> выполнением постановления оставляю за собой.</w:t>
      </w:r>
    </w:p>
    <w:p w:rsidR="009A6600" w:rsidRPr="009A6600" w:rsidRDefault="009A6600" w:rsidP="009A6600">
      <w:pPr>
        <w:pStyle w:val="ConsPlusNormal"/>
        <w:jc w:val="both"/>
        <w:rPr>
          <w:rFonts w:ascii="Times New Roman" w:hAnsi="Times New Roman" w:cs="Times New Roman"/>
          <w:color w:val="000000"/>
          <w:sz w:val="20"/>
        </w:rPr>
      </w:pPr>
    </w:p>
    <w:tbl>
      <w:tblPr>
        <w:tblW w:w="10456" w:type="dxa"/>
        <w:tblLook w:val="04A0"/>
      </w:tblPr>
      <w:tblGrid>
        <w:gridCol w:w="5778"/>
        <w:gridCol w:w="4678"/>
      </w:tblGrid>
      <w:tr w:rsidR="009A6600" w:rsidRPr="009A6600" w:rsidTr="009A6600">
        <w:tc>
          <w:tcPr>
            <w:tcW w:w="5778" w:type="dxa"/>
            <w:hideMark/>
          </w:tcPr>
          <w:p w:rsidR="009A6600" w:rsidRPr="009A6600" w:rsidRDefault="009A6600" w:rsidP="009A6600">
            <w:pPr>
              <w:pStyle w:val="ConsPlusNormal"/>
              <w:ind w:firstLine="709"/>
              <w:jc w:val="both"/>
              <w:rPr>
                <w:rFonts w:ascii="Times New Roman" w:hAnsi="Times New Roman" w:cs="Times New Roman"/>
                <w:color w:val="000000"/>
                <w:sz w:val="20"/>
              </w:rPr>
            </w:pPr>
            <w:r w:rsidRPr="009A6600">
              <w:rPr>
                <w:rFonts w:ascii="Times New Roman" w:hAnsi="Times New Roman" w:cs="Times New Roman"/>
                <w:color w:val="000000"/>
                <w:sz w:val="20"/>
              </w:rPr>
              <w:t>Глава Администрации</w:t>
            </w:r>
          </w:p>
          <w:p w:rsidR="009A6600" w:rsidRPr="009A6600" w:rsidRDefault="009A6600" w:rsidP="009A6600">
            <w:pPr>
              <w:pStyle w:val="ConsPlusNormal"/>
              <w:ind w:firstLine="709"/>
              <w:jc w:val="both"/>
              <w:rPr>
                <w:rFonts w:ascii="Times New Roman" w:hAnsi="Times New Roman" w:cs="Times New Roman"/>
                <w:color w:val="000000"/>
                <w:sz w:val="20"/>
              </w:rPr>
            </w:pPr>
            <w:r w:rsidRPr="009A6600">
              <w:rPr>
                <w:rFonts w:ascii="Times New Roman" w:hAnsi="Times New Roman" w:cs="Times New Roman"/>
                <w:color w:val="000000"/>
                <w:sz w:val="20"/>
              </w:rPr>
              <w:t>Киселевского сельского поселения</w:t>
            </w:r>
          </w:p>
        </w:tc>
        <w:tc>
          <w:tcPr>
            <w:tcW w:w="4678" w:type="dxa"/>
          </w:tcPr>
          <w:p w:rsidR="009A6600" w:rsidRPr="009A6600" w:rsidRDefault="009A6600" w:rsidP="009A6600">
            <w:pPr>
              <w:pStyle w:val="ConsPlusNormal"/>
              <w:ind w:firstLine="709"/>
              <w:jc w:val="right"/>
              <w:rPr>
                <w:rFonts w:ascii="Times New Roman" w:hAnsi="Times New Roman" w:cs="Times New Roman"/>
                <w:color w:val="000000"/>
                <w:sz w:val="20"/>
              </w:rPr>
            </w:pPr>
          </w:p>
          <w:p w:rsidR="009A6600" w:rsidRPr="009A6600" w:rsidRDefault="009A6600" w:rsidP="009A6600">
            <w:pPr>
              <w:pStyle w:val="ConsPlusNormal"/>
              <w:ind w:firstLine="709"/>
              <w:jc w:val="right"/>
              <w:rPr>
                <w:rFonts w:ascii="Times New Roman" w:hAnsi="Times New Roman" w:cs="Times New Roman"/>
                <w:color w:val="000000"/>
                <w:sz w:val="20"/>
              </w:rPr>
            </w:pPr>
            <w:proofErr w:type="spellStart"/>
            <w:r w:rsidRPr="009A6600">
              <w:rPr>
                <w:rFonts w:ascii="Times New Roman" w:hAnsi="Times New Roman" w:cs="Times New Roman"/>
                <w:color w:val="000000"/>
                <w:sz w:val="20"/>
              </w:rPr>
              <w:t>Л.И.Параваева</w:t>
            </w:r>
            <w:proofErr w:type="spellEnd"/>
          </w:p>
        </w:tc>
      </w:tr>
    </w:tbl>
    <w:p w:rsidR="009A6600" w:rsidRPr="009A6600" w:rsidRDefault="009A6600" w:rsidP="009A6600">
      <w:pPr>
        <w:jc w:val="both"/>
      </w:pPr>
    </w:p>
    <w:p w:rsidR="009A6600" w:rsidRPr="009A6600" w:rsidRDefault="009A6600" w:rsidP="009A6600">
      <w:pPr>
        <w:jc w:val="both"/>
      </w:pPr>
      <w:r w:rsidRPr="009A6600">
        <w:t xml:space="preserve">Постановление вносит ведущий </w:t>
      </w:r>
    </w:p>
    <w:p w:rsidR="009A6600" w:rsidRPr="009A6600" w:rsidRDefault="009A6600" w:rsidP="009A6600">
      <w:pPr>
        <w:jc w:val="both"/>
      </w:pPr>
      <w:r w:rsidRPr="009A6600">
        <w:t>специалист по общим вопросам</w:t>
      </w:r>
    </w:p>
    <w:p w:rsidR="009A6600" w:rsidRPr="009A6600" w:rsidRDefault="009A6600" w:rsidP="009A6600">
      <w:pPr>
        <w:jc w:val="both"/>
      </w:pPr>
    </w:p>
    <w:p w:rsidR="009A6600" w:rsidRPr="009A6600" w:rsidRDefault="009A6600" w:rsidP="009A6600">
      <w:pPr>
        <w:pStyle w:val="ConsPlusNormal"/>
        <w:tabs>
          <w:tab w:val="left" w:pos="7088"/>
        </w:tabs>
        <w:ind w:left="5529"/>
        <w:jc w:val="center"/>
        <w:rPr>
          <w:rFonts w:ascii="Times New Roman" w:hAnsi="Times New Roman" w:cs="Times New Roman"/>
          <w:color w:val="000000"/>
          <w:sz w:val="20"/>
        </w:rPr>
      </w:pPr>
      <w:r w:rsidRPr="009A6600">
        <w:rPr>
          <w:rFonts w:ascii="Times New Roman" w:hAnsi="Times New Roman" w:cs="Times New Roman"/>
          <w:color w:val="000000"/>
          <w:sz w:val="20"/>
        </w:rPr>
        <w:t>Приложение</w:t>
      </w:r>
    </w:p>
    <w:p w:rsidR="009A6600" w:rsidRPr="009A6600" w:rsidRDefault="009A6600" w:rsidP="009A6600">
      <w:pPr>
        <w:pStyle w:val="ConsPlusNormal"/>
        <w:tabs>
          <w:tab w:val="left" w:pos="7088"/>
        </w:tabs>
        <w:ind w:left="5529"/>
        <w:jc w:val="center"/>
        <w:rPr>
          <w:rFonts w:ascii="Times New Roman" w:hAnsi="Times New Roman" w:cs="Times New Roman"/>
          <w:color w:val="000000"/>
          <w:sz w:val="20"/>
        </w:rPr>
      </w:pPr>
      <w:r w:rsidRPr="009A6600">
        <w:rPr>
          <w:rFonts w:ascii="Times New Roman" w:hAnsi="Times New Roman" w:cs="Times New Roman"/>
          <w:color w:val="000000"/>
          <w:sz w:val="20"/>
        </w:rPr>
        <w:lastRenderedPageBreak/>
        <w:t>к постановлению Администрации Киселевского сельского поселения</w:t>
      </w:r>
      <w:r w:rsidRPr="009A6600">
        <w:rPr>
          <w:rFonts w:ascii="Times New Roman" w:hAnsi="Times New Roman" w:cs="Times New Roman"/>
          <w:color w:val="000000"/>
          <w:sz w:val="20"/>
        </w:rPr>
        <w:br/>
        <w:t>от 20.12.2022 № 98</w:t>
      </w:r>
    </w:p>
    <w:p w:rsidR="009A6600" w:rsidRPr="009A6600" w:rsidRDefault="009A6600" w:rsidP="009A6600">
      <w:pPr>
        <w:pStyle w:val="ConsPlusNormal"/>
        <w:jc w:val="right"/>
        <w:rPr>
          <w:rFonts w:ascii="Times New Roman" w:hAnsi="Times New Roman" w:cs="Times New Roman"/>
          <w:color w:val="000000"/>
          <w:sz w:val="20"/>
        </w:rPr>
      </w:pPr>
    </w:p>
    <w:bookmarkStart w:id="0" w:name="Par23"/>
    <w:bookmarkEnd w:id="0"/>
    <w:p w:rsidR="009A6600" w:rsidRPr="009A6600" w:rsidRDefault="00DE1188" w:rsidP="009A6600">
      <w:pPr>
        <w:pStyle w:val="ConsPlusNormal"/>
        <w:ind w:firstLine="540"/>
        <w:jc w:val="center"/>
        <w:rPr>
          <w:rFonts w:ascii="Times New Roman" w:hAnsi="Times New Roman" w:cs="Times New Roman"/>
          <w:color w:val="000000"/>
          <w:sz w:val="20"/>
        </w:rPr>
      </w:pPr>
      <w:r w:rsidRPr="009A6600">
        <w:rPr>
          <w:rFonts w:ascii="Times New Roman" w:hAnsi="Times New Roman" w:cs="Times New Roman"/>
          <w:color w:val="000000"/>
          <w:sz w:val="20"/>
        </w:rPr>
        <w:fldChar w:fldCharType="begin"/>
      </w:r>
      <w:r w:rsidR="009A6600" w:rsidRPr="009A6600">
        <w:rPr>
          <w:rFonts w:ascii="Times New Roman" w:hAnsi="Times New Roman" w:cs="Times New Roman"/>
          <w:color w:val="000000"/>
          <w:sz w:val="20"/>
        </w:rPr>
        <w:instrText xml:space="preserve">HYPERLINK \l Par23  </w:instrText>
      </w:r>
      <w:r w:rsidRPr="009A6600">
        <w:rPr>
          <w:rFonts w:ascii="Times New Roman" w:hAnsi="Times New Roman" w:cs="Times New Roman"/>
          <w:color w:val="000000"/>
          <w:sz w:val="20"/>
        </w:rPr>
        <w:fldChar w:fldCharType="separate"/>
      </w:r>
      <w:r w:rsidR="009A6600" w:rsidRPr="009A6600">
        <w:rPr>
          <w:rFonts w:ascii="Times New Roman" w:hAnsi="Times New Roman" w:cs="Times New Roman"/>
          <w:color w:val="000000"/>
          <w:sz w:val="20"/>
        </w:rPr>
        <w:t>ПОРЯДОК</w:t>
      </w:r>
      <w:r w:rsidRPr="009A6600">
        <w:rPr>
          <w:rFonts w:ascii="Times New Roman" w:hAnsi="Times New Roman" w:cs="Times New Roman"/>
          <w:color w:val="000000"/>
          <w:sz w:val="20"/>
        </w:rPr>
        <w:fldChar w:fldCharType="end"/>
      </w:r>
    </w:p>
    <w:p w:rsidR="009A6600" w:rsidRPr="009A6600" w:rsidRDefault="009A6600" w:rsidP="009A6600">
      <w:pPr>
        <w:pStyle w:val="ConsPlusNormal"/>
        <w:ind w:firstLine="540"/>
        <w:jc w:val="center"/>
        <w:rPr>
          <w:rFonts w:ascii="Times New Roman" w:hAnsi="Times New Roman" w:cs="Times New Roman"/>
          <w:color w:val="000000"/>
          <w:sz w:val="20"/>
        </w:rPr>
      </w:pPr>
      <w:r w:rsidRPr="009A6600">
        <w:rPr>
          <w:rFonts w:ascii="Times New Roman" w:hAnsi="Times New Roman" w:cs="Times New Roman"/>
          <w:color w:val="000000"/>
          <w:sz w:val="20"/>
        </w:rPr>
        <w:t>сообщения муниципальными служащими Администрации Киселевского сельского поселения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9A6600" w:rsidRPr="009A6600" w:rsidRDefault="009A6600" w:rsidP="009A6600">
      <w:pPr>
        <w:pStyle w:val="ConsPlusNormal"/>
        <w:jc w:val="center"/>
        <w:rPr>
          <w:rFonts w:ascii="Times New Roman" w:hAnsi="Times New Roman" w:cs="Times New Roman"/>
          <w:color w:val="000000"/>
          <w:sz w:val="20"/>
        </w:rPr>
      </w:pPr>
    </w:p>
    <w:p w:rsidR="009A6600" w:rsidRPr="009A6600" w:rsidRDefault="009A6600" w:rsidP="009A6600">
      <w:pPr>
        <w:pStyle w:val="ConsPlusNormal"/>
        <w:ind w:firstLine="709"/>
        <w:jc w:val="both"/>
        <w:rPr>
          <w:rFonts w:ascii="Times New Roman" w:hAnsi="Times New Roman" w:cs="Times New Roman"/>
          <w:color w:val="000000"/>
          <w:sz w:val="20"/>
        </w:rPr>
      </w:pPr>
      <w:r w:rsidRPr="009A6600">
        <w:rPr>
          <w:rFonts w:ascii="Times New Roman" w:hAnsi="Times New Roman" w:cs="Times New Roman"/>
          <w:color w:val="000000"/>
          <w:sz w:val="20"/>
        </w:rPr>
        <w:t xml:space="preserve">1. </w:t>
      </w:r>
      <w:proofErr w:type="gramStart"/>
      <w:r w:rsidRPr="009A6600">
        <w:rPr>
          <w:rFonts w:ascii="Times New Roman" w:hAnsi="Times New Roman" w:cs="Times New Roman"/>
          <w:color w:val="000000"/>
          <w:sz w:val="20"/>
        </w:rPr>
        <w:t>Настоящий Порядок разработан в соответствии с Федеральным законом</w:t>
      </w:r>
      <w:r w:rsidRPr="009A6600">
        <w:rPr>
          <w:rFonts w:ascii="Times New Roman" w:hAnsi="Times New Roman" w:cs="Times New Roman"/>
          <w:color w:val="000000"/>
          <w:sz w:val="20"/>
        </w:rPr>
        <w:br/>
        <w:t>от 02.03.2007 № 25-ФЗ «О муниципальной службе в Российской Федерации» (далее – Федеральный закон от 02.03.2007 № 25-ФЗ), Федеральным законом от 25.12.2008 № 273-ФЗ «О противодействии коррупции» (далее – Федеральный закон</w:t>
      </w:r>
      <w:r w:rsidRPr="009A6600">
        <w:rPr>
          <w:rFonts w:ascii="Times New Roman" w:hAnsi="Times New Roman" w:cs="Times New Roman"/>
          <w:color w:val="000000"/>
          <w:sz w:val="20"/>
        </w:rPr>
        <w:br/>
        <w:t>от 25.12.2008 № 273-ФЗ) и устанавливает процедуру сообщения муниципальными служащими Администрации Киселевского сельского поселения, за исключением муниципального служащего, замещающего должность главы Администрации Киселевского сельского поселения, о возникновении</w:t>
      </w:r>
      <w:proofErr w:type="gramEnd"/>
      <w:r w:rsidRPr="009A6600">
        <w:rPr>
          <w:rFonts w:ascii="Times New Roman" w:hAnsi="Times New Roman" w:cs="Times New Roman"/>
          <w:color w:val="000000"/>
          <w:sz w:val="20"/>
        </w:rPr>
        <w:t xml:space="preserve"> личной заинтересованности</w:t>
      </w:r>
      <w:r w:rsidRPr="009A6600">
        <w:rPr>
          <w:rFonts w:ascii="Times New Roman" w:hAnsi="Times New Roman" w:cs="Times New Roman"/>
          <w:color w:val="000000"/>
          <w:sz w:val="20"/>
        </w:rPr>
        <w:br/>
        <w:t>при исполнении должностных обязанностей, которая приводит или может привести</w:t>
      </w:r>
      <w:r w:rsidRPr="009A6600">
        <w:rPr>
          <w:rFonts w:ascii="Times New Roman" w:hAnsi="Times New Roman" w:cs="Times New Roman"/>
          <w:color w:val="000000"/>
          <w:sz w:val="20"/>
        </w:rPr>
        <w:br/>
        <w:t>к конфликту интересов.</w:t>
      </w:r>
    </w:p>
    <w:p w:rsidR="009A6600" w:rsidRPr="009A6600" w:rsidRDefault="009A6600" w:rsidP="009A6600">
      <w:pPr>
        <w:pStyle w:val="ConsPlusNormal"/>
        <w:ind w:firstLine="709"/>
        <w:jc w:val="both"/>
        <w:rPr>
          <w:rFonts w:ascii="Times New Roman" w:hAnsi="Times New Roman" w:cs="Times New Roman"/>
          <w:color w:val="000000"/>
          <w:sz w:val="20"/>
        </w:rPr>
      </w:pPr>
      <w:r w:rsidRPr="009A6600">
        <w:rPr>
          <w:rFonts w:ascii="Times New Roman" w:hAnsi="Times New Roman" w:cs="Times New Roman"/>
          <w:color w:val="000000"/>
          <w:sz w:val="20"/>
        </w:rPr>
        <w:t>2. Для целей настоящего Порядка используются понятия «конфликт интересов» и «личная заинтересованность», установленные статьей 10 Федерального закона от 25.12.2008 № 273-ФЗ.</w:t>
      </w:r>
    </w:p>
    <w:p w:rsidR="009A6600" w:rsidRPr="009A6600" w:rsidRDefault="009A6600" w:rsidP="009A6600">
      <w:pPr>
        <w:pStyle w:val="ConsPlusNormal"/>
        <w:ind w:firstLine="709"/>
        <w:jc w:val="both"/>
        <w:rPr>
          <w:rFonts w:ascii="Times New Roman" w:hAnsi="Times New Roman" w:cs="Times New Roman"/>
          <w:color w:val="000000"/>
          <w:sz w:val="20"/>
        </w:rPr>
      </w:pPr>
      <w:r w:rsidRPr="009A6600">
        <w:rPr>
          <w:rFonts w:ascii="Times New Roman" w:hAnsi="Times New Roman" w:cs="Times New Roman"/>
          <w:color w:val="000000"/>
          <w:sz w:val="20"/>
        </w:rPr>
        <w:t>3. Муниципальные служащие Администрации Киселевского сельского поселения обязаны сообщать о возникновении личной заинтересованности</w:t>
      </w:r>
      <w:r w:rsidRPr="009A6600">
        <w:rPr>
          <w:rFonts w:ascii="Times New Roman" w:hAnsi="Times New Roman" w:cs="Times New Roman"/>
          <w:color w:val="000000"/>
          <w:sz w:val="20"/>
        </w:rPr>
        <w:br/>
        <w:t>при исполнении должностных обязанностей, которая приводит или может привести</w:t>
      </w:r>
      <w:r w:rsidRPr="009A6600">
        <w:rPr>
          <w:rFonts w:ascii="Times New Roman" w:hAnsi="Times New Roman" w:cs="Times New Roman"/>
          <w:color w:val="000000"/>
          <w:sz w:val="20"/>
        </w:rPr>
        <w:br/>
        <w:t>к конфликту интересов, и принимать меры по предотвращению подобного конфликта.</w:t>
      </w:r>
    </w:p>
    <w:p w:rsidR="009A6600" w:rsidRPr="009A6600" w:rsidRDefault="009A6600" w:rsidP="009A6600">
      <w:pPr>
        <w:pStyle w:val="ConsPlusNormal"/>
        <w:ind w:firstLine="709"/>
        <w:jc w:val="both"/>
        <w:rPr>
          <w:rFonts w:ascii="Times New Roman" w:hAnsi="Times New Roman" w:cs="Times New Roman"/>
          <w:color w:val="000000"/>
          <w:sz w:val="20"/>
        </w:rPr>
      </w:pPr>
      <w:r w:rsidRPr="009A6600">
        <w:rPr>
          <w:rFonts w:ascii="Times New Roman" w:hAnsi="Times New Roman" w:cs="Times New Roman"/>
          <w:color w:val="000000"/>
          <w:sz w:val="20"/>
        </w:rPr>
        <w:t>4. Сообщение оформляется в письменной форме в виде уведомления</w:t>
      </w:r>
      <w:r w:rsidRPr="009A6600">
        <w:rPr>
          <w:rFonts w:ascii="Times New Roman" w:hAnsi="Times New Roman" w:cs="Times New Roman"/>
          <w:color w:val="000000"/>
          <w:sz w:val="20"/>
        </w:rPr>
        <w:br/>
        <w:t>о возникновении личной заинтересованности при осуществлении должностных обязанностей, которая приводит или может привести к конфликту интересов (далее – уведомление), по форме согласно приложению № 1 к настоящему Порядку</w:t>
      </w:r>
      <w:r w:rsidRPr="009A6600">
        <w:rPr>
          <w:rFonts w:ascii="Times New Roman" w:hAnsi="Times New Roman" w:cs="Times New Roman"/>
          <w:color w:val="000000"/>
          <w:sz w:val="20"/>
        </w:rPr>
        <w:br/>
        <w:t>и направляется главе Администрации Киселевского сельского поселения. Уведомление должно быть лично подписано муниципальным служащим Администрации Киселевского сельского поселения с указанием даты</w:t>
      </w:r>
      <w:r w:rsidRPr="009A6600">
        <w:rPr>
          <w:rFonts w:ascii="Times New Roman" w:hAnsi="Times New Roman" w:cs="Times New Roman"/>
          <w:color w:val="000000"/>
          <w:sz w:val="20"/>
        </w:rPr>
        <w:br/>
        <w:t>его составления.</w:t>
      </w:r>
    </w:p>
    <w:p w:rsidR="009A6600" w:rsidRPr="009A6600" w:rsidRDefault="009A6600" w:rsidP="009A6600">
      <w:pPr>
        <w:pStyle w:val="ConsPlusNormal"/>
        <w:ind w:firstLine="709"/>
        <w:jc w:val="both"/>
        <w:rPr>
          <w:rFonts w:ascii="Times New Roman" w:hAnsi="Times New Roman" w:cs="Times New Roman"/>
          <w:color w:val="000000"/>
          <w:sz w:val="20"/>
        </w:rPr>
      </w:pPr>
      <w:r w:rsidRPr="009A6600">
        <w:rPr>
          <w:rFonts w:ascii="Times New Roman" w:hAnsi="Times New Roman" w:cs="Times New Roman"/>
          <w:color w:val="000000"/>
          <w:sz w:val="20"/>
        </w:rPr>
        <w:t>5. Уведомление должно быть направлено не позднее трех рабочих дней, следующих за днем, когда муниципальному служащему Администрации Киселевского сельского поселения стало известно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9A6600" w:rsidRPr="009A6600" w:rsidRDefault="009A6600" w:rsidP="009A6600">
      <w:pPr>
        <w:pStyle w:val="ConsPlusNormal"/>
        <w:ind w:firstLine="709"/>
        <w:jc w:val="both"/>
        <w:rPr>
          <w:rFonts w:ascii="Times New Roman" w:hAnsi="Times New Roman" w:cs="Times New Roman"/>
          <w:color w:val="000000"/>
          <w:sz w:val="20"/>
        </w:rPr>
      </w:pPr>
      <w:r w:rsidRPr="009A6600">
        <w:rPr>
          <w:rFonts w:ascii="Times New Roman" w:hAnsi="Times New Roman" w:cs="Times New Roman"/>
          <w:color w:val="000000"/>
          <w:sz w:val="20"/>
        </w:rPr>
        <w:t>К уведомлению могут прилагаться материалы, имеющие отношение</w:t>
      </w:r>
      <w:r w:rsidRPr="009A6600">
        <w:rPr>
          <w:rFonts w:ascii="Times New Roman" w:hAnsi="Times New Roman" w:cs="Times New Roman"/>
          <w:color w:val="000000"/>
          <w:sz w:val="20"/>
        </w:rPr>
        <w:br/>
        <w:t>к обстоятельствам, послужившим основанием для его подготовки.</w:t>
      </w:r>
    </w:p>
    <w:p w:rsidR="009A6600" w:rsidRPr="009A6600" w:rsidRDefault="009A6600" w:rsidP="009A6600">
      <w:pPr>
        <w:pStyle w:val="ConsPlusNormal"/>
        <w:ind w:firstLine="709"/>
        <w:jc w:val="both"/>
        <w:rPr>
          <w:rFonts w:ascii="Times New Roman" w:hAnsi="Times New Roman" w:cs="Times New Roman"/>
          <w:color w:val="000000"/>
          <w:sz w:val="20"/>
        </w:rPr>
      </w:pPr>
      <w:r w:rsidRPr="009A6600">
        <w:rPr>
          <w:rFonts w:ascii="Times New Roman" w:hAnsi="Times New Roman" w:cs="Times New Roman"/>
          <w:color w:val="000000"/>
          <w:sz w:val="20"/>
        </w:rPr>
        <w:t>6. Уведомление подлежит регистрации в журнале регистрации уведомлений</w:t>
      </w:r>
      <w:r w:rsidRPr="009A6600">
        <w:rPr>
          <w:rFonts w:ascii="Times New Roman" w:hAnsi="Times New Roman" w:cs="Times New Roman"/>
          <w:color w:val="000000"/>
          <w:sz w:val="20"/>
        </w:rPr>
        <w:br/>
        <w:t>о возникновении личной заинтересованности при исполнении должностных обязанностей, которая приводит или может привести к конфликту интересов,</w:t>
      </w:r>
      <w:r w:rsidRPr="009A6600">
        <w:rPr>
          <w:rFonts w:ascii="Times New Roman" w:hAnsi="Times New Roman" w:cs="Times New Roman"/>
          <w:color w:val="000000"/>
          <w:sz w:val="20"/>
        </w:rPr>
        <w:br/>
        <w:t>по форме согласно приложению № 2 к настоящему Порядку (далее – журнал) в день его получения.</w:t>
      </w:r>
    </w:p>
    <w:p w:rsidR="009A6600" w:rsidRPr="009A6600" w:rsidRDefault="009A6600" w:rsidP="009A6600">
      <w:pPr>
        <w:pStyle w:val="ConsPlusNormal"/>
        <w:ind w:firstLine="709"/>
        <w:jc w:val="both"/>
        <w:rPr>
          <w:rFonts w:ascii="Times New Roman" w:hAnsi="Times New Roman" w:cs="Times New Roman"/>
          <w:color w:val="000000"/>
          <w:sz w:val="20"/>
        </w:rPr>
      </w:pPr>
      <w:r w:rsidRPr="009A6600">
        <w:rPr>
          <w:rFonts w:ascii="Times New Roman" w:hAnsi="Times New Roman" w:cs="Times New Roman"/>
          <w:color w:val="000000"/>
          <w:sz w:val="20"/>
        </w:rPr>
        <w:t>7. Копия уведомления с отметкой о регистрации в течение двух рабочих дней со дня его регистрации выдается муниципальному служащему Администрации Киселевского сельского поселения под роспись в журнале, либо направляется</w:t>
      </w:r>
      <w:r w:rsidRPr="009A6600">
        <w:rPr>
          <w:rFonts w:ascii="Times New Roman" w:hAnsi="Times New Roman" w:cs="Times New Roman"/>
          <w:color w:val="000000"/>
          <w:sz w:val="20"/>
        </w:rPr>
        <w:br/>
        <w:t>по почте, о чем в журнале делается отметка.</w:t>
      </w:r>
    </w:p>
    <w:p w:rsidR="009A6600" w:rsidRPr="009A6600" w:rsidRDefault="009A6600" w:rsidP="009A6600">
      <w:pPr>
        <w:pStyle w:val="ConsPlusNormal"/>
        <w:ind w:firstLine="709"/>
        <w:jc w:val="both"/>
        <w:rPr>
          <w:rFonts w:ascii="Times New Roman" w:hAnsi="Times New Roman" w:cs="Times New Roman"/>
          <w:i/>
          <w:sz w:val="20"/>
        </w:rPr>
      </w:pPr>
      <w:r w:rsidRPr="009A6600">
        <w:rPr>
          <w:rFonts w:ascii="Times New Roman" w:hAnsi="Times New Roman" w:cs="Times New Roman"/>
          <w:sz w:val="20"/>
        </w:rPr>
        <w:t>8. Рассмотрение уведомления осуществляется комиссией по соблюдению требований к служебному поведению муниципальных служащих Администрации Киселевского сельского поселения и урегулированию конфликтов интересов (далее – комиссия</w:t>
      </w:r>
      <w:r w:rsidRPr="009A6600">
        <w:rPr>
          <w:rFonts w:ascii="Times New Roman" w:hAnsi="Times New Roman" w:cs="Times New Roman"/>
          <w:i/>
          <w:sz w:val="20"/>
        </w:rPr>
        <w:t>).</w:t>
      </w:r>
    </w:p>
    <w:p w:rsidR="009A6600" w:rsidRPr="009A6600" w:rsidRDefault="009A6600" w:rsidP="009A6600">
      <w:pPr>
        <w:pStyle w:val="ConsPlusNormal"/>
        <w:ind w:firstLine="709"/>
        <w:jc w:val="both"/>
        <w:rPr>
          <w:rFonts w:ascii="Times New Roman" w:hAnsi="Times New Roman" w:cs="Times New Roman"/>
          <w:color w:val="000000"/>
          <w:sz w:val="20"/>
        </w:rPr>
      </w:pPr>
      <w:r w:rsidRPr="009A6600">
        <w:rPr>
          <w:rFonts w:ascii="Times New Roman" w:hAnsi="Times New Roman" w:cs="Times New Roman"/>
          <w:color w:val="000000"/>
          <w:sz w:val="20"/>
        </w:rPr>
        <w:t>9. Уведомление должно быть направлено в комиссию</w:t>
      </w:r>
      <w:r w:rsidRPr="009A6600">
        <w:rPr>
          <w:rFonts w:ascii="Times New Roman" w:hAnsi="Times New Roman" w:cs="Times New Roman"/>
          <w:i/>
          <w:color w:val="000000"/>
          <w:sz w:val="20"/>
        </w:rPr>
        <w:t xml:space="preserve"> </w:t>
      </w:r>
      <w:r w:rsidRPr="009A6600">
        <w:rPr>
          <w:rFonts w:ascii="Times New Roman" w:hAnsi="Times New Roman" w:cs="Times New Roman"/>
          <w:color w:val="000000"/>
          <w:sz w:val="20"/>
        </w:rPr>
        <w:t>в течение трех рабочих дней со дня его регистрации в журнале.</w:t>
      </w:r>
    </w:p>
    <w:p w:rsidR="009A6600" w:rsidRPr="009A6600" w:rsidRDefault="009A6600" w:rsidP="009A6600">
      <w:pPr>
        <w:pStyle w:val="ConsPlusNormal"/>
        <w:ind w:firstLine="709"/>
        <w:jc w:val="both"/>
        <w:rPr>
          <w:rFonts w:ascii="Times New Roman" w:hAnsi="Times New Roman" w:cs="Times New Roman"/>
          <w:color w:val="000000"/>
          <w:sz w:val="20"/>
        </w:rPr>
      </w:pPr>
      <w:r w:rsidRPr="009A6600">
        <w:rPr>
          <w:rFonts w:ascii="Times New Roman" w:hAnsi="Times New Roman" w:cs="Times New Roman"/>
          <w:color w:val="000000"/>
          <w:sz w:val="20"/>
        </w:rPr>
        <w:t>10. Уведомление должно быть рассмотрено</w:t>
      </w:r>
      <w:r w:rsidRPr="009A6600">
        <w:rPr>
          <w:rFonts w:ascii="Times New Roman" w:hAnsi="Times New Roman" w:cs="Times New Roman"/>
          <w:i/>
          <w:color w:val="000000"/>
          <w:sz w:val="20"/>
        </w:rPr>
        <w:t xml:space="preserve"> </w:t>
      </w:r>
      <w:r w:rsidRPr="009A6600">
        <w:rPr>
          <w:rFonts w:ascii="Times New Roman" w:hAnsi="Times New Roman" w:cs="Times New Roman"/>
          <w:color w:val="000000"/>
          <w:sz w:val="20"/>
        </w:rPr>
        <w:t>комиссией в течение 15 рабочих дней со дня его поступления.</w:t>
      </w:r>
    </w:p>
    <w:p w:rsidR="009A6600" w:rsidRPr="009A6600" w:rsidRDefault="009A6600" w:rsidP="009A6600">
      <w:pPr>
        <w:pStyle w:val="ConsPlusNormal"/>
        <w:ind w:firstLine="709"/>
        <w:jc w:val="both"/>
        <w:rPr>
          <w:rFonts w:ascii="Times New Roman" w:hAnsi="Times New Roman" w:cs="Times New Roman"/>
          <w:color w:val="000000"/>
          <w:sz w:val="20"/>
        </w:rPr>
      </w:pPr>
      <w:r w:rsidRPr="009A6600">
        <w:rPr>
          <w:rFonts w:ascii="Times New Roman" w:hAnsi="Times New Roman" w:cs="Times New Roman"/>
          <w:color w:val="000000"/>
          <w:sz w:val="20"/>
        </w:rPr>
        <w:t>11. По итогам рассмотрения уведомления комиссия принимает одно</w:t>
      </w:r>
      <w:r w:rsidRPr="009A6600">
        <w:rPr>
          <w:rFonts w:ascii="Times New Roman" w:hAnsi="Times New Roman" w:cs="Times New Roman"/>
          <w:color w:val="000000"/>
          <w:sz w:val="20"/>
        </w:rPr>
        <w:br/>
        <w:t>из следующих решений:</w:t>
      </w:r>
    </w:p>
    <w:p w:rsidR="009A6600" w:rsidRPr="009A6600" w:rsidRDefault="009A6600" w:rsidP="009A6600">
      <w:pPr>
        <w:pStyle w:val="ConsPlusNormal"/>
        <w:ind w:firstLine="709"/>
        <w:jc w:val="both"/>
        <w:rPr>
          <w:rFonts w:ascii="Times New Roman" w:hAnsi="Times New Roman" w:cs="Times New Roman"/>
          <w:color w:val="000000"/>
          <w:sz w:val="20"/>
        </w:rPr>
      </w:pPr>
      <w:r w:rsidRPr="009A6600">
        <w:rPr>
          <w:rFonts w:ascii="Times New Roman" w:hAnsi="Times New Roman" w:cs="Times New Roman"/>
          <w:color w:val="000000"/>
          <w:sz w:val="20"/>
        </w:rPr>
        <w:t>1) признать, что при исполнении муниципальным служащим Администрации Киселевского сельского поселения должностных обязанностей конфликт интересов отсутствует;</w:t>
      </w:r>
    </w:p>
    <w:p w:rsidR="009A6600" w:rsidRPr="009A6600" w:rsidRDefault="009A6600" w:rsidP="009A6600">
      <w:pPr>
        <w:pStyle w:val="ConsPlusNormal"/>
        <w:ind w:firstLine="709"/>
        <w:jc w:val="both"/>
        <w:rPr>
          <w:rFonts w:ascii="Times New Roman" w:hAnsi="Times New Roman" w:cs="Times New Roman"/>
          <w:color w:val="000000"/>
          <w:sz w:val="20"/>
        </w:rPr>
      </w:pPr>
      <w:r w:rsidRPr="009A6600">
        <w:rPr>
          <w:rFonts w:ascii="Times New Roman" w:hAnsi="Times New Roman" w:cs="Times New Roman"/>
          <w:color w:val="000000"/>
          <w:sz w:val="20"/>
        </w:rPr>
        <w:t>2) признать, что при исполнении муниципальным служащим Администрации Киселевского сельского поселения должностных обязанностей личная заинтересованность приводит или может привести к конфликту интересов;</w:t>
      </w:r>
    </w:p>
    <w:p w:rsidR="009A6600" w:rsidRPr="009A6600" w:rsidRDefault="009A6600" w:rsidP="009A6600">
      <w:pPr>
        <w:pStyle w:val="ConsPlusNormal"/>
        <w:ind w:firstLine="709"/>
        <w:jc w:val="both"/>
        <w:rPr>
          <w:rFonts w:ascii="Times New Roman" w:hAnsi="Times New Roman" w:cs="Times New Roman"/>
          <w:color w:val="000000"/>
          <w:sz w:val="20"/>
        </w:rPr>
      </w:pPr>
      <w:r w:rsidRPr="009A6600">
        <w:rPr>
          <w:rFonts w:ascii="Times New Roman" w:hAnsi="Times New Roman" w:cs="Times New Roman"/>
          <w:color w:val="000000"/>
          <w:sz w:val="20"/>
        </w:rPr>
        <w:t>3) признать, что муниципальный служащий Администрации Киселевского сельского поселения не соблюдал требования об урегулировании конфликта интересов.</w:t>
      </w:r>
    </w:p>
    <w:p w:rsidR="009A6600" w:rsidRPr="009A6600" w:rsidRDefault="009A6600" w:rsidP="009A6600">
      <w:pPr>
        <w:pStyle w:val="ConsPlusNormal"/>
        <w:ind w:firstLine="709"/>
        <w:jc w:val="both"/>
        <w:rPr>
          <w:rFonts w:ascii="Times New Roman" w:hAnsi="Times New Roman" w:cs="Times New Roman"/>
          <w:color w:val="000000"/>
          <w:sz w:val="20"/>
        </w:rPr>
      </w:pPr>
      <w:r w:rsidRPr="009A6600">
        <w:rPr>
          <w:rFonts w:ascii="Times New Roman" w:hAnsi="Times New Roman" w:cs="Times New Roman"/>
          <w:color w:val="000000"/>
          <w:sz w:val="20"/>
        </w:rPr>
        <w:t>12. В случае принятия решения, предусмотренного подпунктом 2 пункта 11 настоящего Порядка, комиссия рекомендует муниципальному служащему Администрации Киселевского сельского поселения принять меры</w:t>
      </w:r>
      <w:r w:rsidRPr="009A6600">
        <w:rPr>
          <w:rFonts w:ascii="Times New Roman" w:hAnsi="Times New Roman" w:cs="Times New Roman"/>
          <w:color w:val="000000"/>
          <w:sz w:val="20"/>
        </w:rPr>
        <w:br/>
        <w:t>по урегулированию конфликта интересов или по недопущению его возникновения.</w:t>
      </w:r>
    </w:p>
    <w:p w:rsidR="009A6600" w:rsidRPr="009A6600" w:rsidRDefault="009A6600" w:rsidP="009A6600">
      <w:pPr>
        <w:pStyle w:val="ConsPlusNormal"/>
        <w:ind w:firstLine="709"/>
        <w:jc w:val="both"/>
        <w:rPr>
          <w:rFonts w:ascii="Times New Roman" w:hAnsi="Times New Roman" w:cs="Times New Roman"/>
          <w:color w:val="000000"/>
          <w:sz w:val="20"/>
        </w:rPr>
      </w:pPr>
      <w:r w:rsidRPr="009A6600">
        <w:rPr>
          <w:rFonts w:ascii="Times New Roman" w:hAnsi="Times New Roman" w:cs="Times New Roman"/>
          <w:color w:val="000000"/>
          <w:sz w:val="20"/>
        </w:rPr>
        <w:lastRenderedPageBreak/>
        <w:t>13. В случае принятия решения, предусмотренного подпунктом 3 пункта 11 настоящего Порядка, комиссия рекомендует главе Администрации Киселевского сельского поселения применить к муниципальному служащему Администрации Киселевского сельского поселения меры ответственности, предусмотренные Федеральным законом от 02.03.2007 № 25-ФЗ.</w:t>
      </w:r>
    </w:p>
    <w:p w:rsidR="009A6600" w:rsidRPr="009A6600" w:rsidRDefault="009A6600" w:rsidP="009A6600">
      <w:pPr>
        <w:pStyle w:val="ConsPlusNormal"/>
        <w:ind w:firstLine="709"/>
        <w:jc w:val="both"/>
        <w:rPr>
          <w:rFonts w:ascii="Times New Roman" w:hAnsi="Times New Roman" w:cs="Times New Roman"/>
          <w:color w:val="000000"/>
          <w:sz w:val="20"/>
        </w:rPr>
      </w:pPr>
      <w:r w:rsidRPr="009A6600">
        <w:rPr>
          <w:rFonts w:ascii="Times New Roman" w:hAnsi="Times New Roman" w:cs="Times New Roman"/>
          <w:color w:val="000000"/>
          <w:sz w:val="20"/>
        </w:rPr>
        <w:t>14. Порядок проведения заседания комиссии и порядок принятия решения</w:t>
      </w:r>
      <w:r w:rsidRPr="009A6600">
        <w:rPr>
          <w:rFonts w:ascii="Times New Roman" w:hAnsi="Times New Roman" w:cs="Times New Roman"/>
          <w:color w:val="000000"/>
          <w:sz w:val="20"/>
        </w:rPr>
        <w:br/>
        <w:t>по итогам заседания комиссии определяются муниципальным правовым актом, регулирующим порядок деятельности комиссии.</w:t>
      </w:r>
    </w:p>
    <w:p w:rsidR="009A6600" w:rsidRPr="009A6600" w:rsidRDefault="009A6600" w:rsidP="009A6600">
      <w:pPr>
        <w:pStyle w:val="ConsPlusNormal"/>
        <w:ind w:left="4536"/>
        <w:jc w:val="center"/>
        <w:rPr>
          <w:rFonts w:ascii="Times New Roman" w:hAnsi="Times New Roman" w:cs="Times New Roman"/>
          <w:color w:val="000000"/>
          <w:sz w:val="20"/>
        </w:rPr>
      </w:pPr>
      <w:r w:rsidRPr="009A6600">
        <w:rPr>
          <w:rFonts w:ascii="Times New Roman" w:hAnsi="Times New Roman" w:cs="Times New Roman"/>
          <w:color w:val="000000"/>
          <w:sz w:val="20"/>
        </w:rPr>
        <w:t>Приложение № 1</w:t>
      </w:r>
    </w:p>
    <w:p w:rsidR="009A6600" w:rsidRPr="009A6600" w:rsidRDefault="009A6600" w:rsidP="009A6600">
      <w:pPr>
        <w:ind w:left="4536"/>
        <w:jc w:val="center"/>
        <w:rPr>
          <w:color w:val="000000"/>
        </w:rPr>
      </w:pPr>
      <w:r w:rsidRPr="009A6600">
        <w:rPr>
          <w:color w:val="000000"/>
        </w:rPr>
        <w:t>к Порядку сообщения муниципальными служащими Администрации Киселевского сельского поселения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9A6600" w:rsidRPr="009A6600" w:rsidRDefault="009A6600" w:rsidP="009A6600">
      <w:pPr>
        <w:ind w:left="4536"/>
        <w:jc w:val="center"/>
        <w:rPr>
          <w:color w:val="000000"/>
        </w:rPr>
      </w:pPr>
    </w:p>
    <w:p w:rsidR="009A6600" w:rsidRPr="009A6600" w:rsidRDefault="009A6600" w:rsidP="009A6600">
      <w:pPr>
        <w:ind w:left="5103" w:right="141"/>
        <w:jc w:val="center"/>
        <w:rPr>
          <w:color w:val="000000"/>
        </w:rPr>
      </w:pPr>
      <w:r w:rsidRPr="009A6600">
        <w:rPr>
          <w:color w:val="000000"/>
        </w:rPr>
        <w:t>Главе Администрации</w:t>
      </w:r>
    </w:p>
    <w:p w:rsidR="009A6600" w:rsidRPr="009A6600" w:rsidRDefault="009A6600" w:rsidP="009A6600">
      <w:pPr>
        <w:ind w:left="5103" w:right="141"/>
        <w:jc w:val="center"/>
        <w:rPr>
          <w:color w:val="000000"/>
        </w:rPr>
      </w:pPr>
      <w:r w:rsidRPr="009A6600">
        <w:rPr>
          <w:color w:val="000000"/>
        </w:rPr>
        <w:t>Киселевского сельского поселения</w:t>
      </w:r>
    </w:p>
    <w:p w:rsidR="009A6600" w:rsidRPr="009A6600" w:rsidRDefault="009A6600" w:rsidP="009A6600">
      <w:pPr>
        <w:ind w:left="5103" w:right="141"/>
        <w:jc w:val="both"/>
        <w:rPr>
          <w:color w:val="000000"/>
        </w:rPr>
      </w:pPr>
      <w:r w:rsidRPr="009A6600">
        <w:rPr>
          <w:color w:val="000000"/>
        </w:rPr>
        <w:t>___________________________________</w:t>
      </w:r>
    </w:p>
    <w:p w:rsidR="009A6600" w:rsidRPr="009A6600" w:rsidRDefault="009A6600" w:rsidP="009A6600">
      <w:pPr>
        <w:ind w:left="5103" w:right="141"/>
        <w:jc w:val="center"/>
        <w:rPr>
          <w:color w:val="000000"/>
          <w:vertAlign w:val="superscript"/>
        </w:rPr>
      </w:pPr>
      <w:r w:rsidRPr="009A6600">
        <w:rPr>
          <w:color w:val="000000"/>
          <w:vertAlign w:val="superscript"/>
        </w:rPr>
        <w:t>(Ф.И.О.)</w:t>
      </w:r>
    </w:p>
    <w:p w:rsidR="009A6600" w:rsidRPr="009A6600" w:rsidRDefault="009A6600" w:rsidP="009A6600">
      <w:pPr>
        <w:ind w:left="5103" w:right="141"/>
        <w:jc w:val="both"/>
        <w:rPr>
          <w:color w:val="000000"/>
        </w:rPr>
      </w:pPr>
      <w:r w:rsidRPr="009A6600">
        <w:rPr>
          <w:color w:val="000000"/>
        </w:rPr>
        <w:t>от _________________________________</w:t>
      </w:r>
    </w:p>
    <w:p w:rsidR="009A6600" w:rsidRPr="009A6600" w:rsidRDefault="009A6600" w:rsidP="009A6600">
      <w:pPr>
        <w:ind w:left="5103" w:right="141"/>
        <w:jc w:val="both"/>
        <w:rPr>
          <w:color w:val="000000"/>
        </w:rPr>
      </w:pPr>
      <w:r w:rsidRPr="009A6600">
        <w:rPr>
          <w:color w:val="000000"/>
        </w:rPr>
        <w:t>___________________________________</w:t>
      </w:r>
    </w:p>
    <w:p w:rsidR="009A6600" w:rsidRPr="009A6600" w:rsidRDefault="009A6600" w:rsidP="009A6600">
      <w:pPr>
        <w:ind w:left="5103" w:right="141"/>
        <w:jc w:val="center"/>
        <w:rPr>
          <w:color w:val="000000"/>
          <w:vertAlign w:val="superscript"/>
        </w:rPr>
      </w:pPr>
      <w:r w:rsidRPr="009A6600">
        <w:rPr>
          <w:color w:val="000000"/>
          <w:vertAlign w:val="superscript"/>
        </w:rPr>
        <w:t>(Ф.И.О., замещаемая должность)</w:t>
      </w:r>
    </w:p>
    <w:p w:rsidR="009A6600" w:rsidRPr="009A6600" w:rsidRDefault="009A6600" w:rsidP="009A6600">
      <w:pPr>
        <w:ind w:firstLine="567"/>
        <w:rPr>
          <w:bCs/>
          <w:color w:val="000000"/>
        </w:rPr>
      </w:pPr>
      <w:bookmarkStart w:id="1" w:name="Par67"/>
      <w:bookmarkEnd w:id="1"/>
    </w:p>
    <w:p w:rsidR="009A6600" w:rsidRPr="009A6600" w:rsidRDefault="009A6600" w:rsidP="009A6600">
      <w:pPr>
        <w:jc w:val="center"/>
        <w:rPr>
          <w:bCs/>
          <w:color w:val="000000"/>
        </w:rPr>
      </w:pPr>
      <w:r w:rsidRPr="009A6600">
        <w:rPr>
          <w:bCs/>
          <w:color w:val="000000"/>
        </w:rPr>
        <w:t>УВЕДОМЛЕНИЕ</w:t>
      </w:r>
    </w:p>
    <w:p w:rsidR="009A6600" w:rsidRPr="009A6600" w:rsidRDefault="009A6600" w:rsidP="009A6600">
      <w:pPr>
        <w:jc w:val="center"/>
        <w:rPr>
          <w:color w:val="000000"/>
        </w:rPr>
      </w:pPr>
      <w:r w:rsidRPr="009A6600">
        <w:rPr>
          <w:color w:val="000000"/>
        </w:rPr>
        <w:t>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9A6600" w:rsidRPr="009A6600" w:rsidRDefault="009A6600" w:rsidP="009A6600">
      <w:pPr>
        <w:ind w:firstLine="540"/>
        <w:jc w:val="both"/>
        <w:rPr>
          <w:color w:val="000000"/>
        </w:rPr>
      </w:pPr>
    </w:p>
    <w:p w:rsidR="009A6600" w:rsidRPr="009A6600" w:rsidRDefault="009A6600" w:rsidP="009A6600">
      <w:pPr>
        <w:ind w:firstLine="709"/>
        <w:jc w:val="both"/>
        <w:rPr>
          <w:color w:val="000000"/>
        </w:rPr>
      </w:pPr>
      <w:r w:rsidRPr="009A6600">
        <w:rPr>
          <w:color w:val="000000"/>
        </w:rPr>
        <w:t>В соответствии с пунктом 11 части 1 статьи 12 Федерального закона</w:t>
      </w:r>
      <w:r w:rsidRPr="009A6600">
        <w:rPr>
          <w:color w:val="000000"/>
        </w:rPr>
        <w:br/>
        <w:t>от 02.03.2007 № 25-ФЗ «О муниципальной службе в Российской Федерации» сообщаю о возникновении у меня личной заинтересованности при исполнении должностных обязанностей, которая приводит (может привести)</w:t>
      </w:r>
      <w:r w:rsidRPr="009A6600">
        <w:rPr>
          <w:color w:val="000000"/>
          <w:vertAlign w:val="superscript"/>
        </w:rPr>
        <w:t>1</w:t>
      </w:r>
      <w:r w:rsidRPr="009A6600">
        <w:rPr>
          <w:color w:val="000000"/>
        </w:rPr>
        <w:t xml:space="preserve"> к конфликту интересов.</w:t>
      </w:r>
    </w:p>
    <w:p w:rsidR="009A6600" w:rsidRPr="009A6600" w:rsidRDefault="009A6600" w:rsidP="009A6600">
      <w:pPr>
        <w:ind w:firstLine="709"/>
        <w:jc w:val="both"/>
        <w:rPr>
          <w:color w:val="000000"/>
        </w:rPr>
      </w:pPr>
      <w:r w:rsidRPr="009A6600">
        <w:rPr>
          <w:color w:val="000000"/>
        </w:rPr>
        <w:t>Обстоятельства, являющиеся основанием возникновения личной заинтересованности: ______________________________________________________</w:t>
      </w:r>
    </w:p>
    <w:p w:rsidR="009A6600" w:rsidRPr="009A6600" w:rsidRDefault="009A6600" w:rsidP="009A6600">
      <w:pPr>
        <w:jc w:val="both"/>
        <w:rPr>
          <w:color w:val="000000"/>
        </w:rPr>
      </w:pPr>
      <w:r w:rsidRPr="009A6600">
        <w:rPr>
          <w:color w:val="000000"/>
        </w:rPr>
        <w:t>________________________________________________________________________</w:t>
      </w:r>
    </w:p>
    <w:p w:rsidR="009A6600" w:rsidRPr="009A6600" w:rsidRDefault="009A6600" w:rsidP="009A6600">
      <w:pPr>
        <w:ind w:firstLine="709"/>
        <w:jc w:val="both"/>
        <w:rPr>
          <w:color w:val="000000"/>
        </w:rPr>
      </w:pPr>
      <w:r w:rsidRPr="009A6600">
        <w:rPr>
          <w:color w:val="000000"/>
        </w:rPr>
        <w:t>Должностные обязанности, на исполнение которых влияет или может повлиять личная заинтересованность:________________________________________ ________________________________________________________________________</w:t>
      </w:r>
    </w:p>
    <w:p w:rsidR="009A6600" w:rsidRPr="009A6600" w:rsidRDefault="009A6600" w:rsidP="009A6600">
      <w:pPr>
        <w:jc w:val="both"/>
        <w:rPr>
          <w:color w:val="000000"/>
        </w:rPr>
      </w:pPr>
      <w:r w:rsidRPr="009A6600">
        <w:rPr>
          <w:color w:val="000000"/>
        </w:rPr>
        <w:t>________________________________________________________________________</w:t>
      </w:r>
    </w:p>
    <w:p w:rsidR="009A6600" w:rsidRPr="009A6600" w:rsidRDefault="009A6600" w:rsidP="009A6600">
      <w:pPr>
        <w:ind w:firstLine="709"/>
        <w:jc w:val="both"/>
        <w:rPr>
          <w:color w:val="000000"/>
        </w:rPr>
      </w:pPr>
      <w:r w:rsidRPr="009A6600">
        <w:rPr>
          <w:color w:val="000000"/>
        </w:rPr>
        <w:t>Предлагаемые меры по предотвращению или урегулированию конфликта интересов: _______________________________________________________________</w:t>
      </w:r>
    </w:p>
    <w:p w:rsidR="009A6600" w:rsidRPr="009A6600" w:rsidRDefault="009A6600" w:rsidP="009A6600">
      <w:pPr>
        <w:jc w:val="both"/>
        <w:rPr>
          <w:color w:val="000000"/>
        </w:rPr>
      </w:pPr>
      <w:r w:rsidRPr="009A6600">
        <w:rPr>
          <w:color w:val="000000"/>
        </w:rPr>
        <w:t>________________________________________________________________________</w:t>
      </w:r>
    </w:p>
    <w:p w:rsidR="009A6600" w:rsidRPr="009A6600" w:rsidRDefault="009A6600" w:rsidP="009A6600">
      <w:pPr>
        <w:ind w:firstLine="709"/>
        <w:jc w:val="both"/>
        <w:rPr>
          <w:color w:val="000000"/>
        </w:rPr>
      </w:pPr>
      <w:r w:rsidRPr="009A6600">
        <w:rPr>
          <w:color w:val="000000"/>
        </w:rPr>
        <w:t>Намереваюсь (не намереваюсь)</w:t>
      </w:r>
      <w:r w:rsidRPr="009A6600">
        <w:rPr>
          <w:color w:val="000000"/>
          <w:vertAlign w:val="superscript"/>
        </w:rPr>
        <w:footnoteReference w:id="1"/>
      </w:r>
      <w:r w:rsidRPr="009A6600">
        <w:rPr>
          <w:color w:val="000000"/>
        </w:rPr>
        <w:t xml:space="preserve"> лично присутствовать на заседании комиссии при рассмотрении настоящего уведомления.</w:t>
      </w:r>
    </w:p>
    <w:p w:rsidR="009A6600" w:rsidRPr="009A6600" w:rsidRDefault="009A6600" w:rsidP="009A6600">
      <w:pPr>
        <w:ind w:firstLine="709"/>
        <w:jc w:val="both"/>
        <w:rPr>
          <w:color w:val="000000"/>
        </w:rPr>
      </w:pPr>
    </w:p>
    <w:p w:rsidR="009A6600" w:rsidRPr="009A6600" w:rsidRDefault="009A6600" w:rsidP="009A6600">
      <w:pPr>
        <w:ind w:firstLine="709"/>
        <w:jc w:val="both"/>
        <w:rPr>
          <w:color w:val="000000"/>
        </w:rPr>
      </w:pPr>
      <w:r w:rsidRPr="009A6600">
        <w:rPr>
          <w:color w:val="000000"/>
        </w:rPr>
        <w:t xml:space="preserve">Приложение: на __ </w:t>
      </w:r>
      <w:proofErr w:type="gramStart"/>
      <w:r w:rsidRPr="009A6600">
        <w:rPr>
          <w:color w:val="000000"/>
        </w:rPr>
        <w:t>л</w:t>
      </w:r>
      <w:proofErr w:type="gramEnd"/>
      <w:r w:rsidRPr="009A6600">
        <w:rPr>
          <w:color w:val="000000"/>
        </w:rPr>
        <w:t>. в 1 экз.</w:t>
      </w:r>
    </w:p>
    <w:p w:rsidR="009A6600" w:rsidRPr="009A6600" w:rsidRDefault="009A6600" w:rsidP="009A6600">
      <w:pPr>
        <w:ind w:left="5664" w:firstLine="709"/>
        <w:jc w:val="both"/>
        <w:rPr>
          <w:color w:val="000000"/>
        </w:rPr>
      </w:pPr>
    </w:p>
    <w:p w:rsidR="009A6600" w:rsidRPr="009A6600" w:rsidRDefault="009A6600" w:rsidP="009A6600">
      <w:pPr>
        <w:ind w:left="5664" w:firstLine="709"/>
        <w:jc w:val="both"/>
        <w:rPr>
          <w:color w:val="000000"/>
        </w:rPr>
      </w:pPr>
      <w:r w:rsidRPr="009A6600">
        <w:rPr>
          <w:color w:val="000000"/>
        </w:rPr>
        <w:t>___________________________</w:t>
      </w:r>
    </w:p>
    <w:p w:rsidR="009A6600" w:rsidRPr="009A6600" w:rsidRDefault="009A6600" w:rsidP="009A6600">
      <w:pPr>
        <w:ind w:left="1416" w:firstLine="709"/>
        <w:jc w:val="both"/>
        <w:rPr>
          <w:color w:val="000000"/>
        </w:rPr>
      </w:pPr>
      <w:r w:rsidRPr="009A6600">
        <w:rPr>
          <w:color w:val="000000"/>
          <w:vertAlign w:val="superscript"/>
        </w:rPr>
        <w:tab/>
      </w:r>
      <w:r w:rsidRPr="009A6600">
        <w:rPr>
          <w:color w:val="000000"/>
          <w:vertAlign w:val="superscript"/>
        </w:rPr>
        <w:tab/>
      </w:r>
      <w:r w:rsidRPr="009A6600">
        <w:rPr>
          <w:color w:val="000000"/>
          <w:vertAlign w:val="superscript"/>
        </w:rPr>
        <w:tab/>
      </w:r>
      <w:r w:rsidRPr="009A6600">
        <w:rPr>
          <w:color w:val="000000"/>
          <w:vertAlign w:val="superscript"/>
        </w:rPr>
        <w:tab/>
      </w:r>
      <w:r w:rsidRPr="009A6600">
        <w:rPr>
          <w:color w:val="000000"/>
          <w:vertAlign w:val="superscript"/>
        </w:rPr>
        <w:tab/>
      </w:r>
      <w:r w:rsidRPr="009A6600">
        <w:rPr>
          <w:color w:val="000000"/>
          <w:vertAlign w:val="superscript"/>
        </w:rPr>
        <w:tab/>
      </w:r>
      <w:r w:rsidRPr="009A6600">
        <w:rPr>
          <w:color w:val="000000"/>
          <w:vertAlign w:val="superscript"/>
        </w:rPr>
        <w:tab/>
      </w:r>
      <w:r w:rsidRPr="009A6600">
        <w:rPr>
          <w:color w:val="000000"/>
          <w:vertAlign w:val="superscript"/>
        </w:rPr>
        <w:tab/>
        <w:t>(подпись)</w:t>
      </w:r>
    </w:p>
    <w:p w:rsidR="009A6600" w:rsidRPr="009A6600" w:rsidRDefault="009A6600" w:rsidP="009A6600">
      <w:pPr>
        <w:ind w:firstLine="709"/>
        <w:jc w:val="right"/>
        <w:rPr>
          <w:color w:val="000000"/>
        </w:rPr>
        <w:sectPr w:rsidR="009A6600" w:rsidRPr="009A6600" w:rsidSect="009A6600">
          <w:headerReference w:type="default" r:id="rId7"/>
          <w:footerReference w:type="even" r:id="rId8"/>
          <w:footerReference w:type="default" r:id="rId9"/>
          <w:pgSz w:w="11907" w:h="16840" w:code="9"/>
          <w:pgMar w:top="1134" w:right="567" w:bottom="1134" w:left="1134" w:header="567" w:footer="720" w:gutter="0"/>
          <w:cols w:space="720"/>
          <w:titlePg/>
          <w:docGrid w:linePitch="272"/>
        </w:sectPr>
      </w:pPr>
      <w:r w:rsidRPr="009A6600">
        <w:rPr>
          <w:color w:val="000000"/>
        </w:rPr>
        <w:t>«__» ___________ 20__ г.</w:t>
      </w:r>
    </w:p>
    <w:p w:rsidR="009A6600" w:rsidRPr="009A6600" w:rsidRDefault="009A6600" w:rsidP="009A6600">
      <w:pPr>
        <w:ind w:left="9072"/>
        <w:jc w:val="center"/>
        <w:rPr>
          <w:color w:val="000000"/>
        </w:rPr>
      </w:pPr>
      <w:r w:rsidRPr="009A6600">
        <w:rPr>
          <w:color w:val="000000"/>
        </w:rPr>
        <w:lastRenderedPageBreak/>
        <w:t>Приложение № 2</w:t>
      </w:r>
    </w:p>
    <w:p w:rsidR="009A6600" w:rsidRPr="009A6600" w:rsidRDefault="009A6600" w:rsidP="009A6600">
      <w:pPr>
        <w:ind w:left="9072"/>
        <w:jc w:val="center"/>
        <w:rPr>
          <w:color w:val="000000"/>
        </w:rPr>
      </w:pPr>
      <w:r w:rsidRPr="009A6600">
        <w:rPr>
          <w:color w:val="000000"/>
        </w:rPr>
        <w:t>к Порядку сообщения муниципальными служащими Администрации Киселевского сельского поселения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9A6600" w:rsidRPr="009A6600" w:rsidRDefault="009A6600" w:rsidP="009A6600">
      <w:pPr>
        <w:ind w:firstLine="540"/>
        <w:jc w:val="right"/>
        <w:rPr>
          <w:color w:val="000000"/>
        </w:rPr>
      </w:pPr>
    </w:p>
    <w:p w:rsidR="009A6600" w:rsidRPr="009A6600" w:rsidRDefault="009A6600" w:rsidP="009A6600">
      <w:pPr>
        <w:jc w:val="center"/>
        <w:rPr>
          <w:bCs/>
        </w:rPr>
      </w:pPr>
      <w:r w:rsidRPr="009A6600">
        <w:rPr>
          <w:bCs/>
        </w:rPr>
        <w:t xml:space="preserve">ЖУРНАЛ </w:t>
      </w:r>
    </w:p>
    <w:p w:rsidR="009A6600" w:rsidRPr="009A6600" w:rsidRDefault="009A6600" w:rsidP="009A6600">
      <w:pPr>
        <w:jc w:val="center"/>
        <w:rPr>
          <w:bCs/>
        </w:rPr>
      </w:pPr>
      <w:r w:rsidRPr="009A6600">
        <w:rPr>
          <w:bCs/>
        </w:rPr>
        <w:t xml:space="preserve">регистрации уведомлений о возникновении личной </w:t>
      </w:r>
    </w:p>
    <w:p w:rsidR="009A6600" w:rsidRPr="009A6600" w:rsidRDefault="009A6600" w:rsidP="009A6600">
      <w:pPr>
        <w:jc w:val="center"/>
        <w:rPr>
          <w:bCs/>
        </w:rPr>
      </w:pPr>
      <w:r w:rsidRPr="009A6600">
        <w:rPr>
          <w:bCs/>
        </w:rPr>
        <w:t xml:space="preserve">заинтересованности при исполнении </w:t>
      </w:r>
      <w:proofErr w:type="gramStart"/>
      <w:r w:rsidRPr="009A6600">
        <w:rPr>
          <w:bCs/>
        </w:rPr>
        <w:t>должностных</w:t>
      </w:r>
      <w:proofErr w:type="gramEnd"/>
      <w:r w:rsidRPr="009A6600">
        <w:rPr>
          <w:bCs/>
        </w:rPr>
        <w:t xml:space="preserve"> </w:t>
      </w:r>
    </w:p>
    <w:p w:rsidR="009A6600" w:rsidRPr="009A6600" w:rsidRDefault="009A6600" w:rsidP="009A6600">
      <w:pPr>
        <w:jc w:val="center"/>
        <w:rPr>
          <w:bCs/>
        </w:rPr>
      </w:pPr>
      <w:r w:rsidRPr="009A6600">
        <w:rPr>
          <w:bCs/>
        </w:rPr>
        <w:t xml:space="preserve">обязанностей, </w:t>
      </w:r>
      <w:proofErr w:type="gramStart"/>
      <w:r w:rsidRPr="009A6600">
        <w:rPr>
          <w:bCs/>
        </w:rPr>
        <w:t>которая</w:t>
      </w:r>
      <w:proofErr w:type="gramEnd"/>
      <w:r w:rsidRPr="009A6600">
        <w:rPr>
          <w:bCs/>
        </w:rPr>
        <w:t xml:space="preserve"> приводит или может привести </w:t>
      </w:r>
    </w:p>
    <w:p w:rsidR="009A6600" w:rsidRPr="009A6600" w:rsidRDefault="009A6600" w:rsidP="009A6600">
      <w:pPr>
        <w:jc w:val="center"/>
        <w:rPr>
          <w:bCs/>
        </w:rPr>
      </w:pPr>
      <w:r w:rsidRPr="009A6600">
        <w:rPr>
          <w:bCs/>
        </w:rPr>
        <w:t xml:space="preserve">к конфликту интересов </w:t>
      </w:r>
    </w:p>
    <w:p w:rsidR="009A6600" w:rsidRPr="009A6600" w:rsidRDefault="009A6600" w:rsidP="009A6600">
      <w:pPr>
        <w:ind w:firstLine="540"/>
        <w:jc w:val="both"/>
        <w:outlineLvl w:val="0"/>
      </w:pPr>
    </w:p>
    <w:tbl>
      <w:tblPr>
        <w:tblW w:w="15168" w:type="dxa"/>
        <w:tblInd w:w="62" w:type="dxa"/>
        <w:tblLayout w:type="fixed"/>
        <w:tblCellMar>
          <w:top w:w="102" w:type="dxa"/>
          <w:left w:w="62" w:type="dxa"/>
          <w:bottom w:w="102" w:type="dxa"/>
          <w:right w:w="62" w:type="dxa"/>
        </w:tblCellMar>
        <w:tblLook w:val="0000"/>
      </w:tblPr>
      <w:tblGrid>
        <w:gridCol w:w="540"/>
        <w:gridCol w:w="1303"/>
        <w:gridCol w:w="1276"/>
        <w:gridCol w:w="1984"/>
        <w:gridCol w:w="2268"/>
        <w:gridCol w:w="2126"/>
        <w:gridCol w:w="2269"/>
        <w:gridCol w:w="1701"/>
        <w:gridCol w:w="1701"/>
      </w:tblGrid>
      <w:tr w:rsidR="009A6600" w:rsidRPr="009A6600" w:rsidTr="009A6600">
        <w:tc>
          <w:tcPr>
            <w:tcW w:w="540" w:type="dxa"/>
            <w:vMerge w:val="restart"/>
            <w:tcBorders>
              <w:top w:val="single" w:sz="4" w:space="0" w:color="auto"/>
              <w:left w:val="single" w:sz="4" w:space="0" w:color="auto"/>
              <w:bottom w:val="single" w:sz="4" w:space="0" w:color="auto"/>
              <w:right w:val="single" w:sz="4" w:space="0" w:color="auto"/>
            </w:tcBorders>
          </w:tcPr>
          <w:p w:rsidR="009A6600" w:rsidRPr="009A6600" w:rsidRDefault="009A6600" w:rsidP="009A6600">
            <w:pPr>
              <w:jc w:val="center"/>
            </w:pPr>
            <w:r w:rsidRPr="009A6600">
              <w:t xml:space="preserve">№ </w:t>
            </w:r>
          </w:p>
          <w:p w:rsidR="009A6600" w:rsidRPr="009A6600" w:rsidRDefault="009A6600" w:rsidP="009A6600">
            <w:pPr>
              <w:jc w:val="center"/>
            </w:pPr>
            <w:proofErr w:type="spellStart"/>
            <w:proofErr w:type="gramStart"/>
            <w:r w:rsidRPr="009A6600">
              <w:t>п</w:t>
            </w:r>
            <w:proofErr w:type="spellEnd"/>
            <w:proofErr w:type="gramEnd"/>
            <w:r w:rsidRPr="009A6600">
              <w:t>/</w:t>
            </w:r>
            <w:proofErr w:type="spellStart"/>
            <w:r w:rsidRPr="009A6600">
              <w:t>п</w:t>
            </w:r>
            <w:proofErr w:type="spellEnd"/>
            <w:r w:rsidRPr="009A6600">
              <w:t xml:space="preserve"> </w:t>
            </w:r>
          </w:p>
        </w:tc>
        <w:tc>
          <w:tcPr>
            <w:tcW w:w="1303" w:type="dxa"/>
            <w:vMerge w:val="restart"/>
            <w:tcBorders>
              <w:top w:val="single" w:sz="4" w:space="0" w:color="auto"/>
              <w:left w:val="single" w:sz="4" w:space="0" w:color="auto"/>
              <w:bottom w:val="single" w:sz="4" w:space="0" w:color="auto"/>
              <w:right w:val="single" w:sz="4" w:space="0" w:color="auto"/>
            </w:tcBorders>
          </w:tcPr>
          <w:p w:rsidR="009A6600" w:rsidRPr="009A6600" w:rsidRDefault="009A6600" w:rsidP="009A6600">
            <w:pPr>
              <w:jc w:val="center"/>
            </w:pPr>
            <w:r w:rsidRPr="009A6600">
              <w:t xml:space="preserve">Регистрационный номер уведомления </w:t>
            </w:r>
          </w:p>
        </w:tc>
        <w:tc>
          <w:tcPr>
            <w:tcW w:w="1276" w:type="dxa"/>
            <w:vMerge w:val="restart"/>
            <w:tcBorders>
              <w:top w:val="single" w:sz="4" w:space="0" w:color="auto"/>
              <w:left w:val="single" w:sz="4" w:space="0" w:color="auto"/>
              <w:bottom w:val="single" w:sz="4" w:space="0" w:color="auto"/>
              <w:right w:val="single" w:sz="4" w:space="0" w:color="auto"/>
            </w:tcBorders>
          </w:tcPr>
          <w:p w:rsidR="009A6600" w:rsidRPr="009A6600" w:rsidRDefault="009A6600" w:rsidP="009A6600">
            <w:pPr>
              <w:jc w:val="center"/>
            </w:pPr>
            <w:r w:rsidRPr="009A6600">
              <w:t xml:space="preserve">Дата регистрации уведомления </w:t>
            </w:r>
          </w:p>
        </w:tc>
        <w:tc>
          <w:tcPr>
            <w:tcW w:w="4252" w:type="dxa"/>
            <w:gridSpan w:val="2"/>
            <w:tcBorders>
              <w:top w:val="single" w:sz="4" w:space="0" w:color="auto"/>
              <w:left w:val="single" w:sz="4" w:space="0" w:color="auto"/>
              <w:bottom w:val="single" w:sz="4" w:space="0" w:color="auto"/>
              <w:right w:val="single" w:sz="4" w:space="0" w:color="auto"/>
            </w:tcBorders>
          </w:tcPr>
          <w:p w:rsidR="009A6600" w:rsidRPr="009A6600" w:rsidRDefault="009A6600" w:rsidP="009A6600">
            <w:pPr>
              <w:jc w:val="center"/>
            </w:pPr>
            <w:r w:rsidRPr="009A6600">
              <w:t xml:space="preserve">Уведомление представлено </w:t>
            </w:r>
          </w:p>
        </w:tc>
        <w:tc>
          <w:tcPr>
            <w:tcW w:w="6096" w:type="dxa"/>
            <w:gridSpan w:val="3"/>
            <w:tcBorders>
              <w:top w:val="single" w:sz="4" w:space="0" w:color="auto"/>
              <w:left w:val="single" w:sz="4" w:space="0" w:color="auto"/>
              <w:bottom w:val="single" w:sz="4" w:space="0" w:color="auto"/>
              <w:right w:val="single" w:sz="4" w:space="0" w:color="auto"/>
            </w:tcBorders>
          </w:tcPr>
          <w:p w:rsidR="009A6600" w:rsidRPr="009A6600" w:rsidRDefault="009A6600" w:rsidP="009A6600">
            <w:pPr>
              <w:jc w:val="center"/>
            </w:pPr>
            <w:r w:rsidRPr="009A6600">
              <w:t xml:space="preserve">Уведомление зарегистрировано </w:t>
            </w:r>
          </w:p>
        </w:tc>
        <w:tc>
          <w:tcPr>
            <w:tcW w:w="1701" w:type="dxa"/>
            <w:vMerge w:val="restart"/>
            <w:tcBorders>
              <w:top w:val="single" w:sz="4" w:space="0" w:color="auto"/>
              <w:left w:val="single" w:sz="4" w:space="0" w:color="auto"/>
              <w:bottom w:val="single" w:sz="4" w:space="0" w:color="auto"/>
              <w:right w:val="single" w:sz="4" w:space="0" w:color="auto"/>
            </w:tcBorders>
          </w:tcPr>
          <w:p w:rsidR="009A6600" w:rsidRPr="009A6600" w:rsidRDefault="009A6600" w:rsidP="009A6600">
            <w:pPr>
              <w:jc w:val="center"/>
            </w:pPr>
            <w:r w:rsidRPr="009A6600">
              <w:t xml:space="preserve">Отметка о получении либо направлении копии уведомления по почте </w:t>
            </w:r>
          </w:p>
        </w:tc>
      </w:tr>
      <w:tr w:rsidR="009A6600" w:rsidRPr="009A6600" w:rsidTr="009A6600">
        <w:tc>
          <w:tcPr>
            <w:tcW w:w="540" w:type="dxa"/>
            <w:vMerge/>
            <w:tcBorders>
              <w:top w:val="single" w:sz="4" w:space="0" w:color="auto"/>
              <w:left w:val="single" w:sz="4" w:space="0" w:color="auto"/>
              <w:bottom w:val="single" w:sz="4" w:space="0" w:color="auto"/>
              <w:right w:val="single" w:sz="4" w:space="0" w:color="auto"/>
            </w:tcBorders>
          </w:tcPr>
          <w:p w:rsidR="009A6600" w:rsidRPr="009A6600" w:rsidRDefault="009A6600" w:rsidP="009A6600">
            <w:pPr>
              <w:ind w:firstLine="540"/>
              <w:jc w:val="both"/>
              <w:outlineLvl w:val="0"/>
            </w:pPr>
          </w:p>
        </w:tc>
        <w:tc>
          <w:tcPr>
            <w:tcW w:w="1303" w:type="dxa"/>
            <w:vMerge/>
            <w:tcBorders>
              <w:top w:val="single" w:sz="4" w:space="0" w:color="auto"/>
              <w:left w:val="single" w:sz="4" w:space="0" w:color="auto"/>
              <w:bottom w:val="single" w:sz="4" w:space="0" w:color="auto"/>
              <w:right w:val="single" w:sz="4" w:space="0" w:color="auto"/>
            </w:tcBorders>
          </w:tcPr>
          <w:p w:rsidR="009A6600" w:rsidRPr="009A6600" w:rsidRDefault="009A6600" w:rsidP="009A6600">
            <w:pPr>
              <w:ind w:firstLine="540"/>
              <w:jc w:val="both"/>
              <w:outlineLvl w:val="0"/>
            </w:pPr>
          </w:p>
        </w:tc>
        <w:tc>
          <w:tcPr>
            <w:tcW w:w="1276" w:type="dxa"/>
            <w:vMerge/>
            <w:tcBorders>
              <w:top w:val="single" w:sz="4" w:space="0" w:color="auto"/>
              <w:left w:val="single" w:sz="4" w:space="0" w:color="auto"/>
              <w:bottom w:val="single" w:sz="4" w:space="0" w:color="auto"/>
              <w:right w:val="single" w:sz="4" w:space="0" w:color="auto"/>
            </w:tcBorders>
          </w:tcPr>
          <w:p w:rsidR="009A6600" w:rsidRPr="009A6600" w:rsidRDefault="009A6600" w:rsidP="009A6600">
            <w:pPr>
              <w:ind w:firstLine="540"/>
              <w:jc w:val="both"/>
              <w:outlineLvl w:val="0"/>
            </w:pPr>
          </w:p>
        </w:tc>
        <w:tc>
          <w:tcPr>
            <w:tcW w:w="1984" w:type="dxa"/>
            <w:tcBorders>
              <w:top w:val="single" w:sz="4" w:space="0" w:color="auto"/>
              <w:left w:val="single" w:sz="4" w:space="0" w:color="auto"/>
              <w:bottom w:val="single" w:sz="4" w:space="0" w:color="auto"/>
              <w:right w:val="single" w:sz="4" w:space="0" w:color="auto"/>
            </w:tcBorders>
          </w:tcPr>
          <w:p w:rsidR="009A6600" w:rsidRPr="009A6600" w:rsidRDefault="009A6600" w:rsidP="009A6600">
            <w:pPr>
              <w:jc w:val="center"/>
            </w:pPr>
            <w:r w:rsidRPr="009A6600">
              <w:t xml:space="preserve">Ф.И.О. </w:t>
            </w:r>
          </w:p>
        </w:tc>
        <w:tc>
          <w:tcPr>
            <w:tcW w:w="2268" w:type="dxa"/>
            <w:tcBorders>
              <w:top w:val="single" w:sz="4" w:space="0" w:color="auto"/>
              <w:left w:val="single" w:sz="4" w:space="0" w:color="auto"/>
              <w:bottom w:val="single" w:sz="4" w:space="0" w:color="auto"/>
              <w:right w:val="single" w:sz="4" w:space="0" w:color="auto"/>
            </w:tcBorders>
          </w:tcPr>
          <w:p w:rsidR="009A6600" w:rsidRPr="009A6600" w:rsidRDefault="009A6600" w:rsidP="009A6600">
            <w:pPr>
              <w:jc w:val="center"/>
            </w:pPr>
            <w:r w:rsidRPr="009A6600">
              <w:t xml:space="preserve">должность </w:t>
            </w:r>
          </w:p>
        </w:tc>
        <w:tc>
          <w:tcPr>
            <w:tcW w:w="2126" w:type="dxa"/>
            <w:tcBorders>
              <w:top w:val="single" w:sz="4" w:space="0" w:color="auto"/>
              <w:left w:val="single" w:sz="4" w:space="0" w:color="auto"/>
              <w:bottom w:val="single" w:sz="4" w:space="0" w:color="auto"/>
              <w:right w:val="single" w:sz="4" w:space="0" w:color="auto"/>
            </w:tcBorders>
          </w:tcPr>
          <w:p w:rsidR="009A6600" w:rsidRPr="009A6600" w:rsidRDefault="009A6600" w:rsidP="009A6600">
            <w:pPr>
              <w:jc w:val="center"/>
            </w:pPr>
            <w:r w:rsidRPr="009A6600">
              <w:t xml:space="preserve">Ф.И.О. </w:t>
            </w:r>
          </w:p>
        </w:tc>
        <w:tc>
          <w:tcPr>
            <w:tcW w:w="2269" w:type="dxa"/>
            <w:tcBorders>
              <w:top w:val="single" w:sz="4" w:space="0" w:color="auto"/>
              <w:left w:val="single" w:sz="4" w:space="0" w:color="auto"/>
              <w:bottom w:val="single" w:sz="4" w:space="0" w:color="auto"/>
              <w:right w:val="single" w:sz="4" w:space="0" w:color="auto"/>
            </w:tcBorders>
          </w:tcPr>
          <w:p w:rsidR="009A6600" w:rsidRPr="009A6600" w:rsidRDefault="009A6600" w:rsidP="009A6600">
            <w:pPr>
              <w:jc w:val="center"/>
            </w:pPr>
            <w:r w:rsidRPr="009A6600">
              <w:t xml:space="preserve">должность </w:t>
            </w:r>
          </w:p>
        </w:tc>
        <w:tc>
          <w:tcPr>
            <w:tcW w:w="1701" w:type="dxa"/>
            <w:tcBorders>
              <w:top w:val="single" w:sz="4" w:space="0" w:color="auto"/>
              <w:left w:val="single" w:sz="4" w:space="0" w:color="auto"/>
              <w:bottom w:val="single" w:sz="4" w:space="0" w:color="auto"/>
              <w:right w:val="single" w:sz="4" w:space="0" w:color="auto"/>
            </w:tcBorders>
          </w:tcPr>
          <w:p w:rsidR="009A6600" w:rsidRPr="009A6600" w:rsidRDefault="009A6600" w:rsidP="009A6600">
            <w:pPr>
              <w:jc w:val="center"/>
            </w:pPr>
            <w:r w:rsidRPr="009A6600">
              <w:t xml:space="preserve">подпись </w:t>
            </w:r>
          </w:p>
        </w:tc>
        <w:tc>
          <w:tcPr>
            <w:tcW w:w="1701" w:type="dxa"/>
            <w:vMerge/>
            <w:tcBorders>
              <w:top w:val="single" w:sz="4" w:space="0" w:color="auto"/>
              <w:left w:val="single" w:sz="4" w:space="0" w:color="auto"/>
              <w:bottom w:val="single" w:sz="4" w:space="0" w:color="auto"/>
              <w:right w:val="single" w:sz="4" w:space="0" w:color="auto"/>
            </w:tcBorders>
          </w:tcPr>
          <w:p w:rsidR="009A6600" w:rsidRPr="009A6600" w:rsidRDefault="009A6600" w:rsidP="009A6600">
            <w:pPr>
              <w:jc w:val="center"/>
            </w:pPr>
          </w:p>
        </w:tc>
      </w:tr>
      <w:tr w:rsidR="009A6600" w:rsidRPr="009A6600" w:rsidTr="009A6600">
        <w:tc>
          <w:tcPr>
            <w:tcW w:w="540" w:type="dxa"/>
            <w:tcBorders>
              <w:top w:val="single" w:sz="4" w:space="0" w:color="auto"/>
              <w:left w:val="single" w:sz="4" w:space="0" w:color="auto"/>
              <w:bottom w:val="single" w:sz="4" w:space="0" w:color="auto"/>
              <w:right w:val="single" w:sz="4" w:space="0" w:color="auto"/>
            </w:tcBorders>
          </w:tcPr>
          <w:p w:rsidR="009A6600" w:rsidRPr="009A6600" w:rsidRDefault="009A6600" w:rsidP="009A6600">
            <w:pPr>
              <w:jc w:val="center"/>
            </w:pPr>
            <w:r w:rsidRPr="009A6600">
              <w:t xml:space="preserve">1 </w:t>
            </w:r>
          </w:p>
        </w:tc>
        <w:tc>
          <w:tcPr>
            <w:tcW w:w="1303" w:type="dxa"/>
            <w:tcBorders>
              <w:top w:val="single" w:sz="4" w:space="0" w:color="auto"/>
              <w:left w:val="single" w:sz="4" w:space="0" w:color="auto"/>
              <w:bottom w:val="single" w:sz="4" w:space="0" w:color="auto"/>
              <w:right w:val="single" w:sz="4" w:space="0" w:color="auto"/>
            </w:tcBorders>
          </w:tcPr>
          <w:p w:rsidR="009A6600" w:rsidRPr="009A6600" w:rsidRDefault="009A6600" w:rsidP="009A6600">
            <w:pPr>
              <w:jc w:val="center"/>
            </w:pPr>
            <w:r w:rsidRPr="009A6600">
              <w:t xml:space="preserve">2 </w:t>
            </w:r>
          </w:p>
        </w:tc>
        <w:tc>
          <w:tcPr>
            <w:tcW w:w="1276" w:type="dxa"/>
            <w:tcBorders>
              <w:top w:val="single" w:sz="4" w:space="0" w:color="auto"/>
              <w:left w:val="single" w:sz="4" w:space="0" w:color="auto"/>
              <w:bottom w:val="single" w:sz="4" w:space="0" w:color="auto"/>
              <w:right w:val="single" w:sz="4" w:space="0" w:color="auto"/>
            </w:tcBorders>
          </w:tcPr>
          <w:p w:rsidR="009A6600" w:rsidRPr="009A6600" w:rsidRDefault="009A6600" w:rsidP="009A6600">
            <w:pPr>
              <w:jc w:val="center"/>
            </w:pPr>
            <w:r w:rsidRPr="009A6600">
              <w:t xml:space="preserve">3 </w:t>
            </w:r>
          </w:p>
        </w:tc>
        <w:tc>
          <w:tcPr>
            <w:tcW w:w="1984" w:type="dxa"/>
            <w:tcBorders>
              <w:top w:val="single" w:sz="4" w:space="0" w:color="auto"/>
              <w:left w:val="single" w:sz="4" w:space="0" w:color="auto"/>
              <w:bottom w:val="single" w:sz="4" w:space="0" w:color="auto"/>
              <w:right w:val="single" w:sz="4" w:space="0" w:color="auto"/>
            </w:tcBorders>
          </w:tcPr>
          <w:p w:rsidR="009A6600" w:rsidRPr="009A6600" w:rsidRDefault="009A6600" w:rsidP="009A6600">
            <w:pPr>
              <w:jc w:val="center"/>
            </w:pPr>
            <w:r w:rsidRPr="009A6600">
              <w:t xml:space="preserve">4 </w:t>
            </w:r>
          </w:p>
        </w:tc>
        <w:tc>
          <w:tcPr>
            <w:tcW w:w="2268" w:type="dxa"/>
            <w:tcBorders>
              <w:top w:val="single" w:sz="4" w:space="0" w:color="auto"/>
              <w:left w:val="single" w:sz="4" w:space="0" w:color="auto"/>
              <w:bottom w:val="single" w:sz="4" w:space="0" w:color="auto"/>
              <w:right w:val="single" w:sz="4" w:space="0" w:color="auto"/>
            </w:tcBorders>
          </w:tcPr>
          <w:p w:rsidR="009A6600" w:rsidRPr="009A6600" w:rsidRDefault="009A6600" w:rsidP="009A6600">
            <w:pPr>
              <w:jc w:val="center"/>
            </w:pPr>
            <w:r w:rsidRPr="009A6600">
              <w:t xml:space="preserve">5 </w:t>
            </w:r>
          </w:p>
        </w:tc>
        <w:tc>
          <w:tcPr>
            <w:tcW w:w="2126" w:type="dxa"/>
            <w:tcBorders>
              <w:top w:val="single" w:sz="4" w:space="0" w:color="auto"/>
              <w:left w:val="single" w:sz="4" w:space="0" w:color="auto"/>
              <w:bottom w:val="single" w:sz="4" w:space="0" w:color="auto"/>
              <w:right w:val="single" w:sz="4" w:space="0" w:color="auto"/>
            </w:tcBorders>
          </w:tcPr>
          <w:p w:rsidR="009A6600" w:rsidRPr="009A6600" w:rsidRDefault="009A6600" w:rsidP="009A6600">
            <w:pPr>
              <w:jc w:val="center"/>
            </w:pPr>
            <w:r w:rsidRPr="009A6600">
              <w:t xml:space="preserve">6 </w:t>
            </w:r>
          </w:p>
        </w:tc>
        <w:tc>
          <w:tcPr>
            <w:tcW w:w="2269" w:type="dxa"/>
            <w:tcBorders>
              <w:top w:val="single" w:sz="4" w:space="0" w:color="auto"/>
              <w:left w:val="single" w:sz="4" w:space="0" w:color="auto"/>
              <w:bottom w:val="single" w:sz="4" w:space="0" w:color="auto"/>
              <w:right w:val="single" w:sz="4" w:space="0" w:color="auto"/>
            </w:tcBorders>
          </w:tcPr>
          <w:p w:rsidR="009A6600" w:rsidRPr="009A6600" w:rsidRDefault="009A6600" w:rsidP="009A6600">
            <w:pPr>
              <w:jc w:val="center"/>
            </w:pPr>
            <w:r w:rsidRPr="009A6600">
              <w:t xml:space="preserve">7 </w:t>
            </w:r>
          </w:p>
        </w:tc>
        <w:tc>
          <w:tcPr>
            <w:tcW w:w="1701" w:type="dxa"/>
            <w:tcBorders>
              <w:top w:val="single" w:sz="4" w:space="0" w:color="auto"/>
              <w:left w:val="single" w:sz="4" w:space="0" w:color="auto"/>
              <w:bottom w:val="single" w:sz="4" w:space="0" w:color="auto"/>
              <w:right w:val="single" w:sz="4" w:space="0" w:color="auto"/>
            </w:tcBorders>
          </w:tcPr>
          <w:p w:rsidR="009A6600" w:rsidRPr="009A6600" w:rsidRDefault="009A6600" w:rsidP="009A6600">
            <w:pPr>
              <w:jc w:val="center"/>
            </w:pPr>
            <w:r w:rsidRPr="009A6600">
              <w:t xml:space="preserve">8 </w:t>
            </w:r>
          </w:p>
        </w:tc>
        <w:tc>
          <w:tcPr>
            <w:tcW w:w="1701" w:type="dxa"/>
            <w:tcBorders>
              <w:top w:val="single" w:sz="4" w:space="0" w:color="auto"/>
              <w:left w:val="single" w:sz="4" w:space="0" w:color="auto"/>
              <w:bottom w:val="single" w:sz="4" w:space="0" w:color="auto"/>
              <w:right w:val="single" w:sz="4" w:space="0" w:color="auto"/>
            </w:tcBorders>
          </w:tcPr>
          <w:p w:rsidR="009A6600" w:rsidRPr="009A6600" w:rsidRDefault="009A6600" w:rsidP="009A6600">
            <w:pPr>
              <w:jc w:val="center"/>
            </w:pPr>
            <w:r w:rsidRPr="009A6600">
              <w:t xml:space="preserve">9 </w:t>
            </w:r>
          </w:p>
        </w:tc>
      </w:tr>
      <w:tr w:rsidR="009A6600" w:rsidRPr="009A6600" w:rsidTr="009A6600">
        <w:tc>
          <w:tcPr>
            <w:tcW w:w="540" w:type="dxa"/>
            <w:tcBorders>
              <w:top w:val="single" w:sz="4" w:space="0" w:color="auto"/>
              <w:left w:val="single" w:sz="4" w:space="0" w:color="auto"/>
              <w:bottom w:val="single" w:sz="4" w:space="0" w:color="auto"/>
              <w:right w:val="single" w:sz="4" w:space="0" w:color="auto"/>
            </w:tcBorders>
          </w:tcPr>
          <w:p w:rsidR="009A6600" w:rsidRPr="009A6600" w:rsidRDefault="009A6600" w:rsidP="009A6600"/>
        </w:tc>
        <w:tc>
          <w:tcPr>
            <w:tcW w:w="1303" w:type="dxa"/>
            <w:tcBorders>
              <w:top w:val="single" w:sz="4" w:space="0" w:color="auto"/>
              <w:left w:val="single" w:sz="4" w:space="0" w:color="auto"/>
              <w:bottom w:val="single" w:sz="4" w:space="0" w:color="auto"/>
              <w:right w:val="single" w:sz="4" w:space="0" w:color="auto"/>
            </w:tcBorders>
          </w:tcPr>
          <w:p w:rsidR="009A6600" w:rsidRPr="009A6600" w:rsidRDefault="009A6600" w:rsidP="009A6600"/>
        </w:tc>
        <w:tc>
          <w:tcPr>
            <w:tcW w:w="1276" w:type="dxa"/>
            <w:tcBorders>
              <w:top w:val="single" w:sz="4" w:space="0" w:color="auto"/>
              <w:left w:val="single" w:sz="4" w:space="0" w:color="auto"/>
              <w:bottom w:val="single" w:sz="4" w:space="0" w:color="auto"/>
              <w:right w:val="single" w:sz="4" w:space="0" w:color="auto"/>
            </w:tcBorders>
          </w:tcPr>
          <w:p w:rsidR="009A6600" w:rsidRPr="009A6600" w:rsidRDefault="009A6600" w:rsidP="009A6600"/>
        </w:tc>
        <w:tc>
          <w:tcPr>
            <w:tcW w:w="1984" w:type="dxa"/>
            <w:tcBorders>
              <w:top w:val="single" w:sz="4" w:space="0" w:color="auto"/>
              <w:left w:val="single" w:sz="4" w:space="0" w:color="auto"/>
              <w:bottom w:val="single" w:sz="4" w:space="0" w:color="auto"/>
              <w:right w:val="single" w:sz="4" w:space="0" w:color="auto"/>
            </w:tcBorders>
          </w:tcPr>
          <w:p w:rsidR="009A6600" w:rsidRPr="009A6600" w:rsidRDefault="009A6600" w:rsidP="009A6600"/>
        </w:tc>
        <w:tc>
          <w:tcPr>
            <w:tcW w:w="2268" w:type="dxa"/>
            <w:tcBorders>
              <w:top w:val="single" w:sz="4" w:space="0" w:color="auto"/>
              <w:left w:val="single" w:sz="4" w:space="0" w:color="auto"/>
              <w:bottom w:val="single" w:sz="4" w:space="0" w:color="auto"/>
              <w:right w:val="single" w:sz="4" w:space="0" w:color="auto"/>
            </w:tcBorders>
          </w:tcPr>
          <w:p w:rsidR="009A6600" w:rsidRPr="009A6600" w:rsidRDefault="009A6600" w:rsidP="009A6600"/>
        </w:tc>
        <w:tc>
          <w:tcPr>
            <w:tcW w:w="2126" w:type="dxa"/>
            <w:tcBorders>
              <w:top w:val="single" w:sz="4" w:space="0" w:color="auto"/>
              <w:left w:val="single" w:sz="4" w:space="0" w:color="auto"/>
              <w:bottom w:val="single" w:sz="4" w:space="0" w:color="auto"/>
              <w:right w:val="single" w:sz="4" w:space="0" w:color="auto"/>
            </w:tcBorders>
          </w:tcPr>
          <w:p w:rsidR="009A6600" w:rsidRPr="009A6600" w:rsidRDefault="009A6600" w:rsidP="009A6600"/>
        </w:tc>
        <w:tc>
          <w:tcPr>
            <w:tcW w:w="2269" w:type="dxa"/>
            <w:tcBorders>
              <w:top w:val="single" w:sz="4" w:space="0" w:color="auto"/>
              <w:left w:val="single" w:sz="4" w:space="0" w:color="auto"/>
              <w:bottom w:val="single" w:sz="4" w:space="0" w:color="auto"/>
              <w:right w:val="single" w:sz="4" w:space="0" w:color="auto"/>
            </w:tcBorders>
          </w:tcPr>
          <w:p w:rsidR="009A6600" w:rsidRPr="009A6600" w:rsidRDefault="009A6600" w:rsidP="009A6600"/>
        </w:tc>
        <w:tc>
          <w:tcPr>
            <w:tcW w:w="1701" w:type="dxa"/>
            <w:tcBorders>
              <w:top w:val="single" w:sz="4" w:space="0" w:color="auto"/>
              <w:left w:val="single" w:sz="4" w:space="0" w:color="auto"/>
              <w:bottom w:val="single" w:sz="4" w:space="0" w:color="auto"/>
              <w:right w:val="single" w:sz="4" w:space="0" w:color="auto"/>
            </w:tcBorders>
          </w:tcPr>
          <w:p w:rsidR="009A6600" w:rsidRPr="009A6600" w:rsidRDefault="009A6600" w:rsidP="009A6600"/>
        </w:tc>
        <w:tc>
          <w:tcPr>
            <w:tcW w:w="1701" w:type="dxa"/>
            <w:tcBorders>
              <w:top w:val="single" w:sz="4" w:space="0" w:color="auto"/>
              <w:left w:val="single" w:sz="4" w:space="0" w:color="auto"/>
              <w:bottom w:val="single" w:sz="4" w:space="0" w:color="auto"/>
              <w:right w:val="single" w:sz="4" w:space="0" w:color="auto"/>
            </w:tcBorders>
          </w:tcPr>
          <w:p w:rsidR="009A6600" w:rsidRPr="009A6600" w:rsidRDefault="009A6600" w:rsidP="009A6600"/>
        </w:tc>
      </w:tr>
    </w:tbl>
    <w:p w:rsidR="009A6600" w:rsidRPr="009A6600" w:rsidRDefault="009A6600" w:rsidP="009A6600">
      <w:pPr>
        <w:rPr>
          <w:color w:val="000000"/>
        </w:rPr>
      </w:pPr>
    </w:p>
    <w:p w:rsidR="00BE68C0" w:rsidRDefault="00BE68C0" w:rsidP="009A6600">
      <w:pPr>
        <w:jc w:val="center"/>
        <w:rPr>
          <w:b/>
        </w:rPr>
        <w:sectPr w:rsidR="00BE68C0" w:rsidSect="00BE68C0">
          <w:pgSz w:w="16838" w:h="11906" w:orient="landscape"/>
          <w:pgMar w:top="1134" w:right="709" w:bottom="567" w:left="284" w:header="709" w:footer="709" w:gutter="0"/>
          <w:cols w:space="708"/>
          <w:docGrid w:linePitch="360"/>
        </w:sectPr>
      </w:pPr>
    </w:p>
    <w:p w:rsidR="009A6600" w:rsidRPr="009A6600" w:rsidRDefault="009A6600" w:rsidP="009A6600">
      <w:pPr>
        <w:jc w:val="center"/>
        <w:rPr>
          <w:b/>
        </w:rPr>
      </w:pPr>
      <w:r w:rsidRPr="009A6600">
        <w:rPr>
          <w:b/>
        </w:rPr>
        <w:lastRenderedPageBreak/>
        <w:t>Российская федерация</w:t>
      </w:r>
    </w:p>
    <w:p w:rsidR="009A6600" w:rsidRPr="009A6600" w:rsidRDefault="009A6600" w:rsidP="009A6600">
      <w:pPr>
        <w:pStyle w:val="5"/>
        <w:spacing w:before="0" w:after="0"/>
        <w:jc w:val="center"/>
        <w:rPr>
          <w:sz w:val="20"/>
          <w:szCs w:val="20"/>
        </w:rPr>
      </w:pPr>
      <w:r w:rsidRPr="009A6600">
        <w:rPr>
          <w:sz w:val="20"/>
          <w:szCs w:val="20"/>
        </w:rPr>
        <w:t>Ростовская область</w:t>
      </w:r>
    </w:p>
    <w:p w:rsidR="009A6600" w:rsidRPr="009A6600" w:rsidRDefault="009A6600" w:rsidP="009A6600">
      <w:pPr>
        <w:pStyle w:val="5"/>
        <w:spacing w:before="0" w:after="0"/>
        <w:jc w:val="center"/>
        <w:rPr>
          <w:sz w:val="20"/>
          <w:szCs w:val="20"/>
        </w:rPr>
      </w:pPr>
      <w:proofErr w:type="spellStart"/>
      <w:r w:rsidRPr="009A6600">
        <w:rPr>
          <w:sz w:val="20"/>
          <w:szCs w:val="20"/>
        </w:rPr>
        <w:t>Заветинский</w:t>
      </w:r>
      <w:proofErr w:type="spellEnd"/>
      <w:r w:rsidRPr="009A6600">
        <w:rPr>
          <w:sz w:val="20"/>
          <w:szCs w:val="20"/>
        </w:rPr>
        <w:t xml:space="preserve"> район</w:t>
      </w:r>
    </w:p>
    <w:p w:rsidR="009A6600" w:rsidRPr="009A6600" w:rsidRDefault="009A6600" w:rsidP="009A6600">
      <w:pPr>
        <w:jc w:val="center"/>
      </w:pPr>
      <w:r w:rsidRPr="009A6600">
        <w:t>муниципальное образование «Киселевское сельское поселение»</w:t>
      </w:r>
    </w:p>
    <w:p w:rsidR="009A6600" w:rsidRPr="009A6600" w:rsidRDefault="009A6600" w:rsidP="009A6600">
      <w:pPr>
        <w:pStyle w:val="5"/>
        <w:spacing w:before="0" w:after="0"/>
        <w:jc w:val="center"/>
        <w:rPr>
          <w:sz w:val="20"/>
          <w:szCs w:val="20"/>
        </w:rPr>
      </w:pPr>
      <w:r w:rsidRPr="009A6600">
        <w:rPr>
          <w:sz w:val="20"/>
          <w:szCs w:val="20"/>
        </w:rPr>
        <w:t>Администрация Киселевского сельского поселения</w:t>
      </w:r>
    </w:p>
    <w:p w:rsidR="009A6600" w:rsidRPr="009A6600" w:rsidRDefault="009A6600" w:rsidP="009A6600">
      <w:pPr>
        <w:pStyle w:val="6"/>
        <w:spacing w:before="0" w:after="0"/>
        <w:jc w:val="center"/>
        <w:rPr>
          <w:rFonts w:ascii="Times New Roman" w:hAnsi="Times New Roman"/>
          <w:sz w:val="20"/>
          <w:szCs w:val="20"/>
        </w:rPr>
      </w:pPr>
      <w:r w:rsidRPr="009A6600">
        <w:rPr>
          <w:rFonts w:ascii="Times New Roman" w:hAnsi="Times New Roman"/>
          <w:sz w:val="20"/>
          <w:szCs w:val="20"/>
        </w:rPr>
        <w:t>Постановление</w:t>
      </w:r>
    </w:p>
    <w:p w:rsidR="009A6600" w:rsidRPr="009A6600" w:rsidRDefault="009A6600" w:rsidP="009A6600">
      <w:pPr>
        <w:jc w:val="center"/>
        <w:rPr>
          <w:b/>
        </w:rPr>
      </w:pPr>
    </w:p>
    <w:p w:rsidR="009A6600" w:rsidRPr="009A6600" w:rsidRDefault="009A6600" w:rsidP="009A6600">
      <w:pPr>
        <w:jc w:val="center"/>
      </w:pPr>
      <w:r w:rsidRPr="009A6600">
        <w:t>№ 101</w:t>
      </w:r>
    </w:p>
    <w:p w:rsidR="009A6600" w:rsidRPr="009A6600" w:rsidRDefault="009A6600" w:rsidP="009A6600">
      <w:r w:rsidRPr="009A6600">
        <w:t>29.12.2022</w:t>
      </w:r>
      <w:r w:rsidRPr="009A6600">
        <w:tab/>
      </w:r>
      <w:r w:rsidRPr="009A6600">
        <w:tab/>
      </w:r>
      <w:r w:rsidRPr="009A6600">
        <w:tab/>
      </w:r>
      <w:r w:rsidRPr="009A6600">
        <w:tab/>
      </w:r>
      <w:r w:rsidRPr="009A6600">
        <w:tab/>
      </w:r>
      <w:r w:rsidRPr="009A6600">
        <w:tab/>
      </w:r>
      <w:r w:rsidRPr="009A6600">
        <w:tab/>
      </w:r>
      <w:r w:rsidRPr="009A6600">
        <w:tab/>
        <w:t xml:space="preserve">                                  </w:t>
      </w:r>
      <w:proofErr w:type="spellStart"/>
      <w:r w:rsidRPr="009A6600">
        <w:t>с</w:t>
      </w:r>
      <w:proofErr w:type="gramStart"/>
      <w:r w:rsidRPr="009A6600">
        <w:t>.К</w:t>
      </w:r>
      <w:proofErr w:type="gramEnd"/>
      <w:r w:rsidRPr="009A6600">
        <w:t>иселевка</w:t>
      </w:r>
      <w:proofErr w:type="spellEnd"/>
    </w:p>
    <w:p w:rsidR="009A6600" w:rsidRPr="009A6600" w:rsidRDefault="009A6600" w:rsidP="009A6600">
      <w:pPr>
        <w:jc w:val="both"/>
      </w:pPr>
    </w:p>
    <w:p w:rsidR="009A6600" w:rsidRPr="009A6600" w:rsidRDefault="009A6600" w:rsidP="009A6600">
      <w:pPr>
        <w:ind w:right="4535"/>
        <w:rPr>
          <w:bCs/>
        </w:rPr>
      </w:pPr>
      <w:r w:rsidRPr="009A6600">
        <w:rPr>
          <w:lang w:eastAsia="en-US"/>
        </w:rPr>
        <w:t>О внесении изменений в постановление Администрации</w:t>
      </w:r>
      <w:r w:rsidRPr="009A6600">
        <w:t xml:space="preserve">  </w:t>
      </w:r>
      <w:r w:rsidRPr="009A6600">
        <w:rPr>
          <w:lang w:eastAsia="en-US"/>
        </w:rPr>
        <w:t xml:space="preserve">Киселевского сельского поселения от </w:t>
      </w:r>
      <w:r w:rsidRPr="009A6600">
        <w:t>09.11.2018 № 115</w:t>
      </w:r>
    </w:p>
    <w:p w:rsidR="009A6600" w:rsidRPr="009A6600" w:rsidRDefault="009A6600" w:rsidP="009A6600">
      <w:pPr>
        <w:pStyle w:val="text"/>
        <w:spacing w:before="0" w:beforeAutospacing="0" w:after="0" w:afterAutospacing="0"/>
        <w:ind w:firstLine="709"/>
        <w:rPr>
          <w:sz w:val="20"/>
          <w:szCs w:val="20"/>
        </w:rPr>
      </w:pPr>
      <w:proofErr w:type="gramStart"/>
      <w:r w:rsidRPr="009A6600">
        <w:rPr>
          <w:sz w:val="20"/>
          <w:szCs w:val="20"/>
        </w:rPr>
        <w:t>В соответствии с решениями Собрания депутатов Киселевского сельского поселения от 28.12.2022 № 29 «О внесении изменений в решение Собрания депутатов Киселевского сельского поселения  «О бюджете Киселевского сельского поселения Заветинского района на 2022 год и на плановый период 2023 и 2024 годов», от 28.12.2022 № 30 «О бюджете Киселевского сельского поселения Заветинского района на 2023 год и на плановый период 2024 и 2025</w:t>
      </w:r>
      <w:proofErr w:type="gramEnd"/>
      <w:r w:rsidRPr="009A6600">
        <w:rPr>
          <w:sz w:val="20"/>
          <w:szCs w:val="20"/>
        </w:rPr>
        <w:t xml:space="preserve"> годов»</w:t>
      </w:r>
    </w:p>
    <w:p w:rsidR="009A6600" w:rsidRPr="009A6600" w:rsidRDefault="009A6600" w:rsidP="009A6600">
      <w:pPr>
        <w:pStyle w:val="text"/>
        <w:spacing w:before="0" w:beforeAutospacing="0" w:after="0" w:afterAutospacing="0"/>
        <w:ind w:firstLine="709"/>
        <w:jc w:val="center"/>
        <w:rPr>
          <w:sz w:val="20"/>
          <w:szCs w:val="20"/>
        </w:rPr>
      </w:pPr>
      <w:r w:rsidRPr="009A6600">
        <w:rPr>
          <w:sz w:val="20"/>
          <w:szCs w:val="20"/>
        </w:rPr>
        <w:t>ПОСТАНОВЛЯЮ:</w:t>
      </w:r>
    </w:p>
    <w:p w:rsidR="009A6600" w:rsidRPr="009A6600" w:rsidRDefault="009A6600" w:rsidP="009A6600">
      <w:pPr>
        <w:ind w:firstLine="709"/>
        <w:jc w:val="both"/>
        <w:rPr>
          <w:rStyle w:val="afff0"/>
          <w:b w:val="0"/>
          <w:bCs w:val="0"/>
        </w:rPr>
      </w:pPr>
      <w:r w:rsidRPr="009A6600">
        <w:rPr>
          <w:rStyle w:val="articleseperator"/>
        </w:rPr>
        <w:t>1. Внести изменения в постановление Администрации Киселевского сельского поселения от 09.11.2018 № 115 «</w:t>
      </w:r>
      <w:r w:rsidRPr="009A6600">
        <w:rPr>
          <w:lang w:eastAsia="en-US"/>
        </w:rPr>
        <w:t>Об утверждении муниципальной программы Киселевского сельского поселения «</w:t>
      </w:r>
      <w:r w:rsidRPr="009A6600">
        <w:t xml:space="preserve">Обеспечение общественного порядка и противодействие преступности на территории  </w:t>
      </w:r>
      <w:r w:rsidRPr="009A6600">
        <w:rPr>
          <w:lang w:eastAsia="en-US"/>
        </w:rPr>
        <w:t>Киселевского сельского поселения»</w:t>
      </w:r>
      <w:r w:rsidRPr="009A6600">
        <w:rPr>
          <w:rStyle w:val="afff0"/>
          <w:b w:val="0"/>
          <w:bCs w:val="0"/>
        </w:rPr>
        <w:t xml:space="preserve"> согласно приложению к настоящему постановлению.</w:t>
      </w:r>
    </w:p>
    <w:p w:rsidR="009A6600" w:rsidRPr="009A6600" w:rsidRDefault="009A6600" w:rsidP="009A6600">
      <w:pPr>
        <w:ind w:firstLine="709"/>
        <w:jc w:val="both"/>
        <w:rPr>
          <w:rStyle w:val="afff0"/>
          <w:b w:val="0"/>
          <w:bCs w:val="0"/>
        </w:rPr>
      </w:pPr>
      <w:r w:rsidRPr="009A6600">
        <w:rPr>
          <w:spacing w:val="-4"/>
        </w:rPr>
        <w:t>2. Настоящее п</w:t>
      </w:r>
      <w:r w:rsidRPr="009A6600">
        <w:rPr>
          <w:rStyle w:val="afff0"/>
          <w:b w:val="0"/>
          <w:bCs w:val="0"/>
        </w:rPr>
        <w:t>остановление  вступает в силу со дня официального обнародования.</w:t>
      </w:r>
    </w:p>
    <w:p w:rsidR="009A6600" w:rsidRPr="009A6600" w:rsidRDefault="009A6600" w:rsidP="009A6600">
      <w:pPr>
        <w:pStyle w:val="afff1"/>
        <w:spacing w:line="240" w:lineRule="auto"/>
        <w:ind w:firstLine="709"/>
        <w:jc w:val="both"/>
        <w:rPr>
          <w:sz w:val="20"/>
          <w:szCs w:val="20"/>
        </w:rPr>
      </w:pPr>
      <w:r w:rsidRPr="009A6600">
        <w:rPr>
          <w:sz w:val="20"/>
          <w:szCs w:val="20"/>
        </w:rPr>
        <w:t xml:space="preserve">3. </w:t>
      </w:r>
      <w:proofErr w:type="gramStart"/>
      <w:r w:rsidRPr="009A6600">
        <w:rPr>
          <w:color w:val="000000"/>
          <w:sz w:val="20"/>
          <w:szCs w:val="20"/>
        </w:rPr>
        <w:t>Контроль за</w:t>
      </w:r>
      <w:proofErr w:type="gramEnd"/>
      <w:r w:rsidRPr="009A6600">
        <w:rPr>
          <w:color w:val="000000"/>
          <w:sz w:val="20"/>
          <w:szCs w:val="20"/>
        </w:rPr>
        <w:t xml:space="preserve"> выполнением постановления оставляю за собой.</w:t>
      </w:r>
    </w:p>
    <w:p w:rsidR="009A6600" w:rsidRPr="009A6600" w:rsidRDefault="009A6600" w:rsidP="009A6600">
      <w:pPr>
        <w:autoSpaceDE w:val="0"/>
        <w:autoSpaceDN w:val="0"/>
        <w:adjustRightInd w:val="0"/>
        <w:ind w:firstLine="709"/>
        <w:jc w:val="both"/>
        <w:rPr>
          <w:kern w:val="2"/>
        </w:rPr>
      </w:pPr>
    </w:p>
    <w:p w:rsidR="009A6600" w:rsidRPr="009A6600" w:rsidRDefault="009A6600" w:rsidP="009A6600">
      <w:pPr>
        <w:autoSpaceDE w:val="0"/>
        <w:autoSpaceDN w:val="0"/>
        <w:adjustRightInd w:val="0"/>
        <w:ind w:firstLine="709"/>
        <w:jc w:val="both"/>
        <w:rPr>
          <w:kern w:val="2"/>
        </w:rPr>
      </w:pPr>
      <w:r w:rsidRPr="009A6600">
        <w:rPr>
          <w:kern w:val="2"/>
        </w:rPr>
        <w:t>Глава Администрации Киселевского</w:t>
      </w:r>
    </w:p>
    <w:p w:rsidR="009A6600" w:rsidRPr="009A6600" w:rsidRDefault="009A6600" w:rsidP="009A6600">
      <w:pPr>
        <w:tabs>
          <w:tab w:val="left" w:pos="9356"/>
        </w:tabs>
        <w:autoSpaceDE w:val="0"/>
        <w:autoSpaceDN w:val="0"/>
        <w:adjustRightInd w:val="0"/>
        <w:ind w:firstLine="709"/>
        <w:rPr>
          <w:kern w:val="2"/>
        </w:rPr>
      </w:pPr>
      <w:r w:rsidRPr="009A6600">
        <w:rPr>
          <w:kern w:val="2"/>
        </w:rPr>
        <w:t xml:space="preserve">сельского поселения                                                               </w:t>
      </w:r>
      <w:proofErr w:type="spellStart"/>
      <w:r w:rsidRPr="009A6600">
        <w:rPr>
          <w:kern w:val="2"/>
        </w:rPr>
        <w:t>Л.И.Параваева</w:t>
      </w:r>
      <w:proofErr w:type="spellEnd"/>
    </w:p>
    <w:p w:rsidR="009A6600" w:rsidRPr="009A6600" w:rsidRDefault="009A6600" w:rsidP="009A6600">
      <w:pPr>
        <w:autoSpaceDE w:val="0"/>
        <w:autoSpaceDN w:val="0"/>
        <w:adjustRightInd w:val="0"/>
        <w:ind w:firstLine="709"/>
        <w:jc w:val="both"/>
        <w:rPr>
          <w:kern w:val="2"/>
        </w:rPr>
      </w:pPr>
    </w:p>
    <w:p w:rsidR="009A6600" w:rsidRPr="009A6600" w:rsidRDefault="009A6600" w:rsidP="009A6600">
      <w:pPr>
        <w:jc w:val="both"/>
        <w:rPr>
          <w:bCs/>
        </w:rPr>
      </w:pPr>
      <w:r w:rsidRPr="009A6600">
        <w:rPr>
          <w:bCs/>
        </w:rPr>
        <w:t xml:space="preserve">Постановление вносит </w:t>
      </w:r>
      <w:proofErr w:type="gramStart"/>
      <w:r w:rsidRPr="009A6600">
        <w:rPr>
          <w:bCs/>
        </w:rPr>
        <w:t>исполняющий</w:t>
      </w:r>
      <w:proofErr w:type="gramEnd"/>
      <w:r w:rsidRPr="009A6600">
        <w:rPr>
          <w:bCs/>
        </w:rPr>
        <w:t xml:space="preserve"> </w:t>
      </w:r>
    </w:p>
    <w:p w:rsidR="009A6600" w:rsidRPr="009A6600" w:rsidRDefault="009A6600" w:rsidP="009A6600">
      <w:pPr>
        <w:jc w:val="both"/>
        <w:rPr>
          <w:bCs/>
        </w:rPr>
      </w:pPr>
      <w:r w:rsidRPr="009A6600">
        <w:rPr>
          <w:bCs/>
        </w:rPr>
        <w:t>обязанности ведущего специалиста</w:t>
      </w:r>
    </w:p>
    <w:p w:rsidR="009A6600" w:rsidRPr="009A6600" w:rsidRDefault="009A6600" w:rsidP="009A6600">
      <w:pPr>
        <w:jc w:val="both"/>
        <w:rPr>
          <w:bCs/>
        </w:rPr>
      </w:pPr>
      <w:r w:rsidRPr="009A6600">
        <w:rPr>
          <w:bCs/>
        </w:rPr>
        <w:t xml:space="preserve">по вопросам </w:t>
      </w:r>
      <w:proofErr w:type="gramStart"/>
      <w:r w:rsidRPr="009A6600">
        <w:rPr>
          <w:bCs/>
        </w:rPr>
        <w:t>мобилизационной</w:t>
      </w:r>
      <w:proofErr w:type="gramEnd"/>
    </w:p>
    <w:p w:rsidR="009A6600" w:rsidRPr="009A6600" w:rsidRDefault="009A6600" w:rsidP="009A6600">
      <w:pPr>
        <w:jc w:val="both"/>
        <w:rPr>
          <w:bCs/>
        </w:rPr>
      </w:pPr>
      <w:r w:rsidRPr="009A6600">
        <w:rPr>
          <w:bCs/>
        </w:rPr>
        <w:t>подготовки и чрезвычайных ситуаций</w:t>
      </w:r>
    </w:p>
    <w:p w:rsidR="009A6600" w:rsidRPr="009A6600" w:rsidRDefault="009A6600" w:rsidP="009A6600">
      <w:pPr>
        <w:jc w:val="both"/>
        <w:rPr>
          <w:bCs/>
        </w:rPr>
      </w:pPr>
    </w:p>
    <w:p w:rsidR="009A6600" w:rsidRPr="009A6600" w:rsidRDefault="009A6600" w:rsidP="009A6600">
      <w:pPr>
        <w:ind w:left="5529"/>
        <w:jc w:val="center"/>
      </w:pPr>
      <w:r w:rsidRPr="009A6600">
        <w:t xml:space="preserve">Приложение </w:t>
      </w:r>
    </w:p>
    <w:p w:rsidR="009A6600" w:rsidRPr="009A6600" w:rsidRDefault="009A6600" w:rsidP="009A6600">
      <w:pPr>
        <w:ind w:left="5529"/>
        <w:jc w:val="center"/>
      </w:pPr>
      <w:r w:rsidRPr="009A6600">
        <w:t>к постановлению Администрации</w:t>
      </w:r>
    </w:p>
    <w:p w:rsidR="009A6600" w:rsidRPr="009A6600" w:rsidRDefault="009A6600" w:rsidP="009A6600">
      <w:pPr>
        <w:ind w:left="5529"/>
        <w:jc w:val="center"/>
      </w:pPr>
      <w:r w:rsidRPr="009A6600">
        <w:rPr>
          <w:lang w:eastAsia="en-US"/>
        </w:rPr>
        <w:t>Киселевского сельского поселения</w:t>
      </w:r>
      <w:r w:rsidRPr="009A6600">
        <w:t xml:space="preserve"> </w:t>
      </w:r>
    </w:p>
    <w:p w:rsidR="009A6600" w:rsidRPr="009A6600" w:rsidRDefault="009A6600" w:rsidP="009A6600">
      <w:pPr>
        <w:ind w:left="5529"/>
        <w:jc w:val="center"/>
      </w:pPr>
      <w:r w:rsidRPr="009A6600">
        <w:t>от 29.12.2022 № 101</w:t>
      </w:r>
    </w:p>
    <w:p w:rsidR="009A6600" w:rsidRPr="009A6600" w:rsidRDefault="009A6600" w:rsidP="009A6600">
      <w:pPr>
        <w:pStyle w:val="af7"/>
        <w:jc w:val="center"/>
        <w:rPr>
          <w:rFonts w:ascii="Times New Roman" w:hAnsi="Times New Roman"/>
          <w:sz w:val="20"/>
          <w:szCs w:val="20"/>
        </w:rPr>
      </w:pPr>
    </w:p>
    <w:p w:rsidR="009A6600" w:rsidRPr="009A6600" w:rsidRDefault="009A6600" w:rsidP="009A6600">
      <w:pPr>
        <w:pStyle w:val="af7"/>
        <w:jc w:val="center"/>
        <w:rPr>
          <w:rFonts w:ascii="Times New Roman" w:hAnsi="Times New Roman"/>
          <w:sz w:val="20"/>
          <w:szCs w:val="20"/>
        </w:rPr>
      </w:pPr>
      <w:r w:rsidRPr="009A6600">
        <w:rPr>
          <w:rFonts w:ascii="Times New Roman" w:hAnsi="Times New Roman"/>
          <w:sz w:val="20"/>
          <w:szCs w:val="20"/>
        </w:rPr>
        <w:t>ИЗМЕНЕНИЯ,</w:t>
      </w:r>
    </w:p>
    <w:p w:rsidR="009A6600" w:rsidRPr="009A6600" w:rsidRDefault="009A6600" w:rsidP="009A6600">
      <w:pPr>
        <w:pStyle w:val="af7"/>
        <w:jc w:val="center"/>
        <w:rPr>
          <w:rFonts w:ascii="Times New Roman" w:hAnsi="Times New Roman"/>
          <w:sz w:val="20"/>
          <w:szCs w:val="20"/>
        </w:rPr>
      </w:pPr>
      <w:r w:rsidRPr="009A6600">
        <w:rPr>
          <w:rFonts w:ascii="Times New Roman" w:hAnsi="Times New Roman"/>
          <w:sz w:val="20"/>
          <w:szCs w:val="20"/>
        </w:rPr>
        <w:t xml:space="preserve">вносимые в  постановление Администрации Киселевского сельского поселения  </w:t>
      </w:r>
    </w:p>
    <w:p w:rsidR="009A6600" w:rsidRPr="009A6600" w:rsidRDefault="009A6600" w:rsidP="009A6600">
      <w:pPr>
        <w:pStyle w:val="af7"/>
        <w:jc w:val="center"/>
        <w:rPr>
          <w:rFonts w:ascii="Times New Roman" w:hAnsi="Times New Roman"/>
          <w:sz w:val="20"/>
          <w:szCs w:val="20"/>
        </w:rPr>
      </w:pPr>
      <w:r w:rsidRPr="009A6600">
        <w:rPr>
          <w:rFonts w:ascii="Times New Roman" w:hAnsi="Times New Roman"/>
          <w:sz w:val="20"/>
          <w:szCs w:val="20"/>
        </w:rPr>
        <w:t xml:space="preserve">от </w:t>
      </w:r>
      <w:r w:rsidRPr="009A6600">
        <w:rPr>
          <w:rStyle w:val="articleseperator"/>
          <w:rFonts w:ascii="Times New Roman" w:hAnsi="Times New Roman"/>
          <w:sz w:val="20"/>
          <w:szCs w:val="20"/>
        </w:rPr>
        <w:t>09.11.2018 № 115 «</w:t>
      </w:r>
      <w:r w:rsidRPr="009A6600">
        <w:rPr>
          <w:rFonts w:ascii="Times New Roman" w:hAnsi="Times New Roman"/>
          <w:sz w:val="20"/>
          <w:szCs w:val="20"/>
          <w:lang w:eastAsia="en-US"/>
        </w:rPr>
        <w:t>Об утверждении муниципальной программы Киселевского сельского поселения «</w:t>
      </w:r>
      <w:r w:rsidRPr="009A6600">
        <w:rPr>
          <w:rFonts w:ascii="Times New Roman" w:hAnsi="Times New Roman"/>
          <w:sz w:val="20"/>
          <w:szCs w:val="20"/>
        </w:rPr>
        <w:t xml:space="preserve">Обеспечение общественного порядка и противодействие преступности на территории  </w:t>
      </w:r>
      <w:r w:rsidRPr="009A6600">
        <w:rPr>
          <w:rFonts w:ascii="Times New Roman" w:hAnsi="Times New Roman"/>
          <w:sz w:val="20"/>
          <w:szCs w:val="20"/>
          <w:lang w:eastAsia="en-US"/>
        </w:rPr>
        <w:t>Киселевского сельского поселения»</w:t>
      </w:r>
    </w:p>
    <w:p w:rsidR="009A6600" w:rsidRPr="009A6600" w:rsidRDefault="009A6600" w:rsidP="009A6600">
      <w:pPr>
        <w:widowControl w:val="0"/>
        <w:autoSpaceDE w:val="0"/>
        <w:autoSpaceDN w:val="0"/>
        <w:adjustRightInd w:val="0"/>
        <w:ind w:firstLine="708"/>
        <w:jc w:val="both"/>
      </w:pPr>
    </w:p>
    <w:p w:rsidR="009A6600" w:rsidRPr="009A6600" w:rsidRDefault="009A6600" w:rsidP="009A6600">
      <w:pPr>
        <w:pStyle w:val="af7"/>
        <w:ind w:firstLine="708"/>
        <w:jc w:val="both"/>
        <w:rPr>
          <w:rFonts w:ascii="Times New Roman" w:hAnsi="Times New Roman"/>
          <w:sz w:val="20"/>
          <w:szCs w:val="20"/>
        </w:rPr>
      </w:pPr>
      <w:r w:rsidRPr="009A6600">
        <w:rPr>
          <w:rFonts w:ascii="Times New Roman" w:hAnsi="Times New Roman"/>
          <w:sz w:val="20"/>
          <w:szCs w:val="20"/>
        </w:rPr>
        <w:t xml:space="preserve">1. В паспорте муниципальной программы Киселевского сельского поселения Обеспечение общественного порядка и противодействие преступности на территории  </w:t>
      </w:r>
      <w:r w:rsidRPr="009A6600">
        <w:rPr>
          <w:rFonts w:ascii="Times New Roman" w:hAnsi="Times New Roman"/>
          <w:sz w:val="20"/>
          <w:szCs w:val="20"/>
          <w:lang w:eastAsia="en-US"/>
        </w:rPr>
        <w:t xml:space="preserve">Киселевского сельского поселения» </w:t>
      </w:r>
      <w:r w:rsidRPr="009A6600">
        <w:rPr>
          <w:rFonts w:ascii="Times New Roman" w:hAnsi="Times New Roman"/>
          <w:sz w:val="20"/>
          <w:szCs w:val="20"/>
        </w:rPr>
        <w:t>строку «Ресурсное обеспечение муниципальной программы Киселевского сельского поселения» изложить в следующей редакции:</w:t>
      </w:r>
    </w:p>
    <w:tbl>
      <w:tblPr>
        <w:tblW w:w="0" w:type="auto"/>
        <w:tblLayout w:type="fixed"/>
        <w:tblLook w:val="0000"/>
      </w:tblPr>
      <w:tblGrid>
        <w:gridCol w:w="3686"/>
        <w:gridCol w:w="6653"/>
      </w:tblGrid>
      <w:tr w:rsidR="009A6600" w:rsidRPr="009A6600" w:rsidTr="00BE68C0">
        <w:trPr>
          <w:trHeight w:val="1244"/>
        </w:trPr>
        <w:tc>
          <w:tcPr>
            <w:tcW w:w="3686" w:type="dxa"/>
            <w:shd w:val="clear" w:color="auto" w:fill="auto"/>
          </w:tcPr>
          <w:p w:rsidR="009A6600" w:rsidRPr="009A6600" w:rsidRDefault="009A6600" w:rsidP="009A6600">
            <w:pPr>
              <w:widowControl w:val="0"/>
              <w:autoSpaceDE w:val="0"/>
              <w:autoSpaceDN w:val="0"/>
              <w:adjustRightInd w:val="0"/>
              <w:jc w:val="both"/>
            </w:pPr>
            <w:r w:rsidRPr="009A6600">
              <w:t>«Ресурсное обеспечение</w:t>
            </w:r>
          </w:p>
          <w:p w:rsidR="009A6600" w:rsidRPr="009A6600" w:rsidRDefault="009A6600" w:rsidP="009A6600">
            <w:pPr>
              <w:widowControl w:val="0"/>
              <w:autoSpaceDE w:val="0"/>
              <w:autoSpaceDN w:val="0"/>
              <w:adjustRightInd w:val="0"/>
              <w:jc w:val="both"/>
            </w:pPr>
            <w:r w:rsidRPr="009A6600">
              <w:t>Муниципальной программы Киселевского сельского поселения</w:t>
            </w:r>
          </w:p>
        </w:tc>
        <w:tc>
          <w:tcPr>
            <w:tcW w:w="6653" w:type="dxa"/>
            <w:shd w:val="clear" w:color="auto" w:fill="auto"/>
          </w:tcPr>
          <w:p w:rsidR="009A6600" w:rsidRPr="009A6600" w:rsidRDefault="009A6600" w:rsidP="009A6600">
            <w:pPr>
              <w:jc w:val="both"/>
              <w:rPr>
                <w:rFonts w:eastAsia="Calibri"/>
                <w:lang w:eastAsia="en-US"/>
              </w:rPr>
            </w:pPr>
          </w:p>
          <w:p w:rsidR="009A6600" w:rsidRPr="009A6600" w:rsidRDefault="009A6600" w:rsidP="009A6600">
            <w:pPr>
              <w:ind w:left="318"/>
              <w:jc w:val="both"/>
              <w:rPr>
                <w:rFonts w:eastAsia="Calibri"/>
                <w:lang w:eastAsia="en-US"/>
              </w:rPr>
            </w:pPr>
            <w:r w:rsidRPr="009A6600">
              <w:rPr>
                <w:rFonts w:eastAsia="Calibri"/>
                <w:lang w:eastAsia="en-US"/>
              </w:rPr>
              <w:t>общий объем финансирования муниципальной программы на 2019 – 2030 годы составляет 92,5 тыс. рублей, в том числе:</w:t>
            </w:r>
          </w:p>
          <w:tbl>
            <w:tblPr>
              <w:tblW w:w="0" w:type="auto"/>
              <w:tblLayout w:type="fixed"/>
              <w:tblLook w:val="04A0"/>
            </w:tblPr>
            <w:tblGrid>
              <w:gridCol w:w="1605"/>
              <w:gridCol w:w="1605"/>
              <w:gridCol w:w="1606"/>
              <w:gridCol w:w="1606"/>
            </w:tblGrid>
            <w:tr w:rsidR="009A6600" w:rsidRPr="009A6600" w:rsidTr="009A6600">
              <w:tc>
                <w:tcPr>
                  <w:tcW w:w="1605" w:type="dxa"/>
                </w:tcPr>
                <w:p w:rsidR="009A6600" w:rsidRPr="009A6600" w:rsidRDefault="009A6600" w:rsidP="009A6600">
                  <w:pPr>
                    <w:jc w:val="center"/>
                    <w:rPr>
                      <w:rFonts w:eastAsia="Calibri"/>
                      <w:highlight w:val="yellow"/>
                      <w:lang w:eastAsia="en-US"/>
                    </w:rPr>
                  </w:pPr>
                </w:p>
              </w:tc>
              <w:tc>
                <w:tcPr>
                  <w:tcW w:w="1605" w:type="dxa"/>
                </w:tcPr>
                <w:p w:rsidR="009A6600" w:rsidRPr="009A6600" w:rsidRDefault="009A6600" w:rsidP="009A6600">
                  <w:pPr>
                    <w:jc w:val="right"/>
                    <w:rPr>
                      <w:rFonts w:eastAsia="Calibri"/>
                      <w:lang w:eastAsia="en-US"/>
                    </w:rPr>
                  </w:pPr>
                  <w:r w:rsidRPr="009A6600">
                    <w:rPr>
                      <w:rFonts w:eastAsia="Calibri"/>
                      <w:lang w:eastAsia="en-US"/>
                    </w:rPr>
                    <w:t>Всего</w:t>
                  </w:r>
                </w:p>
              </w:tc>
              <w:tc>
                <w:tcPr>
                  <w:tcW w:w="1606" w:type="dxa"/>
                </w:tcPr>
                <w:p w:rsidR="009A6600" w:rsidRPr="009A6600" w:rsidRDefault="009A6600" w:rsidP="009A6600">
                  <w:pPr>
                    <w:jc w:val="right"/>
                    <w:rPr>
                      <w:rFonts w:eastAsia="Calibri"/>
                      <w:lang w:eastAsia="en-US"/>
                    </w:rPr>
                  </w:pPr>
                  <w:r w:rsidRPr="009A6600">
                    <w:rPr>
                      <w:rFonts w:eastAsia="Calibri"/>
                      <w:lang w:eastAsia="en-US"/>
                    </w:rPr>
                    <w:t>местный бюджет</w:t>
                  </w:r>
                </w:p>
              </w:tc>
              <w:tc>
                <w:tcPr>
                  <w:tcW w:w="1606" w:type="dxa"/>
                </w:tcPr>
                <w:p w:rsidR="009A6600" w:rsidRPr="009A6600" w:rsidRDefault="009A6600" w:rsidP="009A6600">
                  <w:pPr>
                    <w:jc w:val="right"/>
                    <w:rPr>
                      <w:rFonts w:eastAsia="Calibri"/>
                      <w:lang w:eastAsia="en-US"/>
                    </w:rPr>
                  </w:pPr>
                  <w:r w:rsidRPr="009A6600">
                    <w:rPr>
                      <w:rFonts w:eastAsia="Calibri"/>
                      <w:lang w:eastAsia="en-US"/>
                    </w:rPr>
                    <w:t>областной    бюджет</w:t>
                  </w:r>
                </w:p>
              </w:tc>
            </w:tr>
            <w:tr w:rsidR="009A6600" w:rsidRPr="009A6600" w:rsidTr="009A6600">
              <w:tc>
                <w:tcPr>
                  <w:tcW w:w="1605" w:type="dxa"/>
                </w:tcPr>
                <w:p w:rsidR="009A6600" w:rsidRPr="009A6600" w:rsidRDefault="009A6600" w:rsidP="009A6600">
                  <w:pPr>
                    <w:jc w:val="right"/>
                    <w:rPr>
                      <w:rFonts w:eastAsia="Calibri"/>
                      <w:lang w:eastAsia="en-US"/>
                    </w:rPr>
                  </w:pPr>
                  <w:r w:rsidRPr="009A6600">
                    <w:rPr>
                      <w:rFonts w:eastAsia="Calibri"/>
                      <w:lang w:eastAsia="en-US"/>
                    </w:rPr>
                    <w:t>2019</w:t>
                  </w:r>
                </w:p>
              </w:tc>
              <w:tc>
                <w:tcPr>
                  <w:tcW w:w="1605" w:type="dxa"/>
                </w:tcPr>
                <w:p w:rsidR="009A6600" w:rsidRPr="009A6600" w:rsidRDefault="009A6600" w:rsidP="009A6600">
                  <w:pPr>
                    <w:jc w:val="right"/>
                    <w:rPr>
                      <w:rFonts w:eastAsia="Calibri"/>
                      <w:lang w:eastAsia="en-US"/>
                    </w:rPr>
                  </w:pPr>
                  <w:r w:rsidRPr="009A6600">
                    <w:rPr>
                      <w:rFonts w:eastAsia="Calibri"/>
                      <w:lang w:eastAsia="en-US"/>
                    </w:rPr>
                    <w:t>11,0</w:t>
                  </w:r>
                </w:p>
              </w:tc>
              <w:tc>
                <w:tcPr>
                  <w:tcW w:w="1606" w:type="dxa"/>
                </w:tcPr>
                <w:p w:rsidR="009A6600" w:rsidRPr="009A6600" w:rsidRDefault="009A6600" w:rsidP="009A6600">
                  <w:pPr>
                    <w:jc w:val="right"/>
                    <w:rPr>
                      <w:rFonts w:eastAsia="Calibri"/>
                      <w:lang w:eastAsia="en-US"/>
                    </w:rPr>
                  </w:pPr>
                  <w:r w:rsidRPr="009A6600">
                    <w:rPr>
                      <w:rFonts w:eastAsia="Calibri"/>
                      <w:lang w:eastAsia="en-US"/>
                    </w:rPr>
                    <w:t>11,0</w:t>
                  </w:r>
                </w:p>
              </w:tc>
              <w:tc>
                <w:tcPr>
                  <w:tcW w:w="1606" w:type="dxa"/>
                </w:tcPr>
                <w:p w:rsidR="009A6600" w:rsidRPr="009A6600" w:rsidRDefault="009A6600" w:rsidP="009A6600">
                  <w:pPr>
                    <w:jc w:val="right"/>
                    <w:rPr>
                      <w:rFonts w:eastAsia="Calibri"/>
                      <w:lang w:eastAsia="en-US"/>
                    </w:rPr>
                  </w:pPr>
                  <w:r w:rsidRPr="009A6600">
                    <w:rPr>
                      <w:rFonts w:eastAsia="Calibri"/>
                      <w:lang w:eastAsia="en-US"/>
                    </w:rPr>
                    <w:t>0,0</w:t>
                  </w:r>
                </w:p>
              </w:tc>
            </w:tr>
            <w:tr w:rsidR="009A6600" w:rsidRPr="009A6600" w:rsidTr="009A6600">
              <w:tc>
                <w:tcPr>
                  <w:tcW w:w="1605" w:type="dxa"/>
                </w:tcPr>
                <w:p w:rsidR="009A6600" w:rsidRPr="009A6600" w:rsidRDefault="009A6600" w:rsidP="009A6600">
                  <w:pPr>
                    <w:jc w:val="right"/>
                    <w:rPr>
                      <w:rFonts w:eastAsia="Calibri"/>
                      <w:lang w:eastAsia="en-US"/>
                    </w:rPr>
                  </w:pPr>
                  <w:r w:rsidRPr="009A6600">
                    <w:rPr>
                      <w:rFonts w:eastAsia="Calibri"/>
                      <w:lang w:eastAsia="en-US"/>
                    </w:rPr>
                    <w:t>2020</w:t>
                  </w:r>
                </w:p>
              </w:tc>
              <w:tc>
                <w:tcPr>
                  <w:tcW w:w="1605" w:type="dxa"/>
                </w:tcPr>
                <w:p w:rsidR="009A6600" w:rsidRPr="009A6600" w:rsidRDefault="009A6600" w:rsidP="009A6600">
                  <w:pPr>
                    <w:jc w:val="right"/>
                    <w:rPr>
                      <w:rFonts w:eastAsia="Calibri"/>
                      <w:lang w:eastAsia="en-US"/>
                    </w:rPr>
                  </w:pPr>
                  <w:r w:rsidRPr="009A6600">
                    <w:rPr>
                      <w:rFonts w:eastAsia="Calibri"/>
                      <w:lang w:eastAsia="en-US"/>
                    </w:rPr>
                    <w:t>11,0</w:t>
                  </w:r>
                </w:p>
              </w:tc>
              <w:tc>
                <w:tcPr>
                  <w:tcW w:w="1606" w:type="dxa"/>
                </w:tcPr>
                <w:p w:rsidR="009A6600" w:rsidRPr="009A6600" w:rsidRDefault="009A6600" w:rsidP="009A6600">
                  <w:pPr>
                    <w:jc w:val="right"/>
                    <w:rPr>
                      <w:rFonts w:eastAsia="Calibri"/>
                      <w:lang w:eastAsia="en-US"/>
                    </w:rPr>
                  </w:pPr>
                  <w:r w:rsidRPr="009A6600">
                    <w:rPr>
                      <w:rFonts w:eastAsia="Calibri"/>
                      <w:lang w:eastAsia="en-US"/>
                    </w:rPr>
                    <w:t>11,0</w:t>
                  </w:r>
                </w:p>
              </w:tc>
              <w:tc>
                <w:tcPr>
                  <w:tcW w:w="1606" w:type="dxa"/>
                </w:tcPr>
                <w:p w:rsidR="009A6600" w:rsidRPr="009A6600" w:rsidRDefault="009A6600" w:rsidP="009A6600">
                  <w:pPr>
                    <w:jc w:val="right"/>
                    <w:rPr>
                      <w:rFonts w:eastAsia="Calibri"/>
                      <w:lang w:eastAsia="en-US"/>
                    </w:rPr>
                  </w:pPr>
                  <w:r w:rsidRPr="009A6600">
                    <w:rPr>
                      <w:rFonts w:eastAsia="Calibri"/>
                      <w:lang w:eastAsia="en-US"/>
                    </w:rPr>
                    <w:t>0,0</w:t>
                  </w:r>
                </w:p>
              </w:tc>
            </w:tr>
            <w:tr w:rsidR="009A6600" w:rsidRPr="009A6600" w:rsidTr="009A6600">
              <w:tc>
                <w:tcPr>
                  <w:tcW w:w="1605" w:type="dxa"/>
                </w:tcPr>
                <w:p w:rsidR="009A6600" w:rsidRPr="009A6600" w:rsidRDefault="009A6600" w:rsidP="009A6600">
                  <w:pPr>
                    <w:jc w:val="right"/>
                    <w:rPr>
                      <w:rFonts w:eastAsia="Calibri"/>
                      <w:lang w:eastAsia="en-US"/>
                    </w:rPr>
                  </w:pPr>
                  <w:r w:rsidRPr="009A6600">
                    <w:rPr>
                      <w:rFonts w:eastAsia="Calibri"/>
                      <w:lang w:eastAsia="en-US"/>
                    </w:rPr>
                    <w:t>2021</w:t>
                  </w:r>
                </w:p>
              </w:tc>
              <w:tc>
                <w:tcPr>
                  <w:tcW w:w="1605" w:type="dxa"/>
                </w:tcPr>
                <w:p w:rsidR="009A6600" w:rsidRPr="009A6600" w:rsidRDefault="009A6600" w:rsidP="009A6600">
                  <w:pPr>
                    <w:jc w:val="right"/>
                    <w:rPr>
                      <w:rFonts w:eastAsia="Calibri"/>
                      <w:lang w:eastAsia="en-US"/>
                    </w:rPr>
                  </w:pPr>
                  <w:r w:rsidRPr="009A6600">
                    <w:rPr>
                      <w:rFonts w:eastAsia="Calibri"/>
                      <w:lang w:eastAsia="en-US"/>
                    </w:rPr>
                    <w:t xml:space="preserve"> 8,0</w:t>
                  </w:r>
                </w:p>
              </w:tc>
              <w:tc>
                <w:tcPr>
                  <w:tcW w:w="1606" w:type="dxa"/>
                </w:tcPr>
                <w:p w:rsidR="009A6600" w:rsidRPr="009A6600" w:rsidRDefault="009A6600" w:rsidP="009A6600">
                  <w:pPr>
                    <w:jc w:val="right"/>
                    <w:rPr>
                      <w:rFonts w:eastAsia="Calibri"/>
                      <w:lang w:eastAsia="en-US"/>
                    </w:rPr>
                  </w:pPr>
                  <w:r w:rsidRPr="009A6600">
                    <w:rPr>
                      <w:rFonts w:eastAsia="Calibri"/>
                      <w:lang w:eastAsia="en-US"/>
                    </w:rPr>
                    <w:t>8,0</w:t>
                  </w:r>
                </w:p>
              </w:tc>
              <w:tc>
                <w:tcPr>
                  <w:tcW w:w="1606" w:type="dxa"/>
                </w:tcPr>
                <w:p w:rsidR="009A6600" w:rsidRPr="009A6600" w:rsidRDefault="009A6600" w:rsidP="009A6600">
                  <w:pPr>
                    <w:jc w:val="right"/>
                    <w:rPr>
                      <w:rFonts w:eastAsia="Calibri"/>
                      <w:lang w:eastAsia="en-US"/>
                    </w:rPr>
                  </w:pPr>
                  <w:r w:rsidRPr="009A6600">
                    <w:rPr>
                      <w:rFonts w:eastAsia="Calibri"/>
                      <w:lang w:eastAsia="en-US"/>
                    </w:rPr>
                    <w:t>0,0</w:t>
                  </w:r>
                </w:p>
              </w:tc>
            </w:tr>
            <w:tr w:rsidR="009A6600" w:rsidRPr="009A6600" w:rsidTr="009A6600">
              <w:tc>
                <w:tcPr>
                  <w:tcW w:w="1605" w:type="dxa"/>
                </w:tcPr>
                <w:p w:rsidR="009A6600" w:rsidRPr="009A6600" w:rsidRDefault="009A6600" w:rsidP="009A6600">
                  <w:pPr>
                    <w:jc w:val="right"/>
                    <w:rPr>
                      <w:rFonts w:eastAsia="Calibri"/>
                      <w:lang w:eastAsia="en-US"/>
                    </w:rPr>
                  </w:pPr>
                  <w:r w:rsidRPr="009A6600">
                    <w:rPr>
                      <w:rFonts w:eastAsia="Calibri"/>
                      <w:lang w:eastAsia="en-US"/>
                    </w:rPr>
                    <w:t>2022</w:t>
                  </w:r>
                </w:p>
              </w:tc>
              <w:tc>
                <w:tcPr>
                  <w:tcW w:w="1605" w:type="dxa"/>
                </w:tcPr>
                <w:p w:rsidR="009A6600" w:rsidRPr="009A6600" w:rsidRDefault="009A6600" w:rsidP="009A6600">
                  <w:pPr>
                    <w:jc w:val="right"/>
                    <w:rPr>
                      <w:rFonts w:eastAsia="Calibri"/>
                      <w:lang w:eastAsia="en-US"/>
                    </w:rPr>
                  </w:pPr>
                  <w:r w:rsidRPr="009A6600">
                    <w:rPr>
                      <w:rFonts w:eastAsia="Calibri"/>
                      <w:lang w:eastAsia="en-US"/>
                    </w:rPr>
                    <w:t>6,0</w:t>
                  </w:r>
                </w:p>
              </w:tc>
              <w:tc>
                <w:tcPr>
                  <w:tcW w:w="1606" w:type="dxa"/>
                </w:tcPr>
                <w:p w:rsidR="009A6600" w:rsidRPr="009A6600" w:rsidRDefault="009A6600" w:rsidP="009A6600">
                  <w:pPr>
                    <w:jc w:val="right"/>
                    <w:rPr>
                      <w:rFonts w:eastAsia="Calibri"/>
                      <w:lang w:eastAsia="en-US"/>
                    </w:rPr>
                  </w:pPr>
                  <w:r w:rsidRPr="009A6600">
                    <w:rPr>
                      <w:rFonts w:eastAsia="Calibri"/>
                      <w:lang w:eastAsia="en-US"/>
                    </w:rPr>
                    <w:t>6,0</w:t>
                  </w:r>
                </w:p>
              </w:tc>
              <w:tc>
                <w:tcPr>
                  <w:tcW w:w="1606" w:type="dxa"/>
                </w:tcPr>
                <w:p w:rsidR="009A6600" w:rsidRPr="009A6600" w:rsidRDefault="009A6600" w:rsidP="009A6600">
                  <w:pPr>
                    <w:jc w:val="right"/>
                    <w:rPr>
                      <w:rFonts w:eastAsia="Calibri"/>
                      <w:lang w:eastAsia="en-US"/>
                    </w:rPr>
                  </w:pPr>
                  <w:r w:rsidRPr="009A6600">
                    <w:rPr>
                      <w:rFonts w:eastAsia="Calibri"/>
                      <w:lang w:eastAsia="en-US"/>
                    </w:rPr>
                    <w:t>0,0</w:t>
                  </w:r>
                </w:p>
              </w:tc>
            </w:tr>
            <w:tr w:rsidR="009A6600" w:rsidRPr="009A6600" w:rsidTr="009A6600">
              <w:tc>
                <w:tcPr>
                  <w:tcW w:w="1605" w:type="dxa"/>
                </w:tcPr>
                <w:p w:rsidR="009A6600" w:rsidRPr="009A6600" w:rsidRDefault="009A6600" w:rsidP="009A6600">
                  <w:pPr>
                    <w:jc w:val="right"/>
                    <w:rPr>
                      <w:rFonts w:eastAsia="Calibri"/>
                      <w:lang w:eastAsia="en-US"/>
                    </w:rPr>
                  </w:pPr>
                  <w:r w:rsidRPr="009A6600">
                    <w:rPr>
                      <w:rFonts w:eastAsia="Calibri"/>
                      <w:lang w:eastAsia="en-US"/>
                    </w:rPr>
                    <w:t>2023</w:t>
                  </w:r>
                </w:p>
              </w:tc>
              <w:tc>
                <w:tcPr>
                  <w:tcW w:w="1605" w:type="dxa"/>
                </w:tcPr>
                <w:p w:rsidR="009A6600" w:rsidRPr="009A6600" w:rsidRDefault="009A6600" w:rsidP="009A6600">
                  <w:pPr>
                    <w:jc w:val="right"/>
                    <w:rPr>
                      <w:rFonts w:eastAsia="Calibri"/>
                      <w:lang w:eastAsia="en-US"/>
                    </w:rPr>
                  </w:pPr>
                  <w:r w:rsidRPr="009A6600">
                    <w:rPr>
                      <w:rFonts w:eastAsia="Calibri"/>
                      <w:lang w:eastAsia="en-US"/>
                    </w:rPr>
                    <w:t>11,0</w:t>
                  </w:r>
                </w:p>
              </w:tc>
              <w:tc>
                <w:tcPr>
                  <w:tcW w:w="1606" w:type="dxa"/>
                </w:tcPr>
                <w:p w:rsidR="009A6600" w:rsidRPr="009A6600" w:rsidRDefault="009A6600" w:rsidP="009A6600">
                  <w:pPr>
                    <w:jc w:val="right"/>
                    <w:rPr>
                      <w:rFonts w:eastAsia="Calibri"/>
                      <w:lang w:eastAsia="en-US"/>
                    </w:rPr>
                  </w:pPr>
                  <w:r w:rsidRPr="009A6600">
                    <w:rPr>
                      <w:rFonts w:eastAsia="Calibri"/>
                      <w:lang w:eastAsia="en-US"/>
                    </w:rPr>
                    <w:t>11,0</w:t>
                  </w:r>
                </w:p>
              </w:tc>
              <w:tc>
                <w:tcPr>
                  <w:tcW w:w="1606" w:type="dxa"/>
                </w:tcPr>
                <w:p w:rsidR="009A6600" w:rsidRPr="009A6600" w:rsidRDefault="009A6600" w:rsidP="009A6600">
                  <w:pPr>
                    <w:jc w:val="right"/>
                    <w:rPr>
                      <w:rFonts w:eastAsia="Calibri"/>
                      <w:lang w:eastAsia="en-US"/>
                    </w:rPr>
                  </w:pPr>
                  <w:r w:rsidRPr="009A6600">
                    <w:rPr>
                      <w:rFonts w:eastAsia="Calibri"/>
                      <w:lang w:eastAsia="en-US"/>
                    </w:rPr>
                    <w:t>0,0</w:t>
                  </w:r>
                </w:p>
              </w:tc>
            </w:tr>
            <w:tr w:rsidR="009A6600" w:rsidRPr="009A6600" w:rsidTr="009A6600">
              <w:tc>
                <w:tcPr>
                  <w:tcW w:w="1605" w:type="dxa"/>
                </w:tcPr>
                <w:p w:rsidR="009A6600" w:rsidRPr="009A6600" w:rsidRDefault="009A6600" w:rsidP="009A6600">
                  <w:pPr>
                    <w:jc w:val="right"/>
                    <w:rPr>
                      <w:rFonts w:eastAsia="Calibri"/>
                      <w:lang w:eastAsia="en-US"/>
                    </w:rPr>
                  </w:pPr>
                  <w:r w:rsidRPr="009A6600">
                    <w:rPr>
                      <w:rFonts w:eastAsia="Calibri"/>
                      <w:lang w:eastAsia="en-US"/>
                    </w:rPr>
                    <w:t>2024</w:t>
                  </w:r>
                </w:p>
              </w:tc>
              <w:tc>
                <w:tcPr>
                  <w:tcW w:w="1605" w:type="dxa"/>
                </w:tcPr>
                <w:p w:rsidR="009A6600" w:rsidRPr="009A6600" w:rsidRDefault="009A6600" w:rsidP="009A6600">
                  <w:pPr>
                    <w:jc w:val="right"/>
                    <w:rPr>
                      <w:rFonts w:eastAsia="Calibri"/>
                      <w:lang w:eastAsia="en-US"/>
                    </w:rPr>
                  </w:pPr>
                  <w:r w:rsidRPr="009A6600">
                    <w:rPr>
                      <w:rFonts w:eastAsia="Calibri"/>
                      <w:lang w:eastAsia="en-US"/>
                    </w:rPr>
                    <w:t>6,5</w:t>
                  </w:r>
                </w:p>
              </w:tc>
              <w:tc>
                <w:tcPr>
                  <w:tcW w:w="1606" w:type="dxa"/>
                </w:tcPr>
                <w:p w:rsidR="009A6600" w:rsidRPr="009A6600" w:rsidRDefault="009A6600" w:rsidP="009A6600">
                  <w:pPr>
                    <w:jc w:val="right"/>
                    <w:rPr>
                      <w:rFonts w:eastAsia="Calibri"/>
                      <w:lang w:eastAsia="en-US"/>
                    </w:rPr>
                  </w:pPr>
                  <w:r w:rsidRPr="009A6600">
                    <w:rPr>
                      <w:rFonts w:eastAsia="Calibri"/>
                      <w:lang w:eastAsia="en-US"/>
                    </w:rPr>
                    <w:t>6,5</w:t>
                  </w:r>
                </w:p>
              </w:tc>
              <w:tc>
                <w:tcPr>
                  <w:tcW w:w="1606" w:type="dxa"/>
                </w:tcPr>
                <w:p w:rsidR="009A6600" w:rsidRPr="009A6600" w:rsidRDefault="009A6600" w:rsidP="009A6600">
                  <w:pPr>
                    <w:jc w:val="right"/>
                    <w:rPr>
                      <w:rFonts w:eastAsia="Calibri"/>
                      <w:lang w:eastAsia="en-US"/>
                    </w:rPr>
                  </w:pPr>
                  <w:r w:rsidRPr="009A6600">
                    <w:rPr>
                      <w:rFonts w:eastAsia="Calibri"/>
                      <w:lang w:eastAsia="en-US"/>
                    </w:rPr>
                    <w:t>0,0</w:t>
                  </w:r>
                </w:p>
              </w:tc>
            </w:tr>
            <w:tr w:rsidR="009A6600" w:rsidRPr="009A6600" w:rsidTr="009A6600">
              <w:tc>
                <w:tcPr>
                  <w:tcW w:w="1605" w:type="dxa"/>
                </w:tcPr>
                <w:p w:rsidR="009A6600" w:rsidRPr="009A6600" w:rsidRDefault="009A6600" w:rsidP="009A6600">
                  <w:pPr>
                    <w:jc w:val="right"/>
                    <w:rPr>
                      <w:rFonts w:eastAsia="Calibri"/>
                      <w:lang w:eastAsia="en-US"/>
                    </w:rPr>
                  </w:pPr>
                  <w:r w:rsidRPr="009A6600">
                    <w:rPr>
                      <w:rFonts w:eastAsia="Calibri"/>
                      <w:lang w:eastAsia="en-US"/>
                    </w:rPr>
                    <w:t>2025</w:t>
                  </w:r>
                </w:p>
              </w:tc>
              <w:tc>
                <w:tcPr>
                  <w:tcW w:w="1605" w:type="dxa"/>
                </w:tcPr>
                <w:p w:rsidR="009A6600" w:rsidRPr="009A6600" w:rsidRDefault="009A6600" w:rsidP="009A6600">
                  <w:pPr>
                    <w:jc w:val="right"/>
                    <w:rPr>
                      <w:rFonts w:eastAsia="Calibri"/>
                      <w:lang w:eastAsia="en-US"/>
                    </w:rPr>
                  </w:pPr>
                  <w:r w:rsidRPr="009A6600">
                    <w:rPr>
                      <w:rFonts w:eastAsia="Calibri"/>
                      <w:lang w:eastAsia="en-US"/>
                    </w:rPr>
                    <w:t>6,5</w:t>
                  </w:r>
                </w:p>
              </w:tc>
              <w:tc>
                <w:tcPr>
                  <w:tcW w:w="1606" w:type="dxa"/>
                </w:tcPr>
                <w:p w:rsidR="009A6600" w:rsidRPr="009A6600" w:rsidRDefault="009A6600" w:rsidP="009A6600">
                  <w:pPr>
                    <w:jc w:val="right"/>
                    <w:rPr>
                      <w:rFonts w:eastAsia="Calibri"/>
                      <w:lang w:eastAsia="en-US"/>
                    </w:rPr>
                  </w:pPr>
                  <w:r w:rsidRPr="009A6600">
                    <w:rPr>
                      <w:rFonts w:eastAsia="Calibri"/>
                      <w:lang w:eastAsia="en-US"/>
                    </w:rPr>
                    <w:t>6,5</w:t>
                  </w:r>
                </w:p>
              </w:tc>
              <w:tc>
                <w:tcPr>
                  <w:tcW w:w="1606" w:type="dxa"/>
                </w:tcPr>
                <w:p w:rsidR="009A6600" w:rsidRPr="009A6600" w:rsidRDefault="009A6600" w:rsidP="009A6600">
                  <w:pPr>
                    <w:jc w:val="right"/>
                    <w:rPr>
                      <w:rFonts w:eastAsia="Calibri"/>
                      <w:lang w:eastAsia="en-US"/>
                    </w:rPr>
                  </w:pPr>
                  <w:r w:rsidRPr="009A6600">
                    <w:rPr>
                      <w:rFonts w:eastAsia="Calibri"/>
                      <w:lang w:eastAsia="en-US"/>
                    </w:rPr>
                    <w:t>0,0</w:t>
                  </w:r>
                </w:p>
              </w:tc>
            </w:tr>
            <w:tr w:rsidR="009A6600" w:rsidRPr="009A6600" w:rsidTr="009A6600">
              <w:tc>
                <w:tcPr>
                  <w:tcW w:w="1605" w:type="dxa"/>
                </w:tcPr>
                <w:p w:rsidR="009A6600" w:rsidRPr="009A6600" w:rsidRDefault="009A6600" w:rsidP="009A6600">
                  <w:pPr>
                    <w:jc w:val="right"/>
                    <w:rPr>
                      <w:rFonts w:eastAsia="Calibri"/>
                      <w:lang w:eastAsia="en-US"/>
                    </w:rPr>
                  </w:pPr>
                  <w:r w:rsidRPr="009A6600">
                    <w:rPr>
                      <w:rFonts w:eastAsia="Calibri"/>
                      <w:lang w:eastAsia="en-US"/>
                    </w:rPr>
                    <w:t>2026</w:t>
                  </w:r>
                </w:p>
              </w:tc>
              <w:tc>
                <w:tcPr>
                  <w:tcW w:w="1605" w:type="dxa"/>
                </w:tcPr>
                <w:p w:rsidR="009A6600" w:rsidRPr="009A6600" w:rsidRDefault="009A6600" w:rsidP="009A6600">
                  <w:pPr>
                    <w:jc w:val="right"/>
                    <w:rPr>
                      <w:rFonts w:eastAsia="Calibri"/>
                      <w:lang w:eastAsia="en-US"/>
                    </w:rPr>
                  </w:pPr>
                  <w:r w:rsidRPr="009A6600">
                    <w:rPr>
                      <w:rFonts w:eastAsia="Calibri"/>
                      <w:lang w:eastAsia="en-US"/>
                    </w:rPr>
                    <w:t>6,5</w:t>
                  </w:r>
                </w:p>
              </w:tc>
              <w:tc>
                <w:tcPr>
                  <w:tcW w:w="1606" w:type="dxa"/>
                </w:tcPr>
                <w:p w:rsidR="009A6600" w:rsidRPr="009A6600" w:rsidRDefault="009A6600" w:rsidP="009A6600">
                  <w:pPr>
                    <w:jc w:val="right"/>
                    <w:rPr>
                      <w:rFonts w:eastAsia="Calibri"/>
                      <w:lang w:eastAsia="en-US"/>
                    </w:rPr>
                  </w:pPr>
                  <w:r w:rsidRPr="009A6600">
                    <w:rPr>
                      <w:rFonts w:eastAsia="Calibri"/>
                      <w:lang w:eastAsia="en-US"/>
                    </w:rPr>
                    <w:t>6,5</w:t>
                  </w:r>
                </w:p>
              </w:tc>
              <w:tc>
                <w:tcPr>
                  <w:tcW w:w="1606" w:type="dxa"/>
                </w:tcPr>
                <w:p w:rsidR="009A6600" w:rsidRPr="009A6600" w:rsidRDefault="009A6600" w:rsidP="009A6600">
                  <w:pPr>
                    <w:jc w:val="right"/>
                    <w:rPr>
                      <w:rFonts w:eastAsia="Calibri"/>
                      <w:lang w:eastAsia="en-US"/>
                    </w:rPr>
                  </w:pPr>
                  <w:r w:rsidRPr="009A6600">
                    <w:rPr>
                      <w:rFonts w:eastAsia="Calibri"/>
                      <w:lang w:eastAsia="en-US"/>
                    </w:rPr>
                    <w:t>0,0</w:t>
                  </w:r>
                </w:p>
              </w:tc>
            </w:tr>
            <w:tr w:rsidR="009A6600" w:rsidRPr="009A6600" w:rsidTr="009A6600">
              <w:tc>
                <w:tcPr>
                  <w:tcW w:w="1605" w:type="dxa"/>
                </w:tcPr>
                <w:p w:rsidR="009A6600" w:rsidRPr="009A6600" w:rsidRDefault="009A6600" w:rsidP="009A6600">
                  <w:pPr>
                    <w:jc w:val="right"/>
                    <w:rPr>
                      <w:rFonts w:eastAsia="Calibri"/>
                      <w:lang w:eastAsia="en-US"/>
                    </w:rPr>
                  </w:pPr>
                  <w:r w:rsidRPr="009A6600">
                    <w:rPr>
                      <w:rFonts w:eastAsia="Calibri"/>
                      <w:lang w:eastAsia="en-US"/>
                    </w:rPr>
                    <w:t>2027</w:t>
                  </w:r>
                </w:p>
              </w:tc>
              <w:tc>
                <w:tcPr>
                  <w:tcW w:w="1605" w:type="dxa"/>
                </w:tcPr>
                <w:p w:rsidR="009A6600" w:rsidRPr="009A6600" w:rsidRDefault="009A6600" w:rsidP="009A6600">
                  <w:pPr>
                    <w:jc w:val="right"/>
                    <w:rPr>
                      <w:rFonts w:eastAsia="Calibri"/>
                      <w:lang w:eastAsia="en-US"/>
                    </w:rPr>
                  </w:pPr>
                  <w:r w:rsidRPr="009A6600">
                    <w:rPr>
                      <w:rFonts w:eastAsia="Calibri"/>
                      <w:lang w:eastAsia="en-US"/>
                    </w:rPr>
                    <w:t>6,5</w:t>
                  </w:r>
                </w:p>
              </w:tc>
              <w:tc>
                <w:tcPr>
                  <w:tcW w:w="1606" w:type="dxa"/>
                </w:tcPr>
                <w:p w:rsidR="009A6600" w:rsidRPr="009A6600" w:rsidRDefault="009A6600" w:rsidP="009A6600">
                  <w:pPr>
                    <w:jc w:val="right"/>
                    <w:rPr>
                      <w:rFonts w:eastAsia="Calibri"/>
                      <w:lang w:eastAsia="en-US"/>
                    </w:rPr>
                  </w:pPr>
                  <w:r w:rsidRPr="009A6600">
                    <w:rPr>
                      <w:rFonts w:eastAsia="Calibri"/>
                      <w:lang w:eastAsia="en-US"/>
                    </w:rPr>
                    <w:t>6,5</w:t>
                  </w:r>
                </w:p>
              </w:tc>
              <w:tc>
                <w:tcPr>
                  <w:tcW w:w="1606" w:type="dxa"/>
                </w:tcPr>
                <w:p w:rsidR="009A6600" w:rsidRPr="009A6600" w:rsidRDefault="009A6600" w:rsidP="009A6600">
                  <w:pPr>
                    <w:jc w:val="right"/>
                    <w:rPr>
                      <w:rFonts w:eastAsia="Calibri"/>
                      <w:lang w:eastAsia="en-US"/>
                    </w:rPr>
                  </w:pPr>
                  <w:r w:rsidRPr="009A6600">
                    <w:rPr>
                      <w:rFonts w:eastAsia="Calibri"/>
                      <w:lang w:eastAsia="en-US"/>
                    </w:rPr>
                    <w:t>0,0</w:t>
                  </w:r>
                </w:p>
              </w:tc>
            </w:tr>
            <w:tr w:rsidR="009A6600" w:rsidRPr="009A6600" w:rsidTr="009A6600">
              <w:tc>
                <w:tcPr>
                  <w:tcW w:w="1605" w:type="dxa"/>
                </w:tcPr>
                <w:p w:rsidR="009A6600" w:rsidRPr="009A6600" w:rsidRDefault="009A6600" w:rsidP="009A6600">
                  <w:pPr>
                    <w:jc w:val="right"/>
                    <w:rPr>
                      <w:rFonts w:eastAsia="Calibri"/>
                      <w:lang w:eastAsia="en-US"/>
                    </w:rPr>
                  </w:pPr>
                  <w:r w:rsidRPr="009A6600">
                    <w:rPr>
                      <w:rFonts w:eastAsia="Calibri"/>
                      <w:lang w:eastAsia="en-US"/>
                    </w:rPr>
                    <w:t>2028</w:t>
                  </w:r>
                </w:p>
              </w:tc>
              <w:tc>
                <w:tcPr>
                  <w:tcW w:w="1605" w:type="dxa"/>
                </w:tcPr>
                <w:p w:rsidR="009A6600" w:rsidRPr="009A6600" w:rsidRDefault="009A6600" w:rsidP="009A6600">
                  <w:pPr>
                    <w:jc w:val="right"/>
                    <w:rPr>
                      <w:rFonts w:eastAsia="Calibri"/>
                      <w:lang w:eastAsia="en-US"/>
                    </w:rPr>
                  </w:pPr>
                  <w:r w:rsidRPr="009A6600">
                    <w:rPr>
                      <w:rFonts w:eastAsia="Calibri"/>
                      <w:lang w:eastAsia="en-US"/>
                    </w:rPr>
                    <w:t>6,5</w:t>
                  </w:r>
                </w:p>
              </w:tc>
              <w:tc>
                <w:tcPr>
                  <w:tcW w:w="1606" w:type="dxa"/>
                </w:tcPr>
                <w:p w:rsidR="009A6600" w:rsidRPr="009A6600" w:rsidRDefault="009A6600" w:rsidP="009A6600">
                  <w:pPr>
                    <w:jc w:val="right"/>
                    <w:rPr>
                      <w:rFonts w:eastAsia="Calibri"/>
                      <w:lang w:eastAsia="en-US"/>
                    </w:rPr>
                  </w:pPr>
                  <w:r w:rsidRPr="009A6600">
                    <w:rPr>
                      <w:rFonts w:eastAsia="Calibri"/>
                      <w:lang w:eastAsia="en-US"/>
                    </w:rPr>
                    <w:t>6,5</w:t>
                  </w:r>
                </w:p>
              </w:tc>
              <w:tc>
                <w:tcPr>
                  <w:tcW w:w="1606" w:type="dxa"/>
                </w:tcPr>
                <w:p w:rsidR="009A6600" w:rsidRPr="009A6600" w:rsidRDefault="009A6600" w:rsidP="009A6600">
                  <w:pPr>
                    <w:jc w:val="right"/>
                    <w:rPr>
                      <w:rFonts w:eastAsia="Calibri"/>
                      <w:lang w:eastAsia="en-US"/>
                    </w:rPr>
                  </w:pPr>
                  <w:r w:rsidRPr="009A6600">
                    <w:rPr>
                      <w:rFonts w:eastAsia="Calibri"/>
                      <w:lang w:eastAsia="en-US"/>
                    </w:rPr>
                    <w:t>0,0</w:t>
                  </w:r>
                </w:p>
              </w:tc>
            </w:tr>
            <w:tr w:rsidR="009A6600" w:rsidRPr="009A6600" w:rsidTr="009A6600">
              <w:tc>
                <w:tcPr>
                  <w:tcW w:w="1605" w:type="dxa"/>
                </w:tcPr>
                <w:p w:rsidR="009A6600" w:rsidRPr="009A6600" w:rsidRDefault="009A6600" w:rsidP="009A6600">
                  <w:pPr>
                    <w:jc w:val="right"/>
                    <w:rPr>
                      <w:rFonts w:eastAsia="Calibri"/>
                      <w:lang w:eastAsia="en-US"/>
                    </w:rPr>
                  </w:pPr>
                  <w:r w:rsidRPr="009A6600">
                    <w:rPr>
                      <w:rFonts w:eastAsia="Calibri"/>
                      <w:lang w:eastAsia="en-US"/>
                    </w:rPr>
                    <w:t>2029</w:t>
                  </w:r>
                </w:p>
              </w:tc>
              <w:tc>
                <w:tcPr>
                  <w:tcW w:w="1605" w:type="dxa"/>
                </w:tcPr>
                <w:p w:rsidR="009A6600" w:rsidRPr="009A6600" w:rsidRDefault="009A6600" w:rsidP="009A6600">
                  <w:pPr>
                    <w:jc w:val="right"/>
                    <w:rPr>
                      <w:rFonts w:eastAsia="Calibri"/>
                      <w:lang w:eastAsia="en-US"/>
                    </w:rPr>
                  </w:pPr>
                  <w:r w:rsidRPr="009A6600">
                    <w:rPr>
                      <w:rFonts w:eastAsia="Calibri"/>
                      <w:lang w:eastAsia="en-US"/>
                    </w:rPr>
                    <w:t>6,5</w:t>
                  </w:r>
                </w:p>
              </w:tc>
              <w:tc>
                <w:tcPr>
                  <w:tcW w:w="1606" w:type="dxa"/>
                </w:tcPr>
                <w:p w:rsidR="009A6600" w:rsidRPr="009A6600" w:rsidRDefault="009A6600" w:rsidP="009A6600">
                  <w:pPr>
                    <w:jc w:val="right"/>
                    <w:rPr>
                      <w:rFonts w:eastAsia="Calibri"/>
                      <w:lang w:eastAsia="en-US"/>
                    </w:rPr>
                  </w:pPr>
                  <w:r w:rsidRPr="009A6600">
                    <w:rPr>
                      <w:rFonts w:eastAsia="Calibri"/>
                      <w:lang w:eastAsia="en-US"/>
                    </w:rPr>
                    <w:t>6,5</w:t>
                  </w:r>
                </w:p>
              </w:tc>
              <w:tc>
                <w:tcPr>
                  <w:tcW w:w="1606" w:type="dxa"/>
                </w:tcPr>
                <w:p w:rsidR="009A6600" w:rsidRPr="009A6600" w:rsidRDefault="009A6600" w:rsidP="009A6600">
                  <w:pPr>
                    <w:jc w:val="right"/>
                    <w:rPr>
                      <w:rFonts w:eastAsia="Calibri"/>
                      <w:lang w:eastAsia="en-US"/>
                    </w:rPr>
                  </w:pPr>
                  <w:r w:rsidRPr="009A6600">
                    <w:rPr>
                      <w:rFonts w:eastAsia="Calibri"/>
                      <w:lang w:eastAsia="en-US"/>
                    </w:rPr>
                    <w:t>0,0</w:t>
                  </w:r>
                </w:p>
              </w:tc>
            </w:tr>
            <w:tr w:rsidR="009A6600" w:rsidRPr="009A6600" w:rsidTr="009A6600">
              <w:tc>
                <w:tcPr>
                  <w:tcW w:w="1605" w:type="dxa"/>
                </w:tcPr>
                <w:p w:rsidR="009A6600" w:rsidRPr="009A6600" w:rsidRDefault="009A6600" w:rsidP="009A6600">
                  <w:pPr>
                    <w:jc w:val="right"/>
                    <w:rPr>
                      <w:rFonts w:eastAsia="Calibri"/>
                      <w:lang w:eastAsia="en-US"/>
                    </w:rPr>
                  </w:pPr>
                  <w:r w:rsidRPr="009A6600">
                    <w:rPr>
                      <w:rFonts w:eastAsia="Calibri"/>
                      <w:lang w:eastAsia="en-US"/>
                    </w:rPr>
                    <w:t>2030</w:t>
                  </w:r>
                </w:p>
              </w:tc>
              <w:tc>
                <w:tcPr>
                  <w:tcW w:w="1605" w:type="dxa"/>
                </w:tcPr>
                <w:p w:rsidR="009A6600" w:rsidRPr="009A6600" w:rsidRDefault="009A6600" w:rsidP="009A6600">
                  <w:pPr>
                    <w:jc w:val="right"/>
                    <w:rPr>
                      <w:rFonts w:eastAsia="Calibri"/>
                      <w:lang w:eastAsia="en-US"/>
                    </w:rPr>
                  </w:pPr>
                  <w:r w:rsidRPr="009A6600">
                    <w:rPr>
                      <w:rFonts w:eastAsia="Calibri"/>
                      <w:lang w:eastAsia="en-US"/>
                    </w:rPr>
                    <w:t>6,5</w:t>
                  </w:r>
                </w:p>
              </w:tc>
              <w:tc>
                <w:tcPr>
                  <w:tcW w:w="1606" w:type="dxa"/>
                </w:tcPr>
                <w:p w:rsidR="009A6600" w:rsidRPr="009A6600" w:rsidRDefault="009A6600" w:rsidP="009A6600">
                  <w:pPr>
                    <w:jc w:val="right"/>
                    <w:rPr>
                      <w:rFonts w:eastAsia="Calibri"/>
                      <w:lang w:eastAsia="en-US"/>
                    </w:rPr>
                  </w:pPr>
                  <w:r w:rsidRPr="009A6600">
                    <w:rPr>
                      <w:rFonts w:eastAsia="Calibri"/>
                      <w:lang w:eastAsia="en-US"/>
                    </w:rPr>
                    <w:t>6,5</w:t>
                  </w:r>
                </w:p>
              </w:tc>
              <w:tc>
                <w:tcPr>
                  <w:tcW w:w="1606" w:type="dxa"/>
                </w:tcPr>
                <w:p w:rsidR="009A6600" w:rsidRPr="009A6600" w:rsidRDefault="009A6600" w:rsidP="009A6600">
                  <w:pPr>
                    <w:jc w:val="right"/>
                    <w:rPr>
                      <w:rFonts w:eastAsia="Calibri"/>
                      <w:lang w:eastAsia="en-US"/>
                    </w:rPr>
                  </w:pPr>
                  <w:r w:rsidRPr="009A6600">
                    <w:rPr>
                      <w:rFonts w:eastAsia="Calibri"/>
                      <w:lang w:eastAsia="en-US"/>
                    </w:rPr>
                    <w:t>0,0</w:t>
                  </w:r>
                </w:p>
              </w:tc>
            </w:tr>
          </w:tbl>
          <w:p w:rsidR="009A6600" w:rsidRPr="009A6600" w:rsidRDefault="009A6600" w:rsidP="009A6600">
            <w:pPr>
              <w:jc w:val="center"/>
              <w:rPr>
                <w:rFonts w:eastAsia="Calibri"/>
                <w:highlight w:val="yellow"/>
                <w:lang w:eastAsia="en-US"/>
              </w:rPr>
            </w:pPr>
          </w:p>
          <w:p w:rsidR="009A6600" w:rsidRPr="009A6600" w:rsidRDefault="009A6600" w:rsidP="009A6600">
            <w:pPr>
              <w:shd w:val="clear" w:color="auto" w:fill="FFFFFF"/>
              <w:jc w:val="both"/>
              <w:rPr>
                <w:kern w:val="2"/>
              </w:rPr>
            </w:pPr>
            <w:r w:rsidRPr="009A6600">
              <w:rPr>
                <w:kern w:val="2"/>
              </w:rPr>
              <w:t xml:space="preserve">Муниципальная программа финансируется </w:t>
            </w:r>
            <w:r w:rsidRPr="009A6600">
              <w:rPr>
                <w:spacing w:val="-4"/>
                <w:kern w:val="2"/>
              </w:rPr>
              <w:t>из местного и областного  бюджета в пределах бюджетных</w:t>
            </w:r>
            <w:r w:rsidRPr="009A6600">
              <w:rPr>
                <w:kern w:val="2"/>
              </w:rPr>
              <w:t xml:space="preserve"> </w:t>
            </w:r>
            <w:r w:rsidRPr="009A6600">
              <w:rPr>
                <w:spacing w:val="-4"/>
                <w:kern w:val="2"/>
              </w:rPr>
              <w:t xml:space="preserve">ассигнований, предусмотренных на ее реализацию Решением Собрания депутатов Киселевского сельского </w:t>
            </w:r>
            <w:r w:rsidRPr="009A6600">
              <w:rPr>
                <w:spacing w:val="-4"/>
                <w:kern w:val="2"/>
              </w:rPr>
              <w:lastRenderedPageBreak/>
              <w:t>поселения о</w:t>
            </w:r>
            <w:r w:rsidRPr="009A6600">
              <w:rPr>
                <w:kern w:val="2"/>
              </w:rPr>
              <w:t xml:space="preserve"> бюджете Киселевского сельского поселения Заветинского района»</w:t>
            </w:r>
          </w:p>
          <w:p w:rsidR="009A6600" w:rsidRPr="009A6600" w:rsidRDefault="009A6600" w:rsidP="009A6600">
            <w:pPr>
              <w:shd w:val="clear" w:color="auto" w:fill="FFFFFF"/>
              <w:jc w:val="center"/>
              <w:rPr>
                <w:kern w:val="2"/>
              </w:rPr>
            </w:pPr>
          </w:p>
        </w:tc>
      </w:tr>
    </w:tbl>
    <w:p w:rsidR="009A6600" w:rsidRPr="009A6600" w:rsidRDefault="009A6600" w:rsidP="009A6600">
      <w:pPr>
        <w:autoSpaceDE w:val="0"/>
        <w:autoSpaceDN w:val="0"/>
        <w:adjustRightInd w:val="0"/>
        <w:ind w:firstLine="708"/>
        <w:jc w:val="both"/>
      </w:pPr>
      <w:bookmarkStart w:id="2" w:name="Par1141"/>
      <w:bookmarkEnd w:id="2"/>
      <w:r w:rsidRPr="009A6600">
        <w:lastRenderedPageBreak/>
        <w:t>2.  Строку</w:t>
      </w:r>
      <w:r w:rsidRPr="009A6600">
        <w:rPr>
          <w:color w:val="000000"/>
        </w:rPr>
        <w:t xml:space="preserve"> «</w:t>
      </w:r>
      <w:r w:rsidRPr="009A6600">
        <w:t>Ресурсное обеспечение подпрограммы</w:t>
      </w:r>
      <w:r w:rsidRPr="009A6600">
        <w:rPr>
          <w:color w:val="000000"/>
        </w:rPr>
        <w:t xml:space="preserve">» </w:t>
      </w:r>
      <w:r w:rsidRPr="009A6600">
        <w:t xml:space="preserve"> Паспорт подпрограммы № 4 «Профилактика правонарушений в сфере общественного порядка в </w:t>
      </w:r>
      <w:proofErr w:type="spellStart"/>
      <w:r w:rsidRPr="009A6600">
        <w:t>Киселевском</w:t>
      </w:r>
      <w:proofErr w:type="spellEnd"/>
      <w:r w:rsidRPr="009A6600">
        <w:t xml:space="preserve"> сельском поселении» изложить в следующей редакции:</w:t>
      </w:r>
    </w:p>
    <w:tbl>
      <w:tblPr>
        <w:tblW w:w="0" w:type="auto"/>
        <w:tblInd w:w="-176" w:type="dxa"/>
        <w:tblLayout w:type="fixed"/>
        <w:tblLook w:val="0000"/>
      </w:tblPr>
      <w:tblGrid>
        <w:gridCol w:w="3686"/>
        <w:gridCol w:w="6653"/>
      </w:tblGrid>
      <w:tr w:rsidR="009A6600" w:rsidRPr="009A6600" w:rsidTr="009A6600">
        <w:trPr>
          <w:trHeight w:val="2302"/>
        </w:trPr>
        <w:tc>
          <w:tcPr>
            <w:tcW w:w="3686" w:type="dxa"/>
            <w:shd w:val="clear" w:color="auto" w:fill="auto"/>
          </w:tcPr>
          <w:p w:rsidR="009A6600" w:rsidRPr="009A6600" w:rsidRDefault="009A6600" w:rsidP="009A6600">
            <w:pPr>
              <w:widowControl w:val="0"/>
              <w:autoSpaceDE w:val="0"/>
              <w:autoSpaceDN w:val="0"/>
              <w:adjustRightInd w:val="0"/>
              <w:jc w:val="both"/>
            </w:pPr>
          </w:p>
          <w:p w:rsidR="009A6600" w:rsidRPr="009A6600" w:rsidRDefault="009A6600" w:rsidP="009A6600">
            <w:pPr>
              <w:widowControl w:val="0"/>
              <w:autoSpaceDE w:val="0"/>
              <w:autoSpaceDN w:val="0"/>
              <w:adjustRightInd w:val="0"/>
              <w:jc w:val="both"/>
            </w:pPr>
            <w:r w:rsidRPr="009A6600">
              <w:t>«Ресурсное обеспечение</w:t>
            </w:r>
          </w:p>
          <w:p w:rsidR="009A6600" w:rsidRPr="009A6600" w:rsidRDefault="009A6600" w:rsidP="009A6600">
            <w:pPr>
              <w:widowControl w:val="0"/>
              <w:autoSpaceDE w:val="0"/>
              <w:autoSpaceDN w:val="0"/>
              <w:adjustRightInd w:val="0"/>
              <w:jc w:val="both"/>
            </w:pPr>
            <w:r w:rsidRPr="009A6600">
              <w:t xml:space="preserve">подпрограммы </w:t>
            </w:r>
          </w:p>
        </w:tc>
        <w:tc>
          <w:tcPr>
            <w:tcW w:w="6653" w:type="dxa"/>
            <w:shd w:val="clear" w:color="auto" w:fill="auto"/>
          </w:tcPr>
          <w:p w:rsidR="009A6600" w:rsidRPr="009A6600" w:rsidRDefault="009A6600" w:rsidP="009A6600">
            <w:pPr>
              <w:ind w:left="318"/>
              <w:jc w:val="both"/>
              <w:rPr>
                <w:rFonts w:eastAsia="Calibri"/>
                <w:lang w:eastAsia="en-US"/>
              </w:rPr>
            </w:pPr>
          </w:p>
          <w:p w:rsidR="009A6600" w:rsidRPr="009A6600" w:rsidRDefault="009A6600" w:rsidP="009A6600">
            <w:pPr>
              <w:ind w:left="318"/>
              <w:jc w:val="both"/>
              <w:rPr>
                <w:rFonts w:eastAsia="Calibri"/>
                <w:lang w:eastAsia="en-US"/>
              </w:rPr>
            </w:pPr>
            <w:r w:rsidRPr="009A6600">
              <w:rPr>
                <w:rFonts w:eastAsia="Calibri"/>
                <w:lang w:eastAsia="en-US"/>
              </w:rPr>
              <w:t>общий объем финансирования подпрограммы № 4 на 2019 – 2030 годы составляет 18</w:t>
            </w:r>
            <w:r w:rsidRPr="009A6600">
              <w:rPr>
                <w:spacing w:val="-4"/>
                <w:kern w:val="2"/>
              </w:rPr>
              <w:t>,0 тыс.</w:t>
            </w:r>
            <w:r w:rsidRPr="009A6600">
              <w:rPr>
                <w:rFonts w:eastAsia="Calibri"/>
                <w:lang w:eastAsia="en-US"/>
              </w:rPr>
              <w:t xml:space="preserve"> рублей, в том числе:</w:t>
            </w:r>
          </w:p>
          <w:tbl>
            <w:tblPr>
              <w:tblW w:w="0" w:type="auto"/>
              <w:tblLayout w:type="fixed"/>
              <w:tblLook w:val="04A0"/>
            </w:tblPr>
            <w:tblGrid>
              <w:gridCol w:w="1605"/>
              <w:gridCol w:w="1605"/>
              <w:gridCol w:w="1606"/>
              <w:gridCol w:w="1606"/>
            </w:tblGrid>
            <w:tr w:rsidR="009A6600" w:rsidRPr="009A6600" w:rsidTr="009A6600">
              <w:tc>
                <w:tcPr>
                  <w:tcW w:w="1605" w:type="dxa"/>
                </w:tcPr>
                <w:p w:rsidR="009A6600" w:rsidRPr="009A6600" w:rsidRDefault="009A6600" w:rsidP="009A6600">
                  <w:pPr>
                    <w:jc w:val="center"/>
                    <w:rPr>
                      <w:rFonts w:eastAsia="Calibri"/>
                      <w:highlight w:val="yellow"/>
                      <w:lang w:eastAsia="en-US"/>
                    </w:rPr>
                  </w:pPr>
                </w:p>
              </w:tc>
              <w:tc>
                <w:tcPr>
                  <w:tcW w:w="1605" w:type="dxa"/>
                </w:tcPr>
                <w:p w:rsidR="009A6600" w:rsidRPr="009A6600" w:rsidRDefault="009A6600" w:rsidP="009A6600">
                  <w:pPr>
                    <w:jc w:val="right"/>
                    <w:rPr>
                      <w:rFonts w:eastAsia="Calibri"/>
                      <w:lang w:eastAsia="en-US"/>
                    </w:rPr>
                  </w:pPr>
                  <w:r w:rsidRPr="009A6600">
                    <w:rPr>
                      <w:rFonts w:eastAsia="Calibri"/>
                      <w:lang w:eastAsia="en-US"/>
                    </w:rPr>
                    <w:t>Всего</w:t>
                  </w:r>
                </w:p>
              </w:tc>
              <w:tc>
                <w:tcPr>
                  <w:tcW w:w="1606" w:type="dxa"/>
                </w:tcPr>
                <w:p w:rsidR="009A6600" w:rsidRPr="009A6600" w:rsidRDefault="009A6600" w:rsidP="009A6600">
                  <w:pPr>
                    <w:jc w:val="right"/>
                    <w:rPr>
                      <w:rFonts w:eastAsia="Calibri"/>
                      <w:lang w:eastAsia="en-US"/>
                    </w:rPr>
                  </w:pPr>
                  <w:r w:rsidRPr="009A6600">
                    <w:rPr>
                      <w:rFonts w:eastAsia="Calibri"/>
                      <w:lang w:eastAsia="en-US"/>
                    </w:rPr>
                    <w:t>местный бюджет</w:t>
                  </w:r>
                </w:p>
              </w:tc>
              <w:tc>
                <w:tcPr>
                  <w:tcW w:w="1606" w:type="dxa"/>
                </w:tcPr>
                <w:p w:rsidR="009A6600" w:rsidRPr="009A6600" w:rsidRDefault="009A6600" w:rsidP="009A6600">
                  <w:pPr>
                    <w:jc w:val="right"/>
                    <w:rPr>
                      <w:rFonts w:eastAsia="Calibri"/>
                      <w:lang w:eastAsia="en-US"/>
                    </w:rPr>
                  </w:pPr>
                  <w:r w:rsidRPr="009A6600">
                    <w:rPr>
                      <w:rFonts w:eastAsia="Calibri"/>
                      <w:lang w:eastAsia="en-US"/>
                    </w:rPr>
                    <w:t>областной    бюджет</w:t>
                  </w:r>
                </w:p>
              </w:tc>
            </w:tr>
            <w:tr w:rsidR="009A6600" w:rsidRPr="009A6600" w:rsidTr="009A6600">
              <w:tc>
                <w:tcPr>
                  <w:tcW w:w="1605" w:type="dxa"/>
                </w:tcPr>
                <w:p w:rsidR="009A6600" w:rsidRPr="009A6600" w:rsidRDefault="009A6600" w:rsidP="009A6600">
                  <w:pPr>
                    <w:jc w:val="right"/>
                    <w:rPr>
                      <w:rFonts w:eastAsia="Calibri"/>
                      <w:lang w:eastAsia="en-US"/>
                    </w:rPr>
                  </w:pPr>
                  <w:r w:rsidRPr="009A6600">
                    <w:rPr>
                      <w:rFonts w:eastAsia="Calibri"/>
                      <w:lang w:eastAsia="en-US"/>
                    </w:rPr>
                    <w:t>2019</w:t>
                  </w:r>
                </w:p>
              </w:tc>
              <w:tc>
                <w:tcPr>
                  <w:tcW w:w="1605" w:type="dxa"/>
                </w:tcPr>
                <w:p w:rsidR="009A6600" w:rsidRPr="009A6600" w:rsidRDefault="009A6600" w:rsidP="009A6600">
                  <w:pPr>
                    <w:jc w:val="right"/>
                    <w:rPr>
                      <w:rFonts w:eastAsia="Calibri"/>
                      <w:lang w:eastAsia="en-US"/>
                    </w:rPr>
                  </w:pPr>
                  <w:r w:rsidRPr="009A6600">
                    <w:rPr>
                      <w:rFonts w:eastAsia="Calibri"/>
                      <w:lang w:eastAsia="en-US"/>
                    </w:rPr>
                    <w:t>5,0</w:t>
                  </w:r>
                </w:p>
              </w:tc>
              <w:tc>
                <w:tcPr>
                  <w:tcW w:w="1606" w:type="dxa"/>
                </w:tcPr>
                <w:p w:rsidR="009A6600" w:rsidRPr="009A6600" w:rsidRDefault="009A6600" w:rsidP="009A6600">
                  <w:pPr>
                    <w:jc w:val="right"/>
                    <w:rPr>
                      <w:rFonts w:eastAsia="Calibri"/>
                      <w:lang w:eastAsia="en-US"/>
                    </w:rPr>
                  </w:pPr>
                  <w:r w:rsidRPr="009A6600">
                    <w:rPr>
                      <w:rFonts w:eastAsia="Calibri"/>
                      <w:lang w:eastAsia="en-US"/>
                    </w:rPr>
                    <w:t>5,0</w:t>
                  </w:r>
                </w:p>
              </w:tc>
              <w:tc>
                <w:tcPr>
                  <w:tcW w:w="1606" w:type="dxa"/>
                </w:tcPr>
                <w:p w:rsidR="009A6600" w:rsidRPr="009A6600" w:rsidRDefault="009A6600" w:rsidP="009A6600">
                  <w:pPr>
                    <w:jc w:val="right"/>
                    <w:rPr>
                      <w:rFonts w:eastAsia="Calibri"/>
                      <w:lang w:eastAsia="en-US"/>
                    </w:rPr>
                  </w:pPr>
                  <w:r w:rsidRPr="009A6600">
                    <w:rPr>
                      <w:rFonts w:eastAsia="Calibri"/>
                      <w:lang w:eastAsia="en-US"/>
                    </w:rPr>
                    <w:t>0,0</w:t>
                  </w:r>
                </w:p>
              </w:tc>
            </w:tr>
            <w:tr w:rsidR="009A6600" w:rsidRPr="009A6600" w:rsidTr="009A6600">
              <w:tc>
                <w:tcPr>
                  <w:tcW w:w="1605" w:type="dxa"/>
                </w:tcPr>
                <w:p w:rsidR="009A6600" w:rsidRPr="009A6600" w:rsidRDefault="009A6600" w:rsidP="009A6600">
                  <w:pPr>
                    <w:jc w:val="right"/>
                    <w:rPr>
                      <w:rFonts w:eastAsia="Calibri"/>
                      <w:lang w:eastAsia="en-US"/>
                    </w:rPr>
                  </w:pPr>
                  <w:r w:rsidRPr="009A6600">
                    <w:rPr>
                      <w:rFonts w:eastAsia="Calibri"/>
                      <w:lang w:eastAsia="en-US"/>
                    </w:rPr>
                    <w:t>2020</w:t>
                  </w:r>
                </w:p>
              </w:tc>
              <w:tc>
                <w:tcPr>
                  <w:tcW w:w="1605" w:type="dxa"/>
                </w:tcPr>
                <w:p w:rsidR="009A6600" w:rsidRPr="009A6600" w:rsidRDefault="009A6600" w:rsidP="009A6600">
                  <w:pPr>
                    <w:jc w:val="right"/>
                  </w:pPr>
                  <w:r w:rsidRPr="009A6600">
                    <w:t xml:space="preserve">2,5                        </w:t>
                  </w:r>
                </w:p>
              </w:tc>
              <w:tc>
                <w:tcPr>
                  <w:tcW w:w="1606" w:type="dxa"/>
                </w:tcPr>
                <w:p w:rsidR="009A6600" w:rsidRPr="009A6600" w:rsidRDefault="009A6600" w:rsidP="009A6600">
                  <w:pPr>
                    <w:jc w:val="right"/>
                  </w:pPr>
                  <w:r w:rsidRPr="009A6600">
                    <w:t xml:space="preserve">2,5                 </w:t>
                  </w:r>
                </w:p>
              </w:tc>
              <w:tc>
                <w:tcPr>
                  <w:tcW w:w="1606" w:type="dxa"/>
                </w:tcPr>
                <w:p w:rsidR="009A6600" w:rsidRPr="009A6600" w:rsidRDefault="009A6600" w:rsidP="009A6600">
                  <w:pPr>
                    <w:jc w:val="right"/>
                  </w:pPr>
                  <w:r w:rsidRPr="009A6600">
                    <w:t xml:space="preserve">          0,0</w:t>
                  </w:r>
                </w:p>
              </w:tc>
            </w:tr>
            <w:tr w:rsidR="009A6600" w:rsidRPr="009A6600" w:rsidTr="009A6600">
              <w:tc>
                <w:tcPr>
                  <w:tcW w:w="1605" w:type="dxa"/>
                </w:tcPr>
                <w:p w:rsidR="009A6600" w:rsidRPr="009A6600" w:rsidRDefault="009A6600" w:rsidP="009A6600">
                  <w:pPr>
                    <w:jc w:val="right"/>
                    <w:rPr>
                      <w:rFonts w:eastAsia="Calibri"/>
                      <w:lang w:eastAsia="en-US"/>
                    </w:rPr>
                  </w:pPr>
                  <w:r w:rsidRPr="009A6600">
                    <w:rPr>
                      <w:rFonts w:eastAsia="Calibri"/>
                      <w:lang w:eastAsia="en-US"/>
                    </w:rPr>
                    <w:t>2021</w:t>
                  </w:r>
                </w:p>
              </w:tc>
              <w:tc>
                <w:tcPr>
                  <w:tcW w:w="1605" w:type="dxa"/>
                </w:tcPr>
                <w:p w:rsidR="009A6600" w:rsidRPr="009A6600" w:rsidRDefault="009A6600" w:rsidP="009A6600">
                  <w:pPr>
                    <w:jc w:val="right"/>
                    <w:rPr>
                      <w:rFonts w:eastAsia="Calibri"/>
                      <w:lang w:eastAsia="en-US"/>
                    </w:rPr>
                  </w:pPr>
                  <w:r w:rsidRPr="009A6600">
                    <w:rPr>
                      <w:rFonts w:eastAsia="Calibri"/>
                      <w:lang w:eastAsia="en-US"/>
                    </w:rPr>
                    <w:t>2,0</w:t>
                  </w:r>
                </w:p>
              </w:tc>
              <w:tc>
                <w:tcPr>
                  <w:tcW w:w="1606" w:type="dxa"/>
                </w:tcPr>
                <w:p w:rsidR="009A6600" w:rsidRPr="009A6600" w:rsidRDefault="009A6600" w:rsidP="009A6600">
                  <w:pPr>
                    <w:jc w:val="right"/>
                    <w:rPr>
                      <w:rFonts w:eastAsia="Calibri"/>
                      <w:lang w:eastAsia="en-US"/>
                    </w:rPr>
                  </w:pPr>
                  <w:r w:rsidRPr="009A6600">
                    <w:rPr>
                      <w:rFonts w:eastAsia="Calibri"/>
                      <w:lang w:eastAsia="en-US"/>
                    </w:rPr>
                    <w:t>2,0</w:t>
                  </w:r>
                </w:p>
              </w:tc>
              <w:tc>
                <w:tcPr>
                  <w:tcW w:w="1606" w:type="dxa"/>
                </w:tcPr>
                <w:p w:rsidR="009A6600" w:rsidRPr="009A6600" w:rsidRDefault="009A6600" w:rsidP="009A6600">
                  <w:pPr>
                    <w:jc w:val="right"/>
                  </w:pPr>
                  <w:r w:rsidRPr="009A6600">
                    <w:t xml:space="preserve">          0,0</w:t>
                  </w:r>
                </w:p>
              </w:tc>
            </w:tr>
            <w:tr w:rsidR="009A6600" w:rsidRPr="009A6600" w:rsidTr="009A6600">
              <w:tc>
                <w:tcPr>
                  <w:tcW w:w="1605" w:type="dxa"/>
                </w:tcPr>
                <w:p w:rsidR="009A6600" w:rsidRPr="009A6600" w:rsidRDefault="009A6600" w:rsidP="009A6600">
                  <w:pPr>
                    <w:jc w:val="right"/>
                    <w:rPr>
                      <w:rFonts w:eastAsia="Calibri"/>
                      <w:lang w:eastAsia="en-US"/>
                    </w:rPr>
                  </w:pPr>
                  <w:r w:rsidRPr="009A6600">
                    <w:rPr>
                      <w:rFonts w:eastAsia="Calibri"/>
                      <w:lang w:eastAsia="en-US"/>
                    </w:rPr>
                    <w:t>2022</w:t>
                  </w:r>
                </w:p>
              </w:tc>
              <w:tc>
                <w:tcPr>
                  <w:tcW w:w="1605" w:type="dxa"/>
                </w:tcPr>
                <w:p w:rsidR="009A6600" w:rsidRPr="009A6600" w:rsidRDefault="009A6600" w:rsidP="009A6600">
                  <w:pPr>
                    <w:jc w:val="right"/>
                    <w:rPr>
                      <w:rFonts w:eastAsia="Calibri"/>
                      <w:lang w:eastAsia="en-US"/>
                    </w:rPr>
                  </w:pPr>
                  <w:r w:rsidRPr="009A6600">
                    <w:rPr>
                      <w:rFonts w:eastAsia="Calibri"/>
                      <w:lang w:eastAsia="en-US"/>
                    </w:rPr>
                    <w:t>0,0</w:t>
                  </w:r>
                </w:p>
              </w:tc>
              <w:tc>
                <w:tcPr>
                  <w:tcW w:w="1606" w:type="dxa"/>
                </w:tcPr>
                <w:p w:rsidR="009A6600" w:rsidRPr="009A6600" w:rsidRDefault="009A6600" w:rsidP="009A6600">
                  <w:pPr>
                    <w:jc w:val="right"/>
                    <w:rPr>
                      <w:rFonts w:eastAsia="Calibri"/>
                      <w:lang w:eastAsia="en-US"/>
                    </w:rPr>
                  </w:pPr>
                  <w:r w:rsidRPr="009A6600">
                    <w:rPr>
                      <w:rFonts w:eastAsia="Calibri"/>
                      <w:lang w:eastAsia="en-US"/>
                    </w:rPr>
                    <w:t>0,0</w:t>
                  </w:r>
                </w:p>
              </w:tc>
              <w:tc>
                <w:tcPr>
                  <w:tcW w:w="1606" w:type="dxa"/>
                </w:tcPr>
                <w:p w:rsidR="009A6600" w:rsidRPr="009A6600" w:rsidRDefault="009A6600" w:rsidP="009A6600">
                  <w:pPr>
                    <w:jc w:val="right"/>
                  </w:pPr>
                  <w:r w:rsidRPr="009A6600">
                    <w:t xml:space="preserve">          0,0</w:t>
                  </w:r>
                </w:p>
              </w:tc>
            </w:tr>
            <w:tr w:rsidR="009A6600" w:rsidRPr="009A6600" w:rsidTr="009A6600">
              <w:tc>
                <w:tcPr>
                  <w:tcW w:w="1605" w:type="dxa"/>
                </w:tcPr>
                <w:p w:rsidR="009A6600" w:rsidRPr="009A6600" w:rsidRDefault="009A6600" w:rsidP="009A6600">
                  <w:pPr>
                    <w:jc w:val="right"/>
                    <w:rPr>
                      <w:rFonts w:eastAsia="Calibri"/>
                      <w:lang w:eastAsia="en-US"/>
                    </w:rPr>
                  </w:pPr>
                  <w:r w:rsidRPr="009A6600">
                    <w:rPr>
                      <w:rFonts w:eastAsia="Calibri"/>
                      <w:lang w:eastAsia="en-US"/>
                    </w:rPr>
                    <w:t>2023</w:t>
                  </w:r>
                </w:p>
              </w:tc>
              <w:tc>
                <w:tcPr>
                  <w:tcW w:w="1605" w:type="dxa"/>
                </w:tcPr>
                <w:p w:rsidR="009A6600" w:rsidRPr="009A6600" w:rsidRDefault="009A6600" w:rsidP="009A6600">
                  <w:pPr>
                    <w:jc w:val="right"/>
                  </w:pPr>
                  <w:r w:rsidRPr="009A6600">
                    <w:t xml:space="preserve">5,0                        </w:t>
                  </w:r>
                </w:p>
              </w:tc>
              <w:tc>
                <w:tcPr>
                  <w:tcW w:w="1606" w:type="dxa"/>
                </w:tcPr>
                <w:p w:rsidR="009A6600" w:rsidRPr="009A6600" w:rsidRDefault="009A6600" w:rsidP="009A6600">
                  <w:pPr>
                    <w:jc w:val="right"/>
                  </w:pPr>
                  <w:r w:rsidRPr="009A6600">
                    <w:t xml:space="preserve">5,0                </w:t>
                  </w:r>
                </w:p>
              </w:tc>
              <w:tc>
                <w:tcPr>
                  <w:tcW w:w="1606" w:type="dxa"/>
                </w:tcPr>
                <w:p w:rsidR="009A6600" w:rsidRPr="009A6600" w:rsidRDefault="009A6600" w:rsidP="009A6600">
                  <w:pPr>
                    <w:jc w:val="right"/>
                  </w:pPr>
                  <w:r w:rsidRPr="009A6600">
                    <w:t xml:space="preserve">          0,0</w:t>
                  </w:r>
                </w:p>
              </w:tc>
            </w:tr>
            <w:tr w:rsidR="009A6600" w:rsidRPr="009A6600" w:rsidTr="009A6600">
              <w:tc>
                <w:tcPr>
                  <w:tcW w:w="1605" w:type="dxa"/>
                </w:tcPr>
                <w:p w:rsidR="009A6600" w:rsidRPr="009A6600" w:rsidRDefault="009A6600" w:rsidP="009A6600">
                  <w:pPr>
                    <w:jc w:val="right"/>
                    <w:rPr>
                      <w:rFonts w:eastAsia="Calibri"/>
                      <w:lang w:eastAsia="en-US"/>
                    </w:rPr>
                  </w:pPr>
                  <w:r w:rsidRPr="009A6600">
                    <w:rPr>
                      <w:rFonts w:eastAsia="Calibri"/>
                      <w:lang w:eastAsia="en-US"/>
                    </w:rPr>
                    <w:t>2024</w:t>
                  </w:r>
                </w:p>
              </w:tc>
              <w:tc>
                <w:tcPr>
                  <w:tcW w:w="1605" w:type="dxa"/>
                </w:tcPr>
                <w:p w:rsidR="009A6600" w:rsidRPr="009A6600" w:rsidRDefault="009A6600" w:rsidP="009A6600">
                  <w:pPr>
                    <w:jc w:val="right"/>
                  </w:pPr>
                  <w:r w:rsidRPr="009A6600">
                    <w:t xml:space="preserve">0,5                        </w:t>
                  </w:r>
                </w:p>
              </w:tc>
              <w:tc>
                <w:tcPr>
                  <w:tcW w:w="1606" w:type="dxa"/>
                </w:tcPr>
                <w:p w:rsidR="009A6600" w:rsidRPr="009A6600" w:rsidRDefault="009A6600" w:rsidP="009A6600">
                  <w:pPr>
                    <w:jc w:val="right"/>
                  </w:pPr>
                  <w:r w:rsidRPr="009A6600">
                    <w:t xml:space="preserve">0,5                </w:t>
                  </w:r>
                </w:p>
              </w:tc>
              <w:tc>
                <w:tcPr>
                  <w:tcW w:w="1606" w:type="dxa"/>
                </w:tcPr>
                <w:p w:rsidR="009A6600" w:rsidRPr="009A6600" w:rsidRDefault="009A6600" w:rsidP="009A6600">
                  <w:pPr>
                    <w:jc w:val="right"/>
                    <w:rPr>
                      <w:rFonts w:eastAsia="Calibri"/>
                      <w:lang w:eastAsia="en-US"/>
                    </w:rPr>
                  </w:pPr>
                  <w:r w:rsidRPr="009A6600">
                    <w:rPr>
                      <w:rFonts w:eastAsia="Calibri"/>
                      <w:lang w:eastAsia="en-US"/>
                    </w:rPr>
                    <w:t>0,0</w:t>
                  </w:r>
                </w:p>
              </w:tc>
            </w:tr>
            <w:tr w:rsidR="009A6600" w:rsidRPr="009A6600" w:rsidTr="009A6600">
              <w:tc>
                <w:tcPr>
                  <w:tcW w:w="1605" w:type="dxa"/>
                </w:tcPr>
                <w:p w:rsidR="009A6600" w:rsidRPr="009A6600" w:rsidRDefault="009A6600" w:rsidP="009A6600">
                  <w:pPr>
                    <w:jc w:val="right"/>
                    <w:rPr>
                      <w:rFonts w:eastAsia="Calibri"/>
                      <w:lang w:eastAsia="en-US"/>
                    </w:rPr>
                  </w:pPr>
                  <w:r w:rsidRPr="009A6600">
                    <w:rPr>
                      <w:rFonts w:eastAsia="Calibri"/>
                      <w:lang w:eastAsia="en-US"/>
                    </w:rPr>
                    <w:t>2025</w:t>
                  </w:r>
                </w:p>
              </w:tc>
              <w:tc>
                <w:tcPr>
                  <w:tcW w:w="1605" w:type="dxa"/>
                </w:tcPr>
                <w:p w:rsidR="009A6600" w:rsidRPr="009A6600" w:rsidRDefault="009A6600" w:rsidP="009A6600">
                  <w:pPr>
                    <w:jc w:val="right"/>
                  </w:pPr>
                  <w:r w:rsidRPr="009A6600">
                    <w:t xml:space="preserve">0,5                        </w:t>
                  </w:r>
                </w:p>
              </w:tc>
              <w:tc>
                <w:tcPr>
                  <w:tcW w:w="1606" w:type="dxa"/>
                </w:tcPr>
                <w:p w:rsidR="009A6600" w:rsidRPr="009A6600" w:rsidRDefault="009A6600" w:rsidP="009A6600">
                  <w:pPr>
                    <w:jc w:val="right"/>
                  </w:pPr>
                  <w:r w:rsidRPr="009A6600">
                    <w:t xml:space="preserve">0,5                </w:t>
                  </w:r>
                </w:p>
              </w:tc>
              <w:tc>
                <w:tcPr>
                  <w:tcW w:w="1606" w:type="dxa"/>
                </w:tcPr>
                <w:p w:rsidR="009A6600" w:rsidRPr="009A6600" w:rsidRDefault="009A6600" w:rsidP="009A6600">
                  <w:pPr>
                    <w:jc w:val="right"/>
                    <w:rPr>
                      <w:rFonts w:eastAsia="Calibri"/>
                      <w:lang w:eastAsia="en-US"/>
                    </w:rPr>
                  </w:pPr>
                  <w:r w:rsidRPr="009A6600">
                    <w:rPr>
                      <w:rFonts w:eastAsia="Calibri"/>
                      <w:lang w:eastAsia="en-US"/>
                    </w:rPr>
                    <w:t>0,0</w:t>
                  </w:r>
                </w:p>
              </w:tc>
            </w:tr>
            <w:tr w:rsidR="009A6600" w:rsidRPr="009A6600" w:rsidTr="009A6600">
              <w:tc>
                <w:tcPr>
                  <w:tcW w:w="1605" w:type="dxa"/>
                </w:tcPr>
                <w:p w:rsidR="009A6600" w:rsidRPr="009A6600" w:rsidRDefault="009A6600" w:rsidP="009A6600">
                  <w:pPr>
                    <w:jc w:val="right"/>
                    <w:rPr>
                      <w:rFonts w:eastAsia="Calibri"/>
                      <w:lang w:eastAsia="en-US"/>
                    </w:rPr>
                  </w:pPr>
                  <w:r w:rsidRPr="009A6600">
                    <w:rPr>
                      <w:rFonts w:eastAsia="Calibri"/>
                      <w:lang w:eastAsia="en-US"/>
                    </w:rPr>
                    <w:t>2026</w:t>
                  </w:r>
                </w:p>
              </w:tc>
              <w:tc>
                <w:tcPr>
                  <w:tcW w:w="1605" w:type="dxa"/>
                </w:tcPr>
                <w:p w:rsidR="009A6600" w:rsidRPr="009A6600" w:rsidRDefault="009A6600" w:rsidP="009A6600">
                  <w:pPr>
                    <w:jc w:val="right"/>
                  </w:pPr>
                  <w:r w:rsidRPr="009A6600">
                    <w:t xml:space="preserve">0,5                        </w:t>
                  </w:r>
                </w:p>
              </w:tc>
              <w:tc>
                <w:tcPr>
                  <w:tcW w:w="1606" w:type="dxa"/>
                </w:tcPr>
                <w:p w:rsidR="009A6600" w:rsidRPr="009A6600" w:rsidRDefault="009A6600" w:rsidP="009A6600">
                  <w:pPr>
                    <w:jc w:val="right"/>
                  </w:pPr>
                  <w:r w:rsidRPr="009A6600">
                    <w:t xml:space="preserve">0,5                </w:t>
                  </w:r>
                </w:p>
              </w:tc>
              <w:tc>
                <w:tcPr>
                  <w:tcW w:w="1606" w:type="dxa"/>
                </w:tcPr>
                <w:p w:rsidR="009A6600" w:rsidRPr="009A6600" w:rsidRDefault="009A6600" w:rsidP="009A6600">
                  <w:pPr>
                    <w:jc w:val="right"/>
                    <w:rPr>
                      <w:rFonts w:eastAsia="Calibri"/>
                      <w:lang w:eastAsia="en-US"/>
                    </w:rPr>
                  </w:pPr>
                  <w:r w:rsidRPr="009A6600">
                    <w:rPr>
                      <w:rFonts w:eastAsia="Calibri"/>
                      <w:lang w:eastAsia="en-US"/>
                    </w:rPr>
                    <w:t>0,0</w:t>
                  </w:r>
                </w:p>
              </w:tc>
            </w:tr>
            <w:tr w:rsidR="009A6600" w:rsidRPr="009A6600" w:rsidTr="009A6600">
              <w:tc>
                <w:tcPr>
                  <w:tcW w:w="1605" w:type="dxa"/>
                </w:tcPr>
                <w:p w:rsidR="009A6600" w:rsidRPr="009A6600" w:rsidRDefault="009A6600" w:rsidP="009A6600">
                  <w:pPr>
                    <w:jc w:val="right"/>
                    <w:rPr>
                      <w:rFonts w:eastAsia="Calibri"/>
                      <w:lang w:eastAsia="en-US"/>
                    </w:rPr>
                  </w:pPr>
                  <w:r w:rsidRPr="009A6600">
                    <w:rPr>
                      <w:rFonts w:eastAsia="Calibri"/>
                      <w:lang w:eastAsia="en-US"/>
                    </w:rPr>
                    <w:t>2027</w:t>
                  </w:r>
                </w:p>
              </w:tc>
              <w:tc>
                <w:tcPr>
                  <w:tcW w:w="1605" w:type="dxa"/>
                </w:tcPr>
                <w:p w:rsidR="009A6600" w:rsidRPr="009A6600" w:rsidRDefault="009A6600" w:rsidP="009A6600">
                  <w:pPr>
                    <w:jc w:val="right"/>
                  </w:pPr>
                  <w:r w:rsidRPr="009A6600">
                    <w:t xml:space="preserve">0,5                        </w:t>
                  </w:r>
                </w:p>
              </w:tc>
              <w:tc>
                <w:tcPr>
                  <w:tcW w:w="1606" w:type="dxa"/>
                </w:tcPr>
                <w:p w:rsidR="009A6600" w:rsidRPr="009A6600" w:rsidRDefault="009A6600" w:rsidP="009A6600">
                  <w:pPr>
                    <w:jc w:val="right"/>
                  </w:pPr>
                  <w:r w:rsidRPr="009A6600">
                    <w:t xml:space="preserve">0,5                </w:t>
                  </w:r>
                </w:p>
              </w:tc>
              <w:tc>
                <w:tcPr>
                  <w:tcW w:w="1606" w:type="dxa"/>
                </w:tcPr>
                <w:p w:rsidR="009A6600" w:rsidRPr="009A6600" w:rsidRDefault="009A6600" w:rsidP="009A6600">
                  <w:pPr>
                    <w:jc w:val="right"/>
                    <w:rPr>
                      <w:rFonts w:eastAsia="Calibri"/>
                      <w:lang w:eastAsia="en-US"/>
                    </w:rPr>
                  </w:pPr>
                  <w:r w:rsidRPr="009A6600">
                    <w:rPr>
                      <w:rFonts w:eastAsia="Calibri"/>
                      <w:lang w:eastAsia="en-US"/>
                    </w:rPr>
                    <w:t>0,0</w:t>
                  </w:r>
                </w:p>
              </w:tc>
            </w:tr>
            <w:tr w:rsidR="009A6600" w:rsidRPr="009A6600" w:rsidTr="009A6600">
              <w:tc>
                <w:tcPr>
                  <w:tcW w:w="1605" w:type="dxa"/>
                </w:tcPr>
                <w:p w:rsidR="009A6600" w:rsidRPr="009A6600" w:rsidRDefault="009A6600" w:rsidP="009A6600">
                  <w:pPr>
                    <w:jc w:val="right"/>
                    <w:rPr>
                      <w:rFonts w:eastAsia="Calibri"/>
                      <w:lang w:eastAsia="en-US"/>
                    </w:rPr>
                  </w:pPr>
                  <w:r w:rsidRPr="009A6600">
                    <w:rPr>
                      <w:rFonts w:eastAsia="Calibri"/>
                      <w:lang w:eastAsia="en-US"/>
                    </w:rPr>
                    <w:t>2028</w:t>
                  </w:r>
                </w:p>
              </w:tc>
              <w:tc>
                <w:tcPr>
                  <w:tcW w:w="1605" w:type="dxa"/>
                </w:tcPr>
                <w:p w:rsidR="009A6600" w:rsidRPr="009A6600" w:rsidRDefault="009A6600" w:rsidP="009A6600">
                  <w:pPr>
                    <w:jc w:val="right"/>
                  </w:pPr>
                  <w:r w:rsidRPr="009A6600">
                    <w:t xml:space="preserve">0,5                        </w:t>
                  </w:r>
                </w:p>
              </w:tc>
              <w:tc>
                <w:tcPr>
                  <w:tcW w:w="1606" w:type="dxa"/>
                </w:tcPr>
                <w:p w:rsidR="009A6600" w:rsidRPr="009A6600" w:rsidRDefault="009A6600" w:rsidP="009A6600">
                  <w:pPr>
                    <w:jc w:val="right"/>
                  </w:pPr>
                  <w:r w:rsidRPr="009A6600">
                    <w:t xml:space="preserve">0,5                </w:t>
                  </w:r>
                </w:p>
              </w:tc>
              <w:tc>
                <w:tcPr>
                  <w:tcW w:w="1606" w:type="dxa"/>
                </w:tcPr>
                <w:p w:rsidR="009A6600" w:rsidRPr="009A6600" w:rsidRDefault="009A6600" w:rsidP="009A6600">
                  <w:pPr>
                    <w:jc w:val="right"/>
                    <w:rPr>
                      <w:rFonts w:eastAsia="Calibri"/>
                      <w:lang w:eastAsia="en-US"/>
                    </w:rPr>
                  </w:pPr>
                  <w:r w:rsidRPr="009A6600">
                    <w:rPr>
                      <w:rFonts w:eastAsia="Calibri"/>
                      <w:lang w:eastAsia="en-US"/>
                    </w:rPr>
                    <w:t>0,0</w:t>
                  </w:r>
                </w:p>
              </w:tc>
            </w:tr>
            <w:tr w:rsidR="009A6600" w:rsidRPr="009A6600" w:rsidTr="009A6600">
              <w:tc>
                <w:tcPr>
                  <w:tcW w:w="1605" w:type="dxa"/>
                </w:tcPr>
                <w:p w:rsidR="009A6600" w:rsidRPr="009A6600" w:rsidRDefault="009A6600" w:rsidP="009A6600">
                  <w:pPr>
                    <w:jc w:val="right"/>
                    <w:rPr>
                      <w:rFonts w:eastAsia="Calibri"/>
                      <w:lang w:eastAsia="en-US"/>
                    </w:rPr>
                  </w:pPr>
                  <w:r w:rsidRPr="009A6600">
                    <w:rPr>
                      <w:rFonts w:eastAsia="Calibri"/>
                      <w:lang w:eastAsia="en-US"/>
                    </w:rPr>
                    <w:t>2029</w:t>
                  </w:r>
                </w:p>
              </w:tc>
              <w:tc>
                <w:tcPr>
                  <w:tcW w:w="1605" w:type="dxa"/>
                </w:tcPr>
                <w:p w:rsidR="009A6600" w:rsidRPr="009A6600" w:rsidRDefault="009A6600" w:rsidP="009A6600">
                  <w:pPr>
                    <w:jc w:val="right"/>
                  </w:pPr>
                  <w:r w:rsidRPr="009A6600">
                    <w:t xml:space="preserve">0,5                        </w:t>
                  </w:r>
                </w:p>
              </w:tc>
              <w:tc>
                <w:tcPr>
                  <w:tcW w:w="1606" w:type="dxa"/>
                </w:tcPr>
                <w:p w:rsidR="009A6600" w:rsidRPr="009A6600" w:rsidRDefault="009A6600" w:rsidP="009A6600">
                  <w:pPr>
                    <w:jc w:val="right"/>
                  </w:pPr>
                  <w:r w:rsidRPr="009A6600">
                    <w:t xml:space="preserve">0,5                </w:t>
                  </w:r>
                </w:p>
              </w:tc>
              <w:tc>
                <w:tcPr>
                  <w:tcW w:w="1606" w:type="dxa"/>
                </w:tcPr>
                <w:p w:rsidR="009A6600" w:rsidRPr="009A6600" w:rsidRDefault="009A6600" w:rsidP="009A6600">
                  <w:pPr>
                    <w:jc w:val="right"/>
                    <w:rPr>
                      <w:rFonts w:eastAsia="Calibri"/>
                      <w:lang w:eastAsia="en-US"/>
                    </w:rPr>
                  </w:pPr>
                  <w:r w:rsidRPr="009A6600">
                    <w:rPr>
                      <w:rFonts w:eastAsia="Calibri"/>
                      <w:lang w:eastAsia="en-US"/>
                    </w:rPr>
                    <w:t>0,0</w:t>
                  </w:r>
                </w:p>
              </w:tc>
            </w:tr>
            <w:tr w:rsidR="009A6600" w:rsidRPr="009A6600" w:rsidTr="009A6600">
              <w:tc>
                <w:tcPr>
                  <w:tcW w:w="1605" w:type="dxa"/>
                </w:tcPr>
                <w:p w:rsidR="009A6600" w:rsidRPr="009A6600" w:rsidRDefault="009A6600" w:rsidP="009A6600">
                  <w:pPr>
                    <w:jc w:val="right"/>
                    <w:rPr>
                      <w:rFonts w:eastAsia="Calibri"/>
                      <w:lang w:eastAsia="en-US"/>
                    </w:rPr>
                  </w:pPr>
                  <w:r w:rsidRPr="009A6600">
                    <w:rPr>
                      <w:rFonts w:eastAsia="Calibri"/>
                      <w:lang w:eastAsia="en-US"/>
                    </w:rPr>
                    <w:t>2030</w:t>
                  </w:r>
                </w:p>
              </w:tc>
              <w:tc>
                <w:tcPr>
                  <w:tcW w:w="1605" w:type="dxa"/>
                </w:tcPr>
                <w:p w:rsidR="009A6600" w:rsidRPr="009A6600" w:rsidRDefault="009A6600" w:rsidP="009A6600">
                  <w:pPr>
                    <w:jc w:val="right"/>
                  </w:pPr>
                  <w:r w:rsidRPr="009A6600">
                    <w:t xml:space="preserve">0,5                        </w:t>
                  </w:r>
                </w:p>
              </w:tc>
              <w:tc>
                <w:tcPr>
                  <w:tcW w:w="1606" w:type="dxa"/>
                </w:tcPr>
                <w:p w:rsidR="009A6600" w:rsidRPr="009A6600" w:rsidRDefault="009A6600" w:rsidP="009A6600">
                  <w:pPr>
                    <w:jc w:val="right"/>
                  </w:pPr>
                  <w:r w:rsidRPr="009A6600">
                    <w:t xml:space="preserve">0,5                </w:t>
                  </w:r>
                </w:p>
              </w:tc>
              <w:tc>
                <w:tcPr>
                  <w:tcW w:w="1606" w:type="dxa"/>
                </w:tcPr>
                <w:p w:rsidR="009A6600" w:rsidRPr="009A6600" w:rsidRDefault="009A6600" w:rsidP="009A6600">
                  <w:pPr>
                    <w:jc w:val="right"/>
                    <w:rPr>
                      <w:rFonts w:eastAsia="Calibri"/>
                      <w:lang w:eastAsia="en-US"/>
                    </w:rPr>
                  </w:pPr>
                  <w:r w:rsidRPr="009A6600">
                    <w:rPr>
                      <w:rFonts w:eastAsia="Calibri"/>
                      <w:lang w:eastAsia="en-US"/>
                    </w:rPr>
                    <w:t>0,0»</w:t>
                  </w:r>
                </w:p>
              </w:tc>
            </w:tr>
          </w:tbl>
          <w:p w:rsidR="009A6600" w:rsidRPr="009A6600" w:rsidRDefault="009A6600" w:rsidP="009A6600">
            <w:pPr>
              <w:shd w:val="clear" w:color="auto" w:fill="FFFFFF"/>
              <w:jc w:val="both"/>
              <w:rPr>
                <w:lang w:val="en-US"/>
              </w:rPr>
            </w:pPr>
          </w:p>
        </w:tc>
      </w:tr>
    </w:tbl>
    <w:p w:rsidR="009A6600" w:rsidRPr="009A6600" w:rsidRDefault="009A6600" w:rsidP="009A6600">
      <w:pPr>
        <w:pStyle w:val="afc"/>
        <w:tabs>
          <w:tab w:val="left" w:pos="9356"/>
        </w:tabs>
        <w:ind w:left="0" w:firstLine="709"/>
        <w:rPr>
          <w:sz w:val="20"/>
          <w:szCs w:val="20"/>
        </w:rPr>
      </w:pPr>
    </w:p>
    <w:p w:rsidR="009A6600" w:rsidRPr="009A6600" w:rsidRDefault="009A6600" w:rsidP="009A6600">
      <w:pPr>
        <w:pStyle w:val="afc"/>
        <w:tabs>
          <w:tab w:val="left" w:pos="9356"/>
        </w:tabs>
        <w:ind w:left="0" w:firstLine="709"/>
        <w:rPr>
          <w:sz w:val="20"/>
          <w:szCs w:val="20"/>
        </w:rPr>
      </w:pPr>
    </w:p>
    <w:p w:rsidR="009A6600" w:rsidRPr="009A6600" w:rsidRDefault="009A6600" w:rsidP="009A6600">
      <w:pPr>
        <w:autoSpaceDE w:val="0"/>
        <w:autoSpaceDN w:val="0"/>
        <w:adjustRightInd w:val="0"/>
        <w:ind w:firstLine="708"/>
        <w:rPr>
          <w:lang w:eastAsia="en-US"/>
        </w:rPr>
      </w:pPr>
      <w:r w:rsidRPr="009A6600">
        <w:t xml:space="preserve">3. Приложение 3 изложить в следующей редакции: </w:t>
      </w:r>
    </w:p>
    <w:p w:rsidR="009A6600" w:rsidRPr="009A6600" w:rsidRDefault="009A6600" w:rsidP="00BE68C0">
      <w:pPr>
        <w:tabs>
          <w:tab w:val="left" w:pos="3323"/>
          <w:tab w:val="left" w:pos="9356"/>
        </w:tabs>
        <w:ind w:left="5103"/>
      </w:pPr>
    </w:p>
    <w:p w:rsidR="009A6600" w:rsidRPr="009A6600" w:rsidRDefault="009A6600" w:rsidP="00BE68C0">
      <w:pPr>
        <w:ind w:left="5103"/>
      </w:pPr>
    </w:p>
    <w:p w:rsidR="009A6600" w:rsidRPr="009A6600" w:rsidRDefault="009A6600" w:rsidP="00BE68C0">
      <w:pPr>
        <w:widowControl w:val="0"/>
        <w:autoSpaceDE w:val="0"/>
        <w:autoSpaceDN w:val="0"/>
        <w:adjustRightInd w:val="0"/>
        <w:ind w:left="5103"/>
        <w:jc w:val="center"/>
        <w:outlineLvl w:val="1"/>
      </w:pPr>
      <w:r w:rsidRPr="009A6600">
        <w:t>«Приложение 3</w:t>
      </w:r>
    </w:p>
    <w:p w:rsidR="009A6600" w:rsidRPr="009A6600" w:rsidRDefault="009A6600" w:rsidP="00BE68C0">
      <w:pPr>
        <w:widowControl w:val="0"/>
        <w:autoSpaceDE w:val="0"/>
        <w:autoSpaceDN w:val="0"/>
        <w:adjustRightInd w:val="0"/>
        <w:ind w:left="5103"/>
        <w:jc w:val="center"/>
      </w:pPr>
      <w:r w:rsidRPr="009A6600">
        <w:t>к муниципальной программе</w:t>
      </w:r>
    </w:p>
    <w:p w:rsidR="009A6600" w:rsidRPr="009A6600" w:rsidRDefault="009A6600" w:rsidP="00BE68C0">
      <w:pPr>
        <w:widowControl w:val="0"/>
        <w:autoSpaceDE w:val="0"/>
        <w:autoSpaceDN w:val="0"/>
        <w:adjustRightInd w:val="0"/>
        <w:ind w:left="5103"/>
        <w:jc w:val="center"/>
      </w:pPr>
      <w:r w:rsidRPr="009A6600">
        <w:t>Киселевского сельского поселения</w:t>
      </w:r>
    </w:p>
    <w:p w:rsidR="009A6600" w:rsidRPr="009A6600" w:rsidRDefault="009A6600" w:rsidP="00BE68C0">
      <w:pPr>
        <w:widowControl w:val="0"/>
        <w:autoSpaceDE w:val="0"/>
        <w:autoSpaceDN w:val="0"/>
        <w:adjustRightInd w:val="0"/>
        <w:ind w:left="5103"/>
        <w:jc w:val="center"/>
      </w:pPr>
      <w:r w:rsidRPr="009A6600">
        <w:t>«Обеспечение общественного порядка</w:t>
      </w:r>
    </w:p>
    <w:p w:rsidR="009A6600" w:rsidRPr="009A6600" w:rsidRDefault="009A6600" w:rsidP="00BE68C0">
      <w:pPr>
        <w:widowControl w:val="0"/>
        <w:autoSpaceDE w:val="0"/>
        <w:autoSpaceDN w:val="0"/>
        <w:adjustRightInd w:val="0"/>
        <w:ind w:left="5103"/>
        <w:jc w:val="center"/>
      </w:pPr>
      <w:r w:rsidRPr="009A6600">
        <w:t xml:space="preserve">и противодействие преступности </w:t>
      </w:r>
      <w:proofErr w:type="gramStart"/>
      <w:r w:rsidRPr="009A6600">
        <w:t>на</w:t>
      </w:r>
      <w:proofErr w:type="gramEnd"/>
    </w:p>
    <w:p w:rsidR="009A6600" w:rsidRPr="009A6600" w:rsidRDefault="009A6600" w:rsidP="00BE68C0">
      <w:pPr>
        <w:widowControl w:val="0"/>
        <w:autoSpaceDE w:val="0"/>
        <w:autoSpaceDN w:val="0"/>
        <w:adjustRightInd w:val="0"/>
        <w:ind w:left="5103"/>
        <w:jc w:val="center"/>
      </w:pPr>
      <w:r w:rsidRPr="009A6600">
        <w:t xml:space="preserve">территории Киселевского </w:t>
      </w:r>
      <w:proofErr w:type="gramStart"/>
      <w:r w:rsidRPr="009A6600">
        <w:t>сельского</w:t>
      </w:r>
      <w:proofErr w:type="gramEnd"/>
    </w:p>
    <w:p w:rsidR="009A6600" w:rsidRPr="009A6600" w:rsidRDefault="009A6600" w:rsidP="00BE68C0">
      <w:pPr>
        <w:widowControl w:val="0"/>
        <w:autoSpaceDE w:val="0"/>
        <w:autoSpaceDN w:val="0"/>
        <w:adjustRightInd w:val="0"/>
        <w:ind w:left="5103"/>
        <w:jc w:val="center"/>
      </w:pPr>
      <w:r w:rsidRPr="009A6600">
        <w:t>поселения»</w:t>
      </w:r>
    </w:p>
    <w:p w:rsidR="009A6600" w:rsidRPr="009A6600" w:rsidRDefault="009A6600" w:rsidP="009A6600">
      <w:pPr>
        <w:autoSpaceDE w:val="0"/>
        <w:autoSpaceDN w:val="0"/>
        <w:adjustRightInd w:val="0"/>
        <w:jc w:val="center"/>
        <w:rPr>
          <w:kern w:val="2"/>
        </w:rPr>
      </w:pPr>
    </w:p>
    <w:p w:rsidR="009A6600" w:rsidRPr="009A6600" w:rsidRDefault="009A6600" w:rsidP="009A6600">
      <w:pPr>
        <w:autoSpaceDE w:val="0"/>
        <w:autoSpaceDN w:val="0"/>
        <w:adjustRightInd w:val="0"/>
        <w:jc w:val="center"/>
        <w:rPr>
          <w:bCs/>
          <w:kern w:val="2"/>
        </w:rPr>
      </w:pPr>
      <w:r w:rsidRPr="009A6600">
        <w:rPr>
          <w:bCs/>
          <w:kern w:val="2"/>
        </w:rPr>
        <w:t>РАСХОДЫ</w:t>
      </w:r>
    </w:p>
    <w:p w:rsidR="009A6600" w:rsidRPr="009A6600" w:rsidRDefault="009A6600" w:rsidP="009A6600">
      <w:pPr>
        <w:widowControl w:val="0"/>
        <w:jc w:val="center"/>
      </w:pPr>
      <w:r w:rsidRPr="009A6600">
        <w:rPr>
          <w:bCs/>
          <w:kern w:val="2"/>
        </w:rPr>
        <w:t xml:space="preserve"> бюджета на реализацию муниципальной программы Киселевского сельского поселения </w:t>
      </w:r>
      <w:r w:rsidRPr="009A6600">
        <w:t xml:space="preserve">«Обеспечение общественного порядка и противодействие преступности на территории Киселевского сельского поселения» </w:t>
      </w:r>
    </w:p>
    <w:p w:rsidR="009A6600" w:rsidRPr="009A6600" w:rsidRDefault="009A6600" w:rsidP="009A6600">
      <w:pPr>
        <w:widowControl w:val="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
      <w:tblGrid>
        <w:gridCol w:w="1362"/>
        <w:gridCol w:w="856"/>
        <w:gridCol w:w="399"/>
        <w:gridCol w:w="486"/>
        <w:gridCol w:w="486"/>
        <w:gridCol w:w="312"/>
        <w:gridCol w:w="624"/>
        <w:gridCol w:w="483"/>
        <w:gridCol w:w="524"/>
        <w:gridCol w:w="486"/>
        <w:gridCol w:w="485"/>
        <w:gridCol w:w="486"/>
        <w:gridCol w:w="486"/>
        <w:gridCol w:w="486"/>
        <w:gridCol w:w="485"/>
        <w:gridCol w:w="486"/>
        <w:gridCol w:w="486"/>
        <w:gridCol w:w="432"/>
        <w:gridCol w:w="469"/>
      </w:tblGrid>
      <w:tr w:rsidR="009A6600" w:rsidRPr="009A6600" w:rsidTr="009A6600">
        <w:trPr>
          <w:tblHeader/>
        </w:trPr>
        <w:tc>
          <w:tcPr>
            <w:tcW w:w="2143" w:type="dxa"/>
            <w:vMerge w:val="restart"/>
            <w:hideMark/>
          </w:tcPr>
          <w:p w:rsidR="009A6600" w:rsidRPr="009A6600" w:rsidRDefault="009A6600" w:rsidP="009A6600">
            <w:pPr>
              <w:autoSpaceDE w:val="0"/>
              <w:autoSpaceDN w:val="0"/>
              <w:adjustRightInd w:val="0"/>
              <w:jc w:val="center"/>
              <w:rPr>
                <w:kern w:val="2"/>
              </w:rPr>
            </w:pPr>
            <w:r w:rsidRPr="009A6600">
              <w:rPr>
                <w:kern w:val="2"/>
              </w:rPr>
              <w:t>Номер и наименование подпрограммы, основного мероприятия</w:t>
            </w:r>
          </w:p>
          <w:p w:rsidR="009A6600" w:rsidRPr="009A6600" w:rsidRDefault="009A6600" w:rsidP="009A6600">
            <w:pPr>
              <w:autoSpaceDE w:val="0"/>
              <w:autoSpaceDN w:val="0"/>
              <w:adjustRightInd w:val="0"/>
              <w:jc w:val="center"/>
              <w:rPr>
                <w:kern w:val="2"/>
              </w:rPr>
            </w:pPr>
            <w:r w:rsidRPr="009A6600">
              <w:rPr>
                <w:kern w:val="2"/>
              </w:rPr>
              <w:t>подпрограммы</w:t>
            </w:r>
          </w:p>
        </w:tc>
        <w:tc>
          <w:tcPr>
            <w:tcW w:w="1315" w:type="dxa"/>
            <w:vMerge w:val="restart"/>
            <w:hideMark/>
          </w:tcPr>
          <w:p w:rsidR="009A6600" w:rsidRPr="009A6600" w:rsidRDefault="009A6600" w:rsidP="009A6600">
            <w:pPr>
              <w:autoSpaceDE w:val="0"/>
              <w:autoSpaceDN w:val="0"/>
              <w:adjustRightInd w:val="0"/>
              <w:jc w:val="center"/>
              <w:rPr>
                <w:kern w:val="2"/>
              </w:rPr>
            </w:pPr>
            <w:proofErr w:type="gramStart"/>
            <w:r w:rsidRPr="009A6600">
              <w:rPr>
                <w:kern w:val="2"/>
              </w:rPr>
              <w:t>Ответственный</w:t>
            </w:r>
            <w:proofErr w:type="gramEnd"/>
            <w:r w:rsidRPr="009A6600">
              <w:rPr>
                <w:kern w:val="2"/>
              </w:rPr>
              <w:t xml:space="preserve"> </w:t>
            </w:r>
            <w:proofErr w:type="spellStart"/>
            <w:r w:rsidRPr="009A6600">
              <w:rPr>
                <w:kern w:val="2"/>
              </w:rPr>
              <w:t>исполни-тель</w:t>
            </w:r>
            <w:proofErr w:type="spellEnd"/>
            <w:r w:rsidRPr="009A6600">
              <w:rPr>
                <w:kern w:val="2"/>
              </w:rPr>
              <w:t xml:space="preserve">, </w:t>
            </w:r>
            <w:proofErr w:type="spellStart"/>
            <w:r w:rsidRPr="009A6600">
              <w:rPr>
                <w:spacing w:val="-6"/>
                <w:kern w:val="2"/>
              </w:rPr>
              <w:t>соисполни-тели</w:t>
            </w:r>
            <w:proofErr w:type="spellEnd"/>
            <w:r w:rsidRPr="009A6600">
              <w:rPr>
                <w:spacing w:val="-6"/>
                <w:kern w:val="2"/>
              </w:rPr>
              <w:t>,</w:t>
            </w:r>
            <w:r w:rsidRPr="009A6600">
              <w:rPr>
                <w:kern w:val="2"/>
              </w:rPr>
              <w:t xml:space="preserve"> участники</w:t>
            </w:r>
          </w:p>
        </w:tc>
        <w:tc>
          <w:tcPr>
            <w:tcW w:w="2410" w:type="dxa"/>
            <w:gridSpan w:val="4"/>
            <w:hideMark/>
          </w:tcPr>
          <w:p w:rsidR="009A6600" w:rsidRPr="009A6600" w:rsidRDefault="009A6600" w:rsidP="009A6600">
            <w:pPr>
              <w:autoSpaceDE w:val="0"/>
              <w:autoSpaceDN w:val="0"/>
              <w:adjustRightInd w:val="0"/>
              <w:jc w:val="center"/>
              <w:rPr>
                <w:kern w:val="2"/>
              </w:rPr>
            </w:pPr>
            <w:r w:rsidRPr="009A6600">
              <w:rPr>
                <w:kern w:val="2"/>
              </w:rPr>
              <w:t>Код бюджетной классификации расходов</w:t>
            </w:r>
          </w:p>
        </w:tc>
        <w:tc>
          <w:tcPr>
            <w:tcW w:w="935" w:type="dxa"/>
            <w:vMerge w:val="restart"/>
            <w:hideMark/>
          </w:tcPr>
          <w:p w:rsidR="009A6600" w:rsidRPr="009A6600" w:rsidRDefault="009A6600" w:rsidP="009A6600">
            <w:pPr>
              <w:autoSpaceDE w:val="0"/>
              <w:autoSpaceDN w:val="0"/>
              <w:adjustRightInd w:val="0"/>
              <w:jc w:val="center"/>
              <w:rPr>
                <w:kern w:val="2"/>
              </w:rPr>
            </w:pPr>
            <w:r w:rsidRPr="009A6600">
              <w:rPr>
                <w:kern w:val="2"/>
              </w:rPr>
              <w:t>Объем расходов всего</w:t>
            </w:r>
          </w:p>
          <w:p w:rsidR="009A6600" w:rsidRPr="009A6600" w:rsidRDefault="009A6600" w:rsidP="009A6600">
            <w:pPr>
              <w:autoSpaceDE w:val="0"/>
              <w:autoSpaceDN w:val="0"/>
              <w:adjustRightInd w:val="0"/>
              <w:jc w:val="center"/>
              <w:rPr>
                <w:kern w:val="2"/>
              </w:rPr>
            </w:pPr>
            <w:r w:rsidRPr="009A6600">
              <w:rPr>
                <w:kern w:val="2"/>
              </w:rPr>
              <w:t>(тыс. рублей)</w:t>
            </w:r>
          </w:p>
        </w:tc>
        <w:tc>
          <w:tcPr>
            <w:tcW w:w="8447" w:type="dxa"/>
            <w:gridSpan w:val="12"/>
            <w:hideMark/>
          </w:tcPr>
          <w:p w:rsidR="009A6600" w:rsidRPr="009A6600" w:rsidRDefault="009A6600" w:rsidP="009A6600">
            <w:pPr>
              <w:autoSpaceDE w:val="0"/>
              <w:autoSpaceDN w:val="0"/>
              <w:adjustRightInd w:val="0"/>
              <w:jc w:val="center"/>
              <w:rPr>
                <w:kern w:val="2"/>
              </w:rPr>
            </w:pPr>
            <w:r w:rsidRPr="009A6600">
              <w:rPr>
                <w:kern w:val="2"/>
              </w:rPr>
              <w:t>В том числе по годам реализации</w:t>
            </w:r>
          </w:p>
          <w:p w:rsidR="009A6600" w:rsidRPr="009A6600" w:rsidRDefault="009A6600" w:rsidP="009A6600">
            <w:pPr>
              <w:autoSpaceDE w:val="0"/>
              <w:autoSpaceDN w:val="0"/>
              <w:adjustRightInd w:val="0"/>
              <w:jc w:val="center"/>
              <w:rPr>
                <w:kern w:val="2"/>
              </w:rPr>
            </w:pPr>
            <w:r w:rsidRPr="009A6600">
              <w:rPr>
                <w:kern w:val="2"/>
              </w:rPr>
              <w:t>муниципальной программы</w:t>
            </w:r>
          </w:p>
        </w:tc>
      </w:tr>
      <w:tr w:rsidR="009A6600" w:rsidRPr="009A6600" w:rsidTr="009A6600">
        <w:trPr>
          <w:tblHeader/>
        </w:trPr>
        <w:tc>
          <w:tcPr>
            <w:tcW w:w="2143" w:type="dxa"/>
            <w:vMerge/>
            <w:hideMark/>
          </w:tcPr>
          <w:p w:rsidR="009A6600" w:rsidRPr="009A6600" w:rsidRDefault="009A6600" w:rsidP="009A6600">
            <w:pPr>
              <w:autoSpaceDE w:val="0"/>
              <w:autoSpaceDN w:val="0"/>
              <w:adjustRightInd w:val="0"/>
              <w:jc w:val="both"/>
              <w:rPr>
                <w:kern w:val="2"/>
              </w:rPr>
            </w:pPr>
          </w:p>
        </w:tc>
        <w:tc>
          <w:tcPr>
            <w:tcW w:w="1315" w:type="dxa"/>
            <w:vMerge/>
            <w:hideMark/>
          </w:tcPr>
          <w:p w:rsidR="009A6600" w:rsidRPr="009A6600" w:rsidRDefault="009A6600" w:rsidP="009A6600">
            <w:pPr>
              <w:autoSpaceDE w:val="0"/>
              <w:autoSpaceDN w:val="0"/>
              <w:adjustRightInd w:val="0"/>
              <w:jc w:val="both"/>
              <w:rPr>
                <w:kern w:val="2"/>
              </w:rPr>
            </w:pPr>
          </w:p>
        </w:tc>
        <w:tc>
          <w:tcPr>
            <w:tcW w:w="567" w:type="dxa"/>
            <w:hideMark/>
          </w:tcPr>
          <w:p w:rsidR="009A6600" w:rsidRPr="009A6600" w:rsidRDefault="009A6600" w:rsidP="009A6600">
            <w:pPr>
              <w:autoSpaceDE w:val="0"/>
              <w:autoSpaceDN w:val="0"/>
              <w:adjustRightInd w:val="0"/>
              <w:ind w:left="-201" w:right="-198"/>
              <w:jc w:val="center"/>
              <w:rPr>
                <w:kern w:val="2"/>
              </w:rPr>
            </w:pPr>
            <w:r w:rsidRPr="009A6600">
              <w:rPr>
                <w:kern w:val="2"/>
              </w:rPr>
              <w:t>ГРБС</w:t>
            </w:r>
          </w:p>
        </w:tc>
        <w:tc>
          <w:tcPr>
            <w:tcW w:w="709" w:type="dxa"/>
            <w:hideMark/>
          </w:tcPr>
          <w:p w:rsidR="009A6600" w:rsidRPr="009A6600" w:rsidRDefault="009A6600" w:rsidP="009A6600">
            <w:pPr>
              <w:autoSpaceDE w:val="0"/>
              <w:autoSpaceDN w:val="0"/>
              <w:adjustRightInd w:val="0"/>
              <w:jc w:val="center"/>
              <w:rPr>
                <w:kern w:val="2"/>
              </w:rPr>
            </w:pPr>
            <w:proofErr w:type="spellStart"/>
            <w:r w:rsidRPr="009A6600">
              <w:rPr>
                <w:kern w:val="2"/>
              </w:rPr>
              <w:t>РзПр</w:t>
            </w:r>
            <w:proofErr w:type="spellEnd"/>
          </w:p>
        </w:tc>
        <w:tc>
          <w:tcPr>
            <w:tcW w:w="709" w:type="dxa"/>
            <w:hideMark/>
          </w:tcPr>
          <w:p w:rsidR="009A6600" w:rsidRPr="009A6600" w:rsidRDefault="009A6600" w:rsidP="009A6600">
            <w:pPr>
              <w:autoSpaceDE w:val="0"/>
              <w:autoSpaceDN w:val="0"/>
              <w:adjustRightInd w:val="0"/>
              <w:jc w:val="center"/>
              <w:rPr>
                <w:kern w:val="2"/>
              </w:rPr>
            </w:pPr>
            <w:r w:rsidRPr="009A6600">
              <w:rPr>
                <w:kern w:val="2"/>
              </w:rPr>
              <w:t>ЦСР</w:t>
            </w:r>
          </w:p>
        </w:tc>
        <w:tc>
          <w:tcPr>
            <w:tcW w:w="425" w:type="dxa"/>
            <w:hideMark/>
          </w:tcPr>
          <w:p w:rsidR="009A6600" w:rsidRPr="009A6600" w:rsidRDefault="009A6600" w:rsidP="009A6600">
            <w:pPr>
              <w:autoSpaceDE w:val="0"/>
              <w:autoSpaceDN w:val="0"/>
              <w:adjustRightInd w:val="0"/>
              <w:jc w:val="center"/>
              <w:rPr>
                <w:kern w:val="2"/>
              </w:rPr>
            </w:pPr>
            <w:r w:rsidRPr="009A6600">
              <w:rPr>
                <w:kern w:val="2"/>
              </w:rPr>
              <w:t>ВР</w:t>
            </w:r>
          </w:p>
        </w:tc>
        <w:tc>
          <w:tcPr>
            <w:tcW w:w="935" w:type="dxa"/>
            <w:vMerge/>
            <w:hideMark/>
          </w:tcPr>
          <w:p w:rsidR="009A6600" w:rsidRPr="009A6600" w:rsidRDefault="009A6600" w:rsidP="009A6600">
            <w:pPr>
              <w:autoSpaceDE w:val="0"/>
              <w:autoSpaceDN w:val="0"/>
              <w:adjustRightInd w:val="0"/>
              <w:jc w:val="both"/>
              <w:rPr>
                <w:kern w:val="2"/>
              </w:rPr>
            </w:pPr>
          </w:p>
        </w:tc>
        <w:tc>
          <w:tcPr>
            <w:tcW w:w="704" w:type="dxa"/>
            <w:hideMark/>
          </w:tcPr>
          <w:p w:rsidR="009A6600" w:rsidRPr="009A6600" w:rsidRDefault="009A6600" w:rsidP="009A6600">
            <w:pPr>
              <w:autoSpaceDE w:val="0"/>
              <w:autoSpaceDN w:val="0"/>
              <w:adjustRightInd w:val="0"/>
              <w:jc w:val="center"/>
              <w:rPr>
                <w:kern w:val="2"/>
                <w:lang w:eastAsia="en-US"/>
              </w:rPr>
            </w:pPr>
            <w:r w:rsidRPr="009A6600">
              <w:rPr>
                <w:kern w:val="2"/>
              </w:rPr>
              <w:t>2019</w:t>
            </w:r>
          </w:p>
        </w:tc>
        <w:tc>
          <w:tcPr>
            <w:tcW w:w="771" w:type="dxa"/>
            <w:hideMark/>
          </w:tcPr>
          <w:p w:rsidR="009A6600" w:rsidRPr="009A6600" w:rsidRDefault="009A6600" w:rsidP="009A6600">
            <w:pPr>
              <w:autoSpaceDE w:val="0"/>
              <w:autoSpaceDN w:val="0"/>
              <w:adjustRightInd w:val="0"/>
              <w:jc w:val="center"/>
              <w:rPr>
                <w:kern w:val="2"/>
                <w:lang w:eastAsia="en-US"/>
              </w:rPr>
            </w:pPr>
            <w:r w:rsidRPr="009A6600">
              <w:rPr>
                <w:kern w:val="2"/>
              </w:rPr>
              <w:t>2020</w:t>
            </w:r>
          </w:p>
        </w:tc>
        <w:tc>
          <w:tcPr>
            <w:tcW w:w="709" w:type="dxa"/>
            <w:hideMark/>
          </w:tcPr>
          <w:p w:rsidR="009A6600" w:rsidRPr="009A6600" w:rsidRDefault="009A6600" w:rsidP="009A6600">
            <w:pPr>
              <w:autoSpaceDE w:val="0"/>
              <w:autoSpaceDN w:val="0"/>
              <w:adjustRightInd w:val="0"/>
              <w:jc w:val="center"/>
              <w:rPr>
                <w:kern w:val="2"/>
                <w:lang w:eastAsia="en-US"/>
              </w:rPr>
            </w:pPr>
            <w:r w:rsidRPr="009A6600">
              <w:rPr>
                <w:kern w:val="2"/>
              </w:rPr>
              <w:t>2021</w:t>
            </w:r>
          </w:p>
        </w:tc>
        <w:tc>
          <w:tcPr>
            <w:tcW w:w="708" w:type="dxa"/>
            <w:hideMark/>
          </w:tcPr>
          <w:p w:rsidR="009A6600" w:rsidRPr="009A6600" w:rsidRDefault="009A6600" w:rsidP="009A6600">
            <w:pPr>
              <w:autoSpaceDE w:val="0"/>
              <w:autoSpaceDN w:val="0"/>
              <w:adjustRightInd w:val="0"/>
              <w:jc w:val="center"/>
              <w:rPr>
                <w:kern w:val="2"/>
                <w:lang w:eastAsia="en-US"/>
              </w:rPr>
            </w:pPr>
            <w:r w:rsidRPr="009A6600">
              <w:rPr>
                <w:kern w:val="2"/>
              </w:rPr>
              <w:t>2022</w:t>
            </w:r>
          </w:p>
        </w:tc>
        <w:tc>
          <w:tcPr>
            <w:tcW w:w="709" w:type="dxa"/>
            <w:hideMark/>
          </w:tcPr>
          <w:p w:rsidR="009A6600" w:rsidRPr="009A6600" w:rsidRDefault="009A6600" w:rsidP="009A6600">
            <w:pPr>
              <w:autoSpaceDE w:val="0"/>
              <w:autoSpaceDN w:val="0"/>
              <w:adjustRightInd w:val="0"/>
              <w:jc w:val="center"/>
              <w:rPr>
                <w:kern w:val="2"/>
                <w:lang w:eastAsia="en-US"/>
              </w:rPr>
            </w:pPr>
            <w:r w:rsidRPr="009A6600">
              <w:rPr>
                <w:kern w:val="2"/>
              </w:rPr>
              <w:t>2023</w:t>
            </w:r>
          </w:p>
        </w:tc>
        <w:tc>
          <w:tcPr>
            <w:tcW w:w="709" w:type="dxa"/>
            <w:hideMark/>
          </w:tcPr>
          <w:p w:rsidR="009A6600" w:rsidRPr="009A6600" w:rsidRDefault="009A6600" w:rsidP="009A6600">
            <w:pPr>
              <w:autoSpaceDE w:val="0"/>
              <w:autoSpaceDN w:val="0"/>
              <w:adjustRightInd w:val="0"/>
              <w:jc w:val="center"/>
              <w:rPr>
                <w:kern w:val="2"/>
                <w:lang w:eastAsia="en-US"/>
              </w:rPr>
            </w:pPr>
            <w:r w:rsidRPr="009A6600">
              <w:rPr>
                <w:kern w:val="2"/>
              </w:rPr>
              <w:t>2024</w:t>
            </w:r>
          </w:p>
        </w:tc>
        <w:tc>
          <w:tcPr>
            <w:tcW w:w="709" w:type="dxa"/>
            <w:hideMark/>
          </w:tcPr>
          <w:p w:rsidR="009A6600" w:rsidRPr="009A6600" w:rsidRDefault="009A6600" w:rsidP="009A6600">
            <w:pPr>
              <w:autoSpaceDE w:val="0"/>
              <w:autoSpaceDN w:val="0"/>
              <w:adjustRightInd w:val="0"/>
              <w:jc w:val="center"/>
              <w:rPr>
                <w:kern w:val="2"/>
                <w:lang w:eastAsia="en-US"/>
              </w:rPr>
            </w:pPr>
            <w:r w:rsidRPr="009A6600">
              <w:rPr>
                <w:kern w:val="2"/>
              </w:rPr>
              <w:t>2025</w:t>
            </w:r>
          </w:p>
        </w:tc>
        <w:tc>
          <w:tcPr>
            <w:tcW w:w="708" w:type="dxa"/>
          </w:tcPr>
          <w:p w:rsidR="009A6600" w:rsidRPr="009A6600" w:rsidRDefault="009A6600" w:rsidP="009A6600">
            <w:pPr>
              <w:autoSpaceDE w:val="0"/>
              <w:autoSpaceDN w:val="0"/>
              <w:adjustRightInd w:val="0"/>
              <w:jc w:val="center"/>
              <w:rPr>
                <w:kern w:val="2"/>
              </w:rPr>
            </w:pPr>
            <w:r w:rsidRPr="009A6600">
              <w:rPr>
                <w:kern w:val="2"/>
              </w:rPr>
              <w:t>2026</w:t>
            </w:r>
          </w:p>
        </w:tc>
        <w:tc>
          <w:tcPr>
            <w:tcW w:w="709" w:type="dxa"/>
          </w:tcPr>
          <w:p w:rsidR="009A6600" w:rsidRPr="009A6600" w:rsidRDefault="009A6600" w:rsidP="009A6600">
            <w:pPr>
              <w:autoSpaceDE w:val="0"/>
              <w:autoSpaceDN w:val="0"/>
              <w:adjustRightInd w:val="0"/>
              <w:jc w:val="center"/>
              <w:rPr>
                <w:kern w:val="2"/>
              </w:rPr>
            </w:pPr>
            <w:r w:rsidRPr="009A6600">
              <w:rPr>
                <w:kern w:val="2"/>
              </w:rPr>
              <w:t>2027</w:t>
            </w:r>
          </w:p>
        </w:tc>
        <w:tc>
          <w:tcPr>
            <w:tcW w:w="709" w:type="dxa"/>
          </w:tcPr>
          <w:p w:rsidR="009A6600" w:rsidRPr="009A6600" w:rsidRDefault="009A6600" w:rsidP="009A6600">
            <w:pPr>
              <w:autoSpaceDE w:val="0"/>
              <w:autoSpaceDN w:val="0"/>
              <w:adjustRightInd w:val="0"/>
              <w:jc w:val="center"/>
              <w:rPr>
                <w:kern w:val="2"/>
              </w:rPr>
            </w:pPr>
            <w:r w:rsidRPr="009A6600">
              <w:rPr>
                <w:kern w:val="2"/>
              </w:rPr>
              <w:t>2028</w:t>
            </w:r>
          </w:p>
        </w:tc>
        <w:tc>
          <w:tcPr>
            <w:tcW w:w="621" w:type="dxa"/>
          </w:tcPr>
          <w:p w:rsidR="009A6600" w:rsidRPr="009A6600" w:rsidRDefault="009A6600" w:rsidP="009A6600">
            <w:pPr>
              <w:autoSpaceDE w:val="0"/>
              <w:autoSpaceDN w:val="0"/>
              <w:adjustRightInd w:val="0"/>
              <w:jc w:val="center"/>
              <w:rPr>
                <w:kern w:val="2"/>
              </w:rPr>
            </w:pPr>
            <w:r w:rsidRPr="009A6600">
              <w:rPr>
                <w:kern w:val="2"/>
              </w:rPr>
              <w:t>2029</w:t>
            </w:r>
          </w:p>
        </w:tc>
        <w:tc>
          <w:tcPr>
            <w:tcW w:w="681" w:type="dxa"/>
          </w:tcPr>
          <w:p w:rsidR="009A6600" w:rsidRPr="009A6600" w:rsidRDefault="009A6600" w:rsidP="009A6600">
            <w:pPr>
              <w:autoSpaceDE w:val="0"/>
              <w:autoSpaceDN w:val="0"/>
              <w:adjustRightInd w:val="0"/>
              <w:jc w:val="center"/>
              <w:rPr>
                <w:kern w:val="2"/>
              </w:rPr>
            </w:pPr>
            <w:r w:rsidRPr="009A6600">
              <w:rPr>
                <w:kern w:val="2"/>
              </w:rPr>
              <w:t>2030</w:t>
            </w:r>
          </w:p>
        </w:tc>
      </w:tr>
    </w:tbl>
    <w:p w:rsidR="009A6600" w:rsidRPr="009A6600" w:rsidRDefault="009A6600" w:rsidP="009A6600">
      <w:pPr>
        <w:jc w:val="both"/>
      </w:pPr>
    </w:p>
    <w:tbl>
      <w:tblPr>
        <w:tblW w:w="49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
      <w:tblGrid>
        <w:gridCol w:w="1375"/>
        <w:gridCol w:w="842"/>
        <w:gridCol w:w="399"/>
        <w:gridCol w:w="484"/>
        <w:gridCol w:w="487"/>
        <w:gridCol w:w="312"/>
        <w:gridCol w:w="658"/>
        <w:gridCol w:w="486"/>
        <w:gridCol w:w="486"/>
        <w:gridCol w:w="486"/>
        <w:gridCol w:w="485"/>
        <w:gridCol w:w="486"/>
        <w:gridCol w:w="486"/>
        <w:gridCol w:w="486"/>
        <w:gridCol w:w="485"/>
        <w:gridCol w:w="486"/>
        <w:gridCol w:w="486"/>
        <w:gridCol w:w="435"/>
        <w:gridCol w:w="450"/>
      </w:tblGrid>
      <w:tr w:rsidR="009A6600" w:rsidRPr="009A6600" w:rsidTr="009A6600">
        <w:trPr>
          <w:tblHeader/>
        </w:trPr>
        <w:tc>
          <w:tcPr>
            <w:tcW w:w="2165" w:type="dxa"/>
            <w:hideMark/>
          </w:tcPr>
          <w:p w:rsidR="009A6600" w:rsidRPr="009A6600" w:rsidRDefault="009A6600" w:rsidP="009A6600">
            <w:pPr>
              <w:autoSpaceDE w:val="0"/>
              <w:autoSpaceDN w:val="0"/>
              <w:adjustRightInd w:val="0"/>
              <w:jc w:val="center"/>
              <w:rPr>
                <w:kern w:val="2"/>
              </w:rPr>
            </w:pPr>
            <w:r w:rsidRPr="009A6600">
              <w:rPr>
                <w:kern w:val="2"/>
              </w:rPr>
              <w:t>1</w:t>
            </w:r>
          </w:p>
        </w:tc>
        <w:tc>
          <w:tcPr>
            <w:tcW w:w="1292" w:type="dxa"/>
            <w:hideMark/>
          </w:tcPr>
          <w:p w:rsidR="009A6600" w:rsidRPr="009A6600" w:rsidRDefault="009A6600" w:rsidP="009A6600">
            <w:pPr>
              <w:autoSpaceDE w:val="0"/>
              <w:autoSpaceDN w:val="0"/>
              <w:adjustRightInd w:val="0"/>
              <w:jc w:val="center"/>
              <w:rPr>
                <w:kern w:val="2"/>
              </w:rPr>
            </w:pPr>
            <w:r w:rsidRPr="009A6600">
              <w:rPr>
                <w:kern w:val="2"/>
              </w:rPr>
              <w:t>2</w:t>
            </w:r>
          </w:p>
        </w:tc>
        <w:tc>
          <w:tcPr>
            <w:tcW w:w="568" w:type="dxa"/>
            <w:hideMark/>
          </w:tcPr>
          <w:p w:rsidR="009A6600" w:rsidRPr="009A6600" w:rsidRDefault="009A6600" w:rsidP="009A6600">
            <w:pPr>
              <w:autoSpaceDE w:val="0"/>
              <w:autoSpaceDN w:val="0"/>
              <w:adjustRightInd w:val="0"/>
              <w:ind w:left="-57" w:right="-57"/>
              <w:jc w:val="center"/>
              <w:rPr>
                <w:spacing w:val="-10"/>
                <w:kern w:val="2"/>
              </w:rPr>
            </w:pPr>
            <w:r w:rsidRPr="009A6600">
              <w:rPr>
                <w:spacing w:val="-10"/>
                <w:kern w:val="2"/>
              </w:rPr>
              <w:t>3</w:t>
            </w:r>
          </w:p>
        </w:tc>
        <w:tc>
          <w:tcPr>
            <w:tcW w:w="707" w:type="dxa"/>
            <w:hideMark/>
          </w:tcPr>
          <w:p w:rsidR="009A6600" w:rsidRPr="009A6600" w:rsidRDefault="009A6600" w:rsidP="009A6600">
            <w:pPr>
              <w:autoSpaceDE w:val="0"/>
              <w:autoSpaceDN w:val="0"/>
              <w:adjustRightInd w:val="0"/>
              <w:ind w:left="-57" w:right="-57"/>
              <w:jc w:val="center"/>
              <w:rPr>
                <w:spacing w:val="-10"/>
                <w:kern w:val="2"/>
              </w:rPr>
            </w:pPr>
            <w:r w:rsidRPr="009A6600">
              <w:rPr>
                <w:spacing w:val="-10"/>
                <w:kern w:val="2"/>
              </w:rPr>
              <w:t>4</w:t>
            </w:r>
          </w:p>
        </w:tc>
        <w:tc>
          <w:tcPr>
            <w:tcW w:w="711" w:type="dxa"/>
            <w:hideMark/>
          </w:tcPr>
          <w:p w:rsidR="009A6600" w:rsidRPr="009A6600" w:rsidRDefault="009A6600" w:rsidP="009A6600">
            <w:pPr>
              <w:autoSpaceDE w:val="0"/>
              <w:autoSpaceDN w:val="0"/>
              <w:adjustRightInd w:val="0"/>
              <w:ind w:left="-57" w:right="-57"/>
              <w:jc w:val="center"/>
              <w:rPr>
                <w:spacing w:val="-10"/>
                <w:kern w:val="2"/>
              </w:rPr>
            </w:pPr>
            <w:r w:rsidRPr="009A6600">
              <w:rPr>
                <w:spacing w:val="-10"/>
                <w:kern w:val="2"/>
              </w:rPr>
              <w:t>5</w:t>
            </w:r>
          </w:p>
        </w:tc>
        <w:tc>
          <w:tcPr>
            <w:tcW w:w="425" w:type="dxa"/>
            <w:hideMark/>
          </w:tcPr>
          <w:p w:rsidR="009A6600" w:rsidRPr="009A6600" w:rsidRDefault="009A6600" w:rsidP="009A6600">
            <w:pPr>
              <w:autoSpaceDE w:val="0"/>
              <w:autoSpaceDN w:val="0"/>
              <w:adjustRightInd w:val="0"/>
              <w:ind w:left="-57" w:right="-57"/>
              <w:jc w:val="center"/>
              <w:rPr>
                <w:spacing w:val="-10"/>
                <w:kern w:val="2"/>
              </w:rPr>
            </w:pPr>
            <w:r w:rsidRPr="009A6600">
              <w:rPr>
                <w:spacing w:val="-10"/>
                <w:kern w:val="2"/>
              </w:rPr>
              <w:t>6</w:t>
            </w:r>
          </w:p>
        </w:tc>
        <w:tc>
          <w:tcPr>
            <w:tcW w:w="991" w:type="dxa"/>
            <w:hideMark/>
          </w:tcPr>
          <w:p w:rsidR="009A6600" w:rsidRPr="009A6600" w:rsidRDefault="009A6600" w:rsidP="009A6600">
            <w:pPr>
              <w:autoSpaceDE w:val="0"/>
              <w:autoSpaceDN w:val="0"/>
              <w:adjustRightInd w:val="0"/>
              <w:ind w:left="-57" w:right="-57"/>
              <w:jc w:val="center"/>
              <w:rPr>
                <w:spacing w:val="-10"/>
                <w:kern w:val="2"/>
              </w:rPr>
            </w:pPr>
            <w:r w:rsidRPr="009A6600">
              <w:rPr>
                <w:spacing w:val="-10"/>
                <w:kern w:val="2"/>
              </w:rPr>
              <w:t>7</w:t>
            </w:r>
          </w:p>
        </w:tc>
        <w:tc>
          <w:tcPr>
            <w:tcW w:w="709" w:type="dxa"/>
            <w:hideMark/>
          </w:tcPr>
          <w:p w:rsidR="009A6600" w:rsidRPr="009A6600" w:rsidRDefault="009A6600" w:rsidP="009A6600">
            <w:pPr>
              <w:autoSpaceDE w:val="0"/>
              <w:autoSpaceDN w:val="0"/>
              <w:adjustRightInd w:val="0"/>
              <w:ind w:left="-57" w:right="-57"/>
              <w:jc w:val="center"/>
              <w:rPr>
                <w:spacing w:val="-10"/>
                <w:kern w:val="2"/>
              </w:rPr>
            </w:pPr>
            <w:r w:rsidRPr="009A6600">
              <w:rPr>
                <w:spacing w:val="-10"/>
                <w:kern w:val="2"/>
              </w:rPr>
              <w:t>8</w:t>
            </w:r>
          </w:p>
        </w:tc>
        <w:tc>
          <w:tcPr>
            <w:tcW w:w="709" w:type="dxa"/>
            <w:hideMark/>
          </w:tcPr>
          <w:p w:rsidR="009A6600" w:rsidRPr="009A6600" w:rsidRDefault="009A6600" w:rsidP="009A6600">
            <w:pPr>
              <w:autoSpaceDE w:val="0"/>
              <w:autoSpaceDN w:val="0"/>
              <w:adjustRightInd w:val="0"/>
              <w:ind w:left="-57" w:right="-57"/>
              <w:jc w:val="center"/>
              <w:rPr>
                <w:spacing w:val="-10"/>
                <w:kern w:val="2"/>
              </w:rPr>
            </w:pPr>
            <w:r w:rsidRPr="009A6600">
              <w:rPr>
                <w:spacing w:val="-10"/>
                <w:kern w:val="2"/>
              </w:rPr>
              <w:t>9</w:t>
            </w:r>
          </w:p>
        </w:tc>
        <w:tc>
          <w:tcPr>
            <w:tcW w:w="709" w:type="dxa"/>
            <w:hideMark/>
          </w:tcPr>
          <w:p w:rsidR="009A6600" w:rsidRPr="009A6600" w:rsidRDefault="009A6600" w:rsidP="009A6600">
            <w:pPr>
              <w:autoSpaceDE w:val="0"/>
              <w:autoSpaceDN w:val="0"/>
              <w:adjustRightInd w:val="0"/>
              <w:ind w:left="-57" w:right="-57"/>
              <w:jc w:val="center"/>
              <w:rPr>
                <w:spacing w:val="-10"/>
                <w:kern w:val="2"/>
              </w:rPr>
            </w:pPr>
            <w:r w:rsidRPr="009A6600">
              <w:rPr>
                <w:spacing w:val="-10"/>
                <w:kern w:val="2"/>
              </w:rPr>
              <w:t>10</w:t>
            </w:r>
          </w:p>
        </w:tc>
        <w:tc>
          <w:tcPr>
            <w:tcW w:w="708" w:type="dxa"/>
            <w:hideMark/>
          </w:tcPr>
          <w:p w:rsidR="009A6600" w:rsidRPr="009A6600" w:rsidRDefault="009A6600" w:rsidP="009A6600">
            <w:pPr>
              <w:autoSpaceDE w:val="0"/>
              <w:autoSpaceDN w:val="0"/>
              <w:adjustRightInd w:val="0"/>
              <w:ind w:left="-57" w:right="-57"/>
              <w:jc w:val="center"/>
              <w:rPr>
                <w:spacing w:val="-10"/>
                <w:kern w:val="2"/>
              </w:rPr>
            </w:pPr>
            <w:r w:rsidRPr="009A6600">
              <w:rPr>
                <w:spacing w:val="-10"/>
                <w:kern w:val="2"/>
              </w:rPr>
              <w:t>11</w:t>
            </w:r>
          </w:p>
        </w:tc>
        <w:tc>
          <w:tcPr>
            <w:tcW w:w="709" w:type="dxa"/>
            <w:hideMark/>
          </w:tcPr>
          <w:p w:rsidR="009A6600" w:rsidRPr="009A6600" w:rsidRDefault="009A6600" w:rsidP="009A6600">
            <w:pPr>
              <w:autoSpaceDE w:val="0"/>
              <w:autoSpaceDN w:val="0"/>
              <w:adjustRightInd w:val="0"/>
              <w:ind w:left="-57" w:right="-57"/>
              <w:jc w:val="center"/>
              <w:rPr>
                <w:spacing w:val="-10"/>
                <w:kern w:val="2"/>
              </w:rPr>
            </w:pPr>
            <w:r w:rsidRPr="009A6600">
              <w:rPr>
                <w:spacing w:val="-10"/>
                <w:kern w:val="2"/>
              </w:rPr>
              <w:t>12</w:t>
            </w:r>
          </w:p>
        </w:tc>
        <w:tc>
          <w:tcPr>
            <w:tcW w:w="709" w:type="dxa"/>
            <w:hideMark/>
          </w:tcPr>
          <w:p w:rsidR="009A6600" w:rsidRPr="009A6600" w:rsidRDefault="009A6600" w:rsidP="009A6600">
            <w:pPr>
              <w:autoSpaceDE w:val="0"/>
              <w:autoSpaceDN w:val="0"/>
              <w:adjustRightInd w:val="0"/>
              <w:ind w:left="-57" w:right="-57"/>
              <w:jc w:val="center"/>
              <w:rPr>
                <w:spacing w:val="-10"/>
                <w:kern w:val="2"/>
              </w:rPr>
            </w:pPr>
            <w:r w:rsidRPr="009A6600">
              <w:rPr>
                <w:spacing w:val="-10"/>
                <w:kern w:val="2"/>
              </w:rPr>
              <w:t>13</w:t>
            </w:r>
          </w:p>
        </w:tc>
        <w:tc>
          <w:tcPr>
            <w:tcW w:w="709" w:type="dxa"/>
            <w:hideMark/>
          </w:tcPr>
          <w:p w:rsidR="009A6600" w:rsidRPr="009A6600" w:rsidRDefault="009A6600" w:rsidP="009A6600">
            <w:pPr>
              <w:autoSpaceDE w:val="0"/>
              <w:autoSpaceDN w:val="0"/>
              <w:adjustRightInd w:val="0"/>
              <w:ind w:left="-57" w:right="-57"/>
              <w:jc w:val="center"/>
              <w:rPr>
                <w:spacing w:val="-10"/>
                <w:kern w:val="2"/>
              </w:rPr>
            </w:pPr>
            <w:r w:rsidRPr="009A6600">
              <w:rPr>
                <w:spacing w:val="-10"/>
                <w:kern w:val="2"/>
              </w:rPr>
              <w:t>14</w:t>
            </w:r>
          </w:p>
        </w:tc>
        <w:tc>
          <w:tcPr>
            <w:tcW w:w="708" w:type="dxa"/>
          </w:tcPr>
          <w:p w:rsidR="009A6600" w:rsidRPr="009A6600" w:rsidRDefault="009A6600" w:rsidP="009A6600">
            <w:pPr>
              <w:autoSpaceDE w:val="0"/>
              <w:autoSpaceDN w:val="0"/>
              <w:adjustRightInd w:val="0"/>
              <w:ind w:left="-57" w:right="-57"/>
              <w:jc w:val="center"/>
              <w:rPr>
                <w:spacing w:val="-10"/>
                <w:kern w:val="2"/>
              </w:rPr>
            </w:pPr>
            <w:r w:rsidRPr="009A6600">
              <w:rPr>
                <w:spacing w:val="-10"/>
                <w:kern w:val="2"/>
              </w:rPr>
              <w:t>15</w:t>
            </w:r>
          </w:p>
        </w:tc>
        <w:tc>
          <w:tcPr>
            <w:tcW w:w="709" w:type="dxa"/>
          </w:tcPr>
          <w:p w:rsidR="009A6600" w:rsidRPr="009A6600" w:rsidRDefault="009A6600" w:rsidP="009A6600">
            <w:pPr>
              <w:autoSpaceDE w:val="0"/>
              <w:autoSpaceDN w:val="0"/>
              <w:adjustRightInd w:val="0"/>
              <w:ind w:left="-57" w:right="-57"/>
              <w:jc w:val="center"/>
              <w:rPr>
                <w:spacing w:val="-10"/>
                <w:kern w:val="2"/>
              </w:rPr>
            </w:pPr>
            <w:r w:rsidRPr="009A6600">
              <w:rPr>
                <w:spacing w:val="-10"/>
                <w:kern w:val="2"/>
              </w:rPr>
              <w:t>16</w:t>
            </w:r>
          </w:p>
        </w:tc>
        <w:tc>
          <w:tcPr>
            <w:tcW w:w="709" w:type="dxa"/>
          </w:tcPr>
          <w:p w:rsidR="009A6600" w:rsidRPr="009A6600" w:rsidRDefault="009A6600" w:rsidP="009A6600">
            <w:pPr>
              <w:autoSpaceDE w:val="0"/>
              <w:autoSpaceDN w:val="0"/>
              <w:adjustRightInd w:val="0"/>
              <w:ind w:left="-57" w:right="-57"/>
              <w:jc w:val="center"/>
              <w:rPr>
                <w:spacing w:val="-10"/>
                <w:kern w:val="2"/>
              </w:rPr>
            </w:pPr>
            <w:r w:rsidRPr="009A6600">
              <w:rPr>
                <w:spacing w:val="-10"/>
                <w:kern w:val="2"/>
              </w:rPr>
              <w:t>17</w:t>
            </w:r>
          </w:p>
        </w:tc>
        <w:tc>
          <w:tcPr>
            <w:tcW w:w="626" w:type="dxa"/>
          </w:tcPr>
          <w:p w:rsidR="009A6600" w:rsidRPr="009A6600" w:rsidRDefault="009A6600" w:rsidP="009A6600">
            <w:pPr>
              <w:autoSpaceDE w:val="0"/>
              <w:autoSpaceDN w:val="0"/>
              <w:adjustRightInd w:val="0"/>
              <w:ind w:left="-57" w:right="-57"/>
              <w:jc w:val="center"/>
              <w:rPr>
                <w:spacing w:val="-10"/>
                <w:kern w:val="2"/>
              </w:rPr>
            </w:pPr>
            <w:r w:rsidRPr="009A6600">
              <w:rPr>
                <w:spacing w:val="-10"/>
                <w:kern w:val="2"/>
              </w:rPr>
              <w:t>18</w:t>
            </w:r>
          </w:p>
        </w:tc>
        <w:tc>
          <w:tcPr>
            <w:tcW w:w="650" w:type="dxa"/>
          </w:tcPr>
          <w:p w:rsidR="009A6600" w:rsidRPr="009A6600" w:rsidRDefault="009A6600" w:rsidP="009A6600">
            <w:pPr>
              <w:autoSpaceDE w:val="0"/>
              <w:autoSpaceDN w:val="0"/>
              <w:adjustRightInd w:val="0"/>
              <w:ind w:left="-57" w:right="-57"/>
              <w:jc w:val="center"/>
              <w:rPr>
                <w:spacing w:val="-10"/>
                <w:kern w:val="2"/>
              </w:rPr>
            </w:pPr>
            <w:r w:rsidRPr="009A6600">
              <w:rPr>
                <w:spacing w:val="-10"/>
                <w:kern w:val="2"/>
              </w:rPr>
              <w:t>19</w:t>
            </w:r>
          </w:p>
        </w:tc>
      </w:tr>
      <w:tr w:rsidR="009A6600" w:rsidRPr="009A6600" w:rsidTr="009A6600">
        <w:tc>
          <w:tcPr>
            <w:tcW w:w="2165" w:type="dxa"/>
            <w:vMerge w:val="restart"/>
            <w:hideMark/>
          </w:tcPr>
          <w:p w:rsidR="009A6600" w:rsidRPr="009A6600" w:rsidRDefault="009A6600" w:rsidP="009A6600">
            <w:pPr>
              <w:autoSpaceDE w:val="0"/>
              <w:autoSpaceDN w:val="0"/>
              <w:adjustRightInd w:val="0"/>
              <w:rPr>
                <w:kern w:val="2"/>
              </w:rPr>
            </w:pPr>
            <w:r w:rsidRPr="009A6600">
              <w:rPr>
                <w:kern w:val="2"/>
              </w:rPr>
              <w:t>Муниципальная программа «</w:t>
            </w:r>
            <w:r w:rsidRPr="009A6600">
              <w:t>Обеспечение общественного порядка и противодействие преступности на территории Киселевского сельского поселения»</w:t>
            </w:r>
          </w:p>
        </w:tc>
        <w:tc>
          <w:tcPr>
            <w:tcW w:w="1292" w:type="dxa"/>
            <w:hideMark/>
          </w:tcPr>
          <w:p w:rsidR="009A6600" w:rsidRPr="009A6600" w:rsidRDefault="009A6600" w:rsidP="009A6600">
            <w:pPr>
              <w:autoSpaceDE w:val="0"/>
              <w:autoSpaceDN w:val="0"/>
              <w:adjustRightInd w:val="0"/>
              <w:jc w:val="center"/>
              <w:rPr>
                <w:kern w:val="2"/>
              </w:rPr>
            </w:pPr>
            <w:r w:rsidRPr="009A6600">
              <w:rPr>
                <w:kern w:val="2"/>
              </w:rPr>
              <w:t>всего</w:t>
            </w:r>
          </w:p>
          <w:p w:rsidR="009A6600" w:rsidRPr="009A6600" w:rsidRDefault="009A6600" w:rsidP="009A6600">
            <w:pPr>
              <w:autoSpaceDE w:val="0"/>
              <w:autoSpaceDN w:val="0"/>
              <w:adjustRightInd w:val="0"/>
              <w:jc w:val="center"/>
              <w:rPr>
                <w:kern w:val="2"/>
              </w:rPr>
            </w:pPr>
            <w:r w:rsidRPr="009A6600">
              <w:rPr>
                <w:kern w:val="2"/>
              </w:rPr>
              <w:t>в том числе:</w:t>
            </w:r>
          </w:p>
        </w:tc>
        <w:tc>
          <w:tcPr>
            <w:tcW w:w="568" w:type="dxa"/>
            <w:hideMark/>
          </w:tcPr>
          <w:p w:rsidR="009A6600" w:rsidRPr="009A6600" w:rsidRDefault="009A6600" w:rsidP="009A6600">
            <w:pPr>
              <w:autoSpaceDE w:val="0"/>
              <w:autoSpaceDN w:val="0"/>
              <w:adjustRightInd w:val="0"/>
              <w:ind w:left="-57" w:right="-57"/>
              <w:jc w:val="center"/>
              <w:rPr>
                <w:spacing w:val="-10"/>
                <w:kern w:val="2"/>
              </w:rPr>
            </w:pPr>
            <w:r w:rsidRPr="009A6600">
              <w:rPr>
                <w:spacing w:val="-10"/>
                <w:kern w:val="2"/>
              </w:rPr>
              <w:t>–</w:t>
            </w:r>
          </w:p>
        </w:tc>
        <w:tc>
          <w:tcPr>
            <w:tcW w:w="707" w:type="dxa"/>
            <w:hideMark/>
          </w:tcPr>
          <w:p w:rsidR="009A6600" w:rsidRPr="009A6600" w:rsidRDefault="009A6600" w:rsidP="009A6600">
            <w:pPr>
              <w:autoSpaceDE w:val="0"/>
              <w:autoSpaceDN w:val="0"/>
              <w:adjustRightInd w:val="0"/>
              <w:ind w:left="-57" w:right="-57"/>
              <w:jc w:val="center"/>
              <w:rPr>
                <w:spacing w:val="-10"/>
                <w:kern w:val="2"/>
              </w:rPr>
            </w:pPr>
            <w:r w:rsidRPr="009A6600">
              <w:rPr>
                <w:spacing w:val="-10"/>
                <w:kern w:val="2"/>
              </w:rPr>
              <w:t>–</w:t>
            </w:r>
          </w:p>
        </w:tc>
        <w:tc>
          <w:tcPr>
            <w:tcW w:w="711" w:type="dxa"/>
            <w:hideMark/>
          </w:tcPr>
          <w:p w:rsidR="009A6600" w:rsidRPr="009A6600" w:rsidRDefault="009A6600" w:rsidP="009A6600">
            <w:pPr>
              <w:autoSpaceDE w:val="0"/>
              <w:autoSpaceDN w:val="0"/>
              <w:adjustRightInd w:val="0"/>
              <w:ind w:left="-57" w:right="-57"/>
              <w:jc w:val="center"/>
              <w:rPr>
                <w:spacing w:val="-10"/>
                <w:kern w:val="2"/>
              </w:rPr>
            </w:pPr>
            <w:r w:rsidRPr="009A6600">
              <w:rPr>
                <w:spacing w:val="-10"/>
                <w:kern w:val="2"/>
              </w:rPr>
              <w:t>–</w:t>
            </w:r>
          </w:p>
        </w:tc>
        <w:tc>
          <w:tcPr>
            <w:tcW w:w="425" w:type="dxa"/>
            <w:hideMark/>
          </w:tcPr>
          <w:p w:rsidR="009A6600" w:rsidRPr="009A6600" w:rsidRDefault="009A6600" w:rsidP="009A6600">
            <w:pPr>
              <w:autoSpaceDE w:val="0"/>
              <w:autoSpaceDN w:val="0"/>
              <w:adjustRightInd w:val="0"/>
              <w:ind w:left="-57" w:right="-57"/>
              <w:jc w:val="center"/>
              <w:rPr>
                <w:spacing w:val="-10"/>
                <w:kern w:val="2"/>
              </w:rPr>
            </w:pPr>
            <w:r w:rsidRPr="009A6600">
              <w:rPr>
                <w:spacing w:val="-10"/>
                <w:kern w:val="2"/>
              </w:rPr>
              <w:t>–</w:t>
            </w:r>
          </w:p>
        </w:tc>
        <w:tc>
          <w:tcPr>
            <w:tcW w:w="991" w:type="dxa"/>
            <w:hideMark/>
          </w:tcPr>
          <w:p w:rsidR="009A6600" w:rsidRPr="009A6600" w:rsidRDefault="009A6600" w:rsidP="009A6600">
            <w:pPr>
              <w:autoSpaceDE w:val="0"/>
              <w:autoSpaceDN w:val="0"/>
              <w:adjustRightInd w:val="0"/>
              <w:ind w:left="-57" w:right="-57"/>
              <w:jc w:val="center"/>
              <w:rPr>
                <w:spacing w:val="-10"/>
                <w:kern w:val="2"/>
              </w:rPr>
            </w:pPr>
            <w:r w:rsidRPr="009A6600">
              <w:rPr>
                <w:spacing w:val="-10"/>
                <w:kern w:val="2"/>
              </w:rPr>
              <w:t>92,5</w:t>
            </w:r>
          </w:p>
        </w:tc>
        <w:tc>
          <w:tcPr>
            <w:tcW w:w="709" w:type="dxa"/>
            <w:hideMark/>
          </w:tcPr>
          <w:p w:rsidR="009A6600" w:rsidRPr="009A6600" w:rsidRDefault="009A6600" w:rsidP="009A6600">
            <w:pPr>
              <w:autoSpaceDE w:val="0"/>
              <w:autoSpaceDN w:val="0"/>
              <w:adjustRightInd w:val="0"/>
              <w:ind w:left="-57" w:right="-57"/>
              <w:jc w:val="center"/>
              <w:rPr>
                <w:spacing w:val="-10"/>
                <w:kern w:val="2"/>
              </w:rPr>
            </w:pPr>
            <w:r w:rsidRPr="009A6600">
              <w:rPr>
                <w:spacing w:val="-10"/>
                <w:kern w:val="2"/>
              </w:rPr>
              <w:t>11,0</w:t>
            </w:r>
          </w:p>
        </w:tc>
        <w:tc>
          <w:tcPr>
            <w:tcW w:w="709" w:type="dxa"/>
            <w:hideMark/>
          </w:tcPr>
          <w:p w:rsidR="009A6600" w:rsidRPr="009A6600" w:rsidRDefault="009A6600" w:rsidP="009A6600">
            <w:r w:rsidRPr="009A6600">
              <w:rPr>
                <w:spacing w:val="-10"/>
                <w:kern w:val="2"/>
              </w:rPr>
              <w:t>11,0</w:t>
            </w:r>
          </w:p>
        </w:tc>
        <w:tc>
          <w:tcPr>
            <w:tcW w:w="709" w:type="dxa"/>
            <w:hideMark/>
          </w:tcPr>
          <w:p w:rsidR="009A6600" w:rsidRPr="009A6600" w:rsidRDefault="009A6600" w:rsidP="009A6600">
            <w:r w:rsidRPr="009A6600">
              <w:rPr>
                <w:spacing w:val="-10"/>
                <w:kern w:val="2"/>
              </w:rPr>
              <w:t>8,0</w:t>
            </w:r>
          </w:p>
        </w:tc>
        <w:tc>
          <w:tcPr>
            <w:tcW w:w="708" w:type="dxa"/>
            <w:hideMark/>
          </w:tcPr>
          <w:p w:rsidR="009A6600" w:rsidRPr="009A6600" w:rsidRDefault="009A6600" w:rsidP="009A6600">
            <w:r w:rsidRPr="009A6600">
              <w:rPr>
                <w:spacing w:val="-10"/>
                <w:kern w:val="2"/>
              </w:rPr>
              <w:t>6,0</w:t>
            </w:r>
          </w:p>
        </w:tc>
        <w:tc>
          <w:tcPr>
            <w:tcW w:w="709" w:type="dxa"/>
            <w:hideMark/>
          </w:tcPr>
          <w:p w:rsidR="009A6600" w:rsidRPr="009A6600" w:rsidRDefault="009A6600" w:rsidP="009A6600">
            <w:pPr>
              <w:jc w:val="center"/>
            </w:pPr>
            <w:r w:rsidRPr="009A6600">
              <w:rPr>
                <w:spacing w:val="-10"/>
                <w:kern w:val="2"/>
              </w:rPr>
              <w:t>11,0</w:t>
            </w:r>
          </w:p>
        </w:tc>
        <w:tc>
          <w:tcPr>
            <w:tcW w:w="709" w:type="dxa"/>
            <w:hideMark/>
          </w:tcPr>
          <w:p w:rsidR="009A6600" w:rsidRPr="009A6600" w:rsidRDefault="009A6600" w:rsidP="009A6600">
            <w:r w:rsidRPr="009A6600">
              <w:rPr>
                <w:spacing w:val="-10"/>
                <w:kern w:val="2"/>
              </w:rPr>
              <w:t>6,5</w:t>
            </w:r>
          </w:p>
        </w:tc>
        <w:tc>
          <w:tcPr>
            <w:tcW w:w="709" w:type="dxa"/>
            <w:hideMark/>
          </w:tcPr>
          <w:p w:rsidR="009A6600" w:rsidRPr="009A6600" w:rsidRDefault="009A6600" w:rsidP="009A6600">
            <w:r w:rsidRPr="009A6600">
              <w:rPr>
                <w:spacing w:val="-10"/>
                <w:kern w:val="2"/>
              </w:rPr>
              <w:t>6,5</w:t>
            </w:r>
          </w:p>
        </w:tc>
        <w:tc>
          <w:tcPr>
            <w:tcW w:w="708" w:type="dxa"/>
          </w:tcPr>
          <w:p w:rsidR="009A6600" w:rsidRPr="009A6600" w:rsidRDefault="009A6600" w:rsidP="009A6600">
            <w:r w:rsidRPr="009A6600">
              <w:rPr>
                <w:spacing w:val="-10"/>
                <w:kern w:val="2"/>
              </w:rPr>
              <w:t>6,5</w:t>
            </w:r>
          </w:p>
        </w:tc>
        <w:tc>
          <w:tcPr>
            <w:tcW w:w="709" w:type="dxa"/>
          </w:tcPr>
          <w:p w:rsidR="009A6600" w:rsidRPr="009A6600" w:rsidRDefault="009A6600" w:rsidP="009A6600">
            <w:r w:rsidRPr="009A6600">
              <w:rPr>
                <w:spacing w:val="-10"/>
                <w:kern w:val="2"/>
              </w:rPr>
              <w:t>6,5</w:t>
            </w:r>
          </w:p>
        </w:tc>
        <w:tc>
          <w:tcPr>
            <w:tcW w:w="709" w:type="dxa"/>
          </w:tcPr>
          <w:p w:rsidR="009A6600" w:rsidRPr="009A6600" w:rsidRDefault="009A6600" w:rsidP="009A6600">
            <w:r w:rsidRPr="009A6600">
              <w:rPr>
                <w:spacing w:val="-10"/>
                <w:kern w:val="2"/>
              </w:rPr>
              <w:t>6,5</w:t>
            </w:r>
          </w:p>
        </w:tc>
        <w:tc>
          <w:tcPr>
            <w:tcW w:w="626" w:type="dxa"/>
          </w:tcPr>
          <w:p w:rsidR="009A6600" w:rsidRPr="009A6600" w:rsidRDefault="009A6600" w:rsidP="009A6600">
            <w:r w:rsidRPr="009A6600">
              <w:rPr>
                <w:spacing w:val="-10"/>
                <w:kern w:val="2"/>
              </w:rPr>
              <w:t>6,5</w:t>
            </w:r>
          </w:p>
        </w:tc>
        <w:tc>
          <w:tcPr>
            <w:tcW w:w="650" w:type="dxa"/>
          </w:tcPr>
          <w:p w:rsidR="009A6600" w:rsidRPr="009A6600" w:rsidRDefault="009A6600" w:rsidP="009A6600">
            <w:r w:rsidRPr="009A6600">
              <w:rPr>
                <w:spacing w:val="-10"/>
                <w:kern w:val="2"/>
              </w:rPr>
              <w:t>6,5</w:t>
            </w:r>
          </w:p>
        </w:tc>
      </w:tr>
      <w:tr w:rsidR="009A6600" w:rsidRPr="009A6600" w:rsidTr="009A6600">
        <w:tc>
          <w:tcPr>
            <w:tcW w:w="2165" w:type="dxa"/>
            <w:vMerge/>
            <w:hideMark/>
          </w:tcPr>
          <w:p w:rsidR="009A6600" w:rsidRPr="009A6600" w:rsidRDefault="009A6600" w:rsidP="009A6600">
            <w:pPr>
              <w:autoSpaceDE w:val="0"/>
              <w:autoSpaceDN w:val="0"/>
              <w:adjustRightInd w:val="0"/>
              <w:rPr>
                <w:kern w:val="2"/>
              </w:rPr>
            </w:pPr>
          </w:p>
        </w:tc>
        <w:tc>
          <w:tcPr>
            <w:tcW w:w="1292" w:type="dxa"/>
            <w:hideMark/>
          </w:tcPr>
          <w:p w:rsidR="009A6600" w:rsidRPr="009A6600" w:rsidRDefault="009A6600" w:rsidP="009A6600">
            <w:pPr>
              <w:autoSpaceDE w:val="0"/>
              <w:autoSpaceDN w:val="0"/>
              <w:adjustRightInd w:val="0"/>
              <w:jc w:val="center"/>
              <w:rPr>
                <w:kern w:val="2"/>
              </w:rPr>
            </w:pPr>
            <w:proofErr w:type="spellStart"/>
            <w:proofErr w:type="gramStart"/>
            <w:r w:rsidRPr="009A6600">
              <w:rPr>
                <w:kern w:val="2"/>
              </w:rPr>
              <w:t>Админист-рация</w:t>
            </w:r>
            <w:proofErr w:type="spellEnd"/>
            <w:proofErr w:type="gramEnd"/>
            <w:r w:rsidRPr="009A6600">
              <w:rPr>
                <w:kern w:val="2"/>
              </w:rPr>
              <w:t xml:space="preserve"> Киселевского сельского поселения</w:t>
            </w:r>
          </w:p>
          <w:p w:rsidR="009A6600" w:rsidRPr="009A6600" w:rsidRDefault="009A6600" w:rsidP="009A6600">
            <w:pPr>
              <w:autoSpaceDE w:val="0"/>
              <w:autoSpaceDN w:val="0"/>
              <w:adjustRightInd w:val="0"/>
              <w:jc w:val="center"/>
              <w:rPr>
                <w:kern w:val="2"/>
              </w:rPr>
            </w:pPr>
          </w:p>
        </w:tc>
        <w:tc>
          <w:tcPr>
            <w:tcW w:w="568" w:type="dxa"/>
            <w:hideMark/>
          </w:tcPr>
          <w:p w:rsidR="009A6600" w:rsidRPr="009A6600" w:rsidRDefault="009A6600" w:rsidP="009A6600">
            <w:pPr>
              <w:autoSpaceDE w:val="0"/>
              <w:autoSpaceDN w:val="0"/>
              <w:adjustRightInd w:val="0"/>
              <w:ind w:left="-57" w:right="-57"/>
              <w:jc w:val="center"/>
              <w:rPr>
                <w:spacing w:val="-10"/>
                <w:kern w:val="2"/>
              </w:rPr>
            </w:pPr>
            <w:r w:rsidRPr="009A6600">
              <w:rPr>
                <w:spacing w:val="-10"/>
                <w:kern w:val="2"/>
              </w:rPr>
              <w:t>951</w:t>
            </w:r>
          </w:p>
        </w:tc>
        <w:tc>
          <w:tcPr>
            <w:tcW w:w="707" w:type="dxa"/>
            <w:hideMark/>
          </w:tcPr>
          <w:p w:rsidR="009A6600" w:rsidRPr="009A6600" w:rsidRDefault="009A6600" w:rsidP="009A6600">
            <w:pPr>
              <w:autoSpaceDE w:val="0"/>
              <w:autoSpaceDN w:val="0"/>
              <w:adjustRightInd w:val="0"/>
              <w:ind w:left="-57" w:right="-57"/>
              <w:jc w:val="center"/>
              <w:rPr>
                <w:spacing w:val="-10"/>
                <w:kern w:val="2"/>
              </w:rPr>
            </w:pPr>
            <w:r w:rsidRPr="009A6600">
              <w:rPr>
                <w:spacing w:val="-10"/>
                <w:kern w:val="2"/>
              </w:rPr>
              <w:t>–</w:t>
            </w:r>
          </w:p>
        </w:tc>
        <w:tc>
          <w:tcPr>
            <w:tcW w:w="711" w:type="dxa"/>
            <w:hideMark/>
          </w:tcPr>
          <w:p w:rsidR="009A6600" w:rsidRPr="009A6600" w:rsidRDefault="009A6600" w:rsidP="009A6600">
            <w:pPr>
              <w:autoSpaceDE w:val="0"/>
              <w:autoSpaceDN w:val="0"/>
              <w:adjustRightInd w:val="0"/>
              <w:ind w:left="-57" w:right="-57"/>
              <w:jc w:val="center"/>
              <w:rPr>
                <w:spacing w:val="-10"/>
                <w:kern w:val="2"/>
              </w:rPr>
            </w:pPr>
            <w:r w:rsidRPr="009A6600">
              <w:rPr>
                <w:spacing w:val="-10"/>
                <w:kern w:val="2"/>
              </w:rPr>
              <w:t>–</w:t>
            </w:r>
          </w:p>
        </w:tc>
        <w:tc>
          <w:tcPr>
            <w:tcW w:w="425" w:type="dxa"/>
            <w:hideMark/>
          </w:tcPr>
          <w:p w:rsidR="009A6600" w:rsidRPr="009A6600" w:rsidRDefault="009A6600" w:rsidP="009A6600">
            <w:pPr>
              <w:autoSpaceDE w:val="0"/>
              <w:autoSpaceDN w:val="0"/>
              <w:adjustRightInd w:val="0"/>
              <w:ind w:left="-57" w:right="-57"/>
              <w:jc w:val="center"/>
              <w:rPr>
                <w:spacing w:val="-10"/>
                <w:kern w:val="2"/>
              </w:rPr>
            </w:pPr>
            <w:r w:rsidRPr="009A6600">
              <w:rPr>
                <w:spacing w:val="-10"/>
                <w:kern w:val="2"/>
              </w:rPr>
              <w:t>–</w:t>
            </w:r>
          </w:p>
        </w:tc>
        <w:tc>
          <w:tcPr>
            <w:tcW w:w="991" w:type="dxa"/>
            <w:hideMark/>
          </w:tcPr>
          <w:p w:rsidR="009A6600" w:rsidRPr="009A6600" w:rsidRDefault="009A6600" w:rsidP="009A6600">
            <w:pPr>
              <w:autoSpaceDE w:val="0"/>
              <w:autoSpaceDN w:val="0"/>
              <w:adjustRightInd w:val="0"/>
              <w:ind w:left="-57" w:right="-57"/>
              <w:jc w:val="center"/>
              <w:rPr>
                <w:spacing w:val="-10"/>
                <w:kern w:val="2"/>
              </w:rPr>
            </w:pPr>
            <w:r w:rsidRPr="009A6600">
              <w:rPr>
                <w:spacing w:val="-10"/>
                <w:kern w:val="2"/>
              </w:rPr>
              <w:t>92,5</w:t>
            </w:r>
          </w:p>
        </w:tc>
        <w:tc>
          <w:tcPr>
            <w:tcW w:w="709" w:type="dxa"/>
            <w:hideMark/>
          </w:tcPr>
          <w:p w:rsidR="009A6600" w:rsidRPr="009A6600" w:rsidRDefault="009A6600" w:rsidP="009A6600">
            <w:pPr>
              <w:autoSpaceDE w:val="0"/>
              <w:autoSpaceDN w:val="0"/>
              <w:adjustRightInd w:val="0"/>
              <w:ind w:left="-57" w:right="-57"/>
              <w:jc w:val="center"/>
              <w:rPr>
                <w:spacing w:val="-10"/>
                <w:kern w:val="2"/>
              </w:rPr>
            </w:pPr>
            <w:r w:rsidRPr="009A6600">
              <w:rPr>
                <w:spacing w:val="-10"/>
                <w:kern w:val="2"/>
              </w:rPr>
              <w:t>11,0</w:t>
            </w:r>
          </w:p>
        </w:tc>
        <w:tc>
          <w:tcPr>
            <w:tcW w:w="709" w:type="dxa"/>
            <w:hideMark/>
          </w:tcPr>
          <w:p w:rsidR="009A6600" w:rsidRPr="009A6600" w:rsidRDefault="009A6600" w:rsidP="009A6600">
            <w:r w:rsidRPr="009A6600">
              <w:rPr>
                <w:spacing w:val="-10"/>
                <w:kern w:val="2"/>
              </w:rPr>
              <w:t>11,0</w:t>
            </w:r>
          </w:p>
        </w:tc>
        <w:tc>
          <w:tcPr>
            <w:tcW w:w="709" w:type="dxa"/>
            <w:hideMark/>
          </w:tcPr>
          <w:p w:rsidR="009A6600" w:rsidRPr="009A6600" w:rsidRDefault="009A6600" w:rsidP="009A6600">
            <w:r w:rsidRPr="009A6600">
              <w:rPr>
                <w:spacing w:val="-10"/>
                <w:kern w:val="2"/>
              </w:rPr>
              <w:t>8,0</w:t>
            </w:r>
          </w:p>
        </w:tc>
        <w:tc>
          <w:tcPr>
            <w:tcW w:w="708" w:type="dxa"/>
            <w:hideMark/>
          </w:tcPr>
          <w:p w:rsidR="009A6600" w:rsidRPr="009A6600" w:rsidRDefault="009A6600" w:rsidP="009A6600">
            <w:r w:rsidRPr="009A6600">
              <w:rPr>
                <w:spacing w:val="-10"/>
                <w:kern w:val="2"/>
              </w:rPr>
              <w:t>6,0</w:t>
            </w:r>
          </w:p>
        </w:tc>
        <w:tc>
          <w:tcPr>
            <w:tcW w:w="709" w:type="dxa"/>
            <w:hideMark/>
          </w:tcPr>
          <w:p w:rsidR="009A6600" w:rsidRPr="009A6600" w:rsidRDefault="009A6600" w:rsidP="009A6600">
            <w:pPr>
              <w:jc w:val="center"/>
            </w:pPr>
            <w:r w:rsidRPr="009A6600">
              <w:rPr>
                <w:spacing w:val="-10"/>
                <w:kern w:val="2"/>
              </w:rPr>
              <w:t>11,0</w:t>
            </w:r>
          </w:p>
        </w:tc>
        <w:tc>
          <w:tcPr>
            <w:tcW w:w="709" w:type="dxa"/>
            <w:hideMark/>
          </w:tcPr>
          <w:p w:rsidR="009A6600" w:rsidRPr="009A6600" w:rsidRDefault="009A6600" w:rsidP="009A6600">
            <w:r w:rsidRPr="009A6600">
              <w:rPr>
                <w:spacing w:val="-10"/>
                <w:kern w:val="2"/>
              </w:rPr>
              <w:t>6,5</w:t>
            </w:r>
          </w:p>
        </w:tc>
        <w:tc>
          <w:tcPr>
            <w:tcW w:w="709" w:type="dxa"/>
            <w:hideMark/>
          </w:tcPr>
          <w:p w:rsidR="009A6600" w:rsidRPr="009A6600" w:rsidRDefault="009A6600" w:rsidP="009A6600">
            <w:r w:rsidRPr="009A6600">
              <w:rPr>
                <w:spacing w:val="-10"/>
                <w:kern w:val="2"/>
              </w:rPr>
              <w:t>6,5</w:t>
            </w:r>
          </w:p>
        </w:tc>
        <w:tc>
          <w:tcPr>
            <w:tcW w:w="708" w:type="dxa"/>
          </w:tcPr>
          <w:p w:rsidR="009A6600" w:rsidRPr="009A6600" w:rsidRDefault="009A6600" w:rsidP="009A6600">
            <w:r w:rsidRPr="009A6600">
              <w:rPr>
                <w:spacing w:val="-10"/>
                <w:kern w:val="2"/>
              </w:rPr>
              <w:t>6,5</w:t>
            </w:r>
          </w:p>
        </w:tc>
        <w:tc>
          <w:tcPr>
            <w:tcW w:w="709" w:type="dxa"/>
          </w:tcPr>
          <w:p w:rsidR="009A6600" w:rsidRPr="009A6600" w:rsidRDefault="009A6600" w:rsidP="009A6600">
            <w:r w:rsidRPr="009A6600">
              <w:rPr>
                <w:spacing w:val="-10"/>
                <w:kern w:val="2"/>
              </w:rPr>
              <w:t>6,5</w:t>
            </w:r>
          </w:p>
        </w:tc>
        <w:tc>
          <w:tcPr>
            <w:tcW w:w="709" w:type="dxa"/>
          </w:tcPr>
          <w:p w:rsidR="009A6600" w:rsidRPr="009A6600" w:rsidRDefault="009A6600" w:rsidP="009A6600">
            <w:r w:rsidRPr="009A6600">
              <w:rPr>
                <w:spacing w:val="-10"/>
                <w:kern w:val="2"/>
              </w:rPr>
              <w:t>6,5</w:t>
            </w:r>
          </w:p>
        </w:tc>
        <w:tc>
          <w:tcPr>
            <w:tcW w:w="626" w:type="dxa"/>
          </w:tcPr>
          <w:p w:rsidR="009A6600" w:rsidRPr="009A6600" w:rsidRDefault="009A6600" w:rsidP="009A6600">
            <w:r w:rsidRPr="009A6600">
              <w:rPr>
                <w:spacing w:val="-10"/>
                <w:kern w:val="2"/>
              </w:rPr>
              <w:t>6,5</w:t>
            </w:r>
          </w:p>
        </w:tc>
        <w:tc>
          <w:tcPr>
            <w:tcW w:w="650" w:type="dxa"/>
          </w:tcPr>
          <w:p w:rsidR="009A6600" w:rsidRPr="009A6600" w:rsidRDefault="009A6600" w:rsidP="009A6600">
            <w:r w:rsidRPr="009A6600">
              <w:rPr>
                <w:spacing w:val="-10"/>
                <w:kern w:val="2"/>
              </w:rPr>
              <w:t>6,5</w:t>
            </w:r>
          </w:p>
        </w:tc>
      </w:tr>
      <w:tr w:rsidR="009A6600" w:rsidRPr="009A6600" w:rsidTr="009A6600">
        <w:trPr>
          <w:trHeight w:val="921"/>
        </w:trPr>
        <w:tc>
          <w:tcPr>
            <w:tcW w:w="2165" w:type="dxa"/>
            <w:hideMark/>
          </w:tcPr>
          <w:p w:rsidR="009A6600" w:rsidRPr="009A6600" w:rsidRDefault="009A6600" w:rsidP="009A6600">
            <w:pPr>
              <w:autoSpaceDE w:val="0"/>
              <w:autoSpaceDN w:val="0"/>
              <w:adjustRightInd w:val="0"/>
              <w:rPr>
                <w:kern w:val="2"/>
              </w:rPr>
            </w:pPr>
            <w:r w:rsidRPr="009A6600">
              <w:rPr>
                <w:kern w:val="2"/>
              </w:rPr>
              <w:lastRenderedPageBreak/>
              <w:t>Подпро</w:t>
            </w:r>
            <w:r w:rsidRPr="009A6600">
              <w:rPr>
                <w:kern w:val="2"/>
              </w:rPr>
              <w:softHyphen/>
              <w:t xml:space="preserve">грамма 1 </w:t>
            </w:r>
            <w:r w:rsidRPr="009A6600">
              <w:t xml:space="preserve">«Противодействие коррупции в </w:t>
            </w:r>
            <w:proofErr w:type="spellStart"/>
            <w:r w:rsidRPr="009A6600">
              <w:t>Киселевском</w:t>
            </w:r>
            <w:proofErr w:type="spellEnd"/>
            <w:r w:rsidRPr="009A6600">
              <w:t xml:space="preserve"> сельском поселении».</w:t>
            </w:r>
          </w:p>
        </w:tc>
        <w:tc>
          <w:tcPr>
            <w:tcW w:w="1292" w:type="dxa"/>
            <w:hideMark/>
          </w:tcPr>
          <w:p w:rsidR="009A6600" w:rsidRPr="009A6600" w:rsidRDefault="009A6600" w:rsidP="009A6600">
            <w:pPr>
              <w:autoSpaceDE w:val="0"/>
              <w:autoSpaceDN w:val="0"/>
              <w:adjustRightInd w:val="0"/>
              <w:jc w:val="center"/>
              <w:rPr>
                <w:kern w:val="2"/>
              </w:rPr>
            </w:pPr>
            <w:proofErr w:type="spellStart"/>
            <w:proofErr w:type="gramStart"/>
            <w:r w:rsidRPr="009A6600">
              <w:rPr>
                <w:kern w:val="2"/>
              </w:rPr>
              <w:t>Админист-рация</w:t>
            </w:r>
            <w:proofErr w:type="spellEnd"/>
            <w:proofErr w:type="gramEnd"/>
            <w:r w:rsidRPr="009A6600">
              <w:rPr>
                <w:kern w:val="2"/>
              </w:rPr>
              <w:t xml:space="preserve"> Киселевского сельского поселения</w:t>
            </w:r>
          </w:p>
        </w:tc>
        <w:tc>
          <w:tcPr>
            <w:tcW w:w="568" w:type="dxa"/>
            <w:hideMark/>
          </w:tcPr>
          <w:p w:rsidR="009A6600" w:rsidRPr="009A6600" w:rsidRDefault="009A6600" w:rsidP="009A6600">
            <w:pPr>
              <w:autoSpaceDE w:val="0"/>
              <w:autoSpaceDN w:val="0"/>
              <w:adjustRightInd w:val="0"/>
              <w:ind w:left="-57" w:right="-57"/>
              <w:jc w:val="center"/>
              <w:rPr>
                <w:spacing w:val="-10"/>
                <w:kern w:val="2"/>
              </w:rPr>
            </w:pPr>
            <w:r w:rsidRPr="009A6600">
              <w:rPr>
                <w:spacing w:val="-10"/>
                <w:kern w:val="2"/>
              </w:rPr>
              <w:t>951</w:t>
            </w:r>
          </w:p>
        </w:tc>
        <w:tc>
          <w:tcPr>
            <w:tcW w:w="707" w:type="dxa"/>
            <w:hideMark/>
          </w:tcPr>
          <w:p w:rsidR="009A6600" w:rsidRPr="009A6600" w:rsidRDefault="009A6600" w:rsidP="009A6600">
            <w:pPr>
              <w:autoSpaceDE w:val="0"/>
              <w:autoSpaceDN w:val="0"/>
              <w:adjustRightInd w:val="0"/>
              <w:ind w:left="-57" w:right="-57"/>
              <w:jc w:val="center"/>
              <w:rPr>
                <w:spacing w:val="-10"/>
                <w:kern w:val="2"/>
              </w:rPr>
            </w:pPr>
            <w:r w:rsidRPr="009A6600">
              <w:rPr>
                <w:spacing w:val="-10"/>
                <w:kern w:val="2"/>
              </w:rPr>
              <w:t>–</w:t>
            </w:r>
          </w:p>
        </w:tc>
        <w:tc>
          <w:tcPr>
            <w:tcW w:w="711" w:type="dxa"/>
            <w:hideMark/>
          </w:tcPr>
          <w:p w:rsidR="009A6600" w:rsidRPr="009A6600" w:rsidRDefault="009A6600" w:rsidP="009A6600">
            <w:pPr>
              <w:autoSpaceDE w:val="0"/>
              <w:autoSpaceDN w:val="0"/>
              <w:adjustRightInd w:val="0"/>
              <w:ind w:left="-57" w:right="-57"/>
              <w:jc w:val="center"/>
              <w:rPr>
                <w:spacing w:val="-10"/>
                <w:kern w:val="2"/>
              </w:rPr>
            </w:pPr>
            <w:r w:rsidRPr="009A6600">
              <w:rPr>
                <w:spacing w:val="-10"/>
                <w:kern w:val="2"/>
              </w:rPr>
              <w:t>–</w:t>
            </w:r>
          </w:p>
        </w:tc>
        <w:tc>
          <w:tcPr>
            <w:tcW w:w="425" w:type="dxa"/>
            <w:hideMark/>
          </w:tcPr>
          <w:p w:rsidR="009A6600" w:rsidRPr="009A6600" w:rsidRDefault="009A6600" w:rsidP="009A6600">
            <w:pPr>
              <w:autoSpaceDE w:val="0"/>
              <w:autoSpaceDN w:val="0"/>
              <w:adjustRightInd w:val="0"/>
              <w:ind w:left="-57" w:right="-57"/>
              <w:jc w:val="center"/>
              <w:rPr>
                <w:spacing w:val="-10"/>
                <w:kern w:val="2"/>
              </w:rPr>
            </w:pPr>
            <w:r w:rsidRPr="009A6600">
              <w:rPr>
                <w:spacing w:val="-10"/>
                <w:kern w:val="2"/>
              </w:rPr>
              <w:t>–</w:t>
            </w:r>
          </w:p>
        </w:tc>
        <w:tc>
          <w:tcPr>
            <w:tcW w:w="991" w:type="dxa"/>
            <w:hideMark/>
          </w:tcPr>
          <w:p w:rsidR="009A6600" w:rsidRPr="009A6600" w:rsidRDefault="009A6600" w:rsidP="009A6600">
            <w:pPr>
              <w:autoSpaceDE w:val="0"/>
              <w:autoSpaceDN w:val="0"/>
              <w:adjustRightInd w:val="0"/>
              <w:ind w:left="-57" w:right="-57"/>
              <w:jc w:val="center"/>
              <w:rPr>
                <w:spacing w:val="-10"/>
                <w:kern w:val="2"/>
              </w:rPr>
            </w:pPr>
            <w:r w:rsidRPr="009A6600">
              <w:rPr>
                <w:spacing w:val="-10"/>
                <w:kern w:val="2"/>
              </w:rPr>
              <w:t>24,0</w:t>
            </w:r>
          </w:p>
        </w:tc>
        <w:tc>
          <w:tcPr>
            <w:tcW w:w="709" w:type="dxa"/>
            <w:hideMark/>
          </w:tcPr>
          <w:p w:rsidR="009A6600" w:rsidRPr="009A6600" w:rsidRDefault="009A6600" w:rsidP="009A6600">
            <w:pPr>
              <w:jc w:val="center"/>
            </w:pPr>
            <w:r w:rsidRPr="009A6600">
              <w:rPr>
                <w:spacing w:val="-10"/>
                <w:kern w:val="2"/>
              </w:rPr>
              <w:t>2,0</w:t>
            </w:r>
          </w:p>
        </w:tc>
        <w:tc>
          <w:tcPr>
            <w:tcW w:w="709" w:type="dxa"/>
            <w:hideMark/>
          </w:tcPr>
          <w:p w:rsidR="009A6600" w:rsidRPr="009A6600" w:rsidRDefault="009A6600" w:rsidP="009A6600">
            <w:pPr>
              <w:jc w:val="center"/>
            </w:pPr>
            <w:r w:rsidRPr="009A6600">
              <w:rPr>
                <w:spacing w:val="-10"/>
                <w:kern w:val="2"/>
              </w:rPr>
              <w:t>2,0</w:t>
            </w:r>
          </w:p>
        </w:tc>
        <w:tc>
          <w:tcPr>
            <w:tcW w:w="709" w:type="dxa"/>
            <w:hideMark/>
          </w:tcPr>
          <w:p w:rsidR="009A6600" w:rsidRPr="009A6600" w:rsidRDefault="009A6600" w:rsidP="009A6600">
            <w:pPr>
              <w:jc w:val="center"/>
            </w:pPr>
            <w:r w:rsidRPr="009A6600">
              <w:rPr>
                <w:spacing w:val="-10"/>
                <w:kern w:val="2"/>
              </w:rPr>
              <w:t>2,0</w:t>
            </w:r>
          </w:p>
        </w:tc>
        <w:tc>
          <w:tcPr>
            <w:tcW w:w="708" w:type="dxa"/>
            <w:hideMark/>
          </w:tcPr>
          <w:p w:rsidR="009A6600" w:rsidRPr="009A6600" w:rsidRDefault="009A6600" w:rsidP="009A6600">
            <w:pPr>
              <w:jc w:val="center"/>
            </w:pPr>
            <w:r w:rsidRPr="009A6600">
              <w:rPr>
                <w:spacing w:val="-10"/>
                <w:kern w:val="2"/>
              </w:rPr>
              <w:t>2,0</w:t>
            </w:r>
          </w:p>
        </w:tc>
        <w:tc>
          <w:tcPr>
            <w:tcW w:w="709" w:type="dxa"/>
            <w:hideMark/>
          </w:tcPr>
          <w:p w:rsidR="009A6600" w:rsidRPr="009A6600" w:rsidRDefault="009A6600" w:rsidP="009A6600">
            <w:pPr>
              <w:jc w:val="center"/>
            </w:pPr>
            <w:r w:rsidRPr="009A6600">
              <w:rPr>
                <w:spacing w:val="-10"/>
                <w:kern w:val="2"/>
              </w:rPr>
              <w:t>2,0</w:t>
            </w:r>
          </w:p>
        </w:tc>
        <w:tc>
          <w:tcPr>
            <w:tcW w:w="709" w:type="dxa"/>
            <w:hideMark/>
          </w:tcPr>
          <w:p w:rsidR="009A6600" w:rsidRPr="009A6600" w:rsidRDefault="009A6600" w:rsidP="009A6600">
            <w:pPr>
              <w:jc w:val="center"/>
            </w:pPr>
            <w:r w:rsidRPr="009A6600">
              <w:rPr>
                <w:spacing w:val="-10"/>
                <w:kern w:val="2"/>
              </w:rPr>
              <w:t>2,0</w:t>
            </w:r>
          </w:p>
        </w:tc>
        <w:tc>
          <w:tcPr>
            <w:tcW w:w="709" w:type="dxa"/>
            <w:hideMark/>
          </w:tcPr>
          <w:p w:rsidR="009A6600" w:rsidRPr="009A6600" w:rsidRDefault="009A6600" w:rsidP="009A6600">
            <w:pPr>
              <w:jc w:val="center"/>
            </w:pPr>
            <w:r w:rsidRPr="009A6600">
              <w:rPr>
                <w:spacing w:val="-10"/>
                <w:kern w:val="2"/>
              </w:rPr>
              <w:t>2,0</w:t>
            </w:r>
          </w:p>
        </w:tc>
        <w:tc>
          <w:tcPr>
            <w:tcW w:w="708" w:type="dxa"/>
          </w:tcPr>
          <w:p w:rsidR="009A6600" w:rsidRPr="009A6600" w:rsidRDefault="009A6600" w:rsidP="009A6600">
            <w:pPr>
              <w:jc w:val="center"/>
            </w:pPr>
            <w:r w:rsidRPr="009A6600">
              <w:rPr>
                <w:spacing w:val="-10"/>
                <w:kern w:val="2"/>
              </w:rPr>
              <w:t>2,0</w:t>
            </w:r>
          </w:p>
        </w:tc>
        <w:tc>
          <w:tcPr>
            <w:tcW w:w="709" w:type="dxa"/>
          </w:tcPr>
          <w:p w:rsidR="009A6600" w:rsidRPr="009A6600" w:rsidRDefault="009A6600" w:rsidP="009A6600">
            <w:pPr>
              <w:jc w:val="center"/>
            </w:pPr>
            <w:r w:rsidRPr="009A6600">
              <w:rPr>
                <w:spacing w:val="-10"/>
                <w:kern w:val="2"/>
              </w:rPr>
              <w:t>2,0</w:t>
            </w:r>
          </w:p>
        </w:tc>
        <w:tc>
          <w:tcPr>
            <w:tcW w:w="709" w:type="dxa"/>
          </w:tcPr>
          <w:p w:rsidR="009A6600" w:rsidRPr="009A6600" w:rsidRDefault="009A6600" w:rsidP="009A6600">
            <w:pPr>
              <w:jc w:val="center"/>
            </w:pPr>
            <w:r w:rsidRPr="009A6600">
              <w:rPr>
                <w:spacing w:val="-10"/>
                <w:kern w:val="2"/>
              </w:rPr>
              <w:t>2,0</w:t>
            </w:r>
          </w:p>
        </w:tc>
        <w:tc>
          <w:tcPr>
            <w:tcW w:w="626" w:type="dxa"/>
          </w:tcPr>
          <w:p w:rsidR="009A6600" w:rsidRPr="009A6600" w:rsidRDefault="009A6600" w:rsidP="009A6600">
            <w:pPr>
              <w:jc w:val="center"/>
            </w:pPr>
            <w:r w:rsidRPr="009A6600">
              <w:rPr>
                <w:spacing w:val="-10"/>
                <w:kern w:val="2"/>
              </w:rPr>
              <w:t>2,0</w:t>
            </w:r>
          </w:p>
        </w:tc>
        <w:tc>
          <w:tcPr>
            <w:tcW w:w="650" w:type="dxa"/>
          </w:tcPr>
          <w:p w:rsidR="009A6600" w:rsidRPr="009A6600" w:rsidRDefault="009A6600" w:rsidP="009A6600">
            <w:pPr>
              <w:jc w:val="center"/>
            </w:pPr>
            <w:r w:rsidRPr="009A6600">
              <w:rPr>
                <w:spacing w:val="-10"/>
                <w:kern w:val="2"/>
              </w:rPr>
              <w:t>2,0</w:t>
            </w:r>
          </w:p>
        </w:tc>
      </w:tr>
      <w:tr w:rsidR="009A6600" w:rsidRPr="009A6600" w:rsidTr="009A6600">
        <w:tc>
          <w:tcPr>
            <w:tcW w:w="2165" w:type="dxa"/>
            <w:hideMark/>
          </w:tcPr>
          <w:p w:rsidR="009A6600" w:rsidRPr="009A6600" w:rsidRDefault="009A6600" w:rsidP="009A6600">
            <w:pPr>
              <w:autoSpaceDE w:val="0"/>
              <w:autoSpaceDN w:val="0"/>
              <w:adjustRightInd w:val="0"/>
              <w:rPr>
                <w:kern w:val="2"/>
              </w:rPr>
            </w:pPr>
            <w:r w:rsidRPr="009A6600">
              <w:rPr>
                <w:kern w:val="2"/>
              </w:rPr>
              <w:t>Основное мероприятие 1.1.</w:t>
            </w:r>
          </w:p>
          <w:p w:rsidR="009A6600" w:rsidRPr="009A6600" w:rsidRDefault="009A6600" w:rsidP="009A6600">
            <w:pPr>
              <w:autoSpaceDE w:val="0"/>
              <w:autoSpaceDN w:val="0"/>
              <w:adjustRightInd w:val="0"/>
              <w:rPr>
                <w:kern w:val="2"/>
              </w:rPr>
            </w:pPr>
            <w:r w:rsidRPr="009A6600">
              <w:t>С</w:t>
            </w:r>
            <w:r w:rsidRPr="009A6600">
              <w:rPr>
                <w:bCs/>
              </w:rPr>
              <w:t xml:space="preserve">овершенствование правового регулирования в сфере </w:t>
            </w:r>
            <w:proofErr w:type="spellStart"/>
            <w:proofErr w:type="gramStart"/>
            <w:r w:rsidRPr="009A6600">
              <w:rPr>
                <w:bCs/>
              </w:rPr>
              <w:t>противо-действия</w:t>
            </w:r>
            <w:proofErr w:type="spellEnd"/>
            <w:proofErr w:type="gramEnd"/>
            <w:r w:rsidRPr="009A6600">
              <w:rPr>
                <w:bCs/>
              </w:rPr>
              <w:t xml:space="preserve"> </w:t>
            </w:r>
            <w:proofErr w:type="spellStart"/>
            <w:r w:rsidRPr="009A6600">
              <w:rPr>
                <w:bCs/>
              </w:rPr>
              <w:t>корруп-ции</w:t>
            </w:r>
            <w:proofErr w:type="spellEnd"/>
            <w:r w:rsidRPr="009A6600">
              <w:rPr>
                <w:bCs/>
              </w:rPr>
              <w:t xml:space="preserve"> на территории Киселевского сельского поселения</w:t>
            </w:r>
          </w:p>
        </w:tc>
        <w:tc>
          <w:tcPr>
            <w:tcW w:w="1292" w:type="dxa"/>
            <w:hideMark/>
          </w:tcPr>
          <w:p w:rsidR="009A6600" w:rsidRPr="009A6600" w:rsidRDefault="009A6600" w:rsidP="009A6600">
            <w:pPr>
              <w:autoSpaceDE w:val="0"/>
              <w:autoSpaceDN w:val="0"/>
              <w:adjustRightInd w:val="0"/>
              <w:jc w:val="center"/>
              <w:rPr>
                <w:kern w:val="2"/>
              </w:rPr>
            </w:pPr>
            <w:proofErr w:type="spellStart"/>
            <w:proofErr w:type="gramStart"/>
            <w:r w:rsidRPr="009A6600">
              <w:rPr>
                <w:kern w:val="2"/>
              </w:rPr>
              <w:t>Админист-рация</w:t>
            </w:r>
            <w:proofErr w:type="spellEnd"/>
            <w:proofErr w:type="gramEnd"/>
            <w:r w:rsidRPr="009A6600">
              <w:rPr>
                <w:kern w:val="2"/>
              </w:rPr>
              <w:t xml:space="preserve"> Киселевского сельского поселения</w:t>
            </w:r>
          </w:p>
          <w:p w:rsidR="009A6600" w:rsidRPr="009A6600" w:rsidRDefault="009A6600" w:rsidP="009A6600">
            <w:pPr>
              <w:autoSpaceDE w:val="0"/>
              <w:autoSpaceDN w:val="0"/>
              <w:adjustRightInd w:val="0"/>
              <w:jc w:val="center"/>
              <w:rPr>
                <w:kern w:val="2"/>
              </w:rPr>
            </w:pPr>
          </w:p>
        </w:tc>
        <w:tc>
          <w:tcPr>
            <w:tcW w:w="568" w:type="dxa"/>
            <w:hideMark/>
          </w:tcPr>
          <w:p w:rsidR="009A6600" w:rsidRPr="009A6600" w:rsidRDefault="009A6600" w:rsidP="009A6600">
            <w:pPr>
              <w:autoSpaceDE w:val="0"/>
              <w:autoSpaceDN w:val="0"/>
              <w:adjustRightInd w:val="0"/>
              <w:ind w:left="-57" w:right="-57"/>
              <w:jc w:val="center"/>
              <w:rPr>
                <w:spacing w:val="-10"/>
                <w:kern w:val="2"/>
              </w:rPr>
            </w:pPr>
            <w:r w:rsidRPr="009A6600">
              <w:rPr>
                <w:spacing w:val="-10"/>
                <w:kern w:val="2"/>
              </w:rPr>
              <w:t>951</w:t>
            </w:r>
          </w:p>
        </w:tc>
        <w:tc>
          <w:tcPr>
            <w:tcW w:w="707" w:type="dxa"/>
            <w:hideMark/>
          </w:tcPr>
          <w:p w:rsidR="009A6600" w:rsidRPr="009A6600" w:rsidRDefault="009A6600" w:rsidP="009A6600">
            <w:pPr>
              <w:autoSpaceDE w:val="0"/>
              <w:autoSpaceDN w:val="0"/>
              <w:adjustRightInd w:val="0"/>
              <w:ind w:left="-57" w:right="-57"/>
              <w:jc w:val="center"/>
              <w:rPr>
                <w:spacing w:val="-10"/>
                <w:kern w:val="2"/>
              </w:rPr>
            </w:pPr>
            <w:r w:rsidRPr="009A6600">
              <w:rPr>
                <w:spacing w:val="-10"/>
                <w:kern w:val="2"/>
              </w:rPr>
              <w:t>–</w:t>
            </w:r>
          </w:p>
        </w:tc>
        <w:tc>
          <w:tcPr>
            <w:tcW w:w="711" w:type="dxa"/>
            <w:hideMark/>
          </w:tcPr>
          <w:p w:rsidR="009A6600" w:rsidRPr="009A6600" w:rsidRDefault="009A6600" w:rsidP="009A6600">
            <w:pPr>
              <w:autoSpaceDE w:val="0"/>
              <w:autoSpaceDN w:val="0"/>
              <w:adjustRightInd w:val="0"/>
              <w:ind w:left="-57" w:right="-57"/>
              <w:jc w:val="center"/>
              <w:rPr>
                <w:spacing w:val="-10"/>
                <w:kern w:val="2"/>
              </w:rPr>
            </w:pPr>
            <w:r w:rsidRPr="009A6600">
              <w:rPr>
                <w:spacing w:val="-10"/>
                <w:kern w:val="2"/>
              </w:rPr>
              <w:t>–</w:t>
            </w:r>
          </w:p>
        </w:tc>
        <w:tc>
          <w:tcPr>
            <w:tcW w:w="425" w:type="dxa"/>
            <w:hideMark/>
          </w:tcPr>
          <w:p w:rsidR="009A6600" w:rsidRPr="009A6600" w:rsidRDefault="009A6600" w:rsidP="009A6600">
            <w:pPr>
              <w:autoSpaceDE w:val="0"/>
              <w:autoSpaceDN w:val="0"/>
              <w:adjustRightInd w:val="0"/>
              <w:ind w:left="-57" w:right="-57"/>
              <w:jc w:val="center"/>
              <w:rPr>
                <w:spacing w:val="-10"/>
                <w:kern w:val="2"/>
              </w:rPr>
            </w:pPr>
            <w:r w:rsidRPr="009A6600">
              <w:rPr>
                <w:spacing w:val="-10"/>
                <w:kern w:val="2"/>
              </w:rPr>
              <w:t>–</w:t>
            </w:r>
          </w:p>
        </w:tc>
        <w:tc>
          <w:tcPr>
            <w:tcW w:w="991" w:type="dxa"/>
            <w:hideMark/>
          </w:tcPr>
          <w:p w:rsidR="009A6600" w:rsidRPr="009A6600" w:rsidRDefault="009A6600" w:rsidP="009A6600">
            <w:pPr>
              <w:jc w:val="center"/>
            </w:pPr>
            <w:r w:rsidRPr="009A6600">
              <w:rPr>
                <w:spacing w:val="-10"/>
                <w:kern w:val="2"/>
              </w:rPr>
              <w:t>0,0</w:t>
            </w:r>
          </w:p>
        </w:tc>
        <w:tc>
          <w:tcPr>
            <w:tcW w:w="709" w:type="dxa"/>
            <w:hideMark/>
          </w:tcPr>
          <w:p w:rsidR="009A6600" w:rsidRPr="009A6600" w:rsidRDefault="009A6600" w:rsidP="009A6600">
            <w:pPr>
              <w:jc w:val="center"/>
            </w:pPr>
            <w:r w:rsidRPr="009A6600">
              <w:rPr>
                <w:spacing w:val="-10"/>
                <w:kern w:val="2"/>
              </w:rPr>
              <w:t>0,0</w:t>
            </w:r>
          </w:p>
        </w:tc>
        <w:tc>
          <w:tcPr>
            <w:tcW w:w="709" w:type="dxa"/>
            <w:hideMark/>
          </w:tcPr>
          <w:p w:rsidR="009A6600" w:rsidRPr="009A6600" w:rsidRDefault="009A6600" w:rsidP="009A6600">
            <w:pPr>
              <w:jc w:val="center"/>
            </w:pPr>
            <w:r w:rsidRPr="009A6600">
              <w:rPr>
                <w:spacing w:val="-10"/>
                <w:kern w:val="2"/>
              </w:rPr>
              <w:t>00</w:t>
            </w:r>
          </w:p>
        </w:tc>
        <w:tc>
          <w:tcPr>
            <w:tcW w:w="709" w:type="dxa"/>
            <w:hideMark/>
          </w:tcPr>
          <w:p w:rsidR="009A6600" w:rsidRPr="009A6600" w:rsidRDefault="009A6600" w:rsidP="009A6600">
            <w:pPr>
              <w:jc w:val="center"/>
            </w:pPr>
            <w:r w:rsidRPr="009A6600">
              <w:rPr>
                <w:spacing w:val="-10"/>
                <w:kern w:val="2"/>
              </w:rPr>
              <w:t>0,0</w:t>
            </w:r>
          </w:p>
        </w:tc>
        <w:tc>
          <w:tcPr>
            <w:tcW w:w="708" w:type="dxa"/>
            <w:hideMark/>
          </w:tcPr>
          <w:p w:rsidR="009A6600" w:rsidRPr="009A6600" w:rsidRDefault="009A6600" w:rsidP="009A6600">
            <w:pPr>
              <w:jc w:val="center"/>
            </w:pPr>
            <w:r w:rsidRPr="009A6600">
              <w:rPr>
                <w:spacing w:val="-10"/>
                <w:kern w:val="2"/>
              </w:rPr>
              <w:t>0,0</w:t>
            </w:r>
          </w:p>
        </w:tc>
        <w:tc>
          <w:tcPr>
            <w:tcW w:w="709" w:type="dxa"/>
            <w:hideMark/>
          </w:tcPr>
          <w:p w:rsidR="009A6600" w:rsidRPr="009A6600" w:rsidRDefault="009A6600" w:rsidP="009A6600">
            <w:pPr>
              <w:jc w:val="center"/>
            </w:pPr>
            <w:r w:rsidRPr="009A6600">
              <w:rPr>
                <w:spacing w:val="-10"/>
                <w:kern w:val="2"/>
              </w:rPr>
              <w:t>0,0</w:t>
            </w:r>
          </w:p>
        </w:tc>
        <w:tc>
          <w:tcPr>
            <w:tcW w:w="709" w:type="dxa"/>
            <w:hideMark/>
          </w:tcPr>
          <w:p w:rsidR="009A6600" w:rsidRPr="009A6600" w:rsidRDefault="009A6600" w:rsidP="009A6600">
            <w:pPr>
              <w:jc w:val="center"/>
            </w:pPr>
            <w:r w:rsidRPr="009A6600">
              <w:rPr>
                <w:spacing w:val="-10"/>
                <w:kern w:val="2"/>
              </w:rPr>
              <w:t>00</w:t>
            </w:r>
          </w:p>
        </w:tc>
        <w:tc>
          <w:tcPr>
            <w:tcW w:w="709" w:type="dxa"/>
            <w:hideMark/>
          </w:tcPr>
          <w:p w:rsidR="009A6600" w:rsidRPr="009A6600" w:rsidRDefault="009A6600" w:rsidP="009A6600">
            <w:pPr>
              <w:jc w:val="center"/>
            </w:pPr>
            <w:r w:rsidRPr="009A6600">
              <w:rPr>
                <w:spacing w:val="-10"/>
                <w:kern w:val="2"/>
              </w:rPr>
              <w:t>0,0</w:t>
            </w:r>
          </w:p>
        </w:tc>
        <w:tc>
          <w:tcPr>
            <w:tcW w:w="708" w:type="dxa"/>
          </w:tcPr>
          <w:p w:rsidR="009A6600" w:rsidRPr="009A6600" w:rsidRDefault="009A6600" w:rsidP="009A6600">
            <w:pPr>
              <w:jc w:val="center"/>
            </w:pPr>
            <w:r w:rsidRPr="009A6600">
              <w:rPr>
                <w:spacing w:val="-10"/>
                <w:kern w:val="2"/>
              </w:rPr>
              <w:t>0,0</w:t>
            </w:r>
          </w:p>
        </w:tc>
        <w:tc>
          <w:tcPr>
            <w:tcW w:w="709" w:type="dxa"/>
          </w:tcPr>
          <w:p w:rsidR="009A6600" w:rsidRPr="009A6600" w:rsidRDefault="009A6600" w:rsidP="009A6600">
            <w:pPr>
              <w:jc w:val="center"/>
            </w:pPr>
            <w:r w:rsidRPr="009A6600">
              <w:rPr>
                <w:spacing w:val="-10"/>
                <w:kern w:val="2"/>
              </w:rPr>
              <w:t>0,0</w:t>
            </w:r>
          </w:p>
        </w:tc>
        <w:tc>
          <w:tcPr>
            <w:tcW w:w="709" w:type="dxa"/>
          </w:tcPr>
          <w:p w:rsidR="009A6600" w:rsidRPr="009A6600" w:rsidRDefault="009A6600" w:rsidP="009A6600">
            <w:pPr>
              <w:jc w:val="center"/>
            </w:pPr>
            <w:r w:rsidRPr="009A6600">
              <w:rPr>
                <w:spacing w:val="-10"/>
                <w:kern w:val="2"/>
              </w:rPr>
              <w:t>00</w:t>
            </w:r>
          </w:p>
        </w:tc>
        <w:tc>
          <w:tcPr>
            <w:tcW w:w="626" w:type="dxa"/>
          </w:tcPr>
          <w:p w:rsidR="009A6600" w:rsidRPr="009A6600" w:rsidRDefault="009A6600" w:rsidP="009A6600">
            <w:pPr>
              <w:jc w:val="center"/>
            </w:pPr>
            <w:r w:rsidRPr="009A6600">
              <w:rPr>
                <w:spacing w:val="-10"/>
                <w:kern w:val="2"/>
              </w:rPr>
              <w:t>0,0</w:t>
            </w:r>
          </w:p>
        </w:tc>
        <w:tc>
          <w:tcPr>
            <w:tcW w:w="650" w:type="dxa"/>
          </w:tcPr>
          <w:p w:rsidR="009A6600" w:rsidRPr="009A6600" w:rsidRDefault="009A6600" w:rsidP="009A6600">
            <w:pPr>
              <w:jc w:val="center"/>
            </w:pPr>
            <w:r w:rsidRPr="009A6600">
              <w:rPr>
                <w:spacing w:val="-10"/>
                <w:kern w:val="2"/>
              </w:rPr>
              <w:t>0,0</w:t>
            </w:r>
          </w:p>
        </w:tc>
      </w:tr>
      <w:tr w:rsidR="009A6600" w:rsidRPr="009A6600" w:rsidTr="009A6600">
        <w:tc>
          <w:tcPr>
            <w:tcW w:w="2165" w:type="dxa"/>
            <w:hideMark/>
          </w:tcPr>
          <w:p w:rsidR="009A6600" w:rsidRPr="009A6600" w:rsidRDefault="009A6600" w:rsidP="009A6600">
            <w:pPr>
              <w:autoSpaceDE w:val="0"/>
              <w:autoSpaceDN w:val="0"/>
              <w:adjustRightInd w:val="0"/>
              <w:rPr>
                <w:kern w:val="2"/>
              </w:rPr>
            </w:pPr>
            <w:r w:rsidRPr="009A6600">
              <w:rPr>
                <w:kern w:val="2"/>
              </w:rPr>
              <w:t>Основное мероприятие 1.2.</w:t>
            </w:r>
          </w:p>
          <w:p w:rsidR="009A6600" w:rsidRPr="009A6600" w:rsidRDefault="009A6600" w:rsidP="009A6600">
            <w:pPr>
              <w:autoSpaceDE w:val="0"/>
              <w:autoSpaceDN w:val="0"/>
              <w:adjustRightInd w:val="0"/>
              <w:rPr>
                <w:kern w:val="2"/>
              </w:rPr>
            </w:pPr>
            <w:r w:rsidRPr="009A6600">
              <w:rPr>
                <w:bCs/>
              </w:rPr>
              <w:t>Вопросы кадровой политики</w:t>
            </w:r>
          </w:p>
        </w:tc>
        <w:tc>
          <w:tcPr>
            <w:tcW w:w="1292" w:type="dxa"/>
            <w:hideMark/>
          </w:tcPr>
          <w:p w:rsidR="009A6600" w:rsidRPr="009A6600" w:rsidRDefault="009A6600" w:rsidP="009A6600">
            <w:pPr>
              <w:autoSpaceDE w:val="0"/>
              <w:autoSpaceDN w:val="0"/>
              <w:adjustRightInd w:val="0"/>
              <w:jc w:val="center"/>
              <w:rPr>
                <w:kern w:val="2"/>
              </w:rPr>
            </w:pPr>
            <w:proofErr w:type="spellStart"/>
            <w:proofErr w:type="gramStart"/>
            <w:r w:rsidRPr="009A6600">
              <w:rPr>
                <w:kern w:val="2"/>
              </w:rPr>
              <w:t>Админист-рация</w:t>
            </w:r>
            <w:proofErr w:type="spellEnd"/>
            <w:proofErr w:type="gramEnd"/>
            <w:r w:rsidRPr="009A6600">
              <w:rPr>
                <w:kern w:val="2"/>
              </w:rPr>
              <w:t xml:space="preserve"> Киселевского сельского поселения</w:t>
            </w:r>
          </w:p>
        </w:tc>
        <w:tc>
          <w:tcPr>
            <w:tcW w:w="568" w:type="dxa"/>
            <w:hideMark/>
          </w:tcPr>
          <w:p w:rsidR="009A6600" w:rsidRPr="009A6600" w:rsidRDefault="009A6600" w:rsidP="009A6600">
            <w:pPr>
              <w:autoSpaceDE w:val="0"/>
              <w:autoSpaceDN w:val="0"/>
              <w:adjustRightInd w:val="0"/>
              <w:ind w:left="-57" w:right="-57"/>
              <w:jc w:val="center"/>
              <w:rPr>
                <w:spacing w:val="-10"/>
                <w:kern w:val="2"/>
              </w:rPr>
            </w:pPr>
            <w:r w:rsidRPr="009A6600">
              <w:rPr>
                <w:spacing w:val="-10"/>
                <w:kern w:val="2"/>
              </w:rPr>
              <w:t>951</w:t>
            </w:r>
          </w:p>
        </w:tc>
        <w:tc>
          <w:tcPr>
            <w:tcW w:w="707" w:type="dxa"/>
            <w:hideMark/>
          </w:tcPr>
          <w:p w:rsidR="009A6600" w:rsidRPr="009A6600" w:rsidRDefault="009A6600" w:rsidP="009A6600">
            <w:pPr>
              <w:autoSpaceDE w:val="0"/>
              <w:autoSpaceDN w:val="0"/>
              <w:adjustRightInd w:val="0"/>
              <w:ind w:left="-57" w:right="-57"/>
              <w:jc w:val="center"/>
              <w:rPr>
                <w:spacing w:val="-10"/>
                <w:kern w:val="2"/>
              </w:rPr>
            </w:pPr>
            <w:r w:rsidRPr="009A6600">
              <w:rPr>
                <w:spacing w:val="-10"/>
                <w:kern w:val="2"/>
              </w:rPr>
              <w:t>–</w:t>
            </w:r>
          </w:p>
        </w:tc>
        <w:tc>
          <w:tcPr>
            <w:tcW w:w="711" w:type="dxa"/>
            <w:hideMark/>
          </w:tcPr>
          <w:p w:rsidR="009A6600" w:rsidRPr="009A6600" w:rsidRDefault="009A6600" w:rsidP="009A6600">
            <w:pPr>
              <w:autoSpaceDE w:val="0"/>
              <w:autoSpaceDN w:val="0"/>
              <w:adjustRightInd w:val="0"/>
              <w:ind w:left="-57" w:right="-57"/>
              <w:jc w:val="center"/>
              <w:rPr>
                <w:spacing w:val="-10"/>
                <w:kern w:val="2"/>
              </w:rPr>
            </w:pPr>
            <w:r w:rsidRPr="009A6600">
              <w:rPr>
                <w:spacing w:val="-10"/>
                <w:kern w:val="2"/>
              </w:rPr>
              <w:t>–</w:t>
            </w:r>
          </w:p>
        </w:tc>
        <w:tc>
          <w:tcPr>
            <w:tcW w:w="425" w:type="dxa"/>
            <w:hideMark/>
          </w:tcPr>
          <w:p w:rsidR="009A6600" w:rsidRPr="009A6600" w:rsidRDefault="009A6600" w:rsidP="009A6600">
            <w:pPr>
              <w:autoSpaceDE w:val="0"/>
              <w:autoSpaceDN w:val="0"/>
              <w:adjustRightInd w:val="0"/>
              <w:ind w:left="-57" w:right="-57"/>
              <w:jc w:val="center"/>
              <w:rPr>
                <w:spacing w:val="-10"/>
                <w:kern w:val="2"/>
              </w:rPr>
            </w:pPr>
            <w:r w:rsidRPr="009A6600">
              <w:rPr>
                <w:spacing w:val="-10"/>
                <w:kern w:val="2"/>
              </w:rPr>
              <w:t>–</w:t>
            </w:r>
          </w:p>
        </w:tc>
        <w:tc>
          <w:tcPr>
            <w:tcW w:w="991" w:type="dxa"/>
            <w:hideMark/>
          </w:tcPr>
          <w:p w:rsidR="009A6600" w:rsidRPr="009A6600" w:rsidRDefault="009A6600" w:rsidP="009A6600">
            <w:pPr>
              <w:jc w:val="center"/>
            </w:pPr>
            <w:r w:rsidRPr="009A6600">
              <w:rPr>
                <w:spacing w:val="-10"/>
                <w:kern w:val="2"/>
              </w:rPr>
              <w:t>0,0</w:t>
            </w:r>
          </w:p>
        </w:tc>
        <w:tc>
          <w:tcPr>
            <w:tcW w:w="709" w:type="dxa"/>
            <w:hideMark/>
          </w:tcPr>
          <w:p w:rsidR="009A6600" w:rsidRPr="009A6600" w:rsidRDefault="009A6600" w:rsidP="009A6600">
            <w:pPr>
              <w:jc w:val="center"/>
            </w:pPr>
            <w:r w:rsidRPr="009A6600">
              <w:rPr>
                <w:spacing w:val="-10"/>
                <w:kern w:val="2"/>
              </w:rPr>
              <w:t>0,0</w:t>
            </w:r>
          </w:p>
        </w:tc>
        <w:tc>
          <w:tcPr>
            <w:tcW w:w="709" w:type="dxa"/>
            <w:hideMark/>
          </w:tcPr>
          <w:p w:rsidR="009A6600" w:rsidRPr="009A6600" w:rsidRDefault="009A6600" w:rsidP="009A6600">
            <w:pPr>
              <w:jc w:val="center"/>
            </w:pPr>
            <w:r w:rsidRPr="009A6600">
              <w:rPr>
                <w:spacing w:val="-10"/>
                <w:kern w:val="2"/>
              </w:rPr>
              <w:t>00</w:t>
            </w:r>
          </w:p>
        </w:tc>
        <w:tc>
          <w:tcPr>
            <w:tcW w:w="709" w:type="dxa"/>
            <w:hideMark/>
          </w:tcPr>
          <w:p w:rsidR="009A6600" w:rsidRPr="009A6600" w:rsidRDefault="009A6600" w:rsidP="009A6600">
            <w:pPr>
              <w:jc w:val="center"/>
            </w:pPr>
            <w:r w:rsidRPr="009A6600">
              <w:rPr>
                <w:spacing w:val="-10"/>
                <w:kern w:val="2"/>
              </w:rPr>
              <w:t>0,0</w:t>
            </w:r>
          </w:p>
        </w:tc>
        <w:tc>
          <w:tcPr>
            <w:tcW w:w="708" w:type="dxa"/>
            <w:hideMark/>
          </w:tcPr>
          <w:p w:rsidR="009A6600" w:rsidRPr="009A6600" w:rsidRDefault="009A6600" w:rsidP="009A6600">
            <w:pPr>
              <w:jc w:val="center"/>
            </w:pPr>
            <w:r w:rsidRPr="009A6600">
              <w:rPr>
                <w:spacing w:val="-10"/>
                <w:kern w:val="2"/>
              </w:rPr>
              <w:t>0,0</w:t>
            </w:r>
          </w:p>
        </w:tc>
        <w:tc>
          <w:tcPr>
            <w:tcW w:w="709" w:type="dxa"/>
            <w:hideMark/>
          </w:tcPr>
          <w:p w:rsidR="009A6600" w:rsidRPr="009A6600" w:rsidRDefault="009A6600" w:rsidP="009A6600">
            <w:pPr>
              <w:jc w:val="center"/>
            </w:pPr>
            <w:r w:rsidRPr="009A6600">
              <w:rPr>
                <w:spacing w:val="-10"/>
                <w:kern w:val="2"/>
              </w:rPr>
              <w:t>0,0</w:t>
            </w:r>
          </w:p>
        </w:tc>
        <w:tc>
          <w:tcPr>
            <w:tcW w:w="709" w:type="dxa"/>
            <w:hideMark/>
          </w:tcPr>
          <w:p w:rsidR="009A6600" w:rsidRPr="009A6600" w:rsidRDefault="009A6600" w:rsidP="009A6600">
            <w:pPr>
              <w:jc w:val="center"/>
            </w:pPr>
            <w:r w:rsidRPr="009A6600">
              <w:rPr>
                <w:spacing w:val="-10"/>
                <w:kern w:val="2"/>
              </w:rPr>
              <w:t>00</w:t>
            </w:r>
          </w:p>
        </w:tc>
        <w:tc>
          <w:tcPr>
            <w:tcW w:w="709" w:type="dxa"/>
            <w:hideMark/>
          </w:tcPr>
          <w:p w:rsidR="009A6600" w:rsidRPr="009A6600" w:rsidRDefault="009A6600" w:rsidP="009A6600">
            <w:pPr>
              <w:jc w:val="center"/>
            </w:pPr>
            <w:r w:rsidRPr="009A6600">
              <w:rPr>
                <w:spacing w:val="-10"/>
                <w:kern w:val="2"/>
              </w:rPr>
              <w:t>0,0</w:t>
            </w:r>
          </w:p>
        </w:tc>
        <w:tc>
          <w:tcPr>
            <w:tcW w:w="708" w:type="dxa"/>
          </w:tcPr>
          <w:p w:rsidR="009A6600" w:rsidRPr="009A6600" w:rsidRDefault="009A6600" w:rsidP="009A6600">
            <w:pPr>
              <w:jc w:val="center"/>
            </w:pPr>
            <w:r w:rsidRPr="009A6600">
              <w:rPr>
                <w:spacing w:val="-10"/>
                <w:kern w:val="2"/>
              </w:rPr>
              <w:t>0,0</w:t>
            </w:r>
          </w:p>
        </w:tc>
        <w:tc>
          <w:tcPr>
            <w:tcW w:w="709" w:type="dxa"/>
          </w:tcPr>
          <w:p w:rsidR="009A6600" w:rsidRPr="009A6600" w:rsidRDefault="009A6600" w:rsidP="009A6600">
            <w:pPr>
              <w:jc w:val="center"/>
            </w:pPr>
            <w:r w:rsidRPr="009A6600">
              <w:rPr>
                <w:spacing w:val="-10"/>
                <w:kern w:val="2"/>
              </w:rPr>
              <w:t>0,0</w:t>
            </w:r>
          </w:p>
        </w:tc>
        <w:tc>
          <w:tcPr>
            <w:tcW w:w="709" w:type="dxa"/>
          </w:tcPr>
          <w:p w:rsidR="009A6600" w:rsidRPr="009A6600" w:rsidRDefault="009A6600" w:rsidP="009A6600">
            <w:pPr>
              <w:jc w:val="center"/>
            </w:pPr>
            <w:r w:rsidRPr="009A6600">
              <w:rPr>
                <w:spacing w:val="-10"/>
                <w:kern w:val="2"/>
              </w:rPr>
              <w:t>00</w:t>
            </w:r>
          </w:p>
        </w:tc>
        <w:tc>
          <w:tcPr>
            <w:tcW w:w="626" w:type="dxa"/>
          </w:tcPr>
          <w:p w:rsidR="009A6600" w:rsidRPr="009A6600" w:rsidRDefault="009A6600" w:rsidP="009A6600">
            <w:pPr>
              <w:jc w:val="center"/>
            </w:pPr>
            <w:r w:rsidRPr="009A6600">
              <w:rPr>
                <w:spacing w:val="-10"/>
                <w:kern w:val="2"/>
              </w:rPr>
              <w:t>0,0</w:t>
            </w:r>
          </w:p>
        </w:tc>
        <w:tc>
          <w:tcPr>
            <w:tcW w:w="650" w:type="dxa"/>
          </w:tcPr>
          <w:p w:rsidR="009A6600" w:rsidRPr="009A6600" w:rsidRDefault="009A6600" w:rsidP="009A6600">
            <w:pPr>
              <w:jc w:val="center"/>
            </w:pPr>
            <w:r w:rsidRPr="009A6600">
              <w:rPr>
                <w:spacing w:val="-10"/>
                <w:kern w:val="2"/>
              </w:rPr>
              <w:t>0,0</w:t>
            </w:r>
          </w:p>
        </w:tc>
      </w:tr>
      <w:tr w:rsidR="009A6600" w:rsidRPr="009A6600" w:rsidTr="009A6600">
        <w:tc>
          <w:tcPr>
            <w:tcW w:w="2165" w:type="dxa"/>
            <w:hideMark/>
          </w:tcPr>
          <w:p w:rsidR="009A6600" w:rsidRPr="009A6600" w:rsidRDefault="009A6600" w:rsidP="009A6600">
            <w:pPr>
              <w:autoSpaceDE w:val="0"/>
              <w:autoSpaceDN w:val="0"/>
              <w:adjustRightInd w:val="0"/>
              <w:jc w:val="both"/>
              <w:rPr>
                <w:kern w:val="2"/>
              </w:rPr>
            </w:pPr>
            <w:r w:rsidRPr="009A6600">
              <w:rPr>
                <w:kern w:val="2"/>
              </w:rPr>
              <w:t>Основное мероприятие 1.3.</w:t>
            </w:r>
          </w:p>
          <w:p w:rsidR="009A6600" w:rsidRPr="009A6600" w:rsidRDefault="009A6600" w:rsidP="009A6600">
            <w:pPr>
              <w:autoSpaceDE w:val="0"/>
              <w:autoSpaceDN w:val="0"/>
              <w:adjustRightInd w:val="0"/>
              <w:rPr>
                <w:kern w:val="2"/>
              </w:rPr>
            </w:pPr>
            <w:proofErr w:type="spellStart"/>
            <w:r w:rsidRPr="009A6600">
              <w:rPr>
                <w:bCs/>
              </w:rPr>
              <w:t>Антикоррупционная</w:t>
            </w:r>
            <w:proofErr w:type="spellEnd"/>
            <w:r w:rsidRPr="009A6600">
              <w:rPr>
                <w:bCs/>
              </w:rPr>
              <w:t xml:space="preserve"> экспертиза муниципальных нормативных правовых актов Киселевского сельского поселения и их проектов</w:t>
            </w:r>
          </w:p>
        </w:tc>
        <w:tc>
          <w:tcPr>
            <w:tcW w:w="1292" w:type="dxa"/>
            <w:hideMark/>
          </w:tcPr>
          <w:p w:rsidR="009A6600" w:rsidRPr="009A6600" w:rsidRDefault="009A6600" w:rsidP="009A6600">
            <w:pPr>
              <w:autoSpaceDE w:val="0"/>
              <w:autoSpaceDN w:val="0"/>
              <w:adjustRightInd w:val="0"/>
              <w:jc w:val="center"/>
              <w:rPr>
                <w:kern w:val="2"/>
              </w:rPr>
            </w:pPr>
            <w:proofErr w:type="spellStart"/>
            <w:proofErr w:type="gramStart"/>
            <w:r w:rsidRPr="009A6600">
              <w:rPr>
                <w:kern w:val="2"/>
              </w:rPr>
              <w:t>Админист-рация</w:t>
            </w:r>
            <w:proofErr w:type="spellEnd"/>
            <w:proofErr w:type="gramEnd"/>
            <w:r w:rsidRPr="009A6600">
              <w:rPr>
                <w:kern w:val="2"/>
              </w:rPr>
              <w:t xml:space="preserve"> Киселевского сельского поселения</w:t>
            </w:r>
          </w:p>
          <w:p w:rsidR="009A6600" w:rsidRPr="009A6600" w:rsidRDefault="009A6600" w:rsidP="009A6600">
            <w:pPr>
              <w:autoSpaceDE w:val="0"/>
              <w:autoSpaceDN w:val="0"/>
              <w:adjustRightInd w:val="0"/>
              <w:jc w:val="center"/>
              <w:rPr>
                <w:kern w:val="2"/>
              </w:rPr>
            </w:pPr>
          </w:p>
        </w:tc>
        <w:tc>
          <w:tcPr>
            <w:tcW w:w="568" w:type="dxa"/>
            <w:hideMark/>
          </w:tcPr>
          <w:p w:rsidR="009A6600" w:rsidRPr="009A6600" w:rsidRDefault="009A6600" w:rsidP="009A6600">
            <w:pPr>
              <w:autoSpaceDE w:val="0"/>
              <w:autoSpaceDN w:val="0"/>
              <w:adjustRightInd w:val="0"/>
              <w:ind w:left="-57" w:right="-57"/>
              <w:jc w:val="center"/>
              <w:rPr>
                <w:spacing w:val="-10"/>
                <w:kern w:val="2"/>
              </w:rPr>
            </w:pPr>
            <w:r w:rsidRPr="009A6600">
              <w:rPr>
                <w:spacing w:val="-10"/>
                <w:kern w:val="2"/>
              </w:rPr>
              <w:t>951</w:t>
            </w:r>
          </w:p>
        </w:tc>
        <w:tc>
          <w:tcPr>
            <w:tcW w:w="707" w:type="dxa"/>
            <w:hideMark/>
          </w:tcPr>
          <w:p w:rsidR="009A6600" w:rsidRPr="009A6600" w:rsidRDefault="009A6600" w:rsidP="009A6600">
            <w:pPr>
              <w:autoSpaceDE w:val="0"/>
              <w:autoSpaceDN w:val="0"/>
              <w:adjustRightInd w:val="0"/>
              <w:ind w:right="-57"/>
              <w:jc w:val="center"/>
              <w:rPr>
                <w:spacing w:val="-10"/>
                <w:kern w:val="2"/>
              </w:rPr>
            </w:pPr>
            <w:r w:rsidRPr="009A6600">
              <w:rPr>
                <w:spacing w:val="-10"/>
                <w:kern w:val="2"/>
              </w:rPr>
              <w:t>-</w:t>
            </w:r>
          </w:p>
        </w:tc>
        <w:tc>
          <w:tcPr>
            <w:tcW w:w="711" w:type="dxa"/>
            <w:hideMark/>
          </w:tcPr>
          <w:p w:rsidR="009A6600" w:rsidRPr="009A6600" w:rsidRDefault="009A6600" w:rsidP="009A6600">
            <w:pPr>
              <w:autoSpaceDE w:val="0"/>
              <w:autoSpaceDN w:val="0"/>
              <w:adjustRightInd w:val="0"/>
              <w:ind w:left="-57" w:right="-57"/>
              <w:jc w:val="center"/>
              <w:rPr>
                <w:spacing w:val="-10"/>
                <w:kern w:val="2"/>
              </w:rPr>
            </w:pPr>
            <w:r w:rsidRPr="009A6600">
              <w:rPr>
                <w:spacing w:val="-10"/>
                <w:kern w:val="2"/>
              </w:rPr>
              <w:t>–</w:t>
            </w:r>
          </w:p>
        </w:tc>
        <w:tc>
          <w:tcPr>
            <w:tcW w:w="425" w:type="dxa"/>
            <w:hideMark/>
          </w:tcPr>
          <w:p w:rsidR="009A6600" w:rsidRPr="009A6600" w:rsidRDefault="009A6600" w:rsidP="009A6600">
            <w:pPr>
              <w:autoSpaceDE w:val="0"/>
              <w:autoSpaceDN w:val="0"/>
              <w:adjustRightInd w:val="0"/>
              <w:ind w:left="-57" w:right="-57"/>
              <w:jc w:val="center"/>
              <w:rPr>
                <w:spacing w:val="-10"/>
                <w:kern w:val="2"/>
              </w:rPr>
            </w:pPr>
            <w:r w:rsidRPr="009A6600">
              <w:rPr>
                <w:spacing w:val="-10"/>
                <w:kern w:val="2"/>
              </w:rPr>
              <w:t>–</w:t>
            </w:r>
          </w:p>
        </w:tc>
        <w:tc>
          <w:tcPr>
            <w:tcW w:w="991" w:type="dxa"/>
            <w:hideMark/>
          </w:tcPr>
          <w:p w:rsidR="009A6600" w:rsidRPr="009A6600" w:rsidRDefault="009A6600" w:rsidP="009A6600">
            <w:pPr>
              <w:autoSpaceDE w:val="0"/>
              <w:autoSpaceDN w:val="0"/>
              <w:adjustRightInd w:val="0"/>
              <w:ind w:left="-57" w:right="-57"/>
              <w:jc w:val="center"/>
              <w:rPr>
                <w:spacing w:val="-10"/>
                <w:kern w:val="2"/>
              </w:rPr>
            </w:pPr>
            <w:r w:rsidRPr="009A6600">
              <w:rPr>
                <w:spacing w:val="-10"/>
                <w:kern w:val="2"/>
              </w:rPr>
              <w:t>24,0</w:t>
            </w:r>
          </w:p>
        </w:tc>
        <w:tc>
          <w:tcPr>
            <w:tcW w:w="709" w:type="dxa"/>
            <w:hideMark/>
          </w:tcPr>
          <w:p w:rsidR="009A6600" w:rsidRPr="009A6600" w:rsidRDefault="009A6600" w:rsidP="009A6600">
            <w:pPr>
              <w:jc w:val="center"/>
            </w:pPr>
            <w:r w:rsidRPr="009A6600">
              <w:rPr>
                <w:spacing w:val="-10"/>
                <w:kern w:val="2"/>
              </w:rPr>
              <w:t>2,0</w:t>
            </w:r>
          </w:p>
        </w:tc>
        <w:tc>
          <w:tcPr>
            <w:tcW w:w="709" w:type="dxa"/>
            <w:hideMark/>
          </w:tcPr>
          <w:p w:rsidR="009A6600" w:rsidRPr="009A6600" w:rsidRDefault="009A6600" w:rsidP="009A6600">
            <w:pPr>
              <w:jc w:val="center"/>
            </w:pPr>
            <w:r w:rsidRPr="009A6600">
              <w:rPr>
                <w:spacing w:val="-10"/>
                <w:kern w:val="2"/>
              </w:rPr>
              <w:t>2,0</w:t>
            </w:r>
          </w:p>
        </w:tc>
        <w:tc>
          <w:tcPr>
            <w:tcW w:w="709" w:type="dxa"/>
            <w:hideMark/>
          </w:tcPr>
          <w:p w:rsidR="009A6600" w:rsidRPr="009A6600" w:rsidRDefault="009A6600" w:rsidP="009A6600">
            <w:pPr>
              <w:jc w:val="center"/>
            </w:pPr>
            <w:r w:rsidRPr="009A6600">
              <w:rPr>
                <w:spacing w:val="-10"/>
                <w:kern w:val="2"/>
              </w:rPr>
              <w:t>2,0</w:t>
            </w:r>
          </w:p>
        </w:tc>
        <w:tc>
          <w:tcPr>
            <w:tcW w:w="708" w:type="dxa"/>
            <w:hideMark/>
          </w:tcPr>
          <w:p w:rsidR="009A6600" w:rsidRPr="009A6600" w:rsidRDefault="009A6600" w:rsidP="009A6600">
            <w:pPr>
              <w:jc w:val="center"/>
            </w:pPr>
            <w:r w:rsidRPr="009A6600">
              <w:rPr>
                <w:spacing w:val="-10"/>
                <w:kern w:val="2"/>
              </w:rPr>
              <w:t>2,0</w:t>
            </w:r>
          </w:p>
        </w:tc>
        <w:tc>
          <w:tcPr>
            <w:tcW w:w="709" w:type="dxa"/>
            <w:hideMark/>
          </w:tcPr>
          <w:p w:rsidR="009A6600" w:rsidRPr="009A6600" w:rsidRDefault="009A6600" w:rsidP="009A6600">
            <w:pPr>
              <w:jc w:val="center"/>
            </w:pPr>
            <w:r w:rsidRPr="009A6600">
              <w:rPr>
                <w:spacing w:val="-10"/>
                <w:kern w:val="2"/>
              </w:rPr>
              <w:t>2,0</w:t>
            </w:r>
          </w:p>
        </w:tc>
        <w:tc>
          <w:tcPr>
            <w:tcW w:w="709" w:type="dxa"/>
            <w:hideMark/>
          </w:tcPr>
          <w:p w:rsidR="009A6600" w:rsidRPr="009A6600" w:rsidRDefault="009A6600" w:rsidP="009A6600">
            <w:pPr>
              <w:jc w:val="center"/>
            </w:pPr>
            <w:r w:rsidRPr="009A6600">
              <w:rPr>
                <w:spacing w:val="-10"/>
                <w:kern w:val="2"/>
              </w:rPr>
              <w:t>2,0</w:t>
            </w:r>
          </w:p>
        </w:tc>
        <w:tc>
          <w:tcPr>
            <w:tcW w:w="709" w:type="dxa"/>
            <w:hideMark/>
          </w:tcPr>
          <w:p w:rsidR="009A6600" w:rsidRPr="009A6600" w:rsidRDefault="009A6600" w:rsidP="009A6600">
            <w:pPr>
              <w:jc w:val="center"/>
            </w:pPr>
            <w:r w:rsidRPr="009A6600">
              <w:rPr>
                <w:spacing w:val="-10"/>
                <w:kern w:val="2"/>
              </w:rPr>
              <w:t>2,0</w:t>
            </w:r>
          </w:p>
        </w:tc>
        <w:tc>
          <w:tcPr>
            <w:tcW w:w="708" w:type="dxa"/>
          </w:tcPr>
          <w:p w:rsidR="009A6600" w:rsidRPr="009A6600" w:rsidRDefault="009A6600" w:rsidP="009A6600">
            <w:pPr>
              <w:jc w:val="center"/>
            </w:pPr>
            <w:r w:rsidRPr="009A6600">
              <w:rPr>
                <w:spacing w:val="-10"/>
                <w:kern w:val="2"/>
              </w:rPr>
              <w:t>2,0</w:t>
            </w:r>
          </w:p>
        </w:tc>
        <w:tc>
          <w:tcPr>
            <w:tcW w:w="709" w:type="dxa"/>
          </w:tcPr>
          <w:p w:rsidR="009A6600" w:rsidRPr="009A6600" w:rsidRDefault="009A6600" w:rsidP="009A6600">
            <w:pPr>
              <w:jc w:val="center"/>
            </w:pPr>
            <w:r w:rsidRPr="009A6600">
              <w:rPr>
                <w:spacing w:val="-10"/>
                <w:kern w:val="2"/>
              </w:rPr>
              <w:t>2,0</w:t>
            </w:r>
          </w:p>
        </w:tc>
        <w:tc>
          <w:tcPr>
            <w:tcW w:w="709" w:type="dxa"/>
          </w:tcPr>
          <w:p w:rsidR="009A6600" w:rsidRPr="009A6600" w:rsidRDefault="009A6600" w:rsidP="009A6600">
            <w:pPr>
              <w:jc w:val="center"/>
            </w:pPr>
            <w:r w:rsidRPr="009A6600">
              <w:rPr>
                <w:spacing w:val="-10"/>
                <w:kern w:val="2"/>
              </w:rPr>
              <w:t>2,0</w:t>
            </w:r>
          </w:p>
        </w:tc>
        <w:tc>
          <w:tcPr>
            <w:tcW w:w="626" w:type="dxa"/>
          </w:tcPr>
          <w:p w:rsidR="009A6600" w:rsidRPr="009A6600" w:rsidRDefault="009A6600" w:rsidP="009A6600">
            <w:pPr>
              <w:jc w:val="center"/>
            </w:pPr>
            <w:r w:rsidRPr="009A6600">
              <w:rPr>
                <w:spacing w:val="-10"/>
                <w:kern w:val="2"/>
              </w:rPr>
              <w:t>2,0</w:t>
            </w:r>
          </w:p>
        </w:tc>
        <w:tc>
          <w:tcPr>
            <w:tcW w:w="650" w:type="dxa"/>
          </w:tcPr>
          <w:p w:rsidR="009A6600" w:rsidRPr="009A6600" w:rsidRDefault="009A6600" w:rsidP="009A6600">
            <w:pPr>
              <w:jc w:val="center"/>
            </w:pPr>
            <w:r w:rsidRPr="009A6600">
              <w:rPr>
                <w:spacing w:val="-10"/>
                <w:kern w:val="2"/>
              </w:rPr>
              <w:t>2,0</w:t>
            </w:r>
          </w:p>
        </w:tc>
      </w:tr>
      <w:tr w:rsidR="009A6600" w:rsidRPr="009A6600" w:rsidTr="009A6600">
        <w:tc>
          <w:tcPr>
            <w:tcW w:w="2165" w:type="dxa"/>
            <w:hideMark/>
          </w:tcPr>
          <w:p w:rsidR="009A6600" w:rsidRPr="009A6600" w:rsidRDefault="009A6600" w:rsidP="009A6600">
            <w:pPr>
              <w:autoSpaceDE w:val="0"/>
              <w:autoSpaceDN w:val="0"/>
              <w:adjustRightInd w:val="0"/>
              <w:jc w:val="both"/>
              <w:rPr>
                <w:kern w:val="2"/>
              </w:rPr>
            </w:pPr>
            <w:r w:rsidRPr="009A6600">
              <w:rPr>
                <w:kern w:val="2"/>
              </w:rPr>
              <w:t>Основное мероприятие 1.4.</w:t>
            </w:r>
          </w:p>
          <w:p w:rsidR="009A6600" w:rsidRPr="009A6600" w:rsidRDefault="009A6600" w:rsidP="009A6600">
            <w:pPr>
              <w:autoSpaceDE w:val="0"/>
              <w:autoSpaceDN w:val="0"/>
              <w:adjustRightInd w:val="0"/>
              <w:rPr>
                <w:kern w:val="2"/>
              </w:rPr>
            </w:pPr>
            <w:r w:rsidRPr="009A6600">
              <w:rPr>
                <w:bCs/>
              </w:rPr>
              <w:t xml:space="preserve">Организация проведения мониторингов общественного мнения по вопросам проявления коррупции, </w:t>
            </w:r>
            <w:proofErr w:type="spellStart"/>
            <w:r w:rsidRPr="009A6600">
              <w:rPr>
                <w:bCs/>
              </w:rPr>
              <w:t>кор-рупциогенности</w:t>
            </w:r>
            <w:proofErr w:type="spellEnd"/>
            <w:r w:rsidRPr="009A6600">
              <w:rPr>
                <w:bCs/>
              </w:rPr>
              <w:t xml:space="preserve"> и эффективности мер </w:t>
            </w:r>
            <w:proofErr w:type="spellStart"/>
            <w:r w:rsidRPr="009A6600">
              <w:rPr>
                <w:bCs/>
              </w:rPr>
              <w:t>антикоррупцион-ной</w:t>
            </w:r>
            <w:proofErr w:type="spellEnd"/>
            <w:r w:rsidRPr="009A6600">
              <w:rPr>
                <w:bCs/>
              </w:rPr>
              <w:t xml:space="preserve"> </w:t>
            </w:r>
            <w:proofErr w:type="spellStart"/>
            <w:proofErr w:type="gramStart"/>
            <w:r w:rsidRPr="009A6600">
              <w:rPr>
                <w:bCs/>
              </w:rPr>
              <w:lastRenderedPageBreak/>
              <w:t>направленнос-ти</w:t>
            </w:r>
            <w:proofErr w:type="spellEnd"/>
            <w:proofErr w:type="gramEnd"/>
            <w:r w:rsidRPr="009A6600">
              <w:rPr>
                <w:bCs/>
              </w:rPr>
              <w:t xml:space="preserve"> в </w:t>
            </w:r>
            <w:r w:rsidRPr="009A6600">
              <w:t xml:space="preserve">органах местного </w:t>
            </w:r>
            <w:proofErr w:type="spellStart"/>
            <w:r w:rsidRPr="009A6600">
              <w:t>самоуп-равления</w:t>
            </w:r>
            <w:proofErr w:type="spellEnd"/>
            <w:r w:rsidRPr="009A6600">
              <w:t xml:space="preserve"> </w:t>
            </w:r>
            <w:proofErr w:type="spellStart"/>
            <w:r w:rsidRPr="009A6600">
              <w:t>Киселевс-кого</w:t>
            </w:r>
            <w:proofErr w:type="spellEnd"/>
            <w:r w:rsidRPr="009A6600">
              <w:t xml:space="preserve"> сельского поселения</w:t>
            </w:r>
          </w:p>
        </w:tc>
        <w:tc>
          <w:tcPr>
            <w:tcW w:w="1292" w:type="dxa"/>
            <w:hideMark/>
          </w:tcPr>
          <w:p w:rsidR="009A6600" w:rsidRPr="009A6600" w:rsidRDefault="009A6600" w:rsidP="009A6600">
            <w:pPr>
              <w:autoSpaceDE w:val="0"/>
              <w:autoSpaceDN w:val="0"/>
              <w:adjustRightInd w:val="0"/>
              <w:jc w:val="center"/>
              <w:rPr>
                <w:kern w:val="2"/>
              </w:rPr>
            </w:pPr>
          </w:p>
        </w:tc>
        <w:tc>
          <w:tcPr>
            <w:tcW w:w="568" w:type="dxa"/>
            <w:hideMark/>
          </w:tcPr>
          <w:p w:rsidR="009A6600" w:rsidRPr="009A6600" w:rsidRDefault="009A6600" w:rsidP="009A6600">
            <w:pPr>
              <w:autoSpaceDE w:val="0"/>
              <w:autoSpaceDN w:val="0"/>
              <w:adjustRightInd w:val="0"/>
              <w:ind w:left="-57" w:right="-57"/>
              <w:jc w:val="center"/>
              <w:rPr>
                <w:spacing w:val="-10"/>
                <w:kern w:val="2"/>
              </w:rPr>
            </w:pPr>
            <w:r w:rsidRPr="009A6600">
              <w:rPr>
                <w:spacing w:val="-10"/>
                <w:kern w:val="2"/>
              </w:rPr>
              <w:t>951</w:t>
            </w:r>
          </w:p>
        </w:tc>
        <w:tc>
          <w:tcPr>
            <w:tcW w:w="707" w:type="dxa"/>
            <w:hideMark/>
          </w:tcPr>
          <w:p w:rsidR="009A6600" w:rsidRPr="009A6600" w:rsidRDefault="009A6600" w:rsidP="009A6600">
            <w:pPr>
              <w:autoSpaceDE w:val="0"/>
              <w:autoSpaceDN w:val="0"/>
              <w:adjustRightInd w:val="0"/>
              <w:ind w:right="-57"/>
              <w:jc w:val="center"/>
              <w:rPr>
                <w:spacing w:val="-10"/>
                <w:kern w:val="2"/>
              </w:rPr>
            </w:pPr>
            <w:r w:rsidRPr="009A6600">
              <w:rPr>
                <w:spacing w:val="-10"/>
                <w:kern w:val="2"/>
              </w:rPr>
              <w:t>-</w:t>
            </w:r>
          </w:p>
        </w:tc>
        <w:tc>
          <w:tcPr>
            <w:tcW w:w="711" w:type="dxa"/>
            <w:hideMark/>
          </w:tcPr>
          <w:p w:rsidR="009A6600" w:rsidRPr="009A6600" w:rsidRDefault="009A6600" w:rsidP="009A6600">
            <w:pPr>
              <w:autoSpaceDE w:val="0"/>
              <w:autoSpaceDN w:val="0"/>
              <w:adjustRightInd w:val="0"/>
              <w:ind w:left="-57" w:right="-57"/>
              <w:jc w:val="center"/>
              <w:rPr>
                <w:spacing w:val="-10"/>
                <w:kern w:val="2"/>
              </w:rPr>
            </w:pPr>
            <w:r w:rsidRPr="009A6600">
              <w:rPr>
                <w:spacing w:val="-10"/>
                <w:kern w:val="2"/>
              </w:rPr>
              <w:t>–</w:t>
            </w:r>
          </w:p>
        </w:tc>
        <w:tc>
          <w:tcPr>
            <w:tcW w:w="425" w:type="dxa"/>
            <w:hideMark/>
          </w:tcPr>
          <w:p w:rsidR="009A6600" w:rsidRPr="009A6600" w:rsidRDefault="009A6600" w:rsidP="009A6600">
            <w:pPr>
              <w:autoSpaceDE w:val="0"/>
              <w:autoSpaceDN w:val="0"/>
              <w:adjustRightInd w:val="0"/>
              <w:ind w:left="-57" w:right="-57"/>
              <w:jc w:val="center"/>
              <w:rPr>
                <w:spacing w:val="-10"/>
                <w:kern w:val="2"/>
              </w:rPr>
            </w:pPr>
            <w:r w:rsidRPr="009A6600">
              <w:rPr>
                <w:spacing w:val="-10"/>
                <w:kern w:val="2"/>
              </w:rPr>
              <w:t>–</w:t>
            </w:r>
          </w:p>
        </w:tc>
        <w:tc>
          <w:tcPr>
            <w:tcW w:w="991" w:type="dxa"/>
            <w:hideMark/>
          </w:tcPr>
          <w:p w:rsidR="009A6600" w:rsidRPr="009A6600" w:rsidRDefault="009A6600" w:rsidP="009A6600">
            <w:pPr>
              <w:jc w:val="center"/>
            </w:pPr>
            <w:r w:rsidRPr="009A6600">
              <w:rPr>
                <w:spacing w:val="-10"/>
                <w:kern w:val="2"/>
              </w:rPr>
              <w:t>0,0</w:t>
            </w:r>
          </w:p>
        </w:tc>
        <w:tc>
          <w:tcPr>
            <w:tcW w:w="709" w:type="dxa"/>
            <w:hideMark/>
          </w:tcPr>
          <w:p w:rsidR="009A6600" w:rsidRPr="009A6600" w:rsidRDefault="009A6600" w:rsidP="009A6600">
            <w:pPr>
              <w:jc w:val="center"/>
            </w:pPr>
            <w:r w:rsidRPr="009A6600">
              <w:rPr>
                <w:spacing w:val="-10"/>
                <w:kern w:val="2"/>
              </w:rPr>
              <w:t>0,0</w:t>
            </w:r>
          </w:p>
        </w:tc>
        <w:tc>
          <w:tcPr>
            <w:tcW w:w="709" w:type="dxa"/>
            <w:hideMark/>
          </w:tcPr>
          <w:p w:rsidR="009A6600" w:rsidRPr="009A6600" w:rsidRDefault="009A6600" w:rsidP="009A6600">
            <w:pPr>
              <w:jc w:val="center"/>
            </w:pPr>
            <w:r w:rsidRPr="009A6600">
              <w:rPr>
                <w:spacing w:val="-10"/>
                <w:kern w:val="2"/>
              </w:rPr>
              <w:t>00</w:t>
            </w:r>
          </w:p>
        </w:tc>
        <w:tc>
          <w:tcPr>
            <w:tcW w:w="709" w:type="dxa"/>
            <w:hideMark/>
          </w:tcPr>
          <w:p w:rsidR="009A6600" w:rsidRPr="009A6600" w:rsidRDefault="009A6600" w:rsidP="009A6600">
            <w:pPr>
              <w:jc w:val="center"/>
            </w:pPr>
            <w:r w:rsidRPr="009A6600">
              <w:rPr>
                <w:spacing w:val="-10"/>
                <w:kern w:val="2"/>
              </w:rPr>
              <w:t>0,0</w:t>
            </w:r>
          </w:p>
        </w:tc>
        <w:tc>
          <w:tcPr>
            <w:tcW w:w="708" w:type="dxa"/>
            <w:hideMark/>
          </w:tcPr>
          <w:p w:rsidR="009A6600" w:rsidRPr="009A6600" w:rsidRDefault="009A6600" w:rsidP="009A6600">
            <w:pPr>
              <w:jc w:val="center"/>
            </w:pPr>
            <w:r w:rsidRPr="009A6600">
              <w:rPr>
                <w:spacing w:val="-10"/>
                <w:kern w:val="2"/>
              </w:rPr>
              <w:t>0,0</w:t>
            </w:r>
          </w:p>
        </w:tc>
        <w:tc>
          <w:tcPr>
            <w:tcW w:w="709" w:type="dxa"/>
            <w:hideMark/>
          </w:tcPr>
          <w:p w:rsidR="009A6600" w:rsidRPr="009A6600" w:rsidRDefault="009A6600" w:rsidP="009A6600">
            <w:pPr>
              <w:jc w:val="center"/>
            </w:pPr>
            <w:r w:rsidRPr="009A6600">
              <w:rPr>
                <w:spacing w:val="-10"/>
                <w:kern w:val="2"/>
              </w:rPr>
              <w:t>0,0</w:t>
            </w:r>
          </w:p>
        </w:tc>
        <w:tc>
          <w:tcPr>
            <w:tcW w:w="709" w:type="dxa"/>
            <w:hideMark/>
          </w:tcPr>
          <w:p w:rsidR="009A6600" w:rsidRPr="009A6600" w:rsidRDefault="009A6600" w:rsidP="009A6600">
            <w:pPr>
              <w:jc w:val="center"/>
            </w:pPr>
            <w:r w:rsidRPr="009A6600">
              <w:rPr>
                <w:spacing w:val="-10"/>
                <w:kern w:val="2"/>
              </w:rPr>
              <w:t>00</w:t>
            </w:r>
          </w:p>
        </w:tc>
        <w:tc>
          <w:tcPr>
            <w:tcW w:w="709" w:type="dxa"/>
            <w:hideMark/>
          </w:tcPr>
          <w:p w:rsidR="009A6600" w:rsidRPr="009A6600" w:rsidRDefault="009A6600" w:rsidP="009A6600">
            <w:pPr>
              <w:jc w:val="center"/>
            </w:pPr>
            <w:r w:rsidRPr="009A6600">
              <w:rPr>
                <w:spacing w:val="-10"/>
                <w:kern w:val="2"/>
              </w:rPr>
              <w:t>0,0</w:t>
            </w:r>
          </w:p>
        </w:tc>
        <w:tc>
          <w:tcPr>
            <w:tcW w:w="708" w:type="dxa"/>
          </w:tcPr>
          <w:p w:rsidR="009A6600" w:rsidRPr="009A6600" w:rsidRDefault="009A6600" w:rsidP="009A6600">
            <w:pPr>
              <w:jc w:val="center"/>
            </w:pPr>
            <w:r w:rsidRPr="009A6600">
              <w:rPr>
                <w:spacing w:val="-10"/>
                <w:kern w:val="2"/>
              </w:rPr>
              <w:t>0,0</w:t>
            </w:r>
          </w:p>
        </w:tc>
        <w:tc>
          <w:tcPr>
            <w:tcW w:w="709" w:type="dxa"/>
          </w:tcPr>
          <w:p w:rsidR="009A6600" w:rsidRPr="009A6600" w:rsidRDefault="009A6600" w:rsidP="009A6600">
            <w:pPr>
              <w:jc w:val="center"/>
            </w:pPr>
            <w:r w:rsidRPr="009A6600">
              <w:rPr>
                <w:spacing w:val="-10"/>
                <w:kern w:val="2"/>
              </w:rPr>
              <w:t>0,0</w:t>
            </w:r>
          </w:p>
        </w:tc>
        <w:tc>
          <w:tcPr>
            <w:tcW w:w="709" w:type="dxa"/>
          </w:tcPr>
          <w:p w:rsidR="009A6600" w:rsidRPr="009A6600" w:rsidRDefault="009A6600" w:rsidP="009A6600">
            <w:pPr>
              <w:jc w:val="center"/>
            </w:pPr>
            <w:r w:rsidRPr="009A6600">
              <w:rPr>
                <w:spacing w:val="-10"/>
                <w:kern w:val="2"/>
              </w:rPr>
              <w:t>00</w:t>
            </w:r>
          </w:p>
        </w:tc>
        <w:tc>
          <w:tcPr>
            <w:tcW w:w="626" w:type="dxa"/>
          </w:tcPr>
          <w:p w:rsidR="009A6600" w:rsidRPr="009A6600" w:rsidRDefault="009A6600" w:rsidP="009A6600">
            <w:pPr>
              <w:jc w:val="center"/>
            </w:pPr>
            <w:r w:rsidRPr="009A6600">
              <w:rPr>
                <w:spacing w:val="-10"/>
                <w:kern w:val="2"/>
              </w:rPr>
              <w:t>0,0</w:t>
            </w:r>
          </w:p>
        </w:tc>
        <w:tc>
          <w:tcPr>
            <w:tcW w:w="650" w:type="dxa"/>
          </w:tcPr>
          <w:p w:rsidR="009A6600" w:rsidRPr="009A6600" w:rsidRDefault="009A6600" w:rsidP="009A6600">
            <w:pPr>
              <w:jc w:val="center"/>
            </w:pPr>
            <w:r w:rsidRPr="009A6600">
              <w:rPr>
                <w:spacing w:val="-10"/>
                <w:kern w:val="2"/>
              </w:rPr>
              <w:t>0,0</w:t>
            </w:r>
          </w:p>
        </w:tc>
      </w:tr>
      <w:tr w:rsidR="009A6600" w:rsidRPr="009A6600" w:rsidTr="009A6600">
        <w:tc>
          <w:tcPr>
            <w:tcW w:w="2165" w:type="dxa"/>
            <w:hideMark/>
          </w:tcPr>
          <w:p w:rsidR="009A6600" w:rsidRPr="009A6600" w:rsidRDefault="009A6600" w:rsidP="009A6600">
            <w:pPr>
              <w:autoSpaceDE w:val="0"/>
              <w:autoSpaceDN w:val="0"/>
              <w:adjustRightInd w:val="0"/>
              <w:jc w:val="both"/>
              <w:rPr>
                <w:kern w:val="2"/>
              </w:rPr>
            </w:pPr>
            <w:r w:rsidRPr="009A6600">
              <w:rPr>
                <w:kern w:val="2"/>
              </w:rPr>
              <w:lastRenderedPageBreak/>
              <w:t>Основное мероприятие 1.5.</w:t>
            </w:r>
          </w:p>
          <w:p w:rsidR="009A6600" w:rsidRPr="009A6600" w:rsidRDefault="009A6600" w:rsidP="009A6600">
            <w:pPr>
              <w:autoSpaceDE w:val="0"/>
              <w:autoSpaceDN w:val="0"/>
              <w:adjustRightInd w:val="0"/>
              <w:jc w:val="both"/>
              <w:rPr>
                <w:kern w:val="2"/>
              </w:rPr>
            </w:pPr>
            <w:r w:rsidRPr="009A6600">
              <w:rPr>
                <w:bCs/>
              </w:rPr>
              <w:t>Обеспечение прозрачности деятельности органов местного самоуправления Киселевского сельского поселения</w:t>
            </w:r>
          </w:p>
        </w:tc>
        <w:tc>
          <w:tcPr>
            <w:tcW w:w="1292" w:type="dxa"/>
            <w:hideMark/>
          </w:tcPr>
          <w:p w:rsidR="009A6600" w:rsidRPr="009A6600" w:rsidRDefault="009A6600" w:rsidP="009A6600">
            <w:pPr>
              <w:autoSpaceDE w:val="0"/>
              <w:autoSpaceDN w:val="0"/>
              <w:adjustRightInd w:val="0"/>
              <w:jc w:val="center"/>
              <w:rPr>
                <w:kern w:val="2"/>
              </w:rPr>
            </w:pPr>
          </w:p>
        </w:tc>
        <w:tc>
          <w:tcPr>
            <w:tcW w:w="568" w:type="dxa"/>
            <w:hideMark/>
          </w:tcPr>
          <w:p w:rsidR="009A6600" w:rsidRPr="009A6600" w:rsidRDefault="009A6600" w:rsidP="009A6600">
            <w:pPr>
              <w:autoSpaceDE w:val="0"/>
              <w:autoSpaceDN w:val="0"/>
              <w:adjustRightInd w:val="0"/>
              <w:ind w:left="-57" w:right="-57"/>
              <w:jc w:val="center"/>
              <w:rPr>
                <w:spacing w:val="-10"/>
                <w:kern w:val="2"/>
              </w:rPr>
            </w:pPr>
            <w:r w:rsidRPr="009A6600">
              <w:rPr>
                <w:spacing w:val="-10"/>
                <w:kern w:val="2"/>
              </w:rPr>
              <w:t>951</w:t>
            </w:r>
          </w:p>
        </w:tc>
        <w:tc>
          <w:tcPr>
            <w:tcW w:w="707" w:type="dxa"/>
            <w:hideMark/>
          </w:tcPr>
          <w:p w:rsidR="009A6600" w:rsidRPr="009A6600" w:rsidRDefault="009A6600" w:rsidP="009A6600">
            <w:pPr>
              <w:autoSpaceDE w:val="0"/>
              <w:autoSpaceDN w:val="0"/>
              <w:adjustRightInd w:val="0"/>
              <w:ind w:right="-57"/>
              <w:jc w:val="center"/>
              <w:rPr>
                <w:spacing w:val="-10"/>
                <w:kern w:val="2"/>
              </w:rPr>
            </w:pPr>
            <w:r w:rsidRPr="009A6600">
              <w:rPr>
                <w:spacing w:val="-10"/>
                <w:kern w:val="2"/>
              </w:rPr>
              <w:t>-</w:t>
            </w:r>
          </w:p>
        </w:tc>
        <w:tc>
          <w:tcPr>
            <w:tcW w:w="711" w:type="dxa"/>
            <w:hideMark/>
          </w:tcPr>
          <w:p w:rsidR="009A6600" w:rsidRPr="009A6600" w:rsidRDefault="009A6600" w:rsidP="009A6600">
            <w:pPr>
              <w:autoSpaceDE w:val="0"/>
              <w:autoSpaceDN w:val="0"/>
              <w:adjustRightInd w:val="0"/>
              <w:ind w:left="-57" w:right="-57"/>
              <w:jc w:val="center"/>
              <w:rPr>
                <w:spacing w:val="-10"/>
                <w:kern w:val="2"/>
              </w:rPr>
            </w:pPr>
            <w:r w:rsidRPr="009A6600">
              <w:rPr>
                <w:spacing w:val="-10"/>
                <w:kern w:val="2"/>
              </w:rPr>
              <w:t>–</w:t>
            </w:r>
          </w:p>
        </w:tc>
        <w:tc>
          <w:tcPr>
            <w:tcW w:w="425" w:type="dxa"/>
            <w:hideMark/>
          </w:tcPr>
          <w:p w:rsidR="009A6600" w:rsidRPr="009A6600" w:rsidRDefault="009A6600" w:rsidP="009A6600">
            <w:pPr>
              <w:autoSpaceDE w:val="0"/>
              <w:autoSpaceDN w:val="0"/>
              <w:adjustRightInd w:val="0"/>
              <w:ind w:left="-57" w:right="-57"/>
              <w:jc w:val="center"/>
              <w:rPr>
                <w:spacing w:val="-10"/>
                <w:kern w:val="2"/>
              </w:rPr>
            </w:pPr>
            <w:r w:rsidRPr="009A6600">
              <w:rPr>
                <w:spacing w:val="-10"/>
                <w:kern w:val="2"/>
              </w:rPr>
              <w:t>–</w:t>
            </w:r>
          </w:p>
        </w:tc>
        <w:tc>
          <w:tcPr>
            <w:tcW w:w="991" w:type="dxa"/>
            <w:hideMark/>
          </w:tcPr>
          <w:p w:rsidR="009A6600" w:rsidRPr="009A6600" w:rsidRDefault="009A6600" w:rsidP="009A6600">
            <w:pPr>
              <w:jc w:val="center"/>
            </w:pPr>
            <w:r w:rsidRPr="009A6600">
              <w:rPr>
                <w:spacing w:val="-10"/>
                <w:kern w:val="2"/>
              </w:rPr>
              <w:t>0,0</w:t>
            </w:r>
          </w:p>
        </w:tc>
        <w:tc>
          <w:tcPr>
            <w:tcW w:w="709" w:type="dxa"/>
            <w:hideMark/>
          </w:tcPr>
          <w:p w:rsidR="009A6600" w:rsidRPr="009A6600" w:rsidRDefault="009A6600" w:rsidP="009A6600">
            <w:pPr>
              <w:jc w:val="center"/>
            </w:pPr>
            <w:r w:rsidRPr="009A6600">
              <w:rPr>
                <w:spacing w:val="-10"/>
                <w:kern w:val="2"/>
              </w:rPr>
              <w:t>0,0</w:t>
            </w:r>
          </w:p>
        </w:tc>
        <w:tc>
          <w:tcPr>
            <w:tcW w:w="709" w:type="dxa"/>
            <w:hideMark/>
          </w:tcPr>
          <w:p w:rsidR="009A6600" w:rsidRPr="009A6600" w:rsidRDefault="009A6600" w:rsidP="009A6600">
            <w:pPr>
              <w:jc w:val="center"/>
            </w:pPr>
            <w:r w:rsidRPr="009A6600">
              <w:rPr>
                <w:spacing w:val="-10"/>
                <w:kern w:val="2"/>
              </w:rPr>
              <w:t>00</w:t>
            </w:r>
          </w:p>
        </w:tc>
        <w:tc>
          <w:tcPr>
            <w:tcW w:w="709" w:type="dxa"/>
            <w:hideMark/>
          </w:tcPr>
          <w:p w:rsidR="009A6600" w:rsidRPr="009A6600" w:rsidRDefault="009A6600" w:rsidP="009A6600">
            <w:pPr>
              <w:jc w:val="center"/>
            </w:pPr>
            <w:r w:rsidRPr="009A6600">
              <w:rPr>
                <w:spacing w:val="-10"/>
                <w:kern w:val="2"/>
              </w:rPr>
              <w:t>0,0</w:t>
            </w:r>
          </w:p>
        </w:tc>
        <w:tc>
          <w:tcPr>
            <w:tcW w:w="708" w:type="dxa"/>
            <w:hideMark/>
          </w:tcPr>
          <w:p w:rsidR="009A6600" w:rsidRPr="009A6600" w:rsidRDefault="009A6600" w:rsidP="009A6600">
            <w:pPr>
              <w:jc w:val="center"/>
            </w:pPr>
            <w:r w:rsidRPr="009A6600">
              <w:rPr>
                <w:spacing w:val="-10"/>
                <w:kern w:val="2"/>
              </w:rPr>
              <w:t>0,0</w:t>
            </w:r>
          </w:p>
        </w:tc>
        <w:tc>
          <w:tcPr>
            <w:tcW w:w="709" w:type="dxa"/>
            <w:hideMark/>
          </w:tcPr>
          <w:p w:rsidR="009A6600" w:rsidRPr="009A6600" w:rsidRDefault="009A6600" w:rsidP="009A6600">
            <w:pPr>
              <w:jc w:val="center"/>
            </w:pPr>
            <w:r w:rsidRPr="009A6600">
              <w:rPr>
                <w:spacing w:val="-10"/>
                <w:kern w:val="2"/>
              </w:rPr>
              <w:t>0,0</w:t>
            </w:r>
          </w:p>
        </w:tc>
        <w:tc>
          <w:tcPr>
            <w:tcW w:w="709" w:type="dxa"/>
            <w:hideMark/>
          </w:tcPr>
          <w:p w:rsidR="009A6600" w:rsidRPr="009A6600" w:rsidRDefault="009A6600" w:rsidP="009A6600">
            <w:pPr>
              <w:jc w:val="center"/>
            </w:pPr>
            <w:r w:rsidRPr="009A6600">
              <w:rPr>
                <w:spacing w:val="-10"/>
                <w:kern w:val="2"/>
              </w:rPr>
              <w:t>00</w:t>
            </w:r>
          </w:p>
        </w:tc>
        <w:tc>
          <w:tcPr>
            <w:tcW w:w="709" w:type="dxa"/>
            <w:hideMark/>
          </w:tcPr>
          <w:p w:rsidR="009A6600" w:rsidRPr="009A6600" w:rsidRDefault="009A6600" w:rsidP="009A6600">
            <w:pPr>
              <w:jc w:val="center"/>
            </w:pPr>
            <w:r w:rsidRPr="009A6600">
              <w:rPr>
                <w:spacing w:val="-10"/>
                <w:kern w:val="2"/>
              </w:rPr>
              <w:t>0,0</w:t>
            </w:r>
          </w:p>
        </w:tc>
        <w:tc>
          <w:tcPr>
            <w:tcW w:w="708" w:type="dxa"/>
          </w:tcPr>
          <w:p w:rsidR="009A6600" w:rsidRPr="009A6600" w:rsidRDefault="009A6600" w:rsidP="009A6600">
            <w:pPr>
              <w:jc w:val="center"/>
            </w:pPr>
            <w:r w:rsidRPr="009A6600">
              <w:rPr>
                <w:spacing w:val="-10"/>
                <w:kern w:val="2"/>
              </w:rPr>
              <w:t>0,0</w:t>
            </w:r>
          </w:p>
        </w:tc>
        <w:tc>
          <w:tcPr>
            <w:tcW w:w="709" w:type="dxa"/>
          </w:tcPr>
          <w:p w:rsidR="009A6600" w:rsidRPr="009A6600" w:rsidRDefault="009A6600" w:rsidP="009A6600">
            <w:pPr>
              <w:jc w:val="center"/>
            </w:pPr>
            <w:r w:rsidRPr="009A6600">
              <w:rPr>
                <w:spacing w:val="-10"/>
                <w:kern w:val="2"/>
              </w:rPr>
              <w:t>0,0</w:t>
            </w:r>
          </w:p>
        </w:tc>
        <w:tc>
          <w:tcPr>
            <w:tcW w:w="709" w:type="dxa"/>
          </w:tcPr>
          <w:p w:rsidR="009A6600" w:rsidRPr="009A6600" w:rsidRDefault="009A6600" w:rsidP="009A6600">
            <w:pPr>
              <w:jc w:val="center"/>
            </w:pPr>
            <w:r w:rsidRPr="009A6600">
              <w:rPr>
                <w:spacing w:val="-10"/>
                <w:kern w:val="2"/>
              </w:rPr>
              <w:t>00</w:t>
            </w:r>
          </w:p>
        </w:tc>
        <w:tc>
          <w:tcPr>
            <w:tcW w:w="626" w:type="dxa"/>
          </w:tcPr>
          <w:p w:rsidR="009A6600" w:rsidRPr="009A6600" w:rsidRDefault="009A6600" w:rsidP="009A6600">
            <w:pPr>
              <w:jc w:val="center"/>
            </w:pPr>
            <w:r w:rsidRPr="009A6600">
              <w:rPr>
                <w:spacing w:val="-10"/>
                <w:kern w:val="2"/>
              </w:rPr>
              <w:t>0,0</w:t>
            </w:r>
          </w:p>
        </w:tc>
        <w:tc>
          <w:tcPr>
            <w:tcW w:w="650" w:type="dxa"/>
          </w:tcPr>
          <w:p w:rsidR="009A6600" w:rsidRPr="009A6600" w:rsidRDefault="009A6600" w:rsidP="009A6600">
            <w:pPr>
              <w:jc w:val="center"/>
            </w:pPr>
            <w:r w:rsidRPr="009A6600">
              <w:rPr>
                <w:spacing w:val="-10"/>
                <w:kern w:val="2"/>
              </w:rPr>
              <w:t>0,0</w:t>
            </w:r>
          </w:p>
        </w:tc>
      </w:tr>
      <w:tr w:rsidR="009A6600" w:rsidRPr="009A6600" w:rsidTr="009A6600">
        <w:tc>
          <w:tcPr>
            <w:tcW w:w="2165" w:type="dxa"/>
            <w:hideMark/>
          </w:tcPr>
          <w:p w:rsidR="009A6600" w:rsidRPr="009A6600" w:rsidRDefault="009A6600" w:rsidP="009A6600">
            <w:pPr>
              <w:rPr>
                <w:spacing w:val="-8"/>
              </w:rPr>
            </w:pPr>
            <w:r w:rsidRPr="009A6600">
              <w:rPr>
                <w:kern w:val="2"/>
              </w:rPr>
              <w:t>Подпро</w:t>
            </w:r>
            <w:r w:rsidRPr="009A6600">
              <w:rPr>
                <w:kern w:val="2"/>
              </w:rPr>
              <w:softHyphen/>
              <w:t>грамма 2</w:t>
            </w:r>
            <w:r w:rsidRPr="009A6600">
              <w:rPr>
                <w:bCs/>
                <w:kern w:val="2"/>
              </w:rPr>
              <w:t xml:space="preserve"> </w:t>
            </w:r>
            <w:r w:rsidRPr="009A6600">
              <w:t xml:space="preserve">«Профилактика экстремизма и терроризма в </w:t>
            </w:r>
            <w:proofErr w:type="spellStart"/>
            <w:r w:rsidRPr="009A6600">
              <w:t>Киселевском</w:t>
            </w:r>
            <w:proofErr w:type="spellEnd"/>
            <w:r w:rsidRPr="009A6600">
              <w:t xml:space="preserve"> сельском поселении</w:t>
            </w:r>
            <w:r w:rsidRPr="009A6600">
              <w:rPr>
                <w:color w:val="000000"/>
                <w:kern w:val="2"/>
              </w:rPr>
              <w:t>»</w:t>
            </w:r>
          </w:p>
        </w:tc>
        <w:tc>
          <w:tcPr>
            <w:tcW w:w="1292" w:type="dxa"/>
            <w:hideMark/>
          </w:tcPr>
          <w:p w:rsidR="009A6600" w:rsidRPr="009A6600" w:rsidRDefault="009A6600" w:rsidP="009A6600">
            <w:pPr>
              <w:autoSpaceDE w:val="0"/>
              <w:autoSpaceDN w:val="0"/>
              <w:adjustRightInd w:val="0"/>
              <w:jc w:val="center"/>
              <w:rPr>
                <w:kern w:val="2"/>
              </w:rPr>
            </w:pPr>
            <w:proofErr w:type="spellStart"/>
            <w:proofErr w:type="gramStart"/>
            <w:r w:rsidRPr="009A6600">
              <w:rPr>
                <w:kern w:val="2"/>
              </w:rPr>
              <w:t>Админист-рация</w:t>
            </w:r>
            <w:proofErr w:type="spellEnd"/>
            <w:proofErr w:type="gramEnd"/>
            <w:r w:rsidRPr="009A6600">
              <w:rPr>
                <w:kern w:val="2"/>
              </w:rPr>
              <w:t xml:space="preserve"> Киселевского сельского поселения</w:t>
            </w:r>
          </w:p>
        </w:tc>
        <w:tc>
          <w:tcPr>
            <w:tcW w:w="568" w:type="dxa"/>
            <w:hideMark/>
          </w:tcPr>
          <w:p w:rsidR="009A6600" w:rsidRPr="009A6600" w:rsidRDefault="009A6600" w:rsidP="009A6600">
            <w:pPr>
              <w:autoSpaceDE w:val="0"/>
              <w:autoSpaceDN w:val="0"/>
              <w:adjustRightInd w:val="0"/>
              <w:ind w:left="-57" w:right="-57"/>
              <w:jc w:val="center"/>
              <w:rPr>
                <w:spacing w:val="-10"/>
                <w:kern w:val="2"/>
              </w:rPr>
            </w:pPr>
            <w:r w:rsidRPr="009A6600">
              <w:rPr>
                <w:spacing w:val="-10"/>
                <w:kern w:val="2"/>
              </w:rPr>
              <w:t>951</w:t>
            </w:r>
          </w:p>
        </w:tc>
        <w:tc>
          <w:tcPr>
            <w:tcW w:w="707" w:type="dxa"/>
            <w:hideMark/>
          </w:tcPr>
          <w:p w:rsidR="009A6600" w:rsidRPr="009A6600" w:rsidRDefault="009A6600" w:rsidP="009A6600">
            <w:pPr>
              <w:autoSpaceDE w:val="0"/>
              <w:autoSpaceDN w:val="0"/>
              <w:adjustRightInd w:val="0"/>
              <w:ind w:left="-57" w:right="-57"/>
              <w:jc w:val="center"/>
              <w:rPr>
                <w:spacing w:val="-10"/>
                <w:kern w:val="2"/>
              </w:rPr>
            </w:pPr>
            <w:r w:rsidRPr="009A6600">
              <w:rPr>
                <w:spacing w:val="-10"/>
                <w:kern w:val="2"/>
              </w:rPr>
              <w:t>–</w:t>
            </w:r>
          </w:p>
        </w:tc>
        <w:tc>
          <w:tcPr>
            <w:tcW w:w="711" w:type="dxa"/>
            <w:hideMark/>
          </w:tcPr>
          <w:p w:rsidR="009A6600" w:rsidRPr="009A6600" w:rsidRDefault="009A6600" w:rsidP="009A6600">
            <w:pPr>
              <w:autoSpaceDE w:val="0"/>
              <w:autoSpaceDN w:val="0"/>
              <w:adjustRightInd w:val="0"/>
              <w:ind w:left="-57" w:right="-57"/>
              <w:jc w:val="center"/>
              <w:rPr>
                <w:spacing w:val="-10"/>
                <w:kern w:val="2"/>
              </w:rPr>
            </w:pPr>
            <w:r w:rsidRPr="009A6600">
              <w:rPr>
                <w:spacing w:val="-10"/>
                <w:kern w:val="2"/>
              </w:rPr>
              <w:t>–</w:t>
            </w:r>
          </w:p>
        </w:tc>
        <w:tc>
          <w:tcPr>
            <w:tcW w:w="425" w:type="dxa"/>
            <w:hideMark/>
          </w:tcPr>
          <w:p w:rsidR="009A6600" w:rsidRPr="009A6600" w:rsidRDefault="009A6600" w:rsidP="009A6600">
            <w:pPr>
              <w:autoSpaceDE w:val="0"/>
              <w:autoSpaceDN w:val="0"/>
              <w:adjustRightInd w:val="0"/>
              <w:ind w:left="-57" w:right="-57"/>
              <w:jc w:val="center"/>
              <w:rPr>
                <w:spacing w:val="-10"/>
                <w:kern w:val="2"/>
              </w:rPr>
            </w:pPr>
            <w:r w:rsidRPr="009A6600">
              <w:rPr>
                <w:spacing w:val="-10"/>
                <w:kern w:val="2"/>
              </w:rPr>
              <w:t>–</w:t>
            </w:r>
          </w:p>
        </w:tc>
        <w:tc>
          <w:tcPr>
            <w:tcW w:w="991" w:type="dxa"/>
            <w:hideMark/>
          </w:tcPr>
          <w:p w:rsidR="009A6600" w:rsidRPr="009A6600" w:rsidRDefault="009A6600" w:rsidP="009A6600">
            <w:pPr>
              <w:autoSpaceDE w:val="0"/>
              <w:autoSpaceDN w:val="0"/>
              <w:adjustRightInd w:val="0"/>
              <w:ind w:left="-57" w:right="-57"/>
              <w:jc w:val="center"/>
              <w:rPr>
                <w:spacing w:val="-10"/>
                <w:kern w:val="2"/>
              </w:rPr>
            </w:pPr>
            <w:r w:rsidRPr="009A6600">
              <w:rPr>
                <w:spacing w:val="-10"/>
                <w:kern w:val="2"/>
              </w:rPr>
              <w:t>24,0</w:t>
            </w:r>
          </w:p>
        </w:tc>
        <w:tc>
          <w:tcPr>
            <w:tcW w:w="709" w:type="dxa"/>
            <w:hideMark/>
          </w:tcPr>
          <w:p w:rsidR="009A6600" w:rsidRPr="009A6600" w:rsidRDefault="009A6600" w:rsidP="009A6600">
            <w:pPr>
              <w:jc w:val="center"/>
            </w:pPr>
            <w:r w:rsidRPr="009A6600">
              <w:rPr>
                <w:spacing w:val="-10"/>
                <w:kern w:val="2"/>
              </w:rPr>
              <w:t>2,0</w:t>
            </w:r>
          </w:p>
        </w:tc>
        <w:tc>
          <w:tcPr>
            <w:tcW w:w="709" w:type="dxa"/>
            <w:hideMark/>
          </w:tcPr>
          <w:p w:rsidR="009A6600" w:rsidRPr="009A6600" w:rsidRDefault="009A6600" w:rsidP="009A6600">
            <w:pPr>
              <w:jc w:val="center"/>
            </w:pPr>
            <w:r w:rsidRPr="009A6600">
              <w:rPr>
                <w:spacing w:val="-10"/>
                <w:kern w:val="2"/>
              </w:rPr>
              <w:t>2,0</w:t>
            </w:r>
          </w:p>
        </w:tc>
        <w:tc>
          <w:tcPr>
            <w:tcW w:w="709" w:type="dxa"/>
            <w:hideMark/>
          </w:tcPr>
          <w:p w:rsidR="009A6600" w:rsidRPr="009A6600" w:rsidRDefault="009A6600" w:rsidP="009A6600">
            <w:pPr>
              <w:jc w:val="center"/>
            </w:pPr>
            <w:r w:rsidRPr="009A6600">
              <w:rPr>
                <w:spacing w:val="-10"/>
                <w:kern w:val="2"/>
              </w:rPr>
              <w:t>2,0</w:t>
            </w:r>
          </w:p>
        </w:tc>
        <w:tc>
          <w:tcPr>
            <w:tcW w:w="708" w:type="dxa"/>
            <w:hideMark/>
          </w:tcPr>
          <w:p w:rsidR="009A6600" w:rsidRPr="009A6600" w:rsidRDefault="009A6600" w:rsidP="009A6600">
            <w:pPr>
              <w:jc w:val="center"/>
            </w:pPr>
            <w:r w:rsidRPr="009A6600">
              <w:rPr>
                <w:spacing w:val="-10"/>
                <w:kern w:val="2"/>
              </w:rPr>
              <w:t>2,0</w:t>
            </w:r>
          </w:p>
        </w:tc>
        <w:tc>
          <w:tcPr>
            <w:tcW w:w="709" w:type="dxa"/>
            <w:hideMark/>
          </w:tcPr>
          <w:p w:rsidR="009A6600" w:rsidRPr="009A6600" w:rsidRDefault="009A6600" w:rsidP="009A6600">
            <w:pPr>
              <w:jc w:val="center"/>
            </w:pPr>
            <w:r w:rsidRPr="009A6600">
              <w:rPr>
                <w:spacing w:val="-10"/>
                <w:kern w:val="2"/>
              </w:rPr>
              <w:t>2,0</w:t>
            </w:r>
          </w:p>
        </w:tc>
        <w:tc>
          <w:tcPr>
            <w:tcW w:w="709" w:type="dxa"/>
            <w:hideMark/>
          </w:tcPr>
          <w:p w:rsidR="009A6600" w:rsidRPr="009A6600" w:rsidRDefault="009A6600" w:rsidP="009A6600">
            <w:pPr>
              <w:jc w:val="center"/>
            </w:pPr>
            <w:r w:rsidRPr="009A6600">
              <w:rPr>
                <w:spacing w:val="-10"/>
                <w:kern w:val="2"/>
              </w:rPr>
              <w:t>2,0</w:t>
            </w:r>
          </w:p>
        </w:tc>
        <w:tc>
          <w:tcPr>
            <w:tcW w:w="709" w:type="dxa"/>
            <w:hideMark/>
          </w:tcPr>
          <w:p w:rsidR="009A6600" w:rsidRPr="009A6600" w:rsidRDefault="009A6600" w:rsidP="009A6600">
            <w:pPr>
              <w:jc w:val="center"/>
            </w:pPr>
            <w:r w:rsidRPr="009A6600">
              <w:rPr>
                <w:spacing w:val="-10"/>
                <w:kern w:val="2"/>
              </w:rPr>
              <w:t>2,0</w:t>
            </w:r>
          </w:p>
        </w:tc>
        <w:tc>
          <w:tcPr>
            <w:tcW w:w="708" w:type="dxa"/>
          </w:tcPr>
          <w:p w:rsidR="009A6600" w:rsidRPr="009A6600" w:rsidRDefault="009A6600" w:rsidP="009A6600">
            <w:pPr>
              <w:jc w:val="center"/>
            </w:pPr>
            <w:r w:rsidRPr="009A6600">
              <w:rPr>
                <w:spacing w:val="-10"/>
                <w:kern w:val="2"/>
              </w:rPr>
              <w:t>2,0</w:t>
            </w:r>
          </w:p>
        </w:tc>
        <w:tc>
          <w:tcPr>
            <w:tcW w:w="709" w:type="dxa"/>
          </w:tcPr>
          <w:p w:rsidR="009A6600" w:rsidRPr="009A6600" w:rsidRDefault="009A6600" w:rsidP="009A6600">
            <w:pPr>
              <w:jc w:val="center"/>
            </w:pPr>
            <w:r w:rsidRPr="009A6600">
              <w:rPr>
                <w:spacing w:val="-10"/>
                <w:kern w:val="2"/>
              </w:rPr>
              <w:t>2,0</w:t>
            </w:r>
          </w:p>
        </w:tc>
        <w:tc>
          <w:tcPr>
            <w:tcW w:w="709" w:type="dxa"/>
          </w:tcPr>
          <w:p w:rsidR="009A6600" w:rsidRPr="009A6600" w:rsidRDefault="009A6600" w:rsidP="009A6600">
            <w:pPr>
              <w:jc w:val="center"/>
            </w:pPr>
            <w:r w:rsidRPr="009A6600">
              <w:rPr>
                <w:spacing w:val="-10"/>
                <w:kern w:val="2"/>
              </w:rPr>
              <w:t>2,0</w:t>
            </w:r>
          </w:p>
        </w:tc>
        <w:tc>
          <w:tcPr>
            <w:tcW w:w="626" w:type="dxa"/>
          </w:tcPr>
          <w:p w:rsidR="009A6600" w:rsidRPr="009A6600" w:rsidRDefault="009A6600" w:rsidP="009A6600">
            <w:pPr>
              <w:jc w:val="center"/>
            </w:pPr>
            <w:r w:rsidRPr="009A6600">
              <w:rPr>
                <w:spacing w:val="-10"/>
                <w:kern w:val="2"/>
              </w:rPr>
              <w:t>2,0</w:t>
            </w:r>
          </w:p>
        </w:tc>
        <w:tc>
          <w:tcPr>
            <w:tcW w:w="650" w:type="dxa"/>
          </w:tcPr>
          <w:p w:rsidR="009A6600" w:rsidRPr="009A6600" w:rsidRDefault="009A6600" w:rsidP="009A6600">
            <w:pPr>
              <w:jc w:val="center"/>
            </w:pPr>
            <w:r w:rsidRPr="009A6600">
              <w:rPr>
                <w:spacing w:val="-10"/>
                <w:kern w:val="2"/>
              </w:rPr>
              <w:t>2,0</w:t>
            </w:r>
          </w:p>
        </w:tc>
      </w:tr>
      <w:tr w:rsidR="009A6600" w:rsidRPr="009A6600" w:rsidTr="009A6600">
        <w:tc>
          <w:tcPr>
            <w:tcW w:w="2165" w:type="dxa"/>
            <w:hideMark/>
          </w:tcPr>
          <w:p w:rsidR="009A6600" w:rsidRPr="009A6600" w:rsidRDefault="009A6600" w:rsidP="009A6600">
            <w:pPr>
              <w:jc w:val="both"/>
              <w:rPr>
                <w:spacing w:val="-8"/>
              </w:rPr>
            </w:pPr>
            <w:r w:rsidRPr="009A6600">
              <w:rPr>
                <w:kern w:val="2"/>
              </w:rPr>
              <w:t>Основное мероприя</w:t>
            </w:r>
            <w:r w:rsidRPr="009A6600">
              <w:rPr>
                <w:kern w:val="2"/>
              </w:rPr>
              <w:softHyphen/>
              <w:t xml:space="preserve">тие 2.1. </w:t>
            </w:r>
            <w:r w:rsidRPr="009A6600">
              <w:rPr>
                <w:bCs/>
              </w:rPr>
              <w:t>И</w:t>
            </w:r>
            <w:r w:rsidRPr="009A6600">
              <w:rPr>
                <w:spacing w:val="-6"/>
              </w:rPr>
              <w:t>нформационно-пропагандистское противодействие экстремизму и терроризму</w:t>
            </w:r>
          </w:p>
        </w:tc>
        <w:tc>
          <w:tcPr>
            <w:tcW w:w="1292" w:type="dxa"/>
            <w:hideMark/>
          </w:tcPr>
          <w:p w:rsidR="009A6600" w:rsidRPr="009A6600" w:rsidRDefault="009A6600" w:rsidP="009A6600">
            <w:pPr>
              <w:autoSpaceDE w:val="0"/>
              <w:autoSpaceDN w:val="0"/>
              <w:adjustRightInd w:val="0"/>
              <w:jc w:val="center"/>
              <w:rPr>
                <w:kern w:val="2"/>
              </w:rPr>
            </w:pPr>
            <w:proofErr w:type="spellStart"/>
            <w:proofErr w:type="gramStart"/>
            <w:r w:rsidRPr="009A6600">
              <w:rPr>
                <w:kern w:val="2"/>
              </w:rPr>
              <w:t>Админист-рация</w:t>
            </w:r>
            <w:proofErr w:type="spellEnd"/>
            <w:proofErr w:type="gramEnd"/>
            <w:r w:rsidRPr="009A6600">
              <w:rPr>
                <w:kern w:val="2"/>
              </w:rPr>
              <w:t xml:space="preserve"> Киселевского сельского поселения</w:t>
            </w:r>
          </w:p>
          <w:p w:rsidR="009A6600" w:rsidRPr="009A6600" w:rsidRDefault="009A6600" w:rsidP="009A6600">
            <w:pPr>
              <w:autoSpaceDE w:val="0"/>
              <w:autoSpaceDN w:val="0"/>
              <w:adjustRightInd w:val="0"/>
              <w:jc w:val="center"/>
              <w:rPr>
                <w:kern w:val="2"/>
              </w:rPr>
            </w:pPr>
          </w:p>
        </w:tc>
        <w:tc>
          <w:tcPr>
            <w:tcW w:w="568" w:type="dxa"/>
            <w:hideMark/>
          </w:tcPr>
          <w:p w:rsidR="009A6600" w:rsidRPr="009A6600" w:rsidRDefault="009A6600" w:rsidP="009A6600">
            <w:pPr>
              <w:autoSpaceDE w:val="0"/>
              <w:autoSpaceDN w:val="0"/>
              <w:adjustRightInd w:val="0"/>
              <w:ind w:left="-57" w:right="-57"/>
              <w:jc w:val="center"/>
              <w:rPr>
                <w:spacing w:val="-10"/>
                <w:kern w:val="2"/>
              </w:rPr>
            </w:pPr>
            <w:r w:rsidRPr="009A6600">
              <w:rPr>
                <w:spacing w:val="-10"/>
                <w:kern w:val="2"/>
              </w:rPr>
              <w:t>951</w:t>
            </w:r>
          </w:p>
        </w:tc>
        <w:tc>
          <w:tcPr>
            <w:tcW w:w="707" w:type="dxa"/>
            <w:hideMark/>
          </w:tcPr>
          <w:p w:rsidR="009A6600" w:rsidRPr="009A6600" w:rsidRDefault="009A6600" w:rsidP="009A6600">
            <w:pPr>
              <w:autoSpaceDE w:val="0"/>
              <w:autoSpaceDN w:val="0"/>
              <w:adjustRightInd w:val="0"/>
              <w:ind w:left="-57" w:right="-57"/>
              <w:jc w:val="center"/>
              <w:rPr>
                <w:spacing w:val="-10"/>
                <w:kern w:val="2"/>
              </w:rPr>
            </w:pPr>
            <w:r w:rsidRPr="009A6600">
              <w:rPr>
                <w:spacing w:val="-10"/>
                <w:kern w:val="2"/>
              </w:rPr>
              <w:t>–</w:t>
            </w:r>
          </w:p>
        </w:tc>
        <w:tc>
          <w:tcPr>
            <w:tcW w:w="711" w:type="dxa"/>
            <w:hideMark/>
          </w:tcPr>
          <w:p w:rsidR="009A6600" w:rsidRPr="009A6600" w:rsidRDefault="009A6600" w:rsidP="009A6600">
            <w:pPr>
              <w:autoSpaceDE w:val="0"/>
              <w:autoSpaceDN w:val="0"/>
              <w:adjustRightInd w:val="0"/>
              <w:ind w:left="-57" w:right="-57"/>
              <w:jc w:val="center"/>
              <w:rPr>
                <w:spacing w:val="-10"/>
                <w:kern w:val="2"/>
              </w:rPr>
            </w:pPr>
            <w:r w:rsidRPr="009A6600">
              <w:rPr>
                <w:spacing w:val="-10"/>
                <w:kern w:val="2"/>
              </w:rPr>
              <w:t>–</w:t>
            </w:r>
          </w:p>
        </w:tc>
        <w:tc>
          <w:tcPr>
            <w:tcW w:w="425" w:type="dxa"/>
            <w:hideMark/>
          </w:tcPr>
          <w:p w:rsidR="009A6600" w:rsidRPr="009A6600" w:rsidRDefault="009A6600" w:rsidP="009A6600">
            <w:pPr>
              <w:autoSpaceDE w:val="0"/>
              <w:autoSpaceDN w:val="0"/>
              <w:adjustRightInd w:val="0"/>
              <w:ind w:left="-57" w:right="-57"/>
              <w:jc w:val="center"/>
              <w:rPr>
                <w:spacing w:val="-10"/>
                <w:kern w:val="2"/>
              </w:rPr>
            </w:pPr>
            <w:r w:rsidRPr="009A6600">
              <w:rPr>
                <w:spacing w:val="-10"/>
                <w:kern w:val="2"/>
              </w:rPr>
              <w:t>–</w:t>
            </w:r>
          </w:p>
        </w:tc>
        <w:tc>
          <w:tcPr>
            <w:tcW w:w="991" w:type="dxa"/>
            <w:hideMark/>
          </w:tcPr>
          <w:p w:rsidR="009A6600" w:rsidRPr="009A6600" w:rsidRDefault="009A6600" w:rsidP="009A6600">
            <w:pPr>
              <w:autoSpaceDE w:val="0"/>
              <w:autoSpaceDN w:val="0"/>
              <w:adjustRightInd w:val="0"/>
              <w:ind w:left="-57" w:right="-57"/>
              <w:jc w:val="center"/>
              <w:rPr>
                <w:spacing w:val="-10"/>
                <w:kern w:val="2"/>
              </w:rPr>
            </w:pPr>
            <w:r w:rsidRPr="009A6600">
              <w:rPr>
                <w:spacing w:val="-10"/>
                <w:kern w:val="2"/>
              </w:rPr>
              <w:t>24,0</w:t>
            </w:r>
          </w:p>
        </w:tc>
        <w:tc>
          <w:tcPr>
            <w:tcW w:w="709" w:type="dxa"/>
            <w:hideMark/>
          </w:tcPr>
          <w:p w:rsidR="009A6600" w:rsidRPr="009A6600" w:rsidRDefault="009A6600" w:rsidP="009A6600">
            <w:pPr>
              <w:jc w:val="center"/>
            </w:pPr>
            <w:r w:rsidRPr="009A6600">
              <w:rPr>
                <w:spacing w:val="-10"/>
                <w:kern w:val="2"/>
              </w:rPr>
              <w:t>2,0</w:t>
            </w:r>
          </w:p>
        </w:tc>
        <w:tc>
          <w:tcPr>
            <w:tcW w:w="709" w:type="dxa"/>
            <w:hideMark/>
          </w:tcPr>
          <w:p w:rsidR="009A6600" w:rsidRPr="009A6600" w:rsidRDefault="009A6600" w:rsidP="009A6600">
            <w:pPr>
              <w:jc w:val="center"/>
            </w:pPr>
            <w:r w:rsidRPr="009A6600">
              <w:rPr>
                <w:spacing w:val="-10"/>
                <w:kern w:val="2"/>
              </w:rPr>
              <w:t>2,0</w:t>
            </w:r>
          </w:p>
        </w:tc>
        <w:tc>
          <w:tcPr>
            <w:tcW w:w="709" w:type="dxa"/>
            <w:hideMark/>
          </w:tcPr>
          <w:p w:rsidR="009A6600" w:rsidRPr="009A6600" w:rsidRDefault="009A6600" w:rsidP="009A6600">
            <w:pPr>
              <w:jc w:val="center"/>
            </w:pPr>
            <w:r w:rsidRPr="009A6600">
              <w:rPr>
                <w:spacing w:val="-10"/>
                <w:kern w:val="2"/>
              </w:rPr>
              <w:t>2,0</w:t>
            </w:r>
          </w:p>
        </w:tc>
        <w:tc>
          <w:tcPr>
            <w:tcW w:w="708" w:type="dxa"/>
            <w:hideMark/>
          </w:tcPr>
          <w:p w:rsidR="009A6600" w:rsidRPr="009A6600" w:rsidRDefault="009A6600" w:rsidP="009A6600">
            <w:pPr>
              <w:jc w:val="center"/>
            </w:pPr>
            <w:r w:rsidRPr="009A6600">
              <w:rPr>
                <w:spacing w:val="-10"/>
                <w:kern w:val="2"/>
              </w:rPr>
              <w:t>2,0</w:t>
            </w:r>
          </w:p>
        </w:tc>
        <w:tc>
          <w:tcPr>
            <w:tcW w:w="709" w:type="dxa"/>
            <w:hideMark/>
          </w:tcPr>
          <w:p w:rsidR="009A6600" w:rsidRPr="009A6600" w:rsidRDefault="009A6600" w:rsidP="009A6600">
            <w:pPr>
              <w:jc w:val="center"/>
            </w:pPr>
            <w:r w:rsidRPr="009A6600">
              <w:rPr>
                <w:spacing w:val="-10"/>
                <w:kern w:val="2"/>
              </w:rPr>
              <w:t>2,0</w:t>
            </w:r>
          </w:p>
        </w:tc>
        <w:tc>
          <w:tcPr>
            <w:tcW w:w="709" w:type="dxa"/>
            <w:hideMark/>
          </w:tcPr>
          <w:p w:rsidR="009A6600" w:rsidRPr="009A6600" w:rsidRDefault="009A6600" w:rsidP="009A6600">
            <w:pPr>
              <w:jc w:val="center"/>
            </w:pPr>
            <w:r w:rsidRPr="009A6600">
              <w:rPr>
                <w:spacing w:val="-10"/>
                <w:kern w:val="2"/>
              </w:rPr>
              <w:t>2,0</w:t>
            </w:r>
          </w:p>
        </w:tc>
        <w:tc>
          <w:tcPr>
            <w:tcW w:w="709" w:type="dxa"/>
            <w:hideMark/>
          </w:tcPr>
          <w:p w:rsidR="009A6600" w:rsidRPr="009A6600" w:rsidRDefault="009A6600" w:rsidP="009A6600">
            <w:pPr>
              <w:jc w:val="center"/>
            </w:pPr>
            <w:r w:rsidRPr="009A6600">
              <w:rPr>
                <w:spacing w:val="-10"/>
                <w:kern w:val="2"/>
              </w:rPr>
              <w:t>2,0</w:t>
            </w:r>
          </w:p>
        </w:tc>
        <w:tc>
          <w:tcPr>
            <w:tcW w:w="708" w:type="dxa"/>
          </w:tcPr>
          <w:p w:rsidR="009A6600" w:rsidRPr="009A6600" w:rsidRDefault="009A6600" w:rsidP="009A6600">
            <w:pPr>
              <w:jc w:val="center"/>
            </w:pPr>
            <w:r w:rsidRPr="009A6600">
              <w:rPr>
                <w:spacing w:val="-10"/>
                <w:kern w:val="2"/>
              </w:rPr>
              <w:t>2,0</w:t>
            </w:r>
          </w:p>
        </w:tc>
        <w:tc>
          <w:tcPr>
            <w:tcW w:w="709" w:type="dxa"/>
          </w:tcPr>
          <w:p w:rsidR="009A6600" w:rsidRPr="009A6600" w:rsidRDefault="009A6600" w:rsidP="009A6600">
            <w:pPr>
              <w:jc w:val="center"/>
            </w:pPr>
            <w:r w:rsidRPr="009A6600">
              <w:rPr>
                <w:spacing w:val="-10"/>
                <w:kern w:val="2"/>
              </w:rPr>
              <w:t>2,0</w:t>
            </w:r>
          </w:p>
        </w:tc>
        <w:tc>
          <w:tcPr>
            <w:tcW w:w="709" w:type="dxa"/>
          </w:tcPr>
          <w:p w:rsidR="009A6600" w:rsidRPr="009A6600" w:rsidRDefault="009A6600" w:rsidP="009A6600">
            <w:pPr>
              <w:jc w:val="center"/>
            </w:pPr>
            <w:r w:rsidRPr="009A6600">
              <w:rPr>
                <w:spacing w:val="-10"/>
                <w:kern w:val="2"/>
              </w:rPr>
              <w:t>2,0</w:t>
            </w:r>
          </w:p>
        </w:tc>
        <w:tc>
          <w:tcPr>
            <w:tcW w:w="626" w:type="dxa"/>
          </w:tcPr>
          <w:p w:rsidR="009A6600" w:rsidRPr="009A6600" w:rsidRDefault="009A6600" w:rsidP="009A6600">
            <w:pPr>
              <w:jc w:val="center"/>
            </w:pPr>
            <w:r w:rsidRPr="009A6600">
              <w:rPr>
                <w:spacing w:val="-10"/>
                <w:kern w:val="2"/>
              </w:rPr>
              <w:t>2,0</w:t>
            </w:r>
          </w:p>
        </w:tc>
        <w:tc>
          <w:tcPr>
            <w:tcW w:w="650" w:type="dxa"/>
          </w:tcPr>
          <w:p w:rsidR="009A6600" w:rsidRPr="009A6600" w:rsidRDefault="009A6600" w:rsidP="009A6600">
            <w:pPr>
              <w:jc w:val="center"/>
            </w:pPr>
            <w:r w:rsidRPr="009A6600">
              <w:rPr>
                <w:spacing w:val="-10"/>
                <w:kern w:val="2"/>
              </w:rPr>
              <w:t>2,0</w:t>
            </w:r>
          </w:p>
        </w:tc>
      </w:tr>
      <w:tr w:rsidR="009A6600" w:rsidRPr="009A6600" w:rsidTr="009A6600">
        <w:tc>
          <w:tcPr>
            <w:tcW w:w="2165" w:type="dxa"/>
            <w:hideMark/>
          </w:tcPr>
          <w:p w:rsidR="009A6600" w:rsidRPr="009A6600" w:rsidRDefault="009A6600" w:rsidP="009A6600">
            <w:pPr>
              <w:outlineLvl w:val="0"/>
              <w:rPr>
                <w:spacing w:val="-8"/>
              </w:rPr>
            </w:pPr>
            <w:r w:rsidRPr="009A6600">
              <w:rPr>
                <w:kern w:val="2"/>
              </w:rPr>
              <w:t>Основное мероприя</w:t>
            </w:r>
            <w:r w:rsidRPr="009A6600">
              <w:rPr>
                <w:kern w:val="2"/>
              </w:rPr>
              <w:softHyphen/>
              <w:t>тие 2.2.</w:t>
            </w:r>
            <w:r w:rsidRPr="009A6600">
              <w:t xml:space="preserve"> Усиление </w:t>
            </w:r>
            <w:proofErr w:type="spellStart"/>
            <w:proofErr w:type="gramStart"/>
            <w:r w:rsidRPr="009A6600">
              <w:t>антитер-рористической</w:t>
            </w:r>
            <w:proofErr w:type="spellEnd"/>
            <w:proofErr w:type="gramEnd"/>
            <w:r w:rsidRPr="009A6600">
              <w:t xml:space="preserve"> защищённости объектов социальной сферы</w:t>
            </w:r>
          </w:p>
          <w:p w:rsidR="009A6600" w:rsidRPr="009A6600" w:rsidRDefault="009A6600" w:rsidP="009A6600">
            <w:pPr>
              <w:jc w:val="both"/>
              <w:rPr>
                <w:kern w:val="2"/>
              </w:rPr>
            </w:pPr>
          </w:p>
        </w:tc>
        <w:tc>
          <w:tcPr>
            <w:tcW w:w="1292" w:type="dxa"/>
            <w:hideMark/>
          </w:tcPr>
          <w:p w:rsidR="009A6600" w:rsidRPr="009A6600" w:rsidRDefault="009A6600" w:rsidP="009A6600">
            <w:pPr>
              <w:autoSpaceDE w:val="0"/>
              <w:autoSpaceDN w:val="0"/>
              <w:adjustRightInd w:val="0"/>
              <w:jc w:val="center"/>
              <w:rPr>
                <w:kern w:val="2"/>
              </w:rPr>
            </w:pPr>
          </w:p>
        </w:tc>
        <w:tc>
          <w:tcPr>
            <w:tcW w:w="568" w:type="dxa"/>
            <w:hideMark/>
          </w:tcPr>
          <w:p w:rsidR="009A6600" w:rsidRPr="009A6600" w:rsidRDefault="009A6600" w:rsidP="009A6600">
            <w:pPr>
              <w:autoSpaceDE w:val="0"/>
              <w:autoSpaceDN w:val="0"/>
              <w:adjustRightInd w:val="0"/>
              <w:ind w:left="-57" w:right="-57"/>
              <w:jc w:val="center"/>
              <w:rPr>
                <w:spacing w:val="-10"/>
                <w:kern w:val="2"/>
              </w:rPr>
            </w:pPr>
            <w:r w:rsidRPr="009A6600">
              <w:rPr>
                <w:spacing w:val="-10"/>
                <w:kern w:val="2"/>
              </w:rPr>
              <w:t>951</w:t>
            </w:r>
          </w:p>
        </w:tc>
        <w:tc>
          <w:tcPr>
            <w:tcW w:w="707" w:type="dxa"/>
            <w:hideMark/>
          </w:tcPr>
          <w:p w:rsidR="009A6600" w:rsidRPr="009A6600" w:rsidRDefault="009A6600" w:rsidP="009A6600">
            <w:pPr>
              <w:autoSpaceDE w:val="0"/>
              <w:autoSpaceDN w:val="0"/>
              <w:adjustRightInd w:val="0"/>
              <w:ind w:right="-57"/>
              <w:jc w:val="center"/>
              <w:rPr>
                <w:spacing w:val="-10"/>
                <w:kern w:val="2"/>
              </w:rPr>
            </w:pPr>
            <w:r w:rsidRPr="009A6600">
              <w:rPr>
                <w:spacing w:val="-10"/>
                <w:kern w:val="2"/>
              </w:rPr>
              <w:t>-</w:t>
            </w:r>
          </w:p>
        </w:tc>
        <w:tc>
          <w:tcPr>
            <w:tcW w:w="711" w:type="dxa"/>
            <w:hideMark/>
          </w:tcPr>
          <w:p w:rsidR="009A6600" w:rsidRPr="009A6600" w:rsidRDefault="009A6600" w:rsidP="009A6600">
            <w:pPr>
              <w:autoSpaceDE w:val="0"/>
              <w:autoSpaceDN w:val="0"/>
              <w:adjustRightInd w:val="0"/>
              <w:ind w:left="-57" w:right="-57"/>
              <w:jc w:val="center"/>
              <w:rPr>
                <w:spacing w:val="-10"/>
                <w:kern w:val="2"/>
              </w:rPr>
            </w:pPr>
            <w:r w:rsidRPr="009A6600">
              <w:rPr>
                <w:spacing w:val="-10"/>
                <w:kern w:val="2"/>
              </w:rPr>
              <w:t>–</w:t>
            </w:r>
          </w:p>
        </w:tc>
        <w:tc>
          <w:tcPr>
            <w:tcW w:w="425" w:type="dxa"/>
            <w:hideMark/>
          </w:tcPr>
          <w:p w:rsidR="009A6600" w:rsidRPr="009A6600" w:rsidRDefault="009A6600" w:rsidP="009A6600">
            <w:pPr>
              <w:autoSpaceDE w:val="0"/>
              <w:autoSpaceDN w:val="0"/>
              <w:adjustRightInd w:val="0"/>
              <w:ind w:left="-57" w:right="-57"/>
              <w:jc w:val="center"/>
              <w:rPr>
                <w:spacing w:val="-10"/>
                <w:kern w:val="2"/>
              </w:rPr>
            </w:pPr>
            <w:r w:rsidRPr="009A6600">
              <w:rPr>
                <w:spacing w:val="-10"/>
                <w:kern w:val="2"/>
              </w:rPr>
              <w:t>–</w:t>
            </w:r>
          </w:p>
        </w:tc>
        <w:tc>
          <w:tcPr>
            <w:tcW w:w="991" w:type="dxa"/>
            <w:hideMark/>
          </w:tcPr>
          <w:p w:rsidR="009A6600" w:rsidRPr="009A6600" w:rsidRDefault="009A6600" w:rsidP="009A6600">
            <w:pPr>
              <w:jc w:val="center"/>
              <w:rPr>
                <w:spacing w:val="-18"/>
              </w:rPr>
            </w:pPr>
            <w:r w:rsidRPr="009A6600">
              <w:rPr>
                <w:spacing w:val="-18"/>
              </w:rPr>
              <w:t>0,0</w:t>
            </w:r>
          </w:p>
        </w:tc>
        <w:tc>
          <w:tcPr>
            <w:tcW w:w="709" w:type="dxa"/>
            <w:hideMark/>
          </w:tcPr>
          <w:p w:rsidR="009A6600" w:rsidRPr="009A6600" w:rsidRDefault="009A6600" w:rsidP="009A6600">
            <w:pPr>
              <w:jc w:val="center"/>
              <w:rPr>
                <w:spacing w:val="-18"/>
              </w:rPr>
            </w:pPr>
            <w:r w:rsidRPr="009A6600">
              <w:rPr>
                <w:spacing w:val="-18"/>
              </w:rPr>
              <w:t>0,0</w:t>
            </w:r>
          </w:p>
        </w:tc>
        <w:tc>
          <w:tcPr>
            <w:tcW w:w="709" w:type="dxa"/>
            <w:hideMark/>
          </w:tcPr>
          <w:p w:rsidR="009A6600" w:rsidRPr="009A6600" w:rsidRDefault="009A6600" w:rsidP="009A6600">
            <w:pPr>
              <w:jc w:val="center"/>
              <w:rPr>
                <w:spacing w:val="-18"/>
              </w:rPr>
            </w:pPr>
            <w:r w:rsidRPr="009A6600">
              <w:rPr>
                <w:spacing w:val="-18"/>
              </w:rPr>
              <w:t>0,0</w:t>
            </w:r>
          </w:p>
        </w:tc>
        <w:tc>
          <w:tcPr>
            <w:tcW w:w="709" w:type="dxa"/>
            <w:hideMark/>
          </w:tcPr>
          <w:p w:rsidR="009A6600" w:rsidRPr="009A6600" w:rsidRDefault="009A6600" w:rsidP="009A6600">
            <w:pPr>
              <w:jc w:val="center"/>
              <w:outlineLvl w:val="0"/>
              <w:rPr>
                <w:spacing w:val="-12"/>
              </w:rPr>
            </w:pPr>
            <w:r w:rsidRPr="009A6600">
              <w:rPr>
                <w:spacing w:val="-12"/>
              </w:rPr>
              <w:t>0,0</w:t>
            </w:r>
          </w:p>
        </w:tc>
        <w:tc>
          <w:tcPr>
            <w:tcW w:w="708" w:type="dxa"/>
            <w:hideMark/>
          </w:tcPr>
          <w:p w:rsidR="009A6600" w:rsidRPr="009A6600" w:rsidRDefault="009A6600" w:rsidP="009A6600">
            <w:pPr>
              <w:jc w:val="center"/>
              <w:outlineLvl w:val="0"/>
              <w:rPr>
                <w:spacing w:val="-12"/>
              </w:rPr>
            </w:pPr>
            <w:r w:rsidRPr="009A6600">
              <w:rPr>
                <w:spacing w:val="-12"/>
              </w:rPr>
              <w:t>0,0</w:t>
            </w:r>
          </w:p>
        </w:tc>
        <w:tc>
          <w:tcPr>
            <w:tcW w:w="709" w:type="dxa"/>
            <w:hideMark/>
          </w:tcPr>
          <w:p w:rsidR="009A6600" w:rsidRPr="009A6600" w:rsidRDefault="009A6600" w:rsidP="009A6600">
            <w:pPr>
              <w:jc w:val="center"/>
              <w:outlineLvl w:val="0"/>
              <w:rPr>
                <w:spacing w:val="-12"/>
              </w:rPr>
            </w:pPr>
            <w:r w:rsidRPr="009A6600">
              <w:rPr>
                <w:spacing w:val="-12"/>
              </w:rPr>
              <w:t>0,0</w:t>
            </w:r>
          </w:p>
        </w:tc>
        <w:tc>
          <w:tcPr>
            <w:tcW w:w="709" w:type="dxa"/>
            <w:hideMark/>
          </w:tcPr>
          <w:p w:rsidR="009A6600" w:rsidRPr="009A6600" w:rsidRDefault="009A6600" w:rsidP="009A6600">
            <w:pPr>
              <w:jc w:val="center"/>
              <w:outlineLvl w:val="0"/>
              <w:rPr>
                <w:spacing w:val="-12"/>
              </w:rPr>
            </w:pPr>
            <w:r w:rsidRPr="009A6600">
              <w:rPr>
                <w:spacing w:val="-12"/>
              </w:rPr>
              <w:t>0,0</w:t>
            </w:r>
          </w:p>
        </w:tc>
        <w:tc>
          <w:tcPr>
            <w:tcW w:w="709" w:type="dxa"/>
            <w:hideMark/>
          </w:tcPr>
          <w:p w:rsidR="009A6600" w:rsidRPr="009A6600" w:rsidRDefault="009A6600" w:rsidP="009A6600">
            <w:pPr>
              <w:jc w:val="center"/>
              <w:outlineLvl w:val="0"/>
              <w:rPr>
                <w:spacing w:val="-12"/>
              </w:rPr>
            </w:pPr>
            <w:r w:rsidRPr="009A6600">
              <w:rPr>
                <w:spacing w:val="-12"/>
              </w:rPr>
              <w:t>0,0</w:t>
            </w:r>
          </w:p>
        </w:tc>
        <w:tc>
          <w:tcPr>
            <w:tcW w:w="708" w:type="dxa"/>
          </w:tcPr>
          <w:p w:rsidR="009A6600" w:rsidRPr="009A6600" w:rsidRDefault="009A6600" w:rsidP="009A6600">
            <w:pPr>
              <w:jc w:val="center"/>
              <w:outlineLvl w:val="0"/>
              <w:rPr>
                <w:spacing w:val="-12"/>
              </w:rPr>
            </w:pPr>
            <w:r w:rsidRPr="009A6600">
              <w:rPr>
                <w:spacing w:val="-12"/>
              </w:rPr>
              <w:t>0,0</w:t>
            </w:r>
          </w:p>
        </w:tc>
        <w:tc>
          <w:tcPr>
            <w:tcW w:w="709" w:type="dxa"/>
          </w:tcPr>
          <w:p w:rsidR="009A6600" w:rsidRPr="009A6600" w:rsidRDefault="009A6600" w:rsidP="009A6600">
            <w:pPr>
              <w:jc w:val="center"/>
              <w:outlineLvl w:val="0"/>
              <w:rPr>
                <w:spacing w:val="-12"/>
              </w:rPr>
            </w:pPr>
            <w:r w:rsidRPr="009A6600">
              <w:rPr>
                <w:spacing w:val="-12"/>
              </w:rPr>
              <w:t>0,0</w:t>
            </w:r>
          </w:p>
        </w:tc>
        <w:tc>
          <w:tcPr>
            <w:tcW w:w="709" w:type="dxa"/>
          </w:tcPr>
          <w:p w:rsidR="009A6600" w:rsidRPr="009A6600" w:rsidRDefault="009A6600" w:rsidP="009A6600">
            <w:pPr>
              <w:jc w:val="center"/>
              <w:outlineLvl w:val="0"/>
              <w:rPr>
                <w:spacing w:val="-18"/>
              </w:rPr>
            </w:pPr>
            <w:r w:rsidRPr="009A6600">
              <w:rPr>
                <w:spacing w:val="-12"/>
              </w:rPr>
              <w:t>0,0</w:t>
            </w:r>
          </w:p>
        </w:tc>
        <w:tc>
          <w:tcPr>
            <w:tcW w:w="626" w:type="dxa"/>
          </w:tcPr>
          <w:p w:rsidR="009A6600" w:rsidRPr="009A6600" w:rsidRDefault="009A6600" w:rsidP="009A6600">
            <w:pPr>
              <w:jc w:val="center"/>
              <w:outlineLvl w:val="0"/>
              <w:rPr>
                <w:spacing w:val="-18"/>
              </w:rPr>
            </w:pPr>
            <w:r w:rsidRPr="009A6600">
              <w:rPr>
                <w:spacing w:val="-12"/>
              </w:rPr>
              <w:t>0,0</w:t>
            </w:r>
          </w:p>
        </w:tc>
        <w:tc>
          <w:tcPr>
            <w:tcW w:w="650" w:type="dxa"/>
          </w:tcPr>
          <w:p w:rsidR="009A6600" w:rsidRPr="009A6600" w:rsidRDefault="009A6600" w:rsidP="009A6600">
            <w:pPr>
              <w:jc w:val="center"/>
              <w:outlineLvl w:val="0"/>
              <w:rPr>
                <w:spacing w:val="-18"/>
              </w:rPr>
            </w:pPr>
            <w:r w:rsidRPr="009A6600">
              <w:rPr>
                <w:spacing w:val="-12"/>
              </w:rPr>
              <w:t>0,0</w:t>
            </w:r>
          </w:p>
        </w:tc>
      </w:tr>
      <w:tr w:rsidR="009A6600" w:rsidRPr="009A6600" w:rsidTr="009A6600">
        <w:tc>
          <w:tcPr>
            <w:tcW w:w="2165" w:type="dxa"/>
            <w:hideMark/>
          </w:tcPr>
          <w:p w:rsidR="009A6600" w:rsidRPr="009A6600" w:rsidRDefault="009A6600" w:rsidP="009A6600">
            <w:pPr>
              <w:autoSpaceDE w:val="0"/>
              <w:autoSpaceDN w:val="0"/>
              <w:adjustRightInd w:val="0"/>
              <w:rPr>
                <w:kern w:val="2"/>
              </w:rPr>
            </w:pPr>
            <w:r w:rsidRPr="009A6600">
              <w:rPr>
                <w:kern w:val="2"/>
              </w:rPr>
              <w:t>Подпро</w:t>
            </w:r>
            <w:r w:rsidRPr="009A6600">
              <w:rPr>
                <w:kern w:val="2"/>
              </w:rPr>
              <w:softHyphen/>
              <w:t xml:space="preserve">грамма 3 </w:t>
            </w:r>
            <w:r w:rsidRPr="009A6600">
              <w:rPr>
                <w:spacing w:val="-8"/>
              </w:rPr>
              <w:t>«</w:t>
            </w:r>
            <w:r w:rsidRPr="009A6600">
              <w:t xml:space="preserve">Комплексные меры </w:t>
            </w:r>
            <w:proofErr w:type="spellStart"/>
            <w:proofErr w:type="gramStart"/>
            <w:r w:rsidRPr="009A6600">
              <w:t>противо-действия</w:t>
            </w:r>
            <w:proofErr w:type="spellEnd"/>
            <w:proofErr w:type="gramEnd"/>
            <w:r w:rsidRPr="009A6600">
              <w:t xml:space="preserve"> </w:t>
            </w:r>
            <w:proofErr w:type="spellStart"/>
            <w:r w:rsidRPr="009A6600">
              <w:t>злоу-потреблению</w:t>
            </w:r>
            <w:proofErr w:type="spellEnd"/>
            <w:r w:rsidRPr="009A6600">
              <w:t xml:space="preserve"> наркотиками и их незаконному обороту</w:t>
            </w:r>
            <w:r w:rsidRPr="009A6600">
              <w:rPr>
                <w:spacing w:val="-8"/>
              </w:rPr>
              <w:t>»</w:t>
            </w:r>
          </w:p>
        </w:tc>
        <w:tc>
          <w:tcPr>
            <w:tcW w:w="1292" w:type="dxa"/>
            <w:hideMark/>
          </w:tcPr>
          <w:p w:rsidR="009A6600" w:rsidRPr="009A6600" w:rsidRDefault="009A6600" w:rsidP="009A6600">
            <w:pPr>
              <w:autoSpaceDE w:val="0"/>
              <w:autoSpaceDN w:val="0"/>
              <w:adjustRightInd w:val="0"/>
              <w:jc w:val="center"/>
              <w:rPr>
                <w:kern w:val="2"/>
              </w:rPr>
            </w:pPr>
            <w:r w:rsidRPr="009A6600">
              <w:rPr>
                <w:kern w:val="2"/>
              </w:rPr>
              <w:t>Администрация Киселевского сельского поселения</w:t>
            </w:r>
          </w:p>
        </w:tc>
        <w:tc>
          <w:tcPr>
            <w:tcW w:w="568" w:type="dxa"/>
            <w:hideMark/>
          </w:tcPr>
          <w:p w:rsidR="009A6600" w:rsidRPr="009A6600" w:rsidRDefault="009A6600" w:rsidP="009A6600">
            <w:pPr>
              <w:autoSpaceDE w:val="0"/>
              <w:autoSpaceDN w:val="0"/>
              <w:adjustRightInd w:val="0"/>
              <w:ind w:left="-57" w:right="-57"/>
              <w:jc w:val="center"/>
              <w:rPr>
                <w:spacing w:val="-10"/>
                <w:kern w:val="2"/>
              </w:rPr>
            </w:pPr>
            <w:r w:rsidRPr="009A6600">
              <w:rPr>
                <w:spacing w:val="-10"/>
                <w:kern w:val="2"/>
              </w:rPr>
              <w:t>951</w:t>
            </w:r>
          </w:p>
        </w:tc>
        <w:tc>
          <w:tcPr>
            <w:tcW w:w="707" w:type="dxa"/>
            <w:hideMark/>
          </w:tcPr>
          <w:p w:rsidR="009A6600" w:rsidRPr="009A6600" w:rsidRDefault="009A6600" w:rsidP="009A6600">
            <w:pPr>
              <w:autoSpaceDE w:val="0"/>
              <w:autoSpaceDN w:val="0"/>
              <w:adjustRightInd w:val="0"/>
              <w:ind w:left="-57" w:right="-57"/>
              <w:jc w:val="center"/>
              <w:rPr>
                <w:spacing w:val="-10"/>
                <w:kern w:val="2"/>
              </w:rPr>
            </w:pPr>
            <w:r w:rsidRPr="009A6600">
              <w:rPr>
                <w:spacing w:val="-10"/>
                <w:kern w:val="2"/>
              </w:rPr>
              <w:t>–</w:t>
            </w:r>
          </w:p>
        </w:tc>
        <w:tc>
          <w:tcPr>
            <w:tcW w:w="711" w:type="dxa"/>
            <w:hideMark/>
          </w:tcPr>
          <w:p w:rsidR="009A6600" w:rsidRPr="009A6600" w:rsidRDefault="009A6600" w:rsidP="009A6600">
            <w:pPr>
              <w:autoSpaceDE w:val="0"/>
              <w:autoSpaceDN w:val="0"/>
              <w:adjustRightInd w:val="0"/>
              <w:ind w:left="-57" w:right="-57"/>
              <w:jc w:val="center"/>
              <w:rPr>
                <w:spacing w:val="-10"/>
                <w:kern w:val="2"/>
              </w:rPr>
            </w:pPr>
            <w:r w:rsidRPr="009A6600">
              <w:rPr>
                <w:spacing w:val="-10"/>
                <w:kern w:val="2"/>
              </w:rPr>
              <w:t>–</w:t>
            </w:r>
          </w:p>
        </w:tc>
        <w:tc>
          <w:tcPr>
            <w:tcW w:w="425" w:type="dxa"/>
            <w:hideMark/>
          </w:tcPr>
          <w:p w:rsidR="009A6600" w:rsidRPr="009A6600" w:rsidRDefault="009A6600" w:rsidP="009A6600">
            <w:pPr>
              <w:autoSpaceDE w:val="0"/>
              <w:autoSpaceDN w:val="0"/>
              <w:adjustRightInd w:val="0"/>
              <w:ind w:left="-57" w:right="-57"/>
              <w:jc w:val="center"/>
              <w:rPr>
                <w:spacing w:val="-10"/>
                <w:kern w:val="2"/>
              </w:rPr>
            </w:pPr>
            <w:r w:rsidRPr="009A6600">
              <w:rPr>
                <w:spacing w:val="-10"/>
                <w:kern w:val="2"/>
              </w:rPr>
              <w:t>–</w:t>
            </w:r>
          </w:p>
        </w:tc>
        <w:tc>
          <w:tcPr>
            <w:tcW w:w="991" w:type="dxa"/>
            <w:hideMark/>
          </w:tcPr>
          <w:p w:rsidR="009A6600" w:rsidRPr="009A6600" w:rsidRDefault="009A6600" w:rsidP="009A6600">
            <w:pPr>
              <w:autoSpaceDE w:val="0"/>
              <w:autoSpaceDN w:val="0"/>
              <w:adjustRightInd w:val="0"/>
              <w:ind w:left="-57" w:right="-57"/>
              <w:jc w:val="center"/>
              <w:rPr>
                <w:spacing w:val="-10"/>
                <w:kern w:val="2"/>
              </w:rPr>
            </w:pPr>
            <w:r w:rsidRPr="009A6600">
              <w:rPr>
                <w:spacing w:val="-10"/>
                <w:kern w:val="2"/>
              </w:rPr>
              <w:t>26,5</w:t>
            </w:r>
          </w:p>
        </w:tc>
        <w:tc>
          <w:tcPr>
            <w:tcW w:w="709" w:type="dxa"/>
            <w:hideMark/>
          </w:tcPr>
          <w:p w:rsidR="009A6600" w:rsidRPr="009A6600" w:rsidRDefault="009A6600" w:rsidP="009A6600">
            <w:pPr>
              <w:autoSpaceDE w:val="0"/>
              <w:autoSpaceDN w:val="0"/>
              <w:adjustRightInd w:val="0"/>
              <w:ind w:left="-57" w:right="-57"/>
              <w:jc w:val="center"/>
              <w:rPr>
                <w:spacing w:val="-10"/>
                <w:kern w:val="2"/>
              </w:rPr>
            </w:pPr>
            <w:r w:rsidRPr="009A6600">
              <w:rPr>
                <w:spacing w:val="-10"/>
                <w:kern w:val="2"/>
              </w:rPr>
              <w:t>2,0</w:t>
            </w:r>
          </w:p>
        </w:tc>
        <w:tc>
          <w:tcPr>
            <w:tcW w:w="709" w:type="dxa"/>
            <w:hideMark/>
          </w:tcPr>
          <w:p w:rsidR="009A6600" w:rsidRPr="009A6600" w:rsidRDefault="009A6600" w:rsidP="009A6600">
            <w:pPr>
              <w:jc w:val="center"/>
            </w:pPr>
            <w:r w:rsidRPr="009A6600">
              <w:rPr>
                <w:spacing w:val="-10"/>
                <w:kern w:val="2"/>
              </w:rPr>
              <w:t>4,5</w:t>
            </w:r>
          </w:p>
        </w:tc>
        <w:tc>
          <w:tcPr>
            <w:tcW w:w="709" w:type="dxa"/>
            <w:hideMark/>
          </w:tcPr>
          <w:p w:rsidR="009A6600" w:rsidRPr="009A6600" w:rsidRDefault="009A6600" w:rsidP="009A6600">
            <w:pPr>
              <w:jc w:val="center"/>
            </w:pPr>
            <w:r w:rsidRPr="009A6600">
              <w:rPr>
                <w:spacing w:val="-10"/>
                <w:kern w:val="2"/>
              </w:rPr>
              <w:t>2,0</w:t>
            </w:r>
          </w:p>
        </w:tc>
        <w:tc>
          <w:tcPr>
            <w:tcW w:w="708" w:type="dxa"/>
            <w:hideMark/>
          </w:tcPr>
          <w:p w:rsidR="009A6600" w:rsidRPr="009A6600" w:rsidRDefault="009A6600" w:rsidP="009A6600">
            <w:pPr>
              <w:jc w:val="center"/>
            </w:pPr>
            <w:r w:rsidRPr="009A6600">
              <w:rPr>
                <w:spacing w:val="-10"/>
                <w:kern w:val="2"/>
              </w:rPr>
              <w:t>2,0</w:t>
            </w:r>
          </w:p>
        </w:tc>
        <w:tc>
          <w:tcPr>
            <w:tcW w:w="709" w:type="dxa"/>
            <w:hideMark/>
          </w:tcPr>
          <w:p w:rsidR="009A6600" w:rsidRPr="009A6600" w:rsidRDefault="009A6600" w:rsidP="009A6600">
            <w:pPr>
              <w:jc w:val="center"/>
            </w:pPr>
            <w:r w:rsidRPr="009A6600">
              <w:rPr>
                <w:spacing w:val="-10"/>
                <w:kern w:val="2"/>
              </w:rPr>
              <w:t>2,0</w:t>
            </w:r>
          </w:p>
        </w:tc>
        <w:tc>
          <w:tcPr>
            <w:tcW w:w="709" w:type="dxa"/>
            <w:hideMark/>
          </w:tcPr>
          <w:p w:rsidR="009A6600" w:rsidRPr="009A6600" w:rsidRDefault="009A6600" w:rsidP="009A6600">
            <w:pPr>
              <w:jc w:val="center"/>
            </w:pPr>
            <w:r w:rsidRPr="009A6600">
              <w:rPr>
                <w:spacing w:val="-10"/>
                <w:kern w:val="2"/>
              </w:rPr>
              <w:t>2,0</w:t>
            </w:r>
          </w:p>
        </w:tc>
        <w:tc>
          <w:tcPr>
            <w:tcW w:w="709" w:type="dxa"/>
            <w:hideMark/>
          </w:tcPr>
          <w:p w:rsidR="009A6600" w:rsidRPr="009A6600" w:rsidRDefault="009A6600" w:rsidP="009A6600">
            <w:pPr>
              <w:jc w:val="center"/>
            </w:pPr>
            <w:r w:rsidRPr="009A6600">
              <w:rPr>
                <w:spacing w:val="-10"/>
                <w:kern w:val="2"/>
              </w:rPr>
              <w:t>2,0</w:t>
            </w:r>
          </w:p>
        </w:tc>
        <w:tc>
          <w:tcPr>
            <w:tcW w:w="708" w:type="dxa"/>
          </w:tcPr>
          <w:p w:rsidR="009A6600" w:rsidRPr="009A6600" w:rsidRDefault="009A6600" w:rsidP="009A6600">
            <w:pPr>
              <w:jc w:val="center"/>
            </w:pPr>
            <w:r w:rsidRPr="009A6600">
              <w:rPr>
                <w:spacing w:val="-10"/>
                <w:kern w:val="2"/>
              </w:rPr>
              <w:t>2,0</w:t>
            </w:r>
          </w:p>
        </w:tc>
        <w:tc>
          <w:tcPr>
            <w:tcW w:w="709" w:type="dxa"/>
          </w:tcPr>
          <w:p w:rsidR="009A6600" w:rsidRPr="009A6600" w:rsidRDefault="009A6600" w:rsidP="009A6600">
            <w:pPr>
              <w:jc w:val="center"/>
            </w:pPr>
            <w:r w:rsidRPr="009A6600">
              <w:rPr>
                <w:spacing w:val="-10"/>
                <w:kern w:val="2"/>
              </w:rPr>
              <w:t>2,0</w:t>
            </w:r>
          </w:p>
        </w:tc>
        <w:tc>
          <w:tcPr>
            <w:tcW w:w="709" w:type="dxa"/>
          </w:tcPr>
          <w:p w:rsidR="009A6600" w:rsidRPr="009A6600" w:rsidRDefault="009A6600" w:rsidP="009A6600">
            <w:pPr>
              <w:jc w:val="center"/>
            </w:pPr>
            <w:r w:rsidRPr="009A6600">
              <w:rPr>
                <w:spacing w:val="-10"/>
                <w:kern w:val="2"/>
              </w:rPr>
              <w:t>2,0</w:t>
            </w:r>
          </w:p>
        </w:tc>
        <w:tc>
          <w:tcPr>
            <w:tcW w:w="626" w:type="dxa"/>
          </w:tcPr>
          <w:p w:rsidR="009A6600" w:rsidRPr="009A6600" w:rsidRDefault="009A6600" w:rsidP="009A6600">
            <w:pPr>
              <w:jc w:val="center"/>
            </w:pPr>
            <w:r w:rsidRPr="009A6600">
              <w:rPr>
                <w:spacing w:val="-10"/>
                <w:kern w:val="2"/>
              </w:rPr>
              <w:t>2,0</w:t>
            </w:r>
          </w:p>
        </w:tc>
        <w:tc>
          <w:tcPr>
            <w:tcW w:w="650" w:type="dxa"/>
          </w:tcPr>
          <w:p w:rsidR="009A6600" w:rsidRPr="009A6600" w:rsidRDefault="009A6600" w:rsidP="009A6600">
            <w:pPr>
              <w:jc w:val="center"/>
            </w:pPr>
            <w:r w:rsidRPr="009A6600">
              <w:rPr>
                <w:spacing w:val="-10"/>
                <w:kern w:val="2"/>
              </w:rPr>
              <w:t>2,0</w:t>
            </w:r>
          </w:p>
        </w:tc>
      </w:tr>
      <w:tr w:rsidR="009A6600" w:rsidRPr="009A6600" w:rsidTr="009A6600">
        <w:tc>
          <w:tcPr>
            <w:tcW w:w="2165" w:type="dxa"/>
            <w:hideMark/>
          </w:tcPr>
          <w:p w:rsidR="009A6600" w:rsidRPr="009A6600" w:rsidRDefault="009A6600" w:rsidP="009A6600">
            <w:pPr>
              <w:autoSpaceDE w:val="0"/>
              <w:autoSpaceDN w:val="0"/>
              <w:adjustRightInd w:val="0"/>
              <w:rPr>
                <w:kern w:val="2"/>
              </w:rPr>
            </w:pPr>
            <w:r w:rsidRPr="009A6600">
              <w:rPr>
                <w:kern w:val="2"/>
              </w:rPr>
              <w:t xml:space="preserve">Основное мероприятие 3.1. </w:t>
            </w:r>
            <w:r w:rsidRPr="009A6600">
              <w:t xml:space="preserve">Меры по </w:t>
            </w:r>
            <w:r w:rsidRPr="009A6600">
              <w:lastRenderedPageBreak/>
              <w:t xml:space="preserve">общей профилактике наркомании, формированию </w:t>
            </w:r>
            <w:proofErr w:type="spellStart"/>
            <w:r w:rsidRPr="009A6600">
              <w:t>антинаркотического</w:t>
            </w:r>
            <w:proofErr w:type="spellEnd"/>
            <w:r w:rsidRPr="009A6600">
              <w:t xml:space="preserve"> мировоззрения</w:t>
            </w:r>
          </w:p>
        </w:tc>
        <w:tc>
          <w:tcPr>
            <w:tcW w:w="1292" w:type="dxa"/>
            <w:hideMark/>
          </w:tcPr>
          <w:p w:rsidR="009A6600" w:rsidRPr="009A6600" w:rsidRDefault="009A6600" w:rsidP="009A6600">
            <w:pPr>
              <w:autoSpaceDE w:val="0"/>
              <w:autoSpaceDN w:val="0"/>
              <w:adjustRightInd w:val="0"/>
              <w:jc w:val="center"/>
              <w:rPr>
                <w:kern w:val="2"/>
              </w:rPr>
            </w:pPr>
            <w:r w:rsidRPr="009A6600">
              <w:rPr>
                <w:kern w:val="2"/>
              </w:rPr>
              <w:lastRenderedPageBreak/>
              <w:t>Администрация Киселев</w:t>
            </w:r>
            <w:r w:rsidRPr="009A6600">
              <w:rPr>
                <w:kern w:val="2"/>
              </w:rPr>
              <w:lastRenderedPageBreak/>
              <w:t>ского сельского поселения</w:t>
            </w:r>
          </w:p>
          <w:p w:rsidR="009A6600" w:rsidRPr="009A6600" w:rsidRDefault="009A6600" w:rsidP="009A6600">
            <w:pPr>
              <w:autoSpaceDE w:val="0"/>
              <w:autoSpaceDN w:val="0"/>
              <w:adjustRightInd w:val="0"/>
              <w:jc w:val="center"/>
              <w:rPr>
                <w:kern w:val="2"/>
              </w:rPr>
            </w:pPr>
          </w:p>
        </w:tc>
        <w:tc>
          <w:tcPr>
            <w:tcW w:w="568" w:type="dxa"/>
            <w:hideMark/>
          </w:tcPr>
          <w:p w:rsidR="009A6600" w:rsidRPr="009A6600" w:rsidRDefault="009A6600" w:rsidP="009A6600">
            <w:pPr>
              <w:autoSpaceDE w:val="0"/>
              <w:autoSpaceDN w:val="0"/>
              <w:adjustRightInd w:val="0"/>
              <w:ind w:left="-57" w:right="-57"/>
              <w:jc w:val="both"/>
              <w:rPr>
                <w:spacing w:val="-10"/>
                <w:kern w:val="2"/>
              </w:rPr>
            </w:pPr>
            <w:r w:rsidRPr="009A6600">
              <w:rPr>
                <w:spacing w:val="-10"/>
                <w:kern w:val="2"/>
              </w:rPr>
              <w:lastRenderedPageBreak/>
              <w:t>951</w:t>
            </w:r>
          </w:p>
        </w:tc>
        <w:tc>
          <w:tcPr>
            <w:tcW w:w="707" w:type="dxa"/>
            <w:hideMark/>
          </w:tcPr>
          <w:p w:rsidR="009A6600" w:rsidRPr="009A6600" w:rsidRDefault="009A6600" w:rsidP="009A6600">
            <w:pPr>
              <w:autoSpaceDE w:val="0"/>
              <w:autoSpaceDN w:val="0"/>
              <w:adjustRightInd w:val="0"/>
              <w:ind w:left="-57" w:right="-57"/>
              <w:jc w:val="center"/>
              <w:rPr>
                <w:spacing w:val="-10"/>
                <w:kern w:val="2"/>
              </w:rPr>
            </w:pPr>
            <w:r w:rsidRPr="009A6600">
              <w:rPr>
                <w:spacing w:val="-10"/>
                <w:kern w:val="2"/>
              </w:rPr>
              <w:t>–</w:t>
            </w:r>
          </w:p>
        </w:tc>
        <w:tc>
          <w:tcPr>
            <w:tcW w:w="711" w:type="dxa"/>
            <w:hideMark/>
          </w:tcPr>
          <w:p w:rsidR="009A6600" w:rsidRPr="009A6600" w:rsidRDefault="009A6600" w:rsidP="009A6600">
            <w:pPr>
              <w:autoSpaceDE w:val="0"/>
              <w:autoSpaceDN w:val="0"/>
              <w:adjustRightInd w:val="0"/>
              <w:ind w:left="-57" w:right="-57"/>
              <w:jc w:val="center"/>
              <w:rPr>
                <w:spacing w:val="-10"/>
                <w:kern w:val="2"/>
              </w:rPr>
            </w:pPr>
            <w:r w:rsidRPr="009A6600">
              <w:rPr>
                <w:spacing w:val="-10"/>
                <w:kern w:val="2"/>
              </w:rPr>
              <w:t>–</w:t>
            </w:r>
          </w:p>
        </w:tc>
        <w:tc>
          <w:tcPr>
            <w:tcW w:w="425" w:type="dxa"/>
            <w:hideMark/>
          </w:tcPr>
          <w:p w:rsidR="009A6600" w:rsidRPr="009A6600" w:rsidRDefault="009A6600" w:rsidP="009A6600">
            <w:pPr>
              <w:autoSpaceDE w:val="0"/>
              <w:autoSpaceDN w:val="0"/>
              <w:adjustRightInd w:val="0"/>
              <w:ind w:left="-57" w:right="-57"/>
              <w:jc w:val="center"/>
              <w:rPr>
                <w:spacing w:val="-10"/>
                <w:kern w:val="2"/>
              </w:rPr>
            </w:pPr>
            <w:r w:rsidRPr="009A6600">
              <w:rPr>
                <w:spacing w:val="-10"/>
                <w:kern w:val="2"/>
              </w:rPr>
              <w:t>–</w:t>
            </w:r>
          </w:p>
        </w:tc>
        <w:tc>
          <w:tcPr>
            <w:tcW w:w="991" w:type="dxa"/>
            <w:hideMark/>
          </w:tcPr>
          <w:p w:rsidR="009A6600" w:rsidRPr="009A6600" w:rsidRDefault="009A6600" w:rsidP="009A6600">
            <w:pPr>
              <w:autoSpaceDE w:val="0"/>
              <w:autoSpaceDN w:val="0"/>
              <w:adjustRightInd w:val="0"/>
              <w:ind w:left="-57" w:right="-57"/>
              <w:jc w:val="center"/>
              <w:rPr>
                <w:spacing w:val="-10"/>
                <w:kern w:val="2"/>
              </w:rPr>
            </w:pPr>
            <w:r w:rsidRPr="009A6600">
              <w:rPr>
                <w:spacing w:val="-10"/>
                <w:kern w:val="2"/>
              </w:rPr>
              <w:t>26,5</w:t>
            </w:r>
          </w:p>
        </w:tc>
        <w:tc>
          <w:tcPr>
            <w:tcW w:w="709" w:type="dxa"/>
            <w:hideMark/>
          </w:tcPr>
          <w:p w:rsidR="009A6600" w:rsidRPr="009A6600" w:rsidRDefault="009A6600" w:rsidP="009A6600">
            <w:pPr>
              <w:autoSpaceDE w:val="0"/>
              <w:autoSpaceDN w:val="0"/>
              <w:adjustRightInd w:val="0"/>
              <w:ind w:left="-57" w:right="-57"/>
              <w:jc w:val="center"/>
              <w:rPr>
                <w:spacing w:val="-10"/>
                <w:kern w:val="2"/>
              </w:rPr>
            </w:pPr>
            <w:r w:rsidRPr="009A6600">
              <w:rPr>
                <w:spacing w:val="-10"/>
                <w:kern w:val="2"/>
              </w:rPr>
              <w:t>2,0</w:t>
            </w:r>
          </w:p>
        </w:tc>
        <w:tc>
          <w:tcPr>
            <w:tcW w:w="709" w:type="dxa"/>
            <w:hideMark/>
          </w:tcPr>
          <w:p w:rsidR="009A6600" w:rsidRPr="009A6600" w:rsidRDefault="009A6600" w:rsidP="009A6600">
            <w:pPr>
              <w:jc w:val="center"/>
            </w:pPr>
            <w:r w:rsidRPr="009A6600">
              <w:rPr>
                <w:spacing w:val="-10"/>
                <w:kern w:val="2"/>
              </w:rPr>
              <w:t>4,5</w:t>
            </w:r>
          </w:p>
        </w:tc>
        <w:tc>
          <w:tcPr>
            <w:tcW w:w="709" w:type="dxa"/>
            <w:hideMark/>
          </w:tcPr>
          <w:p w:rsidR="009A6600" w:rsidRPr="009A6600" w:rsidRDefault="009A6600" w:rsidP="009A6600">
            <w:pPr>
              <w:jc w:val="center"/>
            </w:pPr>
            <w:r w:rsidRPr="009A6600">
              <w:rPr>
                <w:spacing w:val="-10"/>
                <w:kern w:val="2"/>
              </w:rPr>
              <w:t>2,0</w:t>
            </w:r>
          </w:p>
        </w:tc>
        <w:tc>
          <w:tcPr>
            <w:tcW w:w="708" w:type="dxa"/>
            <w:hideMark/>
          </w:tcPr>
          <w:p w:rsidR="009A6600" w:rsidRPr="009A6600" w:rsidRDefault="009A6600" w:rsidP="009A6600">
            <w:pPr>
              <w:jc w:val="center"/>
            </w:pPr>
            <w:r w:rsidRPr="009A6600">
              <w:rPr>
                <w:spacing w:val="-10"/>
                <w:kern w:val="2"/>
              </w:rPr>
              <w:t>2,0</w:t>
            </w:r>
          </w:p>
        </w:tc>
        <w:tc>
          <w:tcPr>
            <w:tcW w:w="709" w:type="dxa"/>
            <w:hideMark/>
          </w:tcPr>
          <w:p w:rsidR="009A6600" w:rsidRPr="009A6600" w:rsidRDefault="009A6600" w:rsidP="009A6600">
            <w:pPr>
              <w:jc w:val="center"/>
            </w:pPr>
            <w:r w:rsidRPr="009A6600">
              <w:rPr>
                <w:spacing w:val="-10"/>
                <w:kern w:val="2"/>
              </w:rPr>
              <w:t>2,0</w:t>
            </w:r>
          </w:p>
        </w:tc>
        <w:tc>
          <w:tcPr>
            <w:tcW w:w="709" w:type="dxa"/>
            <w:hideMark/>
          </w:tcPr>
          <w:p w:rsidR="009A6600" w:rsidRPr="009A6600" w:rsidRDefault="009A6600" w:rsidP="009A6600">
            <w:pPr>
              <w:jc w:val="center"/>
            </w:pPr>
            <w:r w:rsidRPr="009A6600">
              <w:rPr>
                <w:spacing w:val="-10"/>
                <w:kern w:val="2"/>
              </w:rPr>
              <w:t>2,0</w:t>
            </w:r>
          </w:p>
        </w:tc>
        <w:tc>
          <w:tcPr>
            <w:tcW w:w="709" w:type="dxa"/>
            <w:hideMark/>
          </w:tcPr>
          <w:p w:rsidR="009A6600" w:rsidRPr="009A6600" w:rsidRDefault="009A6600" w:rsidP="009A6600">
            <w:pPr>
              <w:jc w:val="center"/>
            </w:pPr>
            <w:r w:rsidRPr="009A6600">
              <w:rPr>
                <w:spacing w:val="-10"/>
                <w:kern w:val="2"/>
              </w:rPr>
              <w:t>2,0</w:t>
            </w:r>
          </w:p>
        </w:tc>
        <w:tc>
          <w:tcPr>
            <w:tcW w:w="708" w:type="dxa"/>
          </w:tcPr>
          <w:p w:rsidR="009A6600" w:rsidRPr="009A6600" w:rsidRDefault="009A6600" w:rsidP="009A6600">
            <w:pPr>
              <w:jc w:val="center"/>
            </w:pPr>
            <w:r w:rsidRPr="009A6600">
              <w:rPr>
                <w:spacing w:val="-10"/>
                <w:kern w:val="2"/>
              </w:rPr>
              <w:t>2,0</w:t>
            </w:r>
          </w:p>
        </w:tc>
        <w:tc>
          <w:tcPr>
            <w:tcW w:w="709" w:type="dxa"/>
          </w:tcPr>
          <w:p w:rsidR="009A6600" w:rsidRPr="009A6600" w:rsidRDefault="009A6600" w:rsidP="009A6600">
            <w:pPr>
              <w:jc w:val="center"/>
            </w:pPr>
            <w:r w:rsidRPr="009A6600">
              <w:rPr>
                <w:spacing w:val="-10"/>
                <w:kern w:val="2"/>
              </w:rPr>
              <w:t>2,0</w:t>
            </w:r>
          </w:p>
        </w:tc>
        <w:tc>
          <w:tcPr>
            <w:tcW w:w="709" w:type="dxa"/>
          </w:tcPr>
          <w:p w:rsidR="009A6600" w:rsidRPr="009A6600" w:rsidRDefault="009A6600" w:rsidP="009A6600">
            <w:pPr>
              <w:jc w:val="center"/>
            </w:pPr>
            <w:r w:rsidRPr="009A6600">
              <w:rPr>
                <w:spacing w:val="-10"/>
                <w:kern w:val="2"/>
              </w:rPr>
              <w:t>2,0</w:t>
            </w:r>
          </w:p>
        </w:tc>
        <w:tc>
          <w:tcPr>
            <w:tcW w:w="626" w:type="dxa"/>
          </w:tcPr>
          <w:p w:rsidR="009A6600" w:rsidRPr="009A6600" w:rsidRDefault="009A6600" w:rsidP="009A6600">
            <w:pPr>
              <w:jc w:val="center"/>
            </w:pPr>
            <w:r w:rsidRPr="009A6600">
              <w:rPr>
                <w:spacing w:val="-10"/>
                <w:kern w:val="2"/>
              </w:rPr>
              <w:t>2,0</w:t>
            </w:r>
          </w:p>
        </w:tc>
        <w:tc>
          <w:tcPr>
            <w:tcW w:w="650" w:type="dxa"/>
          </w:tcPr>
          <w:p w:rsidR="009A6600" w:rsidRPr="009A6600" w:rsidRDefault="009A6600" w:rsidP="009A6600">
            <w:pPr>
              <w:jc w:val="center"/>
            </w:pPr>
            <w:r w:rsidRPr="009A6600">
              <w:rPr>
                <w:spacing w:val="-10"/>
                <w:kern w:val="2"/>
              </w:rPr>
              <w:t>2,0</w:t>
            </w:r>
          </w:p>
        </w:tc>
      </w:tr>
      <w:tr w:rsidR="009A6600" w:rsidRPr="009A6600" w:rsidTr="009A6600">
        <w:tc>
          <w:tcPr>
            <w:tcW w:w="2165" w:type="dxa"/>
            <w:hideMark/>
          </w:tcPr>
          <w:p w:rsidR="009A6600" w:rsidRPr="009A6600" w:rsidRDefault="009A6600" w:rsidP="009A6600">
            <w:pPr>
              <w:autoSpaceDE w:val="0"/>
              <w:autoSpaceDN w:val="0"/>
              <w:adjustRightInd w:val="0"/>
              <w:rPr>
                <w:kern w:val="2"/>
              </w:rPr>
            </w:pPr>
            <w:r w:rsidRPr="009A6600">
              <w:rPr>
                <w:kern w:val="2"/>
              </w:rPr>
              <w:lastRenderedPageBreak/>
              <w:t xml:space="preserve">Основное мероприятие 3.2. </w:t>
            </w:r>
            <w:r w:rsidRPr="009A6600">
              <w:t>Противодействие злоупотреблению наркотиками и их незаконному обороту</w:t>
            </w:r>
          </w:p>
        </w:tc>
        <w:tc>
          <w:tcPr>
            <w:tcW w:w="1292" w:type="dxa"/>
            <w:hideMark/>
          </w:tcPr>
          <w:p w:rsidR="009A6600" w:rsidRPr="009A6600" w:rsidRDefault="009A6600" w:rsidP="009A6600">
            <w:pPr>
              <w:autoSpaceDE w:val="0"/>
              <w:autoSpaceDN w:val="0"/>
              <w:adjustRightInd w:val="0"/>
              <w:jc w:val="center"/>
              <w:rPr>
                <w:kern w:val="2"/>
              </w:rPr>
            </w:pPr>
          </w:p>
        </w:tc>
        <w:tc>
          <w:tcPr>
            <w:tcW w:w="568" w:type="dxa"/>
            <w:hideMark/>
          </w:tcPr>
          <w:p w:rsidR="009A6600" w:rsidRPr="009A6600" w:rsidRDefault="009A6600" w:rsidP="009A6600">
            <w:pPr>
              <w:autoSpaceDE w:val="0"/>
              <w:autoSpaceDN w:val="0"/>
              <w:adjustRightInd w:val="0"/>
              <w:ind w:left="-57" w:right="-57"/>
              <w:jc w:val="center"/>
              <w:rPr>
                <w:spacing w:val="-10"/>
                <w:kern w:val="2"/>
              </w:rPr>
            </w:pPr>
            <w:r w:rsidRPr="009A6600">
              <w:rPr>
                <w:spacing w:val="-10"/>
                <w:kern w:val="2"/>
              </w:rPr>
              <w:t>951</w:t>
            </w:r>
          </w:p>
        </w:tc>
        <w:tc>
          <w:tcPr>
            <w:tcW w:w="707" w:type="dxa"/>
            <w:hideMark/>
          </w:tcPr>
          <w:p w:rsidR="009A6600" w:rsidRPr="009A6600" w:rsidRDefault="009A6600" w:rsidP="009A6600">
            <w:pPr>
              <w:autoSpaceDE w:val="0"/>
              <w:autoSpaceDN w:val="0"/>
              <w:adjustRightInd w:val="0"/>
              <w:ind w:right="-57"/>
              <w:jc w:val="center"/>
              <w:rPr>
                <w:spacing w:val="-10"/>
                <w:kern w:val="2"/>
              </w:rPr>
            </w:pPr>
            <w:r w:rsidRPr="009A6600">
              <w:rPr>
                <w:spacing w:val="-10"/>
                <w:kern w:val="2"/>
              </w:rPr>
              <w:t>-</w:t>
            </w:r>
          </w:p>
        </w:tc>
        <w:tc>
          <w:tcPr>
            <w:tcW w:w="711" w:type="dxa"/>
            <w:hideMark/>
          </w:tcPr>
          <w:p w:rsidR="009A6600" w:rsidRPr="009A6600" w:rsidRDefault="009A6600" w:rsidP="009A6600">
            <w:pPr>
              <w:autoSpaceDE w:val="0"/>
              <w:autoSpaceDN w:val="0"/>
              <w:adjustRightInd w:val="0"/>
              <w:ind w:left="-57" w:right="-57"/>
              <w:jc w:val="center"/>
              <w:rPr>
                <w:spacing w:val="-10"/>
                <w:kern w:val="2"/>
              </w:rPr>
            </w:pPr>
            <w:r w:rsidRPr="009A6600">
              <w:rPr>
                <w:spacing w:val="-10"/>
                <w:kern w:val="2"/>
              </w:rPr>
              <w:t>–</w:t>
            </w:r>
          </w:p>
        </w:tc>
        <w:tc>
          <w:tcPr>
            <w:tcW w:w="425" w:type="dxa"/>
            <w:hideMark/>
          </w:tcPr>
          <w:p w:rsidR="009A6600" w:rsidRPr="009A6600" w:rsidRDefault="009A6600" w:rsidP="009A6600">
            <w:pPr>
              <w:autoSpaceDE w:val="0"/>
              <w:autoSpaceDN w:val="0"/>
              <w:adjustRightInd w:val="0"/>
              <w:ind w:left="-57" w:right="-57"/>
              <w:jc w:val="center"/>
              <w:rPr>
                <w:spacing w:val="-10"/>
                <w:kern w:val="2"/>
              </w:rPr>
            </w:pPr>
            <w:r w:rsidRPr="009A6600">
              <w:rPr>
                <w:spacing w:val="-10"/>
                <w:kern w:val="2"/>
              </w:rPr>
              <w:t>–</w:t>
            </w:r>
          </w:p>
        </w:tc>
        <w:tc>
          <w:tcPr>
            <w:tcW w:w="991" w:type="dxa"/>
            <w:hideMark/>
          </w:tcPr>
          <w:p w:rsidR="009A6600" w:rsidRPr="009A6600" w:rsidRDefault="009A6600" w:rsidP="009A6600">
            <w:pPr>
              <w:jc w:val="center"/>
              <w:rPr>
                <w:spacing w:val="-18"/>
              </w:rPr>
            </w:pPr>
            <w:r w:rsidRPr="009A6600">
              <w:rPr>
                <w:spacing w:val="-18"/>
              </w:rPr>
              <w:t>0,0</w:t>
            </w:r>
          </w:p>
        </w:tc>
        <w:tc>
          <w:tcPr>
            <w:tcW w:w="709" w:type="dxa"/>
            <w:hideMark/>
          </w:tcPr>
          <w:p w:rsidR="009A6600" w:rsidRPr="009A6600" w:rsidRDefault="009A6600" w:rsidP="009A6600">
            <w:pPr>
              <w:jc w:val="center"/>
              <w:rPr>
                <w:spacing w:val="-18"/>
              </w:rPr>
            </w:pPr>
            <w:r w:rsidRPr="009A6600">
              <w:rPr>
                <w:spacing w:val="-18"/>
              </w:rPr>
              <w:t>0,0</w:t>
            </w:r>
          </w:p>
        </w:tc>
        <w:tc>
          <w:tcPr>
            <w:tcW w:w="709" w:type="dxa"/>
            <w:hideMark/>
          </w:tcPr>
          <w:p w:rsidR="009A6600" w:rsidRPr="009A6600" w:rsidRDefault="009A6600" w:rsidP="009A6600">
            <w:pPr>
              <w:jc w:val="center"/>
              <w:rPr>
                <w:spacing w:val="-18"/>
              </w:rPr>
            </w:pPr>
            <w:r w:rsidRPr="009A6600">
              <w:rPr>
                <w:spacing w:val="-18"/>
              </w:rPr>
              <w:t>0,0</w:t>
            </w:r>
          </w:p>
        </w:tc>
        <w:tc>
          <w:tcPr>
            <w:tcW w:w="709" w:type="dxa"/>
            <w:hideMark/>
          </w:tcPr>
          <w:p w:rsidR="009A6600" w:rsidRPr="009A6600" w:rsidRDefault="009A6600" w:rsidP="009A6600">
            <w:pPr>
              <w:jc w:val="center"/>
              <w:outlineLvl w:val="0"/>
              <w:rPr>
                <w:spacing w:val="-12"/>
              </w:rPr>
            </w:pPr>
            <w:r w:rsidRPr="009A6600">
              <w:rPr>
                <w:spacing w:val="-12"/>
              </w:rPr>
              <w:t>0,0</w:t>
            </w:r>
          </w:p>
        </w:tc>
        <w:tc>
          <w:tcPr>
            <w:tcW w:w="708" w:type="dxa"/>
            <w:hideMark/>
          </w:tcPr>
          <w:p w:rsidR="009A6600" w:rsidRPr="009A6600" w:rsidRDefault="009A6600" w:rsidP="009A6600">
            <w:pPr>
              <w:jc w:val="center"/>
              <w:outlineLvl w:val="0"/>
              <w:rPr>
                <w:spacing w:val="-12"/>
              </w:rPr>
            </w:pPr>
            <w:r w:rsidRPr="009A6600">
              <w:rPr>
                <w:spacing w:val="-12"/>
              </w:rPr>
              <w:t>0,0</w:t>
            </w:r>
          </w:p>
        </w:tc>
        <w:tc>
          <w:tcPr>
            <w:tcW w:w="709" w:type="dxa"/>
            <w:hideMark/>
          </w:tcPr>
          <w:p w:rsidR="009A6600" w:rsidRPr="009A6600" w:rsidRDefault="009A6600" w:rsidP="009A6600">
            <w:pPr>
              <w:jc w:val="center"/>
              <w:outlineLvl w:val="0"/>
              <w:rPr>
                <w:spacing w:val="-12"/>
              </w:rPr>
            </w:pPr>
            <w:r w:rsidRPr="009A6600">
              <w:rPr>
                <w:spacing w:val="-12"/>
              </w:rPr>
              <w:t>0,0</w:t>
            </w:r>
          </w:p>
        </w:tc>
        <w:tc>
          <w:tcPr>
            <w:tcW w:w="709" w:type="dxa"/>
            <w:hideMark/>
          </w:tcPr>
          <w:p w:rsidR="009A6600" w:rsidRPr="009A6600" w:rsidRDefault="009A6600" w:rsidP="009A6600">
            <w:pPr>
              <w:jc w:val="center"/>
              <w:outlineLvl w:val="0"/>
              <w:rPr>
                <w:spacing w:val="-12"/>
              </w:rPr>
            </w:pPr>
            <w:r w:rsidRPr="009A6600">
              <w:rPr>
                <w:spacing w:val="-12"/>
              </w:rPr>
              <w:t>0,0</w:t>
            </w:r>
          </w:p>
        </w:tc>
        <w:tc>
          <w:tcPr>
            <w:tcW w:w="709" w:type="dxa"/>
            <w:hideMark/>
          </w:tcPr>
          <w:p w:rsidR="009A6600" w:rsidRPr="009A6600" w:rsidRDefault="009A6600" w:rsidP="009A6600">
            <w:pPr>
              <w:jc w:val="center"/>
              <w:outlineLvl w:val="0"/>
              <w:rPr>
                <w:spacing w:val="-12"/>
              </w:rPr>
            </w:pPr>
            <w:r w:rsidRPr="009A6600">
              <w:rPr>
                <w:spacing w:val="-12"/>
              </w:rPr>
              <w:t>0,0</w:t>
            </w:r>
          </w:p>
        </w:tc>
        <w:tc>
          <w:tcPr>
            <w:tcW w:w="708" w:type="dxa"/>
          </w:tcPr>
          <w:p w:rsidR="009A6600" w:rsidRPr="009A6600" w:rsidRDefault="009A6600" w:rsidP="009A6600">
            <w:pPr>
              <w:jc w:val="center"/>
              <w:outlineLvl w:val="0"/>
              <w:rPr>
                <w:spacing w:val="-12"/>
              </w:rPr>
            </w:pPr>
            <w:r w:rsidRPr="009A6600">
              <w:rPr>
                <w:spacing w:val="-12"/>
              </w:rPr>
              <w:t>0,0</w:t>
            </w:r>
          </w:p>
        </w:tc>
        <w:tc>
          <w:tcPr>
            <w:tcW w:w="709" w:type="dxa"/>
          </w:tcPr>
          <w:p w:rsidR="009A6600" w:rsidRPr="009A6600" w:rsidRDefault="009A6600" w:rsidP="009A6600">
            <w:pPr>
              <w:jc w:val="center"/>
              <w:outlineLvl w:val="0"/>
              <w:rPr>
                <w:spacing w:val="-12"/>
              </w:rPr>
            </w:pPr>
            <w:r w:rsidRPr="009A6600">
              <w:rPr>
                <w:spacing w:val="-12"/>
              </w:rPr>
              <w:t>0,0</w:t>
            </w:r>
          </w:p>
        </w:tc>
        <w:tc>
          <w:tcPr>
            <w:tcW w:w="709" w:type="dxa"/>
          </w:tcPr>
          <w:p w:rsidR="009A6600" w:rsidRPr="009A6600" w:rsidRDefault="009A6600" w:rsidP="009A6600">
            <w:pPr>
              <w:jc w:val="center"/>
              <w:outlineLvl w:val="0"/>
              <w:rPr>
                <w:spacing w:val="-18"/>
              </w:rPr>
            </w:pPr>
            <w:r w:rsidRPr="009A6600">
              <w:rPr>
                <w:spacing w:val="-12"/>
              </w:rPr>
              <w:t>0,0</w:t>
            </w:r>
          </w:p>
        </w:tc>
        <w:tc>
          <w:tcPr>
            <w:tcW w:w="626" w:type="dxa"/>
          </w:tcPr>
          <w:p w:rsidR="009A6600" w:rsidRPr="009A6600" w:rsidRDefault="009A6600" w:rsidP="009A6600">
            <w:pPr>
              <w:jc w:val="center"/>
              <w:outlineLvl w:val="0"/>
              <w:rPr>
                <w:spacing w:val="-18"/>
              </w:rPr>
            </w:pPr>
            <w:r w:rsidRPr="009A6600">
              <w:rPr>
                <w:spacing w:val="-12"/>
              </w:rPr>
              <w:t>0,0</w:t>
            </w:r>
          </w:p>
        </w:tc>
        <w:tc>
          <w:tcPr>
            <w:tcW w:w="650" w:type="dxa"/>
          </w:tcPr>
          <w:p w:rsidR="009A6600" w:rsidRPr="009A6600" w:rsidRDefault="009A6600" w:rsidP="009A6600">
            <w:pPr>
              <w:jc w:val="center"/>
              <w:outlineLvl w:val="0"/>
              <w:rPr>
                <w:spacing w:val="-18"/>
              </w:rPr>
            </w:pPr>
            <w:r w:rsidRPr="009A6600">
              <w:rPr>
                <w:spacing w:val="-12"/>
              </w:rPr>
              <w:t>0,0</w:t>
            </w:r>
          </w:p>
        </w:tc>
      </w:tr>
      <w:tr w:rsidR="009A6600" w:rsidRPr="009A6600" w:rsidTr="009A6600">
        <w:tc>
          <w:tcPr>
            <w:tcW w:w="2165" w:type="dxa"/>
            <w:hideMark/>
          </w:tcPr>
          <w:p w:rsidR="009A6600" w:rsidRPr="009A6600" w:rsidRDefault="00DE1188" w:rsidP="009A6600">
            <w:pPr>
              <w:autoSpaceDE w:val="0"/>
              <w:autoSpaceDN w:val="0"/>
              <w:adjustRightInd w:val="0"/>
              <w:rPr>
                <w:kern w:val="2"/>
              </w:rPr>
            </w:pPr>
            <w:hyperlink r:id="rId10" w:anchor="Par2052" w:history="1">
              <w:r w:rsidR="009A6600" w:rsidRPr="009A6600">
                <w:rPr>
                  <w:rStyle w:val="ad"/>
                </w:rPr>
                <w:t>Подпрограмма</w:t>
              </w:r>
            </w:hyperlink>
            <w:r w:rsidR="009A6600" w:rsidRPr="009A6600">
              <w:t xml:space="preserve"> 4 «Профилактика правонарушений в сфере общественного порядка в </w:t>
            </w:r>
            <w:proofErr w:type="spellStart"/>
            <w:r w:rsidR="009A6600" w:rsidRPr="009A6600">
              <w:t>Киселевском</w:t>
            </w:r>
            <w:proofErr w:type="spellEnd"/>
            <w:r w:rsidR="009A6600" w:rsidRPr="009A6600">
              <w:t xml:space="preserve"> сельском поселении»</w:t>
            </w:r>
          </w:p>
        </w:tc>
        <w:tc>
          <w:tcPr>
            <w:tcW w:w="1292" w:type="dxa"/>
            <w:hideMark/>
          </w:tcPr>
          <w:p w:rsidR="009A6600" w:rsidRPr="009A6600" w:rsidRDefault="009A6600" w:rsidP="009A6600">
            <w:pPr>
              <w:autoSpaceDE w:val="0"/>
              <w:autoSpaceDN w:val="0"/>
              <w:adjustRightInd w:val="0"/>
              <w:jc w:val="center"/>
              <w:rPr>
                <w:kern w:val="2"/>
              </w:rPr>
            </w:pPr>
          </w:p>
        </w:tc>
        <w:tc>
          <w:tcPr>
            <w:tcW w:w="568" w:type="dxa"/>
            <w:hideMark/>
          </w:tcPr>
          <w:p w:rsidR="009A6600" w:rsidRPr="009A6600" w:rsidRDefault="009A6600" w:rsidP="009A6600">
            <w:pPr>
              <w:autoSpaceDE w:val="0"/>
              <w:autoSpaceDN w:val="0"/>
              <w:adjustRightInd w:val="0"/>
              <w:ind w:left="-57" w:right="-57"/>
              <w:jc w:val="center"/>
              <w:rPr>
                <w:spacing w:val="-10"/>
                <w:kern w:val="2"/>
              </w:rPr>
            </w:pPr>
            <w:r w:rsidRPr="009A6600">
              <w:rPr>
                <w:spacing w:val="-10"/>
                <w:kern w:val="2"/>
              </w:rPr>
              <w:t>951</w:t>
            </w:r>
          </w:p>
        </w:tc>
        <w:tc>
          <w:tcPr>
            <w:tcW w:w="707" w:type="dxa"/>
            <w:hideMark/>
          </w:tcPr>
          <w:p w:rsidR="009A6600" w:rsidRPr="009A6600" w:rsidRDefault="009A6600" w:rsidP="009A6600">
            <w:pPr>
              <w:autoSpaceDE w:val="0"/>
              <w:autoSpaceDN w:val="0"/>
              <w:adjustRightInd w:val="0"/>
              <w:ind w:right="-57"/>
              <w:jc w:val="center"/>
              <w:rPr>
                <w:spacing w:val="-10"/>
                <w:kern w:val="2"/>
              </w:rPr>
            </w:pPr>
            <w:r w:rsidRPr="009A6600">
              <w:rPr>
                <w:spacing w:val="-10"/>
                <w:kern w:val="2"/>
              </w:rPr>
              <w:t>-</w:t>
            </w:r>
          </w:p>
        </w:tc>
        <w:tc>
          <w:tcPr>
            <w:tcW w:w="711" w:type="dxa"/>
            <w:hideMark/>
          </w:tcPr>
          <w:p w:rsidR="009A6600" w:rsidRPr="009A6600" w:rsidRDefault="009A6600" w:rsidP="009A6600">
            <w:pPr>
              <w:autoSpaceDE w:val="0"/>
              <w:autoSpaceDN w:val="0"/>
              <w:adjustRightInd w:val="0"/>
              <w:ind w:left="-57" w:right="-57"/>
              <w:jc w:val="center"/>
              <w:rPr>
                <w:spacing w:val="-10"/>
                <w:kern w:val="2"/>
              </w:rPr>
            </w:pPr>
            <w:r w:rsidRPr="009A6600">
              <w:rPr>
                <w:spacing w:val="-10"/>
                <w:kern w:val="2"/>
              </w:rPr>
              <w:t>–</w:t>
            </w:r>
          </w:p>
        </w:tc>
        <w:tc>
          <w:tcPr>
            <w:tcW w:w="425" w:type="dxa"/>
            <w:hideMark/>
          </w:tcPr>
          <w:p w:rsidR="009A6600" w:rsidRPr="009A6600" w:rsidRDefault="009A6600" w:rsidP="009A6600">
            <w:pPr>
              <w:autoSpaceDE w:val="0"/>
              <w:autoSpaceDN w:val="0"/>
              <w:adjustRightInd w:val="0"/>
              <w:ind w:left="-57" w:right="-57"/>
              <w:jc w:val="center"/>
              <w:rPr>
                <w:spacing w:val="-10"/>
                <w:kern w:val="2"/>
              </w:rPr>
            </w:pPr>
            <w:r w:rsidRPr="009A6600">
              <w:rPr>
                <w:spacing w:val="-10"/>
                <w:kern w:val="2"/>
              </w:rPr>
              <w:t>–</w:t>
            </w:r>
          </w:p>
        </w:tc>
        <w:tc>
          <w:tcPr>
            <w:tcW w:w="991" w:type="dxa"/>
            <w:hideMark/>
          </w:tcPr>
          <w:p w:rsidR="009A6600" w:rsidRPr="009A6600" w:rsidRDefault="009A6600" w:rsidP="009A6600">
            <w:pPr>
              <w:jc w:val="center"/>
              <w:rPr>
                <w:spacing w:val="-18"/>
              </w:rPr>
            </w:pPr>
            <w:r w:rsidRPr="009A6600">
              <w:rPr>
                <w:spacing w:val="-18"/>
              </w:rPr>
              <w:t>18,0</w:t>
            </w:r>
          </w:p>
        </w:tc>
        <w:tc>
          <w:tcPr>
            <w:tcW w:w="709" w:type="dxa"/>
            <w:hideMark/>
          </w:tcPr>
          <w:p w:rsidR="009A6600" w:rsidRPr="009A6600" w:rsidRDefault="009A6600" w:rsidP="009A6600">
            <w:pPr>
              <w:jc w:val="center"/>
              <w:rPr>
                <w:spacing w:val="-18"/>
              </w:rPr>
            </w:pPr>
            <w:r w:rsidRPr="009A6600">
              <w:rPr>
                <w:spacing w:val="-18"/>
              </w:rPr>
              <w:t>5,0</w:t>
            </w:r>
          </w:p>
        </w:tc>
        <w:tc>
          <w:tcPr>
            <w:tcW w:w="709" w:type="dxa"/>
            <w:hideMark/>
          </w:tcPr>
          <w:p w:rsidR="009A6600" w:rsidRPr="009A6600" w:rsidRDefault="009A6600" w:rsidP="009A6600">
            <w:pPr>
              <w:jc w:val="center"/>
              <w:rPr>
                <w:spacing w:val="-18"/>
              </w:rPr>
            </w:pPr>
            <w:r w:rsidRPr="009A6600">
              <w:rPr>
                <w:spacing w:val="-18"/>
              </w:rPr>
              <w:t>2,5</w:t>
            </w:r>
          </w:p>
        </w:tc>
        <w:tc>
          <w:tcPr>
            <w:tcW w:w="709" w:type="dxa"/>
            <w:hideMark/>
          </w:tcPr>
          <w:p w:rsidR="009A6600" w:rsidRPr="009A6600" w:rsidRDefault="009A6600" w:rsidP="009A6600">
            <w:r w:rsidRPr="009A6600">
              <w:rPr>
                <w:spacing w:val="-18"/>
              </w:rPr>
              <w:t>2,0</w:t>
            </w:r>
          </w:p>
        </w:tc>
        <w:tc>
          <w:tcPr>
            <w:tcW w:w="708" w:type="dxa"/>
            <w:hideMark/>
          </w:tcPr>
          <w:p w:rsidR="009A6600" w:rsidRPr="009A6600" w:rsidRDefault="009A6600" w:rsidP="009A6600">
            <w:r w:rsidRPr="009A6600">
              <w:rPr>
                <w:spacing w:val="-18"/>
              </w:rPr>
              <w:t>0,0</w:t>
            </w:r>
          </w:p>
        </w:tc>
        <w:tc>
          <w:tcPr>
            <w:tcW w:w="709" w:type="dxa"/>
            <w:hideMark/>
          </w:tcPr>
          <w:p w:rsidR="009A6600" w:rsidRPr="009A6600" w:rsidRDefault="009A6600" w:rsidP="009A6600">
            <w:pPr>
              <w:jc w:val="center"/>
              <w:outlineLvl w:val="0"/>
              <w:rPr>
                <w:spacing w:val="-12"/>
              </w:rPr>
            </w:pPr>
            <w:r w:rsidRPr="009A6600">
              <w:rPr>
                <w:spacing w:val="-12"/>
              </w:rPr>
              <w:t>5,0</w:t>
            </w:r>
          </w:p>
        </w:tc>
        <w:tc>
          <w:tcPr>
            <w:tcW w:w="709" w:type="dxa"/>
            <w:hideMark/>
          </w:tcPr>
          <w:p w:rsidR="009A6600" w:rsidRPr="009A6600" w:rsidRDefault="009A6600" w:rsidP="009A6600">
            <w:r w:rsidRPr="009A6600">
              <w:rPr>
                <w:spacing w:val="-12"/>
              </w:rPr>
              <w:t>0,5</w:t>
            </w:r>
          </w:p>
        </w:tc>
        <w:tc>
          <w:tcPr>
            <w:tcW w:w="709" w:type="dxa"/>
            <w:hideMark/>
          </w:tcPr>
          <w:p w:rsidR="009A6600" w:rsidRPr="009A6600" w:rsidRDefault="009A6600" w:rsidP="009A6600">
            <w:r w:rsidRPr="009A6600">
              <w:rPr>
                <w:spacing w:val="-12"/>
              </w:rPr>
              <w:t>0,5</w:t>
            </w:r>
          </w:p>
        </w:tc>
        <w:tc>
          <w:tcPr>
            <w:tcW w:w="708" w:type="dxa"/>
          </w:tcPr>
          <w:p w:rsidR="009A6600" w:rsidRPr="009A6600" w:rsidRDefault="009A6600" w:rsidP="009A6600">
            <w:r w:rsidRPr="009A6600">
              <w:rPr>
                <w:spacing w:val="-12"/>
              </w:rPr>
              <w:t>0,5</w:t>
            </w:r>
          </w:p>
        </w:tc>
        <w:tc>
          <w:tcPr>
            <w:tcW w:w="709" w:type="dxa"/>
          </w:tcPr>
          <w:p w:rsidR="009A6600" w:rsidRPr="009A6600" w:rsidRDefault="009A6600" w:rsidP="009A6600">
            <w:r w:rsidRPr="009A6600">
              <w:rPr>
                <w:spacing w:val="-12"/>
              </w:rPr>
              <w:t>0,5</w:t>
            </w:r>
          </w:p>
        </w:tc>
        <w:tc>
          <w:tcPr>
            <w:tcW w:w="709" w:type="dxa"/>
          </w:tcPr>
          <w:p w:rsidR="009A6600" w:rsidRPr="009A6600" w:rsidRDefault="009A6600" w:rsidP="009A6600">
            <w:r w:rsidRPr="009A6600">
              <w:rPr>
                <w:spacing w:val="-12"/>
              </w:rPr>
              <w:t>0,5</w:t>
            </w:r>
          </w:p>
        </w:tc>
        <w:tc>
          <w:tcPr>
            <w:tcW w:w="626" w:type="dxa"/>
          </w:tcPr>
          <w:p w:rsidR="009A6600" w:rsidRPr="009A6600" w:rsidRDefault="009A6600" w:rsidP="009A6600">
            <w:r w:rsidRPr="009A6600">
              <w:rPr>
                <w:spacing w:val="-12"/>
              </w:rPr>
              <w:t>0,5</w:t>
            </w:r>
          </w:p>
        </w:tc>
        <w:tc>
          <w:tcPr>
            <w:tcW w:w="650" w:type="dxa"/>
          </w:tcPr>
          <w:p w:rsidR="009A6600" w:rsidRPr="009A6600" w:rsidRDefault="009A6600" w:rsidP="009A6600">
            <w:r w:rsidRPr="009A6600">
              <w:rPr>
                <w:spacing w:val="-12"/>
              </w:rPr>
              <w:t>0,5</w:t>
            </w:r>
          </w:p>
        </w:tc>
      </w:tr>
      <w:tr w:rsidR="009A6600" w:rsidRPr="009A6600" w:rsidTr="009A6600">
        <w:tc>
          <w:tcPr>
            <w:tcW w:w="2165" w:type="dxa"/>
            <w:hideMark/>
          </w:tcPr>
          <w:p w:rsidR="009A6600" w:rsidRPr="009A6600" w:rsidRDefault="009A6600" w:rsidP="009A6600">
            <w:pPr>
              <w:outlineLvl w:val="1"/>
            </w:pPr>
            <w:r w:rsidRPr="009A6600">
              <w:rPr>
                <w:kern w:val="2"/>
              </w:rPr>
              <w:t xml:space="preserve">Основное мероприятие  </w:t>
            </w:r>
            <w:r w:rsidRPr="009A6600">
              <w:t xml:space="preserve">4.1. Стимулирование граждан – членов добровольной народной дружины – за участие в мероприятиях по профилактике правонарушений и охране общественного порядка в сельском поселении </w:t>
            </w:r>
          </w:p>
        </w:tc>
        <w:tc>
          <w:tcPr>
            <w:tcW w:w="1292" w:type="dxa"/>
            <w:hideMark/>
          </w:tcPr>
          <w:p w:rsidR="009A6600" w:rsidRPr="009A6600" w:rsidRDefault="009A6600" w:rsidP="009A6600">
            <w:pPr>
              <w:autoSpaceDE w:val="0"/>
              <w:autoSpaceDN w:val="0"/>
              <w:adjustRightInd w:val="0"/>
              <w:jc w:val="center"/>
              <w:rPr>
                <w:kern w:val="2"/>
              </w:rPr>
            </w:pPr>
          </w:p>
        </w:tc>
        <w:tc>
          <w:tcPr>
            <w:tcW w:w="568" w:type="dxa"/>
            <w:hideMark/>
          </w:tcPr>
          <w:p w:rsidR="009A6600" w:rsidRPr="009A6600" w:rsidRDefault="009A6600" w:rsidP="009A6600">
            <w:pPr>
              <w:autoSpaceDE w:val="0"/>
              <w:autoSpaceDN w:val="0"/>
              <w:adjustRightInd w:val="0"/>
              <w:ind w:left="-57" w:right="-57"/>
              <w:jc w:val="center"/>
              <w:rPr>
                <w:spacing w:val="-10"/>
                <w:kern w:val="2"/>
              </w:rPr>
            </w:pPr>
            <w:r w:rsidRPr="009A6600">
              <w:rPr>
                <w:spacing w:val="-10"/>
                <w:kern w:val="2"/>
              </w:rPr>
              <w:t>951</w:t>
            </w:r>
          </w:p>
        </w:tc>
        <w:tc>
          <w:tcPr>
            <w:tcW w:w="707" w:type="dxa"/>
            <w:hideMark/>
          </w:tcPr>
          <w:p w:rsidR="009A6600" w:rsidRPr="009A6600" w:rsidRDefault="009A6600" w:rsidP="009A6600">
            <w:pPr>
              <w:autoSpaceDE w:val="0"/>
              <w:autoSpaceDN w:val="0"/>
              <w:adjustRightInd w:val="0"/>
              <w:ind w:right="-57"/>
              <w:jc w:val="center"/>
              <w:rPr>
                <w:spacing w:val="-10"/>
                <w:kern w:val="2"/>
              </w:rPr>
            </w:pPr>
            <w:r w:rsidRPr="009A6600">
              <w:rPr>
                <w:spacing w:val="-10"/>
                <w:kern w:val="2"/>
              </w:rPr>
              <w:t>-</w:t>
            </w:r>
          </w:p>
        </w:tc>
        <w:tc>
          <w:tcPr>
            <w:tcW w:w="711" w:type="dxa"/>
            <w:hideMark/>
          </w:tcPr>
          <w:p w:rsidR="009A6600" w:rsidRPr="009A6600" w:rsidRDefault="009A6600" w:rsidP="009A6600">
            <w:pPr>
              <w:autoSpaceDE w:val="0"/>
              <w:autoSpaceDN w:val="0"/>
              <w:adjustRightInd w:val="0"/>
              <w:ind w:left="-57" w:right="-57"/>
              <w:jc w:val="center"/>
              <w:rPr>
                <w:spacing w:val="-10"/>
                <w:kern w:val="2"/>
              </w:rPr>
            </w:pPr>
            <w:r w:rsidRPr="009A6600">
              <w:rPr>
                <w:spacing w:val="-10"/>
                <w:kern w:val="2"/>
              </w:rPr>
              <w:t>–</w:t>
            </w:r>
          </w:p>
        </w:tc>
        <w:tc>
          <w:tcPr>
            <w:tcW w:w="425" w:type="dxa"/>
            <w:hideMark/>
          </w:tcPr>
          <w:p w:rsidR="009A6600" w:rsidRPr="009A6600" w:rsidRDefault="009A6600" w:rsidP="009A6600">
            <w:pPr>
              <w:autoSpaceDE w:val="0"/>
              <w:autoSpaceDN w:val="0"/>
              <w:adjustRightInd w:val="0"/>
              <w:ind w:left="-57" w:right="-57"/>
              <w:jc w:val="center"/>
              <w:rPr>
                <w:spacing w:val="-10"/>
                <w:kern w:val="2"/>
              </w:rPr>
            </w:pPr>
            <w:r w:rsidRPr="009A6600">
              <w:rPr>
                <w:spacing w:val="-10"/>
                <w:kern w:val="2"/>
              </w:rPr>
              <w:t>–</w:t>
            </w:r>
          </w:p>
        </w:tc>
        <w:tc>
          <w:tcPr>
            <w:tcW w:w="991" w:type="dxa"/>
            <w:hideMark/>
          </w:tcPr>
          <w:p w:rsidR="009A6600" w:rsidRPr="009A6600" w:rsidRDefault="009A6600" w:rsidP="009A6600">
            <w:pPr>
              <w:jc w:val="center"/>
              <w:rPr>
                <w:spacing w:val="-18"/>
              </w:rPr>
            </w:pPr>
            <w:r w:rsidRPr="009A6600">
              <w:rPr>
                <w:spacing w:val="-18"/>
              </w:rPr>
              <w:t>15,5</w:t>
            </w:r>
          </w:p>
        </w:tc>
        <w:tc>
          <w:tcPr>
            <w:tcW w:w="709" w:type="dxa"/>
            <w:hideMark/>
          </w:tcPr>
          <w:p w:rsidR="009A6600" w:rsidRPr="009A6600" w:rsidRDefault="009A6600" w:rsidP="009A6600">
            <w:pPr>
              <w:jc w:val="center"/>
              <w:rPr>
                <w:spacing w:val="-18"/>
              </w:rPr>
            </w:pPr>
            <w:r w:rsidRPr="009A6600">
              <w:rPr>
                <w:spacing w:val="-18"/>
              </w:rPr>
              <w:t>5,0</w:t>
            </w:r>
          </w:p>
        </w:tc>
        <w:tc>
          <w:tcPr>
            <w:tcW w:w="709" w:type="dxa"/>
            <w:hideMark/>
          </w:tcPr>
          <w:p w:rsidR="009A6600" w:rsidRPr="009A6600" w:rsidRDefault="009A6600" w:rsidP="009A6600">
            <w:pPr>
              <w:jc w:val="center"/>
              <w:rPr>
                <w:spacing w:val="-18"/>
              </w:rPr>
            </w:pPr>
            <w:r w:rsidRPr="009A6600">
              <w:rPr>
                <w:spacing w:val="-18"/>
              </w:rPr>
              <w:t>0,0</w:t>
            </w:r>
          </w:p>
        </w:tc>
        <w:tc>
          <w:tcPr>
            <w:tcW w:w="709" w:type="dxa"/>
            <w:hideMark/>
          </w:tcPr>
          <w:p w:rsidR="009A6600" w:rsidRPr="009A6600" w:rsidRDefault="009A6600" w:rsidP="009A6600">
            <w:r w:rsidRPr="009A6600">
              <w:rPr>
                <w:spacing w:val="-18"/>
              </w:rPr>
              <w:t>2,0</w:t>
            </w:r>
          </w:p>
        </w:tc>
        <w:tc>
          <w:tcPr>
            <w:tcW w:w="708" w:type="dxa"/>
            <w:hideMark/>
          </w:tcPr>
          <w:p w:rsidR="009A6600" w:rsidRPr="009A6600" w:rsidRDefault="009A6600" w:rsidP="009A6600">
            <w:r w:rsidRPr="009A6600">
              <w:rPr>
                <w:spacing w:val="-18"/>
              </w:rPr>
              <w:t>0,0</w:t>
            </w:r>
          </w:p>
        </w:tc>
        <w:tc>
          <w:tcPr>
            <w:tcW w:w="709" w:type="dxa"/>
            <w:hideMark/>
          </w:tcPr>
          <w:p w:rsidR="009A6600" w:rsidRPr="009A6600" w:rsidRDefault="009A6600" w:rsidP="009A6600">
            <w:pPr>
              <w:jc w:val="center"/>
              <w:outlineLvl w:val="0"/>
              <w:rPr>
                <w:spacing w:val="-12"/>
              </w:rPr>
            </w:pPr>
            <w:r w:rsidRPr="009A6600">
              <w:rPr>
                <w:spacing w:val="-12"/>
              </w:rPr>
              <w:t>5,0</w:t>
            </w:r>
          </w:p>
        </w:tc>
        <w:tc>
          <w:tcPr>
            <w:tcW w:w="709" w:type="dxa"/>
            <w:hideMark/>
          </w:tcPr>
          <w:p w:rsidR="009A6600" w:rsidRPr="009A6600" w:rsidRDefault="009A6600" w:rsidP="009A6600">
            <w:r w:rsidRPr="009A6600">
              <w:rPr>
                <w:spacing w:val="-12"/>
              </w:rPr>
              <w:t>0,5</w:t>
            </w:r>
          </w:p>
        </w:tc>
        <w:tc>
          <w:tcPr>
            <w:tcW w:w="709" w:type="dxa"/>
            <w:hideMark/>
          </w:tcPr>
          <w:p w:rsidR="009A6600" w:rsidRPr="009A6600" w:rsidRDefault="009A6600" w:rsidP="009A6600">
            <w:r w:rsidRPr="009A6600">
              <w:rPr>
                <w:spacing w:val="-12"/>
              </w:rPr>
              <w:t>0,5</w:t>
            </w:r>
          </w:p>
        </w:tc>
        <w:tc>
          <w:tcPr>
            <w:tcW w:w="708" w:type="dxa"/>
          </w:tcPr>
          <w:p w:rsidR="009A6600" w:rsidRPr="009A6600" w:rsidRDefault="009A6600" w:rsidP="009A6600">
            <w:r w:rsidRPr="009A6600">
              <w:rPr>
                <w:spacing w:val="-12"/>
              </w:rPr>
              <w:t>0,5</w:t>
            </w:r>
          </w:p>
        </w:tc>
        <w:tc>
          <w:tcPr>
            <w:tcW w:w="709" w:type="dxa"/>
          </w:tcPr>
          <w:p w:rsidR="009A6600" w:rsidRPr="009A6600" w:rsidRDefault="009A6600" w:rsidP="009A6600">
            <w:r w:rsidRPr="009A6600">
              <w:rPr>
                <w:spacing w:val="-12"/>
              </w:rPr>
              <w:t>0,5</w:t>
            </w:r>
          </w:p>
        </w:tc>
        <w:tc>
          <w:tcPr>
            <w:tcW w:w="709" w:type="dxa"/>
          </w:tcPr>
          <w:p w:rsidR="009A6600" w:rsidRPr="009A6600" w:rsidRDefault="009A6600" w:rsidP="009A6600">
            <w:r w:rsidRPr="009A6600">
              <w:rPr>
                <w:spacing w:val="-12"/>
              </w:rPr>
              <w:t>0,5</w:t>
            </w:r>
          </w:p>
        </w:tc>
        <w:tc>
          <w:tcPr>
            <w:tcW w:w="626" w:type="dxa"/>
          </w:tcPr>
          <w:p w:rsidR="009A6600" w:rsidRPr="009A6600" w:rsidRDefault="009A6600" w:rsidP="009A6600">
            <w:r w:rsidRPr="009A6600">
              <w:rPr>
                <w:spacing w:val="-12"/>
              </w:rPr>
              <w:t>0,5</w:t>
            </w:r>
          </w:p>
        </w:tc>
        <w:tc>
          <w:tcPr>
            <w:tcW w:w="650" w:type="dxa"/>
          </w:tcPr>
          <w:p w:rsidR="009A6600" w:rsidRPr="009A6600" w:rsidRDefault="009A6600" w:rsidP="009A6600">
            <w:r w:rsidRPr="009A6600">
              <w:rPr>
                <w:spacing w:val="-12"/>
              </w:rPr>
              <w:t>0,5</w:t>
            </w:r>
          </w:p>
        </w:tc>
      </w:tr>
      <w:tr w:rsidR="009A6600" w:rsidRPr="009A6600" w:rsidTr="009A6600">
        <w:tc>
          <w:tcPr>
            <w:tcW w:w="2165" w:type="dxa"/>
            <w:hideMark/>
          </w:tcPr>
          <w:p w:rsidR="009A6600" w:rsidRPr="009A6600" w:rsidRDefault="009A6600" w:rsidP="009A6600">
            <w:pPr>
              <w:outlineLvl w:val="1"/>
            </w:pPr>
            <w:r w:rsidRPr="009A6600">
              <w:rPr>
                <w:kern w:val="2"/>
              </w:rPr>
              <w:t xml:space="preserve">Основное мероприятие </w:t>
            </w:r>
            <w:r w:rsidRPr="009A6600">
              <w:t>4.2.</w:t>
            </w:r>
          </w:p>
          <w:p w:rsidR="009A6600" w:rsidRPr="009A6600" w:rsidRDefault="009A6600" w:rsidP="009A6600">
            <w:pPr>
              <w:outlineLvl w:val="1"/>
            </w:pPr>
            <w:r w:rsidRPr="009A6600">
              <w:t>Проведение мероприятий профилактической направленности (рейды, патрулирование и др.) с участием добровольных общественных формирований</w:t>
            </w:r>
          </w:p>
        </w:tc>
        <w:tc>
          <w:tcPr>
            <w:tcW w:w="1292" w:type="dxa"/>
            <w:hideMark/>
          </w:tcPr>
          <w:p w:rsidR="009A6600" w:rsidRPr="009A6600" w:rsidRDefault="009A6600" w:rsidP="009A6600">
            <w:pPr>
              <w:autoSpaceDE w:val="0"/>
              <w:autoSpaceDN w:val="0"/>
              <w:adjustRightInd w:val="0"/>
              <w:jc w:val="center"/>
              <w:rPr>
                <w:kern w:val="2"/>
              </w:rPr>
            </w:pPr>
          </w:p>
        </w:tc>
        <w:tc>
          <w:tcPr>
            <w:tcW w:w="568" w:type="dxa"/>
            <w:hideMark/>
          </w:tcPr>
          <w:p w:rsidR="009A6600" w:rsidRPr="009A6600" w:rsidRDefault="009A6600" w:rsidP="009A6600">
            <w:pPr>
              <w:autoSpaceDE w:val="0"/>
              <w:autoSpaceDN w:val="0"/>
              <w:adjustRightInd w:val="0"/>
              <w:ind w:left="-57" w:right="-57"/>
              <w:jc w:val="center"/>
              <w:rPr>
                <w:spacing w:val="-10"/>
                <w:kern w:val="2"/>
              </w:rPr>
            </w:pPr>
            <w:r w:rsidRPr="009A6600">
              <w:rPr>
                <w:spacing w:val="-10"/>
                <w:kern w:val="2"/>
              </w:rPr>
              <w:t>951</w:t>
            </w:r>
          </w:p>
        </w:tc>
        <w:tc>
          <w:tcPr>
            <w:tcW w:w="707" w:type="dxa"/>
            <w:hideMark/>
          </w:tcPr>
          <w:p w:rsidR="009A6600" w:rsidRPr="009A6600" w:rsidRDefault="009A6600" w:rsidP="009A6600">
            <w:pPr>
              <w:autoSpaceDE w:val="0"/>
              <w:autoSpaceDN w:val="0"/>
              <w:adjustRightInd w:val="0"/>
              <w:ind w:right="-57"/>
              <w:jc w:val="center"/>
              <w:rPr>
                <w:spacing w:val="-10"/>
                <w:kern w:val="2"/>
              </w:rPr>
            </w:pPr>
            <w:r w:rsidRPr="009A6600">
              <w:rPr>
                <w:spacing w:val="-10"/>
                <w:kern w:val="2"/>
              </w:rPr>
              <w:t>-</w:t>
            </w:r>
          </w:p>
        </w:tc>
        <w:tc>
          <w:tcPr>
            <w:tcW w:w="711" w:type="dxa"/>
            <w:hideMark/>
          </w:tcPr>
          <w:p w:rsidR="009A6600" w:rsidRPr="009A6600" w:rsidRDefault="009A6600" w:rsidP="009A6600">
            <w:pPr>
              <w:autoSpaceDE w:val="0"/>
              <w:autoSpaceDN w:val="0"/>
              <w:adjustRightInd w:val="0"/>
              <w:ind w:left="-57" w:right="-57"/>
              <w:jc w:val="center"/>
              <w:rPr>
                <w:spacing w:val="-10"/>
                <w:kern w:val="2"/>
              </w:rPr>
            </w:pPr>
            <w:r w:rsidRPr="009A6600">
              <w:rPr>
                <w:spacing w:val="-10"/>
                <w:kern w:val="2"/>
              </w:rPr>
              <w:t>–</w:t>
            </w:r>
          </w:p>
        </w:tc>
        <w:tc>
          <w:tcPr>
            <w:tcW w:w="425" w:type="dxa"/>
            <w:hideMark/>
          </w:tcPr>
          <w:p w:rsidR="009A6600" w:rsidRPr="009A6600" w:rsidRDefault="009A6600" w:rsidP="009A6600">
            <w:pPr>
              <w:autoSpaceDE w:val="0"/>
              <w:autoSpaceDN w:val="0"/>
              <w:adjustRightInd w:val="0"/>
              <w:ind w:left="-57" w:right="-57"/>
              <w:jc w:val="center"/>
              <w:rPr>
                <w:spacing w:val="-10"/>
                <w:kern w:val="2"/>
              </w:rPr>
            </w:pPr>
            <w:r w:rsidRPr="009A6600">
              <w:rPr>
                <w:spacing w:val="-10"/>
                <w:kern w:val="2"/>
              </w:rPr>
              <w:t>–</w:t>
            </w:r>
          </w:p>
        </w:tc>
        <w:tc>
          <w:tcPr>
            <w:tcW w:w="991" w:type="dxa"/>
            <w:hideMark/>
          </w:tcPr>
          <w:p w:rsidR="009A6600" w:rsidRPr="009A6600" w:rsidRDefault="009A6600" w:rsidP="009A6600">
            <w:pPr>
              <w:jc w:val="center"/>
              <w:rPr>
                <w:spacing w:val="-18"/>
              </w:rPr>
            </w:pPr>
            <w:r w:rsidRPr="009A6600">
              <w:rPr>
                <w:spacing w:val="-18"/>
              </w:rPr>
              <w:t>2,5</w:t>
            </w:r>
          </w:p>
        </w:tc>
        <w:tc>
          <w:tcPr>
            <w:tcW w:w="709" w:type="dxa"/>
            <w:hideMark/>
          </w:tcPr>
          <w:p w:rsidR="009A6600" w:rsidRPr="009A6600" w:rsidRDefault="009A6600" w:rsidP="009A6600">
            <w:pPr>
              <w:jc w:val="center"/>
              <w:rPr>
                <w:spacing w:val="-18"/>
              </w:rPr>
            </w:pPr>
            <w:r w:rsidRPr="009A6600">
              <w:rPr>
                <w:spacing w:val="-18"/>
              </w:rPr>
              <w:t>0,0</w:t>
            </w:r>
          </w:p>
        </w:tc>
        <w:tc>
          <w:tcPr>
            <w:tcW w:w="709" w:type="dxa"/>
            <w:hideMark/>
          </w:tcPr>
          <w:p w:rsidR="009A6600" w:rsidRPr="009A6600" w:rsidRDefault="009A6600" w:rsidP="009A6600">
            <w:pPr>
              <w:jc w:val="center"/>
              <w:rPr>
                <w:spacing w:val="-18"/>
              </w:rPr>
            </w:pPr>
            <w:r w:rsidRPr="009A6600">
              <w:rPr>
                <w:spacing w:val="-18"/>
              </w:rPr>
              <w:t>2,5</w:t>
            </w:r>
          </w:p>
        </w:tc>
        <w:tc>
          <w:tcPr>
            <w:tcW w:w="709" w:type="dxa"/>
            <w:hideMark/>
          </w:tcPr>
          <w:p w:rsidR="009A6600" w:rsidRPr="009A6600" w:rsidRDefault="009A6600" w:rsidP="009A6600">
            <w:pPr>
              <w:jc w:val="center"/>
              <w:outlineLvl w:val="0"/>
              <w:rPr>
                <w:spacing w:val="-12"/>
              </w:rPr>
            </w:pPr>
            <w:r w:rsidRPr="009A6600">
              <w:rPr>
                <w:spacing w:val="-12"/>
              </w:rPr>
              <w:t>0,0</w:t>
            </w:r>
          </w:p>
        </w:tc>
        <w:tc>
          <w:tcPr>
            <w:tcW w:w="708" w:type="dxa"/>
            <w:hideMark/>
          </w:tcPr>
          <w:p w:rsidR="009A6600" w:rsidRPr="009A6600" w:rsidRDefault="009A6600" w:rsidP="009A6600">
            <w:pPr>
              <w:jc w:val="center"/>
              <w:outlineLvl w:val="0"/>
              <w:rPr>
                <w:spacing w:val="-12"/>
              </w:rPr>
            </w:pPr>
            <w:r w:rsidRPr="009A6600">
              <w:rPr>
                <w:spacing w:val="-12"/>
              </w:rPr>
              <w:t>0,0</w:t>
            </w:r>
          </w:p>
        </w:tc>
        <w:tc>
          <w:tcPr>
            <w:tcW w:w="709" w:type="dxa"/>
            <w:hideMark/>
          </w:tcPr>
          <w:p w:rsidR="009A6600" w:rsidRPr="009A6600" w:rsidRDefault="009A6600" w:rsidP="009A6600">
            <w:pPr>
              <w:jc w:val="center"/>
              <w:outlineLvl w:val="0"/>
              <w:rPr>
                <w:spacing w:val="-12"/>
              </w:rPr>
            </w:pPr>
            <w:r w:rsidRPr="009A6600">
              <w:rPr>
                <w:spacing w:val="-12"/>
              </w:rPr>
              <w:t>0,0</w:t>
            </w:r>
          </w:p>
        </w:tc>
        <w:tc>
          <w:tcPr>
            <w:tcW w:w="709" w:type="dxa"/>
            <w:hideMark/>
          </w:tcPr>
          <w:p w:rsidR="009A6600" w:rsidRPr="009A6600" w:rsidRDefault="009A6600" w:rsidP="009A6600">
            <w:pPr>
              <w:jc w:val="center"/>
              <w:outlineLvl w:val="0"/>
              <w:rPr>
                <w:spacing w:val="-12"/>
              </w:rPr>
            </w:pPr>
            <w:r w:rsidRPr="009A6600">
              <w:rPr>
                <w:spacing w:val="-12"/>
              </w:rPr>
              <w:t>0,0</w:t>
            </w:r>
          </w:p>
        </w:tc>
        <w:tc>
          <w:tcPr>
            <w:tcW w:w="709" w:type="dxa"/>
            <w:hideMark/>
          </w:tcPr>
          <w:p w:rsidR="009A6600" w:rsidRPr="009A6600" w:rsidRDefault="009A6600" w:rsidP="009A6600">
            <w:pPr>
              <w:jc w:val="center"/>
              <w:outlineLvl w:val="0"/>
              <w:rPr>
                <w:spacing w:val="-12"/>
              </w:rPr>
            </w:pPr>
            <w:r w:rsidRPr="009A6600">
              <w:rPr>
                <w:spacing w:val="-12"/>
              </w:rPr>
              <w:t>0,0</w:t>
            </w:r>
          </w:p>
        </w:tc>
        <w:tc>
          <w:tcPr>
            <w:tcW w:w="708" w:type="dxa"/>
          </w:tcPr>
          <w:p w:rsidR="009A6600" w:rsidRPr="009A6600" w:rsidRDefault="009A6600" w:rsidP="009A6600">
            <w:pPr>
              <w:jc w:val="center"/>
              <w:outlineLvl w:val="0"/>
              <w:rPr>
                <w:spacing w:val="-12"/>
              </w:rPr>
            </w:pPr>
            <w:r w:rsidRPr="009A6600">
              <w:rPr>
                <w:spacing w:val="-12"/>
              </w:rPr>
              <w:t>0,0</w:t>
            </w:r>
          </w:p>
        </w:tc>
        <w:tc>
          <w:tcPr>
            <w:tcW w:w="709" w:type="dxa"/>
          </w:tcPr>
          <w:p w:rsidR="009A6600" w:rsidRPr="009A6600" w:rsidRDefault="009A6600" w:rsidP="009A6600">
            <w:pPr>
              <w:jc w:val="center"/>
              <w:outlineLvl w:val="0"/>
              <w:rPr>
                <w:spacing w:val="-12"/>
              </w:rPr>
            </w:pPr>
            <w:r w:rsidRPr="009A6600">
              <w:rPr>
                <w:spacing w:val="-12"/>
              </w:rPr>
              <w:t>0,0</w:t>
            </w:r>
          </w:p>
        </w:tc>
        <w:tc>
          <w:tcPr>
            <w:tcW w:w="709" w:type="dxa"/>
          </w:tcPr>
          <w:p w:rsidR="009A6600" w:rsidRPr="009A6600" w:rsidRDefault="009A6600" w:rsidP="009A6600">
            <w:pPr>
              <w:jc w:val="center"/>
              <w:outlineLvl w:val="0"/>
              <w:rPr>
                <w:spacing w:val="-18"/>
              </w:rPr>
            </w:pPr>
            <w:r w:rsidRPr="009A6600">
              <w:rPr>
                <w:spacing w:val="-12"/>
              </w:rPr>
              <w:t>0,0</w:t>
            </w:r>
          </w:p>
        </w:tc>
        <w:tc>
          <w:tcPr>
            <w:tcW w:w="626" w:type="dxa"/>
          </w:tcPr>
          <w:p w:rsidR="009A6600" w:rsidRPr="009A6600" w:rsidRDefault="009A6600" w:rsidP="009A6600">
            <w:pPr>
              <w:jc w:val="center"/>
              <w:outlineLvl w:val="0"/>
              <w:rPr>
                <w:spacing w:val="-18"/>
              </w:rPr>
            </w:pPr>
            <w:r w:rsidRPr="009A6600">
              <w:rPr>
                <w:spacing w:val="-12"/>
              </w:rPr>
              <w:t>0,0</w:t>
            </w:r>
          </w:p>
        </w:tc>
        <w:tc>
          <w:tcPr>
            <w:tcW w:w="650" w:type="dxa"/>
          </w:tcPr>
          <w:p w:rsidR="009A6600" w:rsidRPr="009A6600" w:rsidRDefault="009A6600" w:rsidP="009A6600">
            <w:pPr>
              <w:jc w:val="center"/>
              <w:outlineLvl w:val="0"/>
              <w:rPr>
                <w:spacing w:val="-18"/>
              </w:rPr>
            </w:pPr>
            <w:r w:rsidRPr="009A6600">
              <w:rPr>
                <w:spacing w:val="-12"/>
              </w:rPr>
              <w:t>0,0»</w:t>
            </w:r>
          </w:p>
        </w:tc>
      </w:tr>
    </w:tbl>
    <w:p w:rsidR="009A6600" w:rsidRPr="009A6600" w:rsidRDefault="009A6600" w:rsidP="009A6600">
      <w:pPr>
        <w:autoSpaceDE w:val="0"/>
        <w:autoSpaceDN w:val="0"/>
        <w:adjustRightInd w:val="0"/>
        <w:ind w:firstLine="9923"/>
        <w:jc w:val="both"/>
        <w:rPr>
          <w:kern w:val="2"/>
        </w:rPr>
      </w:pPr>
    </w:p>
    <w:p w:rsidR="009A6600" w:rsidRPr="009A6600" w:rsidRDefault="009A6600" w:rsidP="009A6600">
      <w:pPr>
        <w:autoSpaceDE w:val="0"/>
        <w:autoSpaceDN w:val="0"/>
        <w:adjustRightInd w:val="0"/>
        <w:jc w:val="both"/>
        <w:rPr>
          <w:lang w:eastAsia="en-US"/>
        </w:rPr>
      </w:pPr>
      <w:r w:rsidRPr="009A6600">
        <w:t xml:space="preserve">5. Приложение 4 изложить в следующей редакции: </w:t>
      </w:r>
    </w:p>
    <w:p w:rsidR="009A6600" w:rsidRPr="009A6600" w:rsidRDefault="009A6600" w:rsidP="009A6600">
      <w:pPr>
        <w:autoSpaceDE w:val="0"/>
        <w:autoSpaceDN w:val="0"/>
        <w:adjustRightInd w:val="0"/>
        <w:ind w:left="8505"/>
        <w:jc w:val="center"/>
        <w:rPr>
          <w:lang w:eastAsia="en-US"/>
        </w:rPr>
      </w:pPr>
    </w:p>
    <w:p w:rsidR="009A6600" w:rsidRPr="009A6600" w:rsidRDefault="009A6600" w:rsidP="009A6600">
      <w:pPr>
        <w:autoSpaceDE w:val="0"/>
        <w:autoSpaceDN w:val="0"/>
        <w:adjustRightInd w:val="0"/>
        <w:ind w:left="8505"/>
        <w:jc w:val="center"/>
        <w:rPr>
          <w:lang w:eastAsia="en-US"/>
        </w:rPr>
      </w:pPr>
    </w:p>
    <w:p w:rsidR="009A6600" w:rsidRPr="009A6600" w:rsidRDefault="009A6600" w:rsidP="00BE68C0">
      <w:pPr>
        <w:autoSpaceDE w:val="0"/>
        <w:autoSpaceDN w:val="0"/>
        <w:adjustRightInd w:val="0"/>
        <w:ind w:left="5103"/>
        <w:jc w:val="center"/>
        <w:rPr>
          <w:kern w:val="2"/>
        </w:rPr>
      </w:pPr>
      <w:r w:rsidRPr="009A6600">
        <w:rPr>
          <w:kern w:val="2"/>
        </w:rPr>
        <w:t>«Приложение № 4</w:t>
      </w:r>
    </w:p>
    <w:p w:rsidR="009A6600" w:rsidRPr="009A6600" w:rsidRDefault="009A6600" w:rsidP="00BE68C0">
      <w:pPr>
        <w:widowControl w:val="0"/>
        <w:autoSpaceDE w:val="0"/>
        <w:autoSpaceDN w:val="0"/>
        <w:adjustRightInd w:val="0"/>
        <w:ind w:left="5103"/>
        <w:jc w:val="center"/>
        <w:rPr>
          <w:kern w:val="2"/>
        </w:rPr>
      </w:pPr>
      <w:r w:rsidRPr="009A6600">
        <w:rPr>
          <w:kern w:val="2"/>
        </w:rPr>
        <w:t xml:space="preserve">к муниципальной программе </w:t>
      </w:r>
    </w:p>
    <w:p w:rsidR="009A6600" w:rsidRPr="009A6600" w:rsidRDefault="009A6600" w:rsidP="00BE68C0">
      <w:pPr>
        <w:widowControl w:val="0"/>
        <w:autoSpaceDE w:val="0"/>
        <w:autoSpaceDN w:val="0"/>
        <w:adjustRightInd w:val="0"/>
        <w:ind w:left="5103"/>
        <w:jc w:val="center"/>
      </w:pPr>
      <w:r w:rsidRPr="009A6600">
        <w:rPr>
          <w:kern w:val="2"/>
        </w:rPr>
        <w:t xml:space="preserve">Киселевского сельского поселения </w:t>
      </w:r>
      <w:r w:rsidRPr="009A6600">
        <w:t>«Обеспечение общественного порядка</w:t>
      </w:r>
    </w:p>
    <w:p w:rsidR="009A6600" w:rsidRPr="009A6600" w:rsidRDefault="009A6600" w:rsidP="00BE68C0">
      <w:pPr>
        <w:widowControl w:val="0"/>
        <w:autoSpaceDE w:val="0"/>
        <w:autoSpaceDN w:val="0"/>
        <w:adjustRightInd w:val="0"/>
        <w:ind w:left="5103"/>
        <w:jc w:val="center"/>
      </w:pPr>
      <w:r w:rsidRPr="009A6600">
        <w:t xml:space="preserve">и противодействие преступности </w:t>
      </w:r>
      <w:proofErr w:type="gramStart"/>
      <w:r w:rsidRPr="009A6600">
        <w:t>на</w:t>
      </w:r>
      <w:proofErr w:type="gramEnd"/>
    </w:p>
    <w:p w:rsidR="009A6600" w:rsidRPr="009A6600" w:rsidRDefault="009A6600" w:rsidP="00BE68C0">
      <w:pPr>
        <w:widowControl w:val="0"/>
        <w:autoSpaceDE w:val="0"/>
        <w:autoSpaceDN w:val="0"/>
        <w:adjustRightInd w:val="0"/>
        <w:ind w:left="5103"/>
        <w:jc w:val="center"/>
      </w:pPr>
      <w:r w:rsidRPr="009A6600">
        <w:t xml:space="preserve">территории Киселевского </w:t>
      </w:r>
      <w:proofErr w:type="gramStart"/>
      <w:r w:rsidRPr="009A6600">
        <w:t>сельского</w:t>
      </w:r>
      <w:proofErr w:type="gramEnd"/>
    </w:p>
    <w:p w:rsidR="009A6600" w:rsidRPr="009A6600" w:rsidRDefault="009A6600" w:rsidP="00BE68C0">
      <w:pPr>
        <w:widowControl w:val="0"/>
        <w:autoSpaceDE w:val="0"/>
        <w:autoSpaceDN w:val="0"/>
        <w:adjustRightInd w:val="0"/>
        <w:ind w:left="5103"/>
        <w:jc w:val="center"/>
      </w:pPr>
      <w:r w:rsidRPr="009A6600">
        <w:t>поселения»</w:t>
      </w:r>
    </w:p>
    <w:p w:rsidR="009A6600" w:rsidRPr="009A6600" w:rsidRDefault="009A6600" w:rsidP="009A6600">
      <w:pPr>
        <w:autoSpaceDE w:val="0"/>
        <w:autoSpaceDN w:val="0"/>
        <w:adjustRightInd w:val="0"/>
        <w:jc w:val="both"/>
        <w:rPr>
          <w:rFonts w:eastAsia="Calibri"/>
          <w:kern w:val="2"/>
          <w:lang w:eastAsia="en-US"/>
        </w:rPr>
      </w:pPr>
    </w:p>
    <w:p w:rsidR="009A6600" w:rsidRPr="009A6600" w:rsidRDefault="009A6600" w:rsidP="009A6600">
      <w:pPr>
        <w:autoSpaceDE w:val="0"/>
        <w:autoSpaceDN w:val="0"/>
        <w:adjustRightInd w:val="0"/>
        <w:jc w:val="center"/>
        <w:rPr>
          <w:rFonts w:eastAsia="Calibri"/>
          <w:kern w:val="2"/>
          <w:lang w:eastAsia="en-US"/>
        </w:rPr>
      </w:pPr>
    </w:p>
    <w:p w:rsidR="009A6600" w:rsidRPr="009A6600" w:rsidRDefault="009A6600" w:rsidP="009A6600">
      <w:pPr>
        <w:autoSpaceDE w:val="0"/>
        <w:autoSpaceDN w:val="0"/>
        <w:adjustRightInd w:val="0"/>
        <w:jc w:val="center"/>
        <w:rPr>
          <w:rFonts w:eastAsia="Calibri"/>
          <w:kern w:val="2"/>
          <w:lang w:eastAsia="en-US"/>
        </w:rPr>
      </w:pPr>
    </w:p>
    <w:p w:rsidR="009A6600" w:rsidRPr="009A6600" w:rsidRDefault="009A6600" w:rsidP="009A6600">
      <w:pPr>
        <w:autoSpaceDE w:val="0"/>
        <w:autoSpaceDN w:val="0"/>
        <w:adjustRightInd w:val="0"/>
        <w:jc w:val="center"/>
        <w:rPr>
          <w:rFonts w:eastAsia="Calibri"/>
          <w:kern w:val="2"/>
          <w:lang w:eastAsia="en-US"/>
        </w:rPr>
      </w:pPr>
      <w:r w:rsidRPr="009A6600">
        <w:rPr>
          <w:rFonts w:eastAsia="Calibri"/>
          <w:kern w:val="2"/>
          <w:lang w:eastAsia="en-US"/>
        </w:rPr>
        <w:t>РАСХОДЫ</w:t>
      </w:r>
    </w:p>
    <w:p w:rsidR="009A6600" w:rsidRPr="009A6600" w:rsidRDefault="009A6600" w:rsidP="009A6600">
      <w:pPr>
        <w:autoSpaceDE w:val="0"/>
        <w:autoSpaceDN w:val="0"/>
        <w:adjustRightInd w:val="0"/>
        <w:jc w:val="center"/>
        <w:rPr>
          <w:kern w:val="2"/>
        </w:rPr>
      </w:pPr>
      <w:r w:rsidRPr="009A6600">
        <w:rPr>
          <w:rFonts w:eastAsia="Calibri"/>
          <w:kern w:val="2"/>
          <w:lang w:eastAsia="en-US"/>
        </w:rPr>
        <w:t xml:space="preserve">на реализацию муниципальной программы Киселевского сельского поселения </w:t>
      </w:r>
      <w:r w:rsidRPr="009A6600">
        <w:rPr>
          <w:kern w:val="2"/>
        </w:rPr>
        <w:t>«</w:t>
      </w:r>
      <w:r w:rsidRPr="009A6600">
        <w:t>Обеспечение общественного порядка и противодействие преступности на территории Киселевского сельского поселения»</w:t>
      </w:r>
    </w:p>
    <w:p w:rsidR="009A6600" w:rsidRPr="009A6600" w:rsidRDefault="009A6600" w:rsidP="009A6600">
      <w:pPr>
        <w:autoSpaceDE w:val="0"/>
        <w:autoSpaceDN w:val="0"/>
        <w:adjustRightInd w:val="0"/>
        <w:jc w:val="both"/>
        <w:rPr>
          <w:kern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
      <w:tblGrid>
        <w:gridCol w:w="1217"/>
        <w:gridCol w:w="1230"/>
        <w:gridCol w:w="671"/>
        <w:gridCol w:w="583"/>
        <w:gridCol w:w="607"/>
        <w:gridCol w:w="607"/>
        <w:gridCol w:w="547"/>
        <w:gridCol w:w="607"/>
        <w:gridCol w:w="607"/>
        <w:gridCol w:w="608"/>
        <w:gridCol w:w="607"/>
        <w:gridCol w:w="607"/>
        <w:gridCol w:w="607"/>
        <w:gridCol w:w="607"/>
        <w:gridCol w:w="607"/>
      </w:tblGrid>
      <w:tr w:rsidR="009A6600" w:rsidRPr="009A6600" w:rsidTr="009A6600">
        <w:tc>
          <w:tcPr>
            <w:tcW w:w="1861" w:type="dxa"/>
            <w:vMerge w:val="restart"/>
            <w:hideMark/>
          </w:tcPr>
          <w:p w:rsidR="009A6600" w:rsidRPr="009A6600" w:rsidRDefault="009A6600" w:rsidP="009A6600">
            <w:pPr>
              <w:autoSpaceDE w:val="0"/>
              <w:autoSpaceDN w:val="0"/>
              <w:adjustRightInd w:val="0"/>
              <w:jc w:val="center"/>
              <w:rPr>
                <w:kern w:val="2"/>
              </w:rPr>
            </w:pPr>
            <w:r w:rsidRPr="009A6600">
              <w:rPr>
                <w:kern w:val="2"/>
              </w:rPr>
              <w:t>Наименование муниципальной программы, номер</w:t>
            </w:r>
          </w:p>
          <w:p w:rsidR="009A6600" w:rsidRPr="009A6600" w:rsidRDefault="009A6600" w:rsidP="009A6600">
            <w:pPr>
              <w:autoSpaceDE w:val="0"/>
              <w:autoSpaceDN w:val="0"/>
              <w:adjustRightInd w:val="0"/>
              <w:jc w:val="center"/>
              <w:rPr>
                <w:kern w:val="2"/>
              </w:rPr>
            </w:pPr>
            <w:r w:rsidRPr="009A6600">
              <w:rPr>
                <w:kern w:val="2"/>
              </w:rPr>
              <w:t>и наименование подпро</w:t>
            </w:r>
            <w:r w:rsidRPr="009A6600">
              <w:rPr>
                <w:kern w:val="2"/>
              </w:rPr>
              <w:softHyphen/>
              <w:t>граммы</w:t>
            </w:r>
          </w:p>
        </w:tc>
        <w:tc>
          <w:tcPr>
            <w:tcW w:w="1882" w:type="dxa"/>
            <w:vMerge w:val="restart"/>
            <w:hideMark/>
          </w:tcPr>
          <w:p w:rsidR="009A6600" w:rsidRPr="009A6600" w:rsidRDefault="009A6600" w:rsidP="009A6600">
            <w:pPr>
              <w:autoSpaceDE w:val="0"/>
              <w:autoSpaceDN w:val="0"/>
              <w:adjustRightInd w:val="0"/>
              <w:jc w:val="center"/>
              <w:rPr>
                <w:kern w:val="2"/>
              </w:rPr>
            </w:pPr>
            <w:r w:rsidRPr="009A6600">
              <w:rPr>
                <w:kern w:val="2"/>
              </w:rPr>
              <w:t>Источники финансирования</w:t>
            </w:r>
          </w:p>
        </w:tc>
        <w:tc>
          <w:tcPr>
            <w:tcW w:w="992" w:type="dxa"/>
            <w:vMerge w:val="restart"/>
            <w:hideMark/>
          </w:tcPr>
          <w:p w:rsidR="009A6600" w:rsidRPr="009A6600" w:rsidRDefault="009A6600" w:rsidP="009A6600">
            <w:pPr>
              <w:autoSpaceDE w:val="0"/>
              <w:autoSpaceDN w:val="0"/>
              <w:adjustRightInd w:val="0"/>
              <w:ind w:left="-57" w:right="-56"/>
              <w:jc w:val="center"/>
              <w:rPr>
                <w:kern w:val="2"/>
              </w:rPr>
            </w:pPr>
            <w:r w:rsidRPr="009A6600">
              <w:rPr>
                <w:kern w:val="2"/>
              </w:rPr>
              <w:t>Объем расходов,</w:t>
            </w:r>
          </w:p>
          <w:p w:rsidR="009A6600" w:rsidRPr="009A6600" w:rsidRDefault="009A6600" w:rsidP="009A6600">
            <w:pPr>
              <w:autoSpaceDE w:val="0"/>
              <w:autoSpaceDN w:val="0"/>
              <w:adjustRightInd w:val="0"/>
              <w:ind w:left="-57" w:right="-56"/>
              <w:jc w:val="center"/>
              <w:rPr>
                <w:kern w:val="2"/>
              </w:rPr>
            </w:pPr>
            <w:r w:rsidRPr="009A6600">
              <w:rPr>
                <w:kern w:val="2"/>
              </w:rPr>
              <w:t>всего</w:t>
            </w:r>
          </w:p>
          <w:p w:rsidR="009A6600" w:rsidRPr="009A6600" w:rsidRDefault="009A6600" w:rsidP="009A6600">
            <w:pPr>
              <w:autoSpaceDE w:val="0"/>
              <w:autoSpaceDN w:val="0"/>
              <w:adjustRightInd w:val="0"/>
              <w:ind w:left="-57" w:right="-56"/>
              <w:jc w:val="center"/>
              <w:rPr>
                <w:kern w:val="2"/>
              </w:rPr>
            </w:pPr>
            <w:r w:rsidRPr="009A6600">
              <w:rPr>
                <w:kern w:val="2"/>
              </w:rPr>
              <w:t>(тыс. рублей)</w:t>
            </w:r>
          </w:p>
        </w:tc>
        <w:tc>
          <w:tcPr>
            <w:tcW w:w="10516" w:type="dxa"/>
            <w:gridSpan w:val="12"/>
            <w:hideMark/>
          </w:tcPr>
          <w:p w:rsidR="009A6600" w:rsidRPr="009A6600" w:rsidRDefault="009A6600" w:rsidP="009A6600">
            <w:pPr>
              <w:autoSpaceDE w:val="0"/>
              <w:autoSpaceDN w:val="0"/>
              <w:adjustRightInd w:val="0"/>
              <w:jc w:val="center"/>
              <w:rPr>
                <w:kern w:val="2"/>
              </w:rPr>
            </w:pPr>
            <w:r w:rsidRPr="009A6600">
              <w:rPr>
                <w:kern w:val="2"/>
              </w:rPr>
              <w:t>В том числе по годам реализации</w:t>
            </w:r>
          </w:p>
          <w:p w:rsidR="009A6600" w:rsidRPr="009A6600" w:rsidRDefault="009A6600" w:rsidP="009A6600">
            <w:pPr>
              <w:autoSpaceDE w:val="0"/>
              <w:autoSpaceDN w:val="0"/>
              <w:adjustRightInd w:val="0"/>
              <w:jc w:val="center"/>
              <w:rPr>
                <w:kern w:val="2"/>
              </w:rPr>
            </w:pPr>
            <w:r w:rsidRPr="009A6600">
              <w:rPr>
                <w:kern w:val="2"/>
              </w:rPr>
              <w:t>муниципальной программы</w:t>
            </w:r>
          </w:p>
        </w:tc>
      </w:tr>
      <w:tr w:rsidR="009A6600" w:rsidRPr="009A6600" w:rsidTr="009A6600">
        <w:tc>
          <w:tcPr>
            <w:tcW w:w="1861" w:type="dxa"/>
            <w:vMerge/>
            <w:hideMark/>
          </w:tcPr>
          <w:p w:rsidR="009A6600" w:rsidRPr="009A6600" w:rsidRDefault="009A6600" w:rsidP="009A6600">
            <w:pPr>
              <w:autoSpaceDE w:val="0"/>
              <w:autoSpaceDN w:val="0"/>
              <w:adjustRightInd w:val="0"/>
              <w:jc w:val="center"/>
              <w:rPr>
                <w:kern w:val="2"/>
              </w:rPr>
            </w:pPr>
          </w:p>
        </w:tc>
        <w:tc>
          <w:tcPr>
            <w:tcW w:w="1882" w:type="dxa"/>
            <w:vMerge/>
            <w:hideMark/>
          </w:tcPr>
          <w:p w:rsidR="009A6600" w:rsidRPr="009A6600" w:rsidRDefault="009A6600" w:rsidP="009A6600">
            <w:pPr>
              <w:autoSpaceDE w:val="0"/>
              <w:autoSpaceDN w:val="0"/>
              <w:adjustRightInd w:val="0"/>
              <w:jc w:val="center"/>
              <w:rPr>
                <w:kern w:val="2"/>
              </w:rPr>
            </w:pPr>
          </w:p>
        </w:tc>
        <w:tc>
          <w:tcPr>
            <w:tcW w:w="992" w:type="dxa"/>
            <w:vMerge/>
            <w:hideMark/>
          </w:tcPr>
          <w:p w:rsidR="009A6600" w:rsidRPr="009A6600" w:rsidRDefault="009A6600" w:rsidP="009A6600">
            <w:pPr>
              <w:autoSpaceDE w:val="0"/>
              <w:autoSpaceDN w:val="0"/>
              <w:adjustRightInd w:val="0"/>
              <w:jc w:val="center"/>
              <w:rPr>
                <w:kern w:val="2"/>
              </w:rPr>
            </w:pPr>
          </w:p>
        </w:tc>
        <w:tc>
          <w:tcPr>
            <w:tcW w:w="851" w:type="dxa"/>
            <w:hideMark/>
          </w:tcPr>
          <w:p w:rsidR="009A6600" w:rsidRPr="009A6600" w:rsidRDefault="009A6600" w:rsidP="009A6600">
            <w:pPr>
              <w:autoSpaceDE w:val="0"/>
              <w:autoSpaceDN w:val="0"/>
              <w:adjustRightInd w:val="0"/>
              <w:jc w:val="center"/>
              <w:rPr>
                <w:kern w:val="2"/>
                <w:lang w:eastAsia="en-US"/>
              </w:rPr>
            </w:pPr>
            <w:r w:rsidRPr="009A6600">
              <w:rPr>
                <w:kern w:val="2"/>
              </w:rPr>
              <w:t>2019</w:t>
            </w:r>
          </w:p>
        </w:tc>
        <w:tc>
          <w:tcPr>
            <w:tcW w:w="888" w:type="dxa"/>
            <w:hideMark/>
          </w:tcPr>
          <w:p w:rsidR="009A6600" w:rsidRPr="009A6600" w:rsidRDefault="009A6600" w:rsidP="009A6600">
            <w:pPr>
              <w:autoSpaceDE w:val="0"/>
              <w:autoSpaceDN w:val="0"/>
              <w:adjustRightInd w:val="0"/>
              <w:jc w:val="center"/>
              <w:rPr>
                <w:kern w:val="2"/>
                <w:lang w:eastAsia="en-US"/>
              </w:rPr>
            </w:pPr>
            <w:r w:rsidRPr="009A6600">
              <w:rPr>
                <w:kern w:val="2"/>
              </w:rPr>
              <w:t>2020</w:t>
            </w:r>
          </w:p>
        </w:tc>
        <w:tc>
          <w:tcPr>
            <w:tcW w:w="887" w:type="dxa"/>
            <w:hideMark/>
          </w:tcPr>
          <w:p w:rsidR="009A6600" w:rsidRPr="009A6600" w:rsidRDefault="009A6600" w:rsidP="009A6600">
            <w:pPr>
              <w:autoSpaceDE w:val="0"/>
              <w:autoSpaceDN w:val="0"/>
              <w:adjustRightInd w:val="0"/>
              <w:jc w:val="center"/>
              <w:rPr>
                <w:kern w:val="2"/>
                <w:lang w:eastAsia="en-US"/>
              </w:rPr>
            </w:pPr>
            <w:r w:rsidRPr="009A6600">
              <w:rPr>
                <w:kern w:val="2"/>
              </w:rPr>
              <w:t>2021</w:t>
            </w:r>
          </w:p>
        </w:tc>
        <w:tc>
          <w:tcPr>
            <w:tcW w:w="792" w:type="dxa"/>
            <w:hideMark/>
          </w:tcPr>
          <w:p w:rsidR="009A6600" w:rsidRPr="009A6600" w:rsidRDefault="009A6600" w:rsidP="009A6600">
            <w:pPr>
              <w:autoSpaceDE w:val="0"/>
              <w:autoSpaceDN w:val="0"/>
              <w:adjustRightInd w:val="0"/>
              <w:jc w:val="center"/>
              <w:rPr>
                <w:kern w:val="2"/>
                <w:lang w:eastAsia="en-US"/>
              </w:rPr>
            </w:pPr>
            <w:r w:rsidRPr="009A6600">
              <w:rPr>
                <w:kern w:val="2"/>
              </w:rPr>
              <w:t>2022</w:t>
            </w:r>
          </w:p>
        </w:tc>
        <w:tc>
          <w:tcPr>
            <w:tcW w:w="887" w:type="dxa"/>
            <w:hideMark/>
          </w:tcPr>
          <w:p w:rsidR="009A6600" w:rsidRPr="009A6600" w:rsidRDefault="009A6600" w:rsidP="009A6600">
            <w:pPr>
              <w:autoSpaceDE w:val="0"/>
              <w:autoSpaceDN w:val="0"/>
              <w:adjustRightInd w:val="0"/>
              <w:jc w:val="center"/>
              <w:rPr>
                <w:kern w:val="2"/>
                <w:lang w:eastAsia="en-US"/>
              </w:rPr>
            </w:pPr>
            <w:r w:rsidRPr="009A6600">
              <w:rPr>
                <w:kern w:val="2"/>
              </w:rPr>
              <w:t>2023</w:t>
            </w:r>
          </w:p>
        </w:tc>
        <w:tc>
          <w:tcPr>
            <w:tcW w:w="887" w:type="dxa"/>
            <w:hideMark/>
          </w:tcPr>
          <w:p w:rsidR="009A6600" w:rsidRPr="009A6600" w:rsidRDefault="009A6600" w:rsidP="009A6600">
            <w:pPr>
              <w:autoSpaceDE w:val="0"/>
              <w:autoSpaceDN w:val="0"/>
              <w:adjustRightInd w:val="0"/>
              <w:jc w:val="center"/>
              <w:rPr>
                <w:kern w:val="2"/>
                <w:lang w:eastAsia="en-US"/>
              </w:rPr>
            </w:pPr>
            <w:r w:rsidRPr="009A6600">
              <w:rPr>
                <w:kern w:val="2"/>
              </w:rPr>
              <w:t>2024</w:t>
            </w:r>
          </w:p>
        </w:tc>
        <w:tc>
          <w:tcPr>
            <w:tcW w:w="889" w:type="dxa"/>
            <w:hideMark/>
          </w:tcPr>
          <w:p w:rsidR="009A6600" w:rsidRPr="009A6600" w:rsidRDefault="009A6600" w:rsidP="009A6600">
            <w:pPr>
              <w:autoSpaceDE w:val="0"/>
              <w:autoSpaceDN w:val="0"/>
              <w:adjustRightInd w:val="0"/>
              <w:jc w:val="center"/>
              <w:rPr>
                <w:kern w:val="2"/>
                <w:lang w:eastAsia="en-US"/>
              </w:rPr>
            </w:pPr>
            <w:r w:rsidRPr="009A6600">
              <w:rPr>
                <w:kern w:val="2"/>
              </w:rPr>
              <w:t>2025</w:t>
            </w:r>
          </w:p>
        </w:tc>
        <w:tc>
          <w:tcPr>
            <w:tcW w:w="887" w:type="dxa"/>
          </w:tcPr>
          <w:p w:rsidR="009A6600" w:rsidRPr="009A6600" w:rsidRDefault="009A6600" w:rsidP="009A6600">
            <w:pPr>
              <w:autoSpaceDE w:val="0"/>
              <w:autoSpaceDN w:val="0"/>
              <w:adjustRightInd w:val="0"/>
              <w:jc w:val="center"/>
              <w:rPr>
                <w:kern w:val="2"/>
              </w:rPr>
            </w:pPr>
            <w:r w:rsidRPr="009A6600">
              <w:rPr>
                <w:kern w:val="2"/>
              </w:rPr>
              <w:t>2026</w:t>
            </w:r>
          </w:p>
        </w:tc>
        <w:tc>
          <w:tcPr>
            <w:tcW w:w="887" w:type="dxa"/>
          </w:tcPr>
          <w:p w:rsidR="009A6600" w:rsidRPr="009A6600" w:rsidRDefault="009A6600" w:rsidP="009A6600">
            <w:pPr>
              <w:autoSpaceDE w:val="0"/>
              <w:autoSpaceDN w:val="0"/>
              <w:adjustRightInd w:val="0"/>
              <w:jc w:val="center"/>
              <w:rPr>
                <w:kern w:val="2"/>
              </w:rPr>
            </w:pPr>
            <w:r w:rsidRPr="009A6600">
              <w:rPr>
                <w:kern w:val="2"/>
              </w:rPr>
              <w:t>2027</w:t>
            </w:r>
          </w:p>
        </w:tc>
        <w:tc>
          <w:tcPr>
            <w:tcW w:w="887" w:type="dxa"/>
          </w:tcPr>
          <w:p w:rsidR="009A6600" w:rsidRPr="009A6600" w:rsidRDefault="009A6600" w:rsidP="009A6600">
            <w:pPr>
              <w:autoSpaceDE w:val="0"/>
              <w:autoSpaceDN w:val="0"/>
              <w:adjustRightInd w:val="0"/>
              <w:jc w:val="center"/>
              <w:rPr>
                <w:kern w:val="2"/>
              </w:rPr>
            </w:pPr>
            <w:r w:rsidRPr="009A6600">
              <w:rPr>
                <w:kern w:val="2"/>
              </w:rPr>
              <w:t>2028</w:t>
            </w:r>
          </w:p>
        </w:tc>
        <w:tc>
          <w:tcPr>
            <w:tcW w:w="887" w:type="dxa"/>
          </w:tcPr>
          <w:p w:rsidR="009A6600" w:rsidRPr="009A6600" w:rsidRDefault="009A6600" w:rsidP="009A6600">
            <w:pPr>
              <w:autoSpaceDE w:val="0"/>
              <w:autoSpaceDN w:val="0"/>
              <w:adjustRightInd w:val="0"/>
              <w:jc w:val="center"/>
              <w:rPr>
                <w:kern w:val="2"/>
              </w:rPr>
            </w:pPr>
            <w:r w:rsidRPr="009A6600">
              <w:rPr>
                <w:kern w:val="2"/>
              </w:rPr>
              <w:t>2029</w:t>
            </w:r>
          </w:p>
        </w:tc>
        <w:tc>
          <w:tcPr>
            <w:tcW w:w="887" w:type="dxa"/>
          </w:tcPr>
          <w:p w:rsidR="009A6600" w:rsidRPr="009A6600" w:rsidRDefault="009A6600" w:rsidP="009A6600">
            <w:pPr>
              <w:autoSpaceDE w:val="0"/>
              <w:autoSpaceDN w:val="0"/>
              <w:adjustRightInd w:val="0"/>
              <w:jc w:val="center"/>
              <w:rPr>
                <w:kern w:val="2"/>
              </w:rPr>
            </w:pPr>
            <w:r w:rsidRPr="009A6600">
              <w:rPr>
                <w:kern w:val="2"/>
              </w:rPr>
              <w:t>2030</w:t>
            </w:r>
          </w:p>
        </w:tc>
      </w:tr>
    </w:tbl>
    <w:p w:rsidR="009A6600" w:rsidRPr="009A6600" w:rsidRDefault="009A6600" w:rsidP="009A6600">
      <w:pPr>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
      <w:tblGrid>
        <w:gridCol w:w="1231"/>
        <w:gridCol w:w="1283"/>
        <w:gridCol w:w="685"/>
        <w:gridCol w:w="580"/>
        <w:gridCol w:w="579"/>
        <w:gridCol w:w="580"/>
        <w:gridCol w:w="540"/>
        <w:gridCol w:w="605"/>
        <w:gridCol w:w="606"/>
        <w:gridCol w:w="605"/>
        <w:gridCol w:w="605"/>
        <w:gridCol w:w="605"/>
        <w:gridCol w:w="605"/>
        <w:gridCol w:w="605"/>
        <w:gridCol w:w="605"/>
      </w:tblGrid>
      <w:tr w:rsidR="009A6600" w:rsidRPr="009A6600" w:rsidTr="009A6600">
        <w:trPr>
          <w:tblHeader/>
        </w:trPr>
        <w:tc>
          <w:tcPr>
            <w:tcW w:w="1883" w:type="dxa"/>
            <w:hideMark/>
          </w:tcPr>
          <w:p w:rsidR="009A6600" w:rsidRPr="009A6600" w:rsidRDefault="009A6600" w:rsidP="009A6600">
            <w:pPr>
              <w:autoSpaceDE w:val="0"/>
              <w:autoSpaceDN w:val="0"/>
              <w:adjustRightInd w:val="0"/>
              <w:jc w:val="center"/>
              <w:rPr>
                <w:kern w:val="2"/>
              </w:rPr>
            </w:pPr>
            <w:r w:rsidRPr="009A6600">
              <w:rPr>
                <w:kern w:val="2"/>
              </w:rPr>
              <w:t>1</w:t>
            </w:r>
          </w:p>
        </w:tc>
        <w:tc>
          <w:tcPr>
            <w:tcW w:w="1966" w:type="dxa"/>
            <w:hideMark/>
          </w:tcPr>
          <w:p w:rsidR="009A6600" w:rsidRPr="009A6600" w:rsidRDefault="009A6600" w:rsidP="009A6600">
            <w:pPr>
              <w:autoSpaceDE w:val="0"/>
              <w:autoSpaceDN w:val="0"/>
              <w:adjustRightInd w:val="0"/>
              <w:jc w:val="center"/>
              <w:rPr>
                <w:kern w:val="2"/>
              </w:rPr>
            </w:pPr>
            <w:r w:rsidRPr="009A6600">
              <w:rPr>
                <w:kern w:val="2"/>
              </w:rPr>
              <w:t>2</w:t>
            </w:r>
          </w:p>
        </w:tc>
        <w:tc>
          <w:tcPr>
            <w:tcW w:w="1014" w:type="dxa"/>
            <w:hideMark/>
          </w:tcPr>
          <w:p w:rsidR="009A6600" w:rsidRPr="009A6600" w:rsidRDefault="009A6600" w:rsidP="009A6600">
            <w:pPr>
              <w:autoSpaceDE w:val="0"/>
              <w:autoSpaceDN w:val="0"/>
              <w:adjustRightInd w:val="0"/>
              <w:ind w:left="-57" w:right="-57"/>
              <w:jc w:val="center"/>
              <w:rPr>
                <w:spacing w:val="-10"/>
                <w:kern w:val="2"/>
              </w:rPr>
            </w:pPr>
            <w:r w:rsidRPr="009A6600">
              <w:rPr>
                <w:spacing w:val="-10"/>
                <w:kern w:val="2"/>
              </w:rPr>
              <w:t>3</w:t>
            </w:r>
          </w:p>
        </w:tc>
        <w:tc>
          <w:tcPr>
            <w:tcW w:w="844" w:type="dxa"/>
            <w:hideMark/>
          </w:tcPr>
          <w:p w:rsidR="009A6600" w:rsidRPr="009A6600" w:rsidRDefault="009A6600" w:rsidP="009A6600">
            <w:pPr>
              <w:autoSpaceDE w:val="0"/>
              <w:autoSpaceDN w:val="0"/>
              <w:adjustRightInd w:val="0"/>
              <w:ind w:left="-57" w:right="-57"/>
              <w:jc w:val="center"/>
              <w:rPr>
                <w:spacing w:val="-10"/>
                <w:kern w:val="2"/>
              </w:rPr>
            </w:pPr>
            <w:r w:rsidRPr="009A6600">
              <w:rPr>
                <w:spacing w:val="-10"/>
                <w:kern w:val="2"/>
              </w:rPr>
              <w:t>4</w:t>
            </w:r>
          </w:p>
        </w:tc>
        <w:tc>
          <w:tcPr>
            <w:tcW w:w="843" w:type="dxa"/>
            <w:hideMark/>
          </w:tcPr>
          <w:p w:rsidR="009A6600" w:rsidRPr="009A6600" w:rsidRDefault="009A6600" w:rsidP="009A6600">
            <w:pPr>
              <w:autoSpaceDE w:val="0"/>
              <w:autoSpaceDN w:val="0"/>
              <w:adjustRightInd w:val="0"/>
              <w:ind w:left="-57" w:right="-57"/>
              <w:jc w:val="center"/>
              <w:rPr>
                <w:spacing w:val="-10"/>
                <w:kern w:val="2"/>
              </w:rPr>
            </w:pPr>
            <w:r w:rsidRPr="009A6600">
              <w:rPr>
                <w:spacing w:val="-10"/>
                <w:kern w:val="2"/>
              </w:rPr>
              <w:t>5</w:t>
            </w:r>
          </w:p>
        </w:tc>
        <w:tc>
          <w:tcPr>
            <w:tcW w:w="844" w:type="dxa"/>
            <w:hideMark/>
          </w:tcPr>
          <w:p w:rsidR="009A6600" w:rsidRPr="009A6600" w:rsidRDefault="009A6600" w:rsidP="009A6600">
            <w:pPr>
              <w:autoSpaceDE w:val="0"/>
              <w:autoSpaceDN w:val="0"/>
              <w:adjustRightInd w:val="0"/>
              <w:ind w:left="-57" w:right="-57"/>
              <w:jc w:val="center"/>
              <w:rPr>
                <w:spacing w:val="-10"/>
                <w:kern w:val="2"/>
              </w:rPr>
            </w:pPr>
            <w:r w:rsidRPr="009A6600">
              <w:rPr>
                <w:spacing w:val="-10"/>
                <w:kern w:val="2"/>
              </w:rPr>
              <w:t>6</w:t>
            </w:r>
          </w:p>
        </w:tc>
        <w:tc>
          <w:tcPr>
            <w:tcW w:w="781" w:type="dxa"/>
            <w:hideMark/>
          </w:tcPr>
          <w:p w:rsidR="009A6600" w:rsidRPr="009A6600" w:rsidRDefault="009A6600" w:rsidP="009A6600">
            <w:pPr>
              <w:autoSpaceDE w:val="0"/>
              <w:autoSpaceDN w:val="0"/>
              <w:adjustRightInd w:val="0"/>
              <w:ind w:left="-57" w:right="-57"/>
              <w:jc w:val="center"/>
              <w:rPr>
                <w:spacing w:val="-10"/>
                <w:kern w:val="2"/>
              </w:rPr>
            </w:pPr>
            <w:r w:rsidRPr="009A6600">
              <w:rPr>
                <w:spacing w:val="-10"/>
                <w:kern w:val="2"/>
              </w:rPr>
              <w:t>7</w:t>
            </w:r>
          </w:p>
        </w:tc>
        <w:tc>
          <w:tcPr>
            <w:tcW w:w="885" w:type="dxa"/>
            <w:hideMark/>
          </w:tcPr>
          <w:p w:rsidR="009A6600" w:rsidRPr="009A6600" w:rsidRDefault="009A6600" w:rsidP="009A6600">
            <w:pPr>
              <w:autoSpaceDE w:val="0"/>
              <w:autoSpaceDN w:val="0"/>
              <w:adjustRightInd w:val="0"/>
              <w:ind w:left="-57" w:right="-57"/>
              <w:jc w:val="center"/>
              <w:rPr>
                <w:spacing w:val="-10"/>
                <w:kern w:val="2"/>
              </w:rPr>
            </w:pPr>
            <w:r w:rsidRPr="009A6600">
              <w:rPr>
                <w:spacing w:val="-10"/>
                <w:kern w:val="2"/>
              </w:rPr>
              <w:t>8</w:t>
            </w:r>
          </w:p>
        </w:tc>
        <w:tc>
          <w:tcPr>
            <w:tcW w:w="886" w:type="dxa"/>
            <w:hideMark/>
          </w:tcPr>
          <w:p w:rsidR="009A6600" w:rsidRPr="009A6600" w:rsidRDefault="009A6600" w:rsidP="009A6600">
            <w:pPr>
              <w:autoSpaceDE w:val="0"/>
              <w:autoSpaceDN w:val="0"/>
              <w:adjustRightInd w:val="0"/>
              <w:ind w:left="-57" w:right="-57"/>
              <w:jc w:val="center"/>
              <w:rPr>
                <w:spacing w:val="-10"/>
                <w:kern w:val="2"/>
              </w:rPr>
            </w:pPr>
            <w:r w:rsidRPr="009A6600">
              <w:rPr>
                <w:spacing w:val="-10"/>
                <w:kern w:val="2"/>
              </w:rPr>
              <w:t>9</w:t>
            </w:r>
          </w:p>
        </w:tc>
        <w:tc>
          <w:tcPr>
            <w:tcW w:w="884" w:type="dxa"/>
            <w:hideMark/>
          </w:tcPr>
          <w:p w:rsidR="009A6600" w:rsidRPr="009A6600" w:rsidRDefault="009A6600" w:rsidP="009A6600">
            <w:pPr>
              <w:autoSpaceDE w:val="0"/>
              <w:autoSpaceDN w:val="0"/>
              <w:adjustRightInd w:val="0"/>
              <w:ind w:left="-57" w:right="-57"/>
              <w:jc w:val="center"/>
              <w:rPr>
                <w:spacing w:val="-10"/>
                <w:kern w:val="2"/>
              </w:rPr>
            </w:pPr>
            <w:r w:rsidRPr="009A6600">
              <w:rPr>
                <w:spacing w:val="-10"/>
                <w:kern w:val="2"/>
              </w:rPr>
              <w:t>10</w:t>
            </w:r>
          </w:p>
        </w:tc>
        <w:tc>
          <w:tcPr>
            <w:tcW w:w="884" w:type="dxa"/>
          </w:tcPr>
          <w:p w:rsidR="009A6600" w:rsidRPr="009A6600" w:rsidRDefault="009A6600" w:rsidP="009A6600">
            <w:pPr>
              <w:autoSpaceDE w:val="0"/>
              <w:autoSpaceDN w:val="0"/>
              <w:adjustRightInd w:val="0"/>
              <w:ind w:left="-57" w:right="-57"/>
              <w:jc w:val="center"/>
              <w:rPr>
                <w:spacing w:val="-10"/>
                <w:kern w:val="2"/>
              </w:rPr>
            </w:pPr>
            <w:r w:rsidRPr="009A6600">
              <w:rPr>
                <w:spacing w:val="-10"/>
                <w:kern w:val="2"/>
              </w:rPr>
              <w:t>11</w:t>
            </w:r>
          </w:p>
        </w:tc>
        <w:tc>
          <w:tcPr>
            <w:tcW w:w="884" w:type="dxa"/>
          </w:tcPr>
          <w:p w:rsidR="009A6600" w:rsidRPr="009A6600" w:rsidRDefault="009A6600" w:rsidP="009A6600">
            <w:pPr>
              <w:autoSpaceDE w:val="0"/>
              <w:autoSpaceDN w:val="0"/>
              <w:adjustRightInd w:val="0"/>
              <w:ind w:left="-57" w:right="-57"/>
              <w:jc w:val="center"/>
              <w:rPr>
                <w:spacing w:val="-10"/>
                <w:kern w:val="2"/>
              </w:rPr>
            </w:pPr>
            <w:r w:rsidRPr="009A6600">
              <w:rPr>
                <w:spacing w:val="-10"/>
                <w:kern w:val="2"/>
              </w:rPr>
              <w:t>12</w:t>
            </w:r>
          </w:p>
        </w:tc>
        <w:tc>
          <w:tcPr>
            <w:tcW w:w="884" w:type="dxa"/>
          </w:tcPr>
          <w:p w:rsidR="009A6600" w:rsidRPr="009A6600" w:rsidRDefault="009A6600" w:rsidP="009A6600">
            <w:pPr>
              <w:autoSpaceDE w:val="0"/>
              <w:autoSpaceDN w:val="0"/>
              <w:adjustRightInd w:val="0"/>
              <w:ind w:left="-57" w:right="-57"/>
              <w:jc w:val="center"/>
              <w:rPr>
                <w:spacing w:val="-10"/>
                <w:kern w:val="2"/>
              </w:rPr>
            </w:pPr>
            <w:r w:rsidRPr="009A6600">
              <w:rPr>
                <w:spacing w:val="-10"/>
                <w:kern w:val="2"/>
              </w:rPr>
              <w:t>13</w:t>
            </w:r>
          </w:p>
        </w:tc>
        <w:tc>
          <w:tcPr>
            <w:tcW w:w="884" w:type="dxa"/>
          </w:tcPr>
          <w:p w:rsidR="009A6600" w:rsidRPr="009A6600" w:rsidRDefault="009A6600" w:rsidP="009A6600">
            <w:pPr>
              <w:autoSpaceDE w:val="0"/>
              <w:autoSpaceDN w:val="0"/>
              <w:adjustRightInd w:val="0"/>
              <w:ind w:left="-57" w:right="-57"/>
              <w:jc w:val="center"/>
              <w:rPr>
                <w:spacing w:val="-10"/>
                <w:kern w:val="2"/>
              </w:rPr>
            </w:pPr>
            <w:r w:rsidRPr="009A6600">
              <w:rPr>
                <w:spacing w:val="-10"/>
                <w:kern w:val="2"/>
              </w:rPr>
              <w:t>14</w:t>
            </w:r>
          </w:p>
        </w:tc>
        <w:tc>
          <w:tcPr>
            <w:tcW w:w="884" w:type="dxa"/>
          </w:tcPr>
          <w:p w:rsidR="009A6600" w:rsidRPr="009A6600" w:rsidRDefault="009A6600" w:rsidP="009A6600">
            <w:pPr>
              <w:autoSpaceDE w:val="0"/>
              <w:autoSpaceDN w:val="0"/>
              <w:adjustRightInd w:val="0"/>
              <w:ind w:left="-57" w:right="-57"/>
              <w:jc w:val="center"/>
              <w:rPr>
                <w:spacing w:val="-10"/>
                <w:kern w:val="2"/>
              </w:rPr>
            </w:pPr>
            <w:r w:rsidRPr="009A6600">
              <w:rPr>
                <w:spacing w:val="-10"/>
                <w:kern w:val="2"/>
              </w:rPr>
              <w:t>15</w:t>
            </w:r>
          </w:p>
        </w:tc>
      </w:tr>
      <w:tr w:rsidR="009A6600" w:rsidRPr="009A6600" w:rsidTr="009A6600">
        <w:tc>
          <w:tcPr>
            <w:tcW w:w="1883" w:type="dxa"/>
            <w:vMerge w:val="restart"/>
            <w:hideMark/>
          </w:tcPr>
          <w:p w:rsidR="009A6600" w:rsidRPr="009A6600" w:rsidRDefault="009A6600" w:rsidP="009A6600">
            <w:pPr>
              <w:autoSpaceDE w:val="0"/>
              <w:autoSpaceDN w:val="0"/>
              <w:adjustRightInd w:val="0"/>
              <w:jc w:val="center"/>
              <w:rPr>
                <w:kern w:val="2"/>
              </w:rPr>
            </w:pPr>
            <w:r w:rsidRPr="009A6600">
              <w:rPr>
                <w:kern w:val="2"/>
              </w:rPr>
              <w:t>Муниципальная программа Киселевского сельского поселения «</w:t>
            </w:r>
            <w:r w:rsidRPr="009A6600">
              <w:t>Обеспечение общественного порядка и противодействие преступности на территории Киселевского сельского поселения</w:t>
            </w:r>
            <w:r w:rsidRPr="009A6600">
              <w:rPr>
                <w:bCs/>
                <w:kern w:val="2"/>
              </w:rPr>
              <w:t>»</w:t>
            </w:r>
          </w:p>
        </w:tc>
        <w:tc>
          <w:tcPr>
            <w:tcW w:w="1966" w:type="dxa"/>
            <w:hideMark/>
          </w:tcPr>
          <w:p w:rsidR="009A6600" w:rsidRPr="009A6600" w:rsidRDefault="009A6600" w:rsidP="009A6600">
            <w:pPr>
              <w:autoSpaceDE w:val="0"/>
              <w:autoSpaceDN w:val="0"/>
              <w:adjustRightInd w:val="0"/>
              <w:jc w:val="both"/>
              <w:rPr>
                <w:kern w:val="2"/>
              </w:rPr>
            </w:pPr>
            <w:r w:rsidRPr="009A6600">
              <w:rPr>
                <w:kern w:val="2"/>
              </w:rPr>
              <w:t xml:space="preserve">всего </w:t>
            </w:r>
          </w:p>
        </w:tc>
        <w:tc>
          <w:tcPr>
            <w:tcW w:w="1014" w:type="dxa"/>
            <w:hideMark/>
          </w:tcPr>
          <w:p w:rsidR="009A6600" w:rsidRPr="009A6600" w:rsidRDefault="009A6600" w:rsidP="009A6600">
            <w:pPr>
              <w:autoSpaceDE w:val="0"/>
              <w:autoSpaceDN w:val="0"/>
              <w:adjustRightInd w:val="0"/>
              <w:ind w:left="-57" w:right="-57"/>
              <w:jc w:val="center"/>
              <w:rPr>
                <w:spacing w:val="-10"/>
                <w:kern w:val="2"/>
              </w:rPr>
            </w:pPr>
            <w:r w:rsidRPr="009A6600">
              <w:rPr>
                <w:spacing w:val="-10"/>
                <w:kern w:val="2"/>
              </w:rPr>
              <w:t>92,5</w:t>
            </w:r>
          </w:p>
        </w:tc>
        <w:tc>
          <w:tcPr>
            <w:tcW w:w="844" w:type="dxa"/>
            <w:hideMark/>
          </w:tcPr>
          <w:p w:rsidR="009A6600" w:rsidRPr="009A6600" w:rsidRDefault="009A6600" w:rsidP="009A6600">
            <w:pPr>
              <w:autoSpaceDE w:val="0"/>
              <w:autoSpaceDN w:val="0"/>
              <w:adjustRightInd w:val="0"/>
              <w:ind w:left="-57" w:right="-57"/>
              <w:jc w:val="center"/>
              <w:rPr>
                <w:spacing w:val="-10"/>
                <w:kern w:val="2"/>
              </w:rPr>
            </w:pPr>
            <w:r w:rsidRPr="009A6600">
              <w:rPr>
                <w:spacing w:val="-10"/>
                <w:kern w:val="2"/>
              </w:rPr>
              <w:t>11,0</w:t>
            </w:r>
          </w:p>
        </w:tc>
        <w:tc>
          <w:tcPr>
            <w:tcW w:w="843" w:type="dxa"/>
            <w:hideMark/>
          </w:tcPr>
          <w:p w:rsidR="009A6600" w:rsidRPr="009A6600" w:rsidRDefault="009A6600" w:rsidP="009A6600">
            <w:pPr>
              <w:jc w:val="center"/>
            </w:pPr>
            <w:r w:rsidRPr="009A6600">
              <w:rPr>
                <w:spacing w:val="-10"/>
                <w:kern w:val="2"/>
              </w:rPr>
              <w:t>11,0</w:t>
            </w:r>
          </w:p>
        </w:tc>
        <w:tc>
          <w:tcPr>
            <w:tcW w:w="844" w:type="dxa"/>
            <w:hideMark/>
          </w:tcPr>
          <w:p w:rsidR="009A6600" w:rsidRPr="009A6600" w:rsidRDefault="009A6600" w:rsidP="009A6600">
            <w:pPr>
              <w:jc w:val="center"/>
            </w:pPr>
            <w:r w:rsidRPr="009A6600">
              <w:rPr>
                <w:spacing w:val="-10"/>
                <w:kern w:val="2"/>
              </w:rPr>
              <w:t>8,0</w:t>
            </w:r>
          </w:p>
        </w:tc>
        <w:tc>
          <w:tcPr>
            <w:tcW w:w="781" w:type="dxa"/>
            <w:hideMark/>
          </w:tcPr>
          <w:p w:rsidR="009A6600" w:rsidRPr="009A6600" w:rsidRDefault="009A6600" w:rsidP="009A6600">
            <w:pPr>
              <w:jc w:val="center"/>
            </w:pPr>
            <w:r w:rsidRPr="009A6600">
              <w:rPr>
                <w:spacing w:val="-10"/>
                <w:kern w:val="2"/>
              </w:rPr>
              <w:t>6,0</w:t>
            </w:r>
          </w:p>
        </w:tc>
        <w:tc>
          <w:tcPr>
            <w:tcW w:w="885" w:type="dxa"/>
            <w:hideMark/>
          </w:tcPr>
          <w:p w:rsidR="009A6600" w:rsidRPr="009A6600" w:rsidRDefault="009A6600" w:rsidP="009A6600">
            <w:pPr>
              <w:jc w:val="center"/>
            </w:pPr>
            <w:r w:rsidRPr="009A6600">
              <w:rPr>
                <w:spacing w:val="-10"/>
                <w:kern w:val="2"/>
              </w:rPr>
              <w:t>11,0</w:t>
            </w:r>
          </w:p>
        </w:tc>
        <w:tc>
          <w:tcPr>
            <w:tcW w:w="886" w:type="dxa"/>
            <w:hideMark/>
          </w:tcPr>
          <w:p w:rsidR="009A6600" w:rsidRPr="009A6600" w:rsidRDefault="009A6600" w:rsidP="009A6600">
            <w:pPr>
              <w:jc w:val="center"/>
            </w:pPr>
            <w:r w:rsidRPr="009A6600">
              <w:rPr>
                <w:spacing w:val="-10"/>
                <w:kern w:val="2"/>
              </w:rPr>
              <w:t>6,5</w:t>
            </w:r>
          </w:p>
        </w:tc>
        <w:tc>
          <w:tcPr>
            <w:tcW w:w="884" w:type="dxa"/>
            <w:hideMark/>
          </w:tcPr>
          <w:p w:rsidR="009A6600" w:rsidRPr="009A6600" w:rsidRDefault="009A6600" w:rsidP="009A6600">
            <w:pPr>
              <w:jc w:val="center"/>
            </w:pPr>
            <w:r w:rsidRPr="009A6600">
              <w:rPr>
                <w:spacing w:val="-10"/>
                <w:kern w:val="2"/>
              </w:rPr>
              <w:t>6,5</w:t>
            </w:r>
          </w:p>
        </w:tc>
        <w:tc>
          <w:tcPr>
            <w:tcW w:w="884" w:type="dxa"/>
          </w:tcPr>
          <w:p w:rsidR="009A6600" w:rsidRPr="009A6600" w:rsidRDefault="009A6600" w:rsidP="009A6600">
            <w:pPr>
              <w:jc w:val="center"/>
            </w:pPr>
            <w:r w:rsidRPr="009A6600">
              <w:rPr>
                <w:spacing w:val="-10"/>
                <w:kern w:val="2"/>
              </w:rPr>
              <w:t>6,5</w:t>
            </w:r>
          </w:p>
        </w:tc>
        <w:tc>
          <w:tcPr>
            <w:tcW w:w="884" w:type="dxa"/>
          </w:tcPr>
          <w:p w:rsidR="009A6600" w:rsidRPr="009A6600" w:rsidRDefault="009A6600" w:rsidP="009A6600">
            <w:pPr>
              <w:jc w:val="center"/>
            </w:pPr>
            <w:r w:rsidRPr="009A6600">
              <w:rPr>
                <w:spacing w:val="-10"/>
                <w:kern w:val="2"/>
              </w:rPr>
              <w:t>6,5</w:t>
            </w:r>
          </w:p>
        </w:tc>
        <w:tc>
          <w:tcPr>
            <w:tcW w:w="884" w:type="dxa"/>
          </w:tcPr>
          <w:p w:rsidR="009A6600" w:rsidRPr="009A6600" w:rsidRDefault="009A6600" w:rsidP="009A6600">
            <w:pPr>
              <w:jc w:val="center"/>
            </w:pPr>
            <w:r w:rsidRPr="009A6600">
              <w:rPr>
                <w:spacing w:val="-10"/>
                <w:kern w:val="2"/>
              </w:rPr>
              <w:t>6,5</w:t>
            </w:r>
          </w:p>
        </w:tc>
        <w:tc>
          <w:tcPr>
            <w:tcW w:w="884" w:type="dxa"/>
          </w:tcPr>
          <w:p w:rsidR="009A6600" w:rsidRPr="009A6600" w:rsidRDefault="009A6600" w:rsidP="009A6600">
            <w:pPr>
              <w:jc w:val="center"/>
            </w:pPr>
            <w:r w:rsidRPr="009A6600">
              <w:rPr>
                <w:spacing w:val="-10"/>
                <w:kern w:val="2"/>
              </w:rPr>
              <w:t>6,5</w:t>
            </w:r>
          </w:p>
        </w:tc>
        <w:tc>
          <w:tcPr>
            <w:tcW w:w="884" w:type="dxa"/>
          </w:tcPr>
          <w:p w:rsidR="009A6600" w:rsidRPr="009A6600" w:rsidRDefault="009A6600" w:rsidP="009A6600">
            <w:pPr>
              <w:jc w:val="center"/>
            </w:pPr>
            <w:r w:rsidRPr="009A6600">
              <w:rPr>
                <w:spacing w:val="-10"/>
                <w:kern w:val="2"/>
              </w:rPr>
              <w:t>6,5</w:t>
            </w:r>
          </w:p>
        </w:tc>
      </w:tr>
      <w:tr w:rsidR="009A6600" w:rsidRPr="009A6600" w:rsidTr="009A6600">
        <w:tc>
          <w:tcPr>
            <w:tcW w:w="1883" w:type="dxa"/>
            <w:vMerge/>
            <w:hideMark/>
          </w:tcPr>
          <w:p w:rsidR="009A6600" w:rsidRPr="009A6600" w:rsidRDefault="009A6600" w:rsidP="009A6600">
            <w:pPr>
              <w:autoSpaceDE w:val="0"/>
              <w:autoSpaceDN w:val="0"/>
              <w:adjustRightInd w:val="0"/>
              <w:jc w:val="both"/>
              <w:rPr>
                <w:kern w:val="2"/>
              </w:rPr>
            </w:pPr>
          </w:p>
        </w:tc>
        <w:tc>
          <w:tcPr>
            <w:tcW w:w="1966" w:type="dxa"/>
            <w:hideMark/>
          </w:tcPr>
          <w:p w:rsidR="009A6600" w:rsidRPr="009A6600" w:rsidRDefault="009A6600" w:rsidP="009A6600">
            <w:pPr>
              <w:autoSpaceDE w:val="0"/>
              <w:autoSpaceDN w:val="0"/>
              <w:adjustRightInd w:val="0"/>
              <w:rPr>
                <w:kern w:val="2"/>
              </w:rPr>
            </w:pPr>
            <w:r w:rsidRPr="009A6600">
              <w:rPr>
                <w:kern w:val="2"/>
              </w:rPr>
              <w:t>за счет средств местного бюджета</w:t>
            </w:r>
          </w:p>
        </w:tc>
        <w:tc>
          <w:tcPr>
            <w:tcW w:w="1014" w:type="dxa"/>
            <w:hideMark/>
          </w:tcPr>
          <w:p w:rsidR="009A6600" w:rsidRPr="009A6600" w:rsidRDefault="009A6600" w:rsidP="009A6600">
            <w:pPr>
              <w:autoSpaceDE w:val="0"/>
              <w:autoSpaceDN w:val="0"/>
              <w:adjustRightInd w:val="0"/>
              <w:ind w:left="-57" w:right="-57"/>
              <w:jc w:val="center"/>
              <w:rPr>
                <w:spacing w:val="-10"/>
                <w:kern w:val="2"/>
              </w:rPr>
            </w:pPr>
            <w:r w:rsidRPr="009A6600">
              <w:rPr>
                <w:spacing w:val="-10"/>
                <w:kern w:val="2"/>
              </w:rPr>
              <w:t>92,5</w:t>
            </w:r>
          </w:p>
        </w:tc>
        <w:tc>
          <w:tcPr>
            <w:tcW w:w="844" w:type="dxa"/>
            <w:hideMark/>
          </w:tcPr>
          <w:p w:rsidR="009A6600" w:rsidRPr="009A6600" w:rsidRDefault="009A6600" w:rsidP="009A6600">
            <w:pPr>
              <w:autoSpaceDE w:val="0"/>
              <w:autoSpaceDN w:val="0"/>
              <w:adjustRightInd w:val="0"/>
              <w:ind w:left="-57" w:right="-57"/>
              <w:jc w:val="center"/>
              <w:rPr>
                <w:spacing w:val="-10"/>
                <w:kern w:val="2"/>
              </w:rPr>
            </w:pPr>
            <w:r w:rsidRPr="009A6600">
              <w:rPr>
                <w:spacing w:val="-10"/>
                <w:kern w:val="2"/>
              </w:rPr>
              <w:t>11,0</w:t>
            </w:r>
          </w:p>
        </w:tc>
        <w:tc>
          <w:tcPr>
            <w:tcW w:w="843" w:type="dxa"/>
            <w:hideMark/>
          </w:tcPr>
          <w:p w:rsidR="009A6600" w:rsidRPr="009A6600" w:rsidRDefault="009A6600" w:rsidP="009A6600">
            <w:pPr>
              <w:jc w:val="center"/>
            </w:pPr>
            <w:r w:rsidRPr="009A6600">
              <w:rPr>
                <w:spacing w:val="-10"/>
                <w:kern w:val="2"/>
              </w:rPr>
              <w:t>11,0</w:t>
            </w:r>
          </w:p>
        </w:tc>
        <w:tc>
          <w:tcPr>
            <w:tcW w:w="844" w:type="dxa"/>
            <w:hideMark/>
          </w:tcPr>
          <w:p w:rsidR="009A6600" w:rsidRPr="009A6600" w:rsidRDefault="009A6600" w:rsidP="009A6600">
            <w:pPr>
              <w:jc w:val="center"/>
            </w:pPr>
            <w:r w:rsidRPr="009A6600">
              <w:rPr>
                <w:spacing w:val="-10"/>
                <w:kern w:val="2"/>
              </w:rPr>
              <w:t>8,0</w:t>
            </w:r>
          </w:p>
        </w:tc>
        <w:tc>
          <w:tcPr>
            <w:tcW w:w="781" w:type="dxa"/>
            <w:hideMark/>
          </w:tcPr>
          <w:p w:rsidR="009A6600" w:rsidRPr="009A6600" w:rsidRDefault="009A6600" w:rsidP="009A6600">
            <w:pPr>
              <w:jc w:val="center"/>
            </w:pPr>
            <w:r w:rsidRPr="009A6600">
              <w:rPr>
                <w:spacing w:val="-10"/>
                <w:kern w:val="2"/>
              </w:rPr>
              <w:t>6,0</w:t>
            </w:r>
          </w:p>
        </w:tc>
        <w:tc>
          <w:tcPr>
            <w:tcW w:w="885" w:type="dxa"/>
            <w:hideMark/>
          </w:tcPr>
          <w:p w:rsidR="009A6600" w:rsidRPr="009A6600" w:rsidRDefault="009A6600" w:rsidP="009A6600">
            <w:pPr>
              <w:jc w:val="center"/>
            </w:pPr>
            <w:r w:rsidRPr="009A6600">
              <w:rPr>
                <w:spacing w:val="-10"/>
                <w:kern w:val="2"/>
              </w:rPr>
              <w:t>11,0</w:t>
            </w:r>
          </w:p>
        </w:tc>
        <w:tc>
          <w:tcPr>
            <w:tcW w:w="886" w:type="dxa"/>
            <w:hideMark/>
          </w:tcPr>
          <w:p w:rsidR="009A6600" w:rsidRPr="009A6600" w:rsidRDefault="009A6600" w:rsidP="009A6600">
            <w:pPr>
              <w:jc w:val="center"/>
            </w:pPr>
            <w:r w:rsidRPr="009A6600">
              <w:rPr>
                <w:spacing w:val="-10"/>
                <w:kern w:val="2"/>
              </w:rPr>
              <w:t>6,5</w:t>
            </w:r>
          </w:p>
        </w:tc>
        <w:tc>
          <w:tcPr>
            <w:tcW w:w="884" w:type="dxa"/>
            <w:hideMark/>
          </w:tcPr>
          <w:p w:rsidR="009A6600" w:rsidRPr="009A6600" w:rsidRDefault="009A6600" w:rsidP="009A6600">
            <w:pPr>
              <w:jc w:val="center"/>
            </w:pPr>
            <w:r w:rsidRPr="009A6600">
              <w:rPr>
                <w:spacing w:val="-10"/>
                <w:kern w:val="2"/>
              </w:rPr>
              <w:t>6,5</w:t>
            </w:r>
          </w:p>
        </w:tc>
        <w:tc>
          <w:tcPr>
            <w:tcW w:w="884" w:type="dxa"/>
          </w:tcPr>
          <w:p w:rsidR="009A6600" w:rsidRPr="009A6600" w:rsidRDefault="009A6600" w:rsidP="009A6600">
            <w:pPr>
              <w:jc w:val="center"/>
            </w:pPr>
            <w:r w:rsidRPr="009A6600">
              <w:rPr>
                <w:spacing w:val="-10"/>
                <w:kern w:val="2"/>
              </w:rPr>
              <w:t>6,5</w:t>
            </w:r>
          </w:p>
        </w:tc>
        <w:tc>
          <w:tcPr>
            <w:tcW w:w="884" w:type="dxa"/>
          </w:tcPr>
          <w:p w:rsidR="009A6600" w:rsidRPr="009A6600" w:rsidRDefault="009A6600" w:rsidP="009A6600">
            <w:pPr>
              <w:jc w:val="center"/>
            </w:pPr>
            <w:r w:rsidRPr="009A6600">
              <w:rPr>
                <w:spacing w:val="-10"/>
                <w:kern w:val="2"/>
              </w:rPr>
              <w:t>6,5</w:t>
            </w:r>
          </w:p>
        </w:tc>
        <w:tc>
          <w:tcPr>
            <w:tcW w:w="884" w:type="dxa"/>
          </w:tcPr>
          <w:p w:rsidR="009A6600" w:rsidRPr="009A6600" w:rsidRDefault="009A6600" w:rsidP="009A6600">
            <w:pPr>
              <w:jc w:val="center"/>
            </w:pPr>
            <w:r w:rsidRPr="009A6600">
              <w:rPr>
                <w:spacing w:val="-10"/>
                <w:kern w:val="2"/>
              </w:rPr>
              <w:t>6,5</w:t>
            </w:r>
          </w:p>
        </w:tc>
        <w:tc>
          <w:tcPr>
            <w:tcW w:w="884" w:type="dxa"/>
          </w:tcPr>
          <w:p w:rsidR="009A6600" w:rsidRPr="009A6600" w:rsidRDefault="009A6600" w:rsidP="009A6600">
            <w:pPr>
              <w:jc w:val="center"/>
            </w:pPr>
            <w:r w:rsidRPr="009A6600">
              <w:rPr>
                <w:spacing w:val="-10"/>
                <w:kern w:val="2"/>
              </w:rPr>
              <w:t>6,5</w:t>
            </w:r>
          </w:p>
        </w:tc>
        <w:tc>
          <w:tcPr>
            <w:tcW w:w="884" w:type="dxa"/>
          </w:tcPr>
          <w:p w:rsidR="009A6600" w:rsidRPr="009A6600" w:rsidRDefault="009A6600" w:rsidP="009A6600">
            <w:pPr>
              <w:jc w:val="center"/>
            </w:pPr>
            <w:r w:rsidRPr="009A6600">
              <w:rPr>
                <w:spacing w:val="-10"/>
                <w:kern w:val="2"/>
              </w:rPr>
              <w:t>6,5</w:t>
            </w:r>
          </w:p>
        </w:tc>
      </w:tr>
      <w:tr w:rsidR="009A6600" w:rsidRPr="009A6600" w:rsidTr="009A6600">
        <w:tc>
          <w:tcPr>
            <w:tcW w:w="1883" w:type="dxa"/>
            <w:vMerge/>
            <w:hideMark/>
          </w:tcPr>
          <w:p w:rsidR="009A6600" w:rsidRPr="009A6600" w:rsidRDefault="009A6600" w:rsidP="009A6600">
            <w:pPr>
              <w:autoSpaceDE w:val="0"/>
              <w:autoSpaceDN w:val="0"/>
              <w:adjustRightInd w:val="0"/>
              <w:jc w:val="both"/>
              <w:rPr>
                <w:kern w:val="2"/>
              </w:rPr>
            </w:pPr>
          </w:p>
        </w:tc>
        <w:tc>
          <w:tcPr>
            <w:tcW w:w="1966" w:type="dxa"/>
            <w:hideMark/>
          </w:tcPr>
          <w:p w:rsidR="009A6600" w:rsidRPr="009A6600" w:rsidRDefault="009A6600" w:rsidP="009A6600">
            <w:pPr>
              <w:autoSpaceDE w:val="0"/>
              <w:autoSpaceDN w:val="0"/>
              <w:adjustRightInd w:val="0"/>
              <w:rPr>
                <w:kern w:val="2"/>
              </w:rPr>
            </w:pPr>
            <w:r w:rsidRPr="009A6600">
              <w:rPr>
                <w:kern w:val="2"/>
              </w:rPr>
              <w:t xml:space="preserve">за счет средств областного бюджета </w:t>
            </w:r>
          </w:p>
        </w:tc>
        <w:tc>
          <w:tcPr>
            <w:tcW w:w="1014" w:type="dxa"/>
            <w:hideMark/>
          </w:tcPr>
          <w:p w:rsidR="009A6600" w:rsidRPr="009A6600" w:rsidRDefault="009A6600" w:rsidP="009A6600">
            <w:pPr>
              <w:autoSpaceDE w:val="0"/>
              <w:autoSpaceDN w:val="0"/>
              <w:adjustRightInd w:val="0"/>
              <w:ind w:left="-57" w:right="-57"/>
              <w:jc w:val="center"/>
              <w:rPr>
                <w:spacing w:val="-10"/>
                <w:kern w:val="2"/>
              </w:rPr>
            </w:pPr>
            <w:r w:rsidRPr="009A6600">
              <w:rPr>
                <w:spacing w:val="-10"/>
                <w:kern w:val="2"/>
              </w:rPr>
              <w:t>0,0</w:t>
            </w:r>
          </w:p>
        </w:tc>
        <w:tc>
          <w:tcPr>
            <w:tcW w:w="844" w:type="dxa"/>
            <w:hideMark/>
          </w:tcPr>
          <w:p w:rsidR="009A6600" w:rsidRPr="009A6600" w:rsidRDefault="009A6600" w:rsidP="009A6600">
            <w:pPr>
              <w:autoSpaceDE w:val="0"/>
              <w:autoSpaceDN w:val="0"/>
              <w:adjustRightInd w:val="0"/>
              <w:ind w:left="-57" w:right="-57"/>
              <w:jc w:val="center"/>
              <w:rPr>
                <w:spacing w:val="-10"/>
                <w:kern w:val="2"/>
              </w:rPr>
            </w:pPr>
            <w:r w:rsidRPr="009A6600">
              <w:rPr>
                <w:spacing w:val="-10"/>
                <w:kern w:val="2"/>
              </w:rPr>
              <w:t>0,0</w:t>
            </w:r>
          </w:p>
        </w:tc>
        <w:tc>
          <w:tcPr>
            <w:tcW w:w="843" w:type="dxa"/>
            <w:hideMark/>
          </w:tcPr>
          <w:p w:rsidR="009A6600" w:rsidRPr="009A6600" w:rsidRDefault="009A6600" w:rsidP="009A6600">
            <w:pPr>
              <w:autoSpaceDE w:val="0"/>
              <w:autoSpaceDN w:val="0"/>
              <w:adjustRightInd w:val="0"/>
              <w:ind w:left="-57" w:right="-57"/>
              <w:jc w:val="center"/>
              <w:rPr>
                <w:spacing w:val="-10"/>
                <w:kern w:val="2"/>
              </w:rPr>
            </w:pPr>
            <w:r w:rsidRPr="009A6600">
              <w:rPr>
                <w:spacing w:val="-10"/>
                <w:kern w:val="2"/>
              </w:rPr>
              <w:t>0,0</w:t>
            </w:r>
          </w:p>
        </w:tc>
        <w:tc>
          <w:tcPr>
            <w:tcW w:w="844" w:type="dxa"/>
            <w:hideMark/>
          </w:tcPr>
          <w:p w:rsidR="009A6600" w:rsidRPr="009A6600" w:rsidRDefault="009A6600" w:rsidP="009A6600">
            <w:pPr>
              <w:autoSpaceDE w:val="0"/>
              <w:autoSpaceDN w:val="0"/>
              <w:adjustRightInd w:val="0"/>
              <w:ind w:left="-57" w:right="-57"/>
              <w:jc w:val="center"/>
              <w:rPr>
                <w:spacing w:val="-10"/>
                <w:kern w:val="2"/>
              </w:rPr>
            </w:pPr>
            <w:r w:rsidRPr="009A6600">
              <w:rPr>
                <w:spacing w:val="-10"/>
                <w:kern w:val="2"/>
              </w:rPr>
              <w:t>0,0</w:t>
            </w:r>
          </w:p>
        </w:tc>
        <w:tc>
          <w:tcPr>
            <w:tcW w:w="781" w:type="dxa"/>
            <w:hideMark/>
          </w:tcPr>
          <w:p w:rsidR="009A6600" w:rsidRPr="009A6600" w:rsidRDefault="009A6600" w:rsidP="009A6600">
            <w:pPr>
              <w:autoSpaceDE w:val="0"/>
              <w:autoSpaceDN w:val="0"/>
              <w:adjustRightInd w:val="0"/>
              <w:ind w:left="-57" w:right="-57"/>
              <w:jc w:val="center"/>
              <w:rPr>
                <w:spacing w:val="-10"/>
                <w:kern w:val="2"/>
              </w:rPr>
            </w:pPr>
            <w:r w:rsidRPr="009A6600">
              <w:rPr>
                <w:spacing w:val="-10"/>
                <w:kern w:val="2"/>
              </w:rPr>
              <w:t>0,0</w:t>
            </w:r>
          </w:p>
        </w:tc>
        <w:tc>
          <w:tcPr>
            <w:tcW w:w="885" w:type="dxa"/>
            <w:hideMark/>
          </w:tcPr>
          <w:p w:rsidR="009A6600" w:rsidRPr="009A6600" w:rsidRDefault="009A6600" w:rsidP="009A6600">
            <w:pPr>
              <w:autoSpaceDE w:val="0"/>
              <w:autoSpaceDN w:val="0"/>
              <w:adjustRightInd w:val="0"/>
              <w:ind w:left="-57" w:right="-57"/>
              <w:jc w:val="center"/>
              <w:rPr>
                <w:spacing w:val="-10"/>
                <w:kern w:val="2"/>
              </w:rPr>
            </w:pPr>
            <w:r w:rsidRPr="009A6600">
              <w:rPr>
                <w:spacing w:val="-10"/>
                <w:kern w:val="2"/>
              </w:rPr>
              <w:t>0,0</w:t>
            </w:r>
          </w:p>
        </w:tc>
        <w:tc>
          <w:tcPr>
            <w:tcW w:w="886" w:type="dxa"/>
            <w:hideMark/>
          </w:tcPr>
          <w:p w:rsidR="009A6600" w:rsidRPr="009A6600" w:rsidRDefault="009A6600" w:rsidP="009A6600">
            <w:pPr>
              <w:autoSpaceDE w:val="0"/>
              <w:autoSpaceDN w:val="0"/>
              <w:adjustRightInd w:val="0"/>
              <w:ind w:left="-57" w:right="-57"/>
              <w:jc w:val="center"/>
              <w:rPr>
                <w:spacing w:val="-10"/>
                <w:kern w:val="2"/>
              </w:rPr>
            </w:pPr>
            <w:r w:rsidRPr="009A6600">
              <w:rPr>
                <w:spacing w:val="-10"/>
                <w:kern w:val="2"/>
              </w:rPr>
              <w:t>0,0</w:t>
            </w:r>
          </w:p>
        </w:tc>
        <w:tc>
          <w:tcPr>
            <w:tcW w:w="884" w:type="dxa"/>
            <w:hideMark/>
          </w:tcPr>
          <w:p w:rsidR="009A6600" w:rsidRPr="009A6600" w:rsidRDefault="009A6600" w:rsidP="009A6600">
            <w:pPr>
              <w:autoSpaceDE w:val="0"/>
              <w:autoSpaceDN w:val="0"/>
              <w:adjustRightInd w:val="0"/>
              <w:ind w:left="-57" w:right="-57"/>
              <w:jc w:val="center"/>
              <w:rPr>
                <w:spacing w:val="-10"/>
                <w:kern w:val="2"/>
              </w:rPr>
            </w:pPr>
            <w:r w:rsidRPr="009A6600">
              <w:rPr>
                <w:spacing w:val="-10"/>
                <w:kern w:val="2"/>
              </w:rPr>
              <w:t>0,0</w:t>
            </w:r>
          </w:p>
        </w:tc>
        <w:tc>
          <w:tcPr>
            <w:tcW w:w="884" w:type="dxa"/>
          </w:tcPr>
          <w:p w:rsidR="009A6600" w:rsidRPr="009A6600" w:rsidRDefault="009A6600" w:rsidP="009A6600">
            <w:pPr>
              <w:autoSpaceDE w:val="0"/>
              <w:autoSpaceDN w:val="0"/>
              <w:adjustRightInd w:val="0"/>
              <w:ind w:left="-57" w:right="-57"/>
              <w:jc w:val="center"/>
              <w:rPr>
                <w:spacing w:val="-10"/>
                <w:kern w:val="2"/>
              </w:rPr>
            </w:pPr>
            <w:r w:rsidRPr="009A6600">
              <w:rPr>
                <w:spacing w:val="-10"/>
                <w:kern w:val="2"/>
              </w:rPr>
              <w:t>0,0</w:t>
            </w:r>
          </w:p>
        </w:tc>
        <w:tc>
          <w:tcPr>
            <w:tcW w:w="884" w:type="dxa"/>
          </w:tcPr>
          <w:p w:rsidR="009A6600" w:rsidRPr="009A6600" w:rsidRDefault="009A6600" w:rsidP="009A6600">
            <w:pPr>
              <w:autoSpaceDE w:val="0"/>
              <w:autoSpaceDN w:val="0"/>
              <w:adjustRightInd w:val="0"/>
              <w:ind w:left="-57" w:right="-57"/>
              <w:jc w:val="center"/>
              <w:rPr>
                <w:spacing w:val="-10"/>
                <w:kern w:val="2"/>
              </w:rPr>
            </w:pPr>
            <w:r w:rsidRPr="009A6600">
              <w:rPr>
                <w:spacing w:val="-10"/>
                <w:kern w:val="2"/>
              </w:rPr>
              <w:t>0,0</w:t>
            </w:r>
          </w:p>
        </w:tc>
        <w:tc>
          <w:tcPr>
            <w:tcW w:w="884" w:type="dxa"/>
          </w:tcPr>
          <w:p w:rsidR="009A6600" w:rsidRPr="009A6600" w:rsidRDefault="009A6600" w:rsidP="009A6600">
            <w:pPr>
              <w:autoSpaceDE w:val="0"/>
              <w:autoSpaceDN w:val="0"/>
              <w:adjustRightInd w:val="0"/>
              <w:ind w:left="-57" w:right="-57"/>
              <w:jc w:val="center"/>
              <w:rPr>
                <w:spacing w:val="-10"/>
                <w:kern w:val="2"/>
              </w:rPr>
            </w:pPr>
            <w:r w:rsidRPr="009A6600">
              <w:rPr>
                <w:spacing w:val="-10"/>
                <w:kern w:val="2"/>
              </w:rPr>
              <w:t>0,0</w:t>
            </w:r>
          </w:p>
        </w:tc>
        <w:tc>
          <w:tcPr>
            <w:tcW w:w="884" w:type="dxa"/>
          </w:tcPr>
          <w:p w:rsidR="009A6600" w:rsidRPr="009A6600" w:rsidRDefault="009A6600" w:rsidP="009A6600">
            <w:pPr>
              <w:autoSpaceDE w:val="0"/>
              <w:autoSpaceDN w:val="0"/>
              <w:adjustRightInd w:val="0"/>
              <w:ind w:left="-57" w:right="-57"/>
              <w:jc w:val="center"/>
              <w:rPr>
                <w:spacing w:val="-10"/>
                <w:kern w:val="2"/>
              </w:rPr>
            </w:pPr>
            <w:r w:rsidRPr="009A6600">
              <w:rPr>
                <w:spacing w:val="-10"/>
                <w:kern w:val="2"/>
              </w:rPr>
              <w:t>0,0</w:t>
            </w:r>
          </w:p>
        </w:tc>
        <w:tc>
          <w:tcPr>
            <w:tcW w:w="884" w:type="dxa"/>
          </w:tcPr>
          <w:p w:rsidR="009A6600" w:rsidRPr="009A6600" w:rsidRDefault="009A6600" w:rsidP="009A6600">
            <w:pPr>
              <w:autoSpaceDE w:val="0"/>
              <w:autoSpaceDN w:val="0"/>
              <w:adjustRightInd w:val="0"/>
              <w:ind w:left="-57" w:right="-57"/>
              <w:jc w:val="center"/>
              <w:rPr>
                <w:spacing w:val="-10"/>
                <w:kern w:val="2"/>
              </w:rPr>
            </w:pPr>
            <w:r w:rsidRPr="009A6600">
              <w:rPr>
                <w:spacing w:val="-10"/>
                <w:kern w:val="2"/>
              </w:rPr>
              <w:t>0,0</w:t>
            </w:r>
          </w:p>
        </w:tc>
      </w:tr>
      <w:tr w:rsidR="009A6600" w:rsidRPr="009A6600" w:rsidTr="009A6600">
        <w:tc>
          <w:tcPr>
            <w:tcW w:w="1883" w:type="dxa"/>
            <w:vMerge/>
            <w:hideMark/>
          </w:tcPr>
          <w:p w:rsidR="009A6600" w:rsidRPr="009A6600" w:rsidRDefault="009A6600" w:rsidP="009A6600">
            <w:pPr>
              <w:autoSpaceDE w:val="0"/>
              <w:autoSpaceDN w:val="0"/>
              <w:adjustRightInd w:val="0"/>
              <w:jc w:val="both"/>
              <w:rPr>
                <w:kern w:val="2"/>
              </w:rPr>
            </w:pPr>
          </w:p>
        </w:tc>
        <w:tc>
          <w:tcPr>
            <w:tcW w:w="1966" w:type="dxa"/>
            <w:hideMark/>
          </w:tcPr>
          <w:p w:rsidR="009A6600" w:rsidRPr="009A6600" w:rsidRDefault="009A6600" w:rsidP="009A6600">
            <w:pPr>
              <w:autoSpaceDE w:val="0"/>
              <w:autoSpaceDN w:val="0"/>
              <w:adjustRightInd w:val="0"/>
              <w:rPr>
                <w:kern w:val="2"/>
              </w:rPr>
            </w:pPr>
            <w:r w:rsidRPr="009A6600">
              <w:rPr>
                <w:kern w:val="2"/>
              </w:rPr>
              <w:t>за счет средств федерального бюджета</w:t>
            </w:r>
          </w:p>
        </w:tc>
        <w:tc>
          <w:tcPr>
            <w:tcW w:w="1014" w:type="dxa"/>
            <w:hideMark/>
          </w:tcPr>
          <w:p w:rsidR="009A6600" w:rsidRPr="009A6600" w:rsidRDefault="009A6600" w:rsidP="009A6600">
            <w:pPr>
              <w:autoSpaceDE w:val="0"/>
              <w:autoSpaceDN w:val="0"/>
              <w:adjustRightInd w:val="0"/>
              <w:ind w:left="-57" w:right="-57"/>
              <w:jc w:val="center"/>
              <w:rPr>
                <w:spacing w:val="-10"/>
                <w:kern w:val="2"/>
              </w:rPr>
            </w:pPr>
            <w:r w:rsidRPr="009A6600">
              <w:rPr>
                <w:spacing w:val="-10"/>
                <w:kern w:val="2"/>
              </w:rPr>
              <w:t>0,0</w:t>
            </w:r>
          </w:p>
        </w:tc>
        <w:tc>
          <w:tcPr>
            <w:tcW w:w="844" w:type="dxa"/>
            <w:hideMark/>
          </w:tcPr>
          <w:p w:rsidR="009A6600" w:rsidRPr="009A6600" w:rsidRDefault="009A6600" w:rsidP="009A6600">
            <w:pPr>
              <w:autoSpaceDE w:val="0"/>
              <w:autoSpaceDN w:val="0"/>
              <w:adjustRightInd w:val="0"/>
              <w:ind w:left="-57" w:right="-57"/>
              <w:jc w:val="center"/>
              <w:rPr>
                <w:spacing w:val="-10"/>
                <w:kern w:val="2"/>
              </w:rPr>
            </w:pPr>
            <w:r w:rsidRPr="009A6600">
              <w:rPr>
                <w:spacing w:val="-10"/>
                <w:kern w:val="2"/>
              </w:rPr>
              <w:t>0,0</w:t>
            </w:r>
          </w:p>
        </w:tc>
        <w:tc>
          <w:tcPr>
            <w:tcW w:w="843" w:type="dxa"/>
            <w:hideMark/>
          </w:tcPr>
          <w:p w:rsidR="009A6600" w:rsidRPr="009A6600" w:rsidRDefault="009A6600" w:rsidP="009A6600">
            <w:pPr>
              <w:autoSpaceDE w:val="0"/>
              <w:autoSpaceDN w:val="0"/>
              <w:adjustRightInd w:val="0"/>
              <w:ind w:left="-57" w:right="-57"/>
              <w:jc w:val="center"/>
              <w:rPr>
                <w:spacing w:val="-10"/>
                <w:kern w:val="2"/>
              </w:rPr>
            </w:pPr>
            <w:r w:rsidRPr="009A6600">
              <w:rPr>
                <w:spacing w:val="-10"/>
                <w:kern w:val="2"/>
              </w:rPr>
              <w:t>0,0</w:t>
            </w:r>
          </w:p>
        </w:tc>
        <w:tc>
          <w:tcPr>
            <w:tcW w:w="844" w:type="dxa"/>
            <w:hideMark/>
          </w:tcPr>
          <w:p w:rsidR="009A6600" w:rsidRPr="009A6600" w:rsidRDefault="009A6600" w:rsidP="009A6600">
            <w:pPr>
              <w:autoSpaceDE w:val="0"/>
              <w:autoSpaceDN w:val="0"/>
              <w:adjustRightInd w:val="0"/>
              <w:ind w:left="-57" w:right="-57"/>
              <w:jc w:val="center"/>
              <w:rPr>
                <w:spacing w:val="-10"/>
                <w:kern w:val="2"/>
              </w:rPr>
            </w:pPr>
            <w:r w:rsidRPr="009A6600">
              <w:rPr>
                <w:spacing w:val="-10"/>
                <w:kern w:val="2"/>
              </w:rPr>
              <w:t>0,0</w:t>
            </w:r>
          </w:p>
        </w:tc>
        <w:tc>
          <w:tcPr>
            <w:tcW w:w="781" w:type="dxa"/>
            <w:hideMark/>
          </w:tcPr>
          <w:p w:rsidR="009A6600" w:rsidRPr="009A6600" w:rsidRDefault="009A6600" w:rsidP="009A6600">
            <w:pPr>
              <w:autoSpaceDE w:val="0"/>
              <w:autoSpaceDN w:val="0"/>
              <w:adjustRightInd w:val="0"/>
              <w:ind w:left="-57" w:right="-57"/>
              <w:jc w:val="center"/>
              <w:rPr>
                <w:spacing w:val="-10"/>
                <w:kern w:val="2"/>
              </w:rPr>
            </w:pPr>
            <w:r w:rsidRPr="009A6600">
              <w:rPr>
                <w:spacing w:val="-10"/>
                <w:kern w:val="2"/>
              </w:rPr>
              <w:t>0,0</w:t>
            </w:r>
          </w:p>
        </w:tc>
        <w:tc>
          <w:tcPr>
            <w:tcW w:w="885" w:type="dxa"/>
            <w:hideMark/>
          </w:tcPr>
          <w:p w:rsidR="009A6600" w:rsidRPr="009A6600" w:rsidRDefault="009A6600" w:rsidP="009A6600">
            <w:pPr>
              <w:autoSpaceDE w:val="0"/>
              <w:autoSpaceDN w:val="0"/>
              <w:adjustRightInd w:val="0"/>
              <w:ind w:left="-57" w:right="-57"/>
              <w:jc w:val="center"/>
              <w:rPr>
                <w:spacing w:val="-10"/>
                <w:kern w:val="2"/>
              </w:rPr>
            </w:pPr>
            <w:r w:rsidRPr="009A6600">
              <w:rPr>
                <w:spacing w:val="-10"/>
                <w:kern w:val="2"/>
              </w:rPr>
              <w:t>0,0</w:t>
            </w:r>
          </w:p>
        </w:tc>
        <w:tc>
          <w:tcPr>
            <w:tcW w:w="886" w:type="dxa"/>
            <w:hideMark/>
          </w:tcPr>
          <w:p w:rsidR="009A6600" w:rsidRPr="009A6600" w:rsidRDefault="009A6600" w:rsidP="009A6600">
            <w:pPr>
              <w:autoSpaceDE w:val="0"/>
              <w:autoSpaceDN w:val="0"/>
              <w:adjustRightInd w:val="0"/>
              <w:ind w:left="-57" w:right="-57"/>
              <w:jc w:val="center"/>
              <w:rPr>
                <w:spacing w:val="-10"/>
                <w:kern w:val="2"/>
              </w:rPr>
            </w:pPr>
            <w:r w:rsidRPr="009A6600">
              <w:rPr>
                <w:spacing w:val="-10"/>
                <w:kern w:val="2"/>
              </w:rPr>
              <w:t>0,0</w:t>
            </w:r>
          </w:p>
        </w:tc>
        <w:tc>
          <w:tcPr>
            <w:tcW w:w="884" w:type="dxa"/>
            <w:hideMark/>
          </w:tcPr>
          <w:p w:rsidR="009A6600" w:rsidRPr="009A6600" w:rsidRDefault="009A6600" w:rsidP="009A6600">
            <w:pPr>
              <w:autoSpaceDE w:val="0"/>
              <w:autoSpaceDN w:val="0"/>
              <w:adjustRightInd w:val="0"/>
              <w:ind w:left="-57" w:right="-57"/>
              <w:jc w:val="center"/>
              <w:rPr>
                <w:spacing w:val="-10"/>
                <w:kern w:val="2"/>
              </w:rPr>
            </w:pPr>
            <w:r w:rsidRPr="009A6600">
              <w:rPr>
                <w:spacing w:val="-10"/>
                <w:kern w:val="2"/>
              </w:rPr>
              <w:t>0,0</w:t>
            </w:r>
          </w:p>
        </w:tc>
        <w:tc>
          <w:tcPr>
            <w:tcW w:w="884" w:type="dxa"/>
          </w:tcPr>
          <w:p w:rsidR="009A6600" w:rsidRPr="009A6600" w:rsidRDefault="009A6600" w:rsidP="009A6600">
            <w:pPr>
              <w:autoSpaceDE w:val="0"/>
              <w:autoSpaceDN w:val="0"/>
              <w:adjustRightInd w:val="0"/>
              <w:ind w:left="-57" w:right="-57"/>
              <w:jc w:val="center"/>
              <w:rPr>
                <w:spacing w:val="-10"/>
                <w:kern w:val="2"/>
              </w:rPr>
            </w:pPr>
            <w:r w:rsidRPr="009A6600">
              <w:rPr>
                <w:spacing w:val="-10"/>
                <w:kern w:val="2"/>
              </w:rPr>
              <w:t>0,0</w:t>
            </w:r>
          </w:p>
        </w:tc>
        <w:tc>
          <w:tcPr>
            <w:tcW w:w="884" w:type="dxa"/>
          </w:tcPr>
          <w:p w:rsidR="009A6600" w:rsidRPr="009A6600" w:rsidRDefault="009A6600" w:rsidP="009A6600">
            <w:pPr>
              <w:autoSpaceDE w:val="0"/>
              <w:autoSpaceDN w:val="0"/>
              <w:adjustRightInd w:val="0"/>
              <w:ind w:left="-57" w:right="-57"/>
              <w:jc w:val="center"/>
              <w:rPr>
                <w:spacing w:val="-10"/>
                <w:kern w:val="2"/>
              </w:rPr>
            </w:pPr>
            <w:r w:rsidRPr="009A6600">
              <w:rPr>
                <w:spacing w:val="-10"/>
                <w:kern w:val="2"/>
              </w:rPr>
              <w:t>0,0</w:t>
            </w:r>
          </w:p>
        </w:tc>
        <w:tc>
          <w:tcPr>
            <w:tcW w:w="884" w:type="dxa"/>
          </w:tcPr>
          <w:p w:rsidR="009A6600" w:rsidRPr="009A6600" w:rsidRDefault="009A6600" w:rsidP="009A6600">
            <w:pPr>
              <w:autoSpaceDE w:val="0"/>
              <w:autoSpaceDN w:val="0"/>
              <w:adjustRightInd w:val="0"/>
              <w:ind w:left="-57" w:right="-57"/>
              <w:jc w:val="center"/>
              <w:rPr>
                <w:spacing w:val="-10"/>
                <w:kern w:val="2"/>
              </w:rPr>
            </w:pPr>
            <w:r w:rsidRPr="009A6600">
              <w:rPr>
                <w:spacing w:val="-10"/>
                <w:kern w:val="2"/>
              </w:rPr>
              <w:t>0,0</w:t>
            </w:r>
          </w:p>
        </w:tc>
        <w:tc>
          <w:tcPr>
            <w:tcW w:w="884" w:type="dxa"/>
          </w:tcPr>
          <w:p w:rsidR="009A6600" w:rsidRPr="009A6600" w:rsidRDefault="009A6600" w:rsidP="009A6600">
            <w:pPr>
              <w:autoSpaceDE w:val="0"/>
              <w:autoSpaceDN w:val="0"/>
              <w:adjustRightInd w:val="0"/>
              <w:ind w:left="-57" w:right="-57"/>
              <w:jc w:val="center"/>
              <w:rPr>
                <w:spacing w:val="-10"/>
                <w:kern w:val="2"/>
              </w:rPr>
            </w:pPr>
            <w:r w:rsidRPr="009A6600">
              <w:rPr>
                <w:spacing w:val="-10"/>
                <w:kern w:val="2"/>
              </w:rPr>
              <w:t>0,0</w:t>
            </w:r>
          </w:p>
        </w:tc>
        <w:tc>
          <w:tcPr>
            <w:tcW w:w="884" w:type="dxa"/>
          </w:tcPr>
          <w:p w:rsidR="009A6600" w:rsidRPr="009A6600" w:rsidRDefault="009A6600" w:rsidP="009A6600">
            <w:pPr>
              <w:autoSpaceDE w:val="0"/>
              <w:autoSpaceDN w:val="0"/>
              <w:adjustRightInd w:val="0"/>
              <w:ind w:left="-57" w:right="-57"/>
              <w:jc w:val="center"/>
              <w:rPr>
                <w:spacing w:val="-10"/>
                <w:kern w:val="2"/>
              </w:rPr>
            </w:pPr>
            <w:r w:rsidRPr="009A6600">
              <w:rPr>
                <w:spacing w:val="-10"/>
                <w:kern w:val="2"/>
              </w:rPr>
              <w:t>0,0</w:t>
            </w:r>
          </w:p>
        </w:tc>
      </w:tr>
      <w:tr w:rsidR="009A6600" w:rsidRPr="009A6600" w:rsidTr="009A6600">
        <w:trPr>
          <w:trHeight w:val="691"/>
        </w:trPr>
        <w:tc>
          <w:tcPr>
            <w:tcW w:w="1883" w:type="dxa"/>
            <w:vMerge/>
            <w:hideMark/>
          </w:tcPr>
          <w:p w:rsidR="009A6600" w:rsidRPr="009A6600" w:rsidRDefault="009A6600" w:rsidP="009A6600">
            <w:pPr>
              <w:autoSpaceDE w:val="0"/>
              <w:autoSpaceDN w:val="0"/>
              <w:adjustRightInd w:val="0"/>
              <w:jc w:val="both"/>
              <w:rPr>
                <w:kern w:val="2"/>
              </w:rPr>
            </w:pPr>
          </w:p>
        </w:tc>
        <w:tc>
          <w:tcPr>
            <w:tcW w:w="1966" w:type="dxa"/>
            <w:hideMark/>
          </w:tcPr>
          <w:p w:rsidR="009A6600" w:rsidRPr="009A6600" w:rsidRDefault="009A6600" w:rsidP="009A6600">
            <w:pPr>
              <w:autoSpaceDE w:val="0"/>
              <w:autoSpaceDN w:val="0"/>
              <w:adjustRightInd w:val="0"/>
              <w:jc w:val="both"/>
              <w:rPr>
                <w:kern w:val="2"/>
              </w:rPr>
            </w:pPr>
            <w:r w:rsidRPr="009A6600">
              <w:rPr>
                <w:kern w:val="2"/>
              </w:rPr>
              <w:t xml:space="preserve">внебюджетные </w:t>
            </w:r>
          </w:p>
          <w:p w:rsidR="009A6600" w:rsidRPr="009A6600" w:rsidRDefault="009A6600" w:rsidP="009A6600">
            <w:pPr>
              <w:autoSpaceDE w:val="0"/>
              <w:autoSpaceDN w:val="0"/>
              <w:adjustRightInd w:val="0"/>
              <w:jc w:val="both"/>
              <w:rPr>
                <w:kern w:val="2"/>
              </w:rPr>
            </w:pPr>
            <w:r w:rsidRPr="009A6600">
              <w:rPr>
                <w:kern w:val="2"/>
              </w:rPr>
              <w:t>источники</w:t>
            </w:r>
          </w:p>
        </w:tc>
        <w:tc>
          <w:tcPr>
            <w:tcW w:w="1014" w:type="dxa"/>
            <w:hideMark/>
          </w:tcPr>
          <w:p w:rsidR="009A6600" w:rsidRPr="009A6600" w:rsidRDefault="009A6600" w:rsidP="009A6600">
            <w:pPr>
              <w:autoSpaceDE w:val="0"/>
              <w:autoSpaceDN w:val="0"/>
              <w:adjustRightInd w:val="0"/>
              <w:ind w:left="-57" w:right="-57"/>
              <w:jc w:val="center"/>
              <w:rPr>
                <w:spacing w:val="-10"/>
                <w:kern w:val="2"/>
              </w:rPr>
            </w:pPr>
            <w:r w:rsidRPr="009A6600">
              <w:rPr>
                <w:spacing w:val="-10"/>
                <w:kern w:val="2"/>
              </w:rPr>
              <w:t>0,0</w:t>
            </w:r>
          </w:p>
        </w:tc>
        <w:tc>
          <w:tcPr>
            <w:tcW w:w="844" w:type="dxa"/>
            <w:hideMark/>
          </w:tcPr>
          <w:p w:rsidR="009A6600" w:rsidRPr="009A6600" w:rsidRDefault="009A6600" w:rsidP="009A6600">
            <w:pPr>
              <w:autoSpaceDE w:val="0"/>
              <w:autoSpaceDN w:val="0"/>
              <w:adjustRightInd w:val="0"/>
              <w:ind w:left="-57" w:right="-57"/>
              <w:jc w:val="center"/>
              <w:rPr>
                <w:spacing w:val="-10"/>
                <w:kern w:val="2"/>
              </w:rPr>
            </w:pPr>
            <w:r w:rsidRPr="009A6600">
              <w:rPr>
                <w:spacing w:val="-10"/>
                <w:kern w:val="2"/>
              </w:rPr>
              <w:t>0,0</w:t>
            </w:r>
          </w:p>
        </w:tc>
        <w:tc>
          <w:tcPr>
            <w:tcW w:w="843" w:type="dxa"/>
            <w:hideMark/>
          </w:tcPr>
          <w:p w:rsidR="009A6600" w:rsidRPr="009A6600" w:rsidRDefault="009A6600" w:rsidP="009A6600">
            <w:pPr>
              <w:autoSpaceDE w:val="0"/>
              <w:autoSpaceDN w:val="0"/>
              <w:adjustRightInd w:val="0"/>
              <w:ind w:left="-57" w:right="-57"/>
              <w:jc w:val="center"/>
              <w:rPr>
                <w:spacing w:val="-10"/>
                <w:kern w:val="2"/>
              </w:rPr>
            </w:pPr>
            <w:r w:rsidRPr="009A6600">
              <w:rPr>
                <w:spacing w:val="-10"/>
                <w:kern w:val="2"/>
              </w:rPr>
              <w:t>0,0</w:t>
            </w:r>
          </w:p>
        </w:tc>
        <w:tc>
          <w:tcPr>
            <w:tcW w:w="844" w:type="dxa"/>
            <w:hideMark/>
          </w:tcPr>
          <w:p w:rsidR="009A6600" w:rsidRPr="009A6600" w:rsidRDefault="009A6600" w:rsidP="009A6600">
            <w:pPr>
              <w:autoSpaceDE w:val="0"/>
              <w:autoSpaceDN w:val="0"/>
              <w:adjustRightInd w:val="0"/>
              <w:ind w:left="-57" w:right="-57"/>
              <w:jc w:val="center"/>
              <w:rPr>
                <w:spacing w:val="-10"/>
                <w:kern w:val="2"/>
              </w:rPr>
            </w:pPr>
            <w:r w:rsidRPr="009A6600">
              <w:rPr>
                <w:spacing w:val="-10"/>
                <w:kern w:val="2"/>
              </w:rPr>
              <w:t>0,0</w:t>
            </w:r>
          </w:p>
        </w:tc>
        <w:tc>
          <w:tcPr>
            <w:tcW w:w="781" w:type="dxa"/>
            <w:hideMark/>
          </w:tcPr>
          <w:p w:rsidR="009A6600" w:rsidRPr="009A6600" w:rsidRDefault="009A6600" w:rsidP="009A6600">
            <w:pPr>
              <w:autoSpaceDE w:val="0"/>
              <w:autoSpaceDN w:val="0"/>
              <w:adjustRightInd w:val="0"/>
              <w:ind w:left="-57" w:right="-57"/>
              <w:jc w:val="center"/>
              <w:rPr>
                <w:spacing w:val="-10"/>
                <w:kern w:val="2"/>
              </w:rPr>
            </w:pPr>
            <w:r w:rsidRPr="009A6600">
              <w:rPr>
                <w:spacing w:val="-10"/>
                <w:kern w:val="2"/>
              </w:rPr>
              <w:t>0,0</w:t>
            </w:r>
          </w:p>
        </w:tc>
        <w:tc>
          <w:tcPr>
            <w:tcW w:w="885" w:type="dxa"/>
            <w:hideMark/>
          </w:tcPr>
          <w:p w:rsidR="009A6600" w:rsidRPr="009A6600" w:rsidRDefault="009A6600" w:rsidP="009A6600">
            <w:pPr>
              <w:autoSpaceDE w:val="0"/>
              <w:autoSpaceDN w:val="0"/>
              <w:adjustRightInd w:val="0"/>
              <w:ind w:left="-57" w:right="-57"/>
              <w:jc w:val="center"/>
              <w:rPr>
                <w:spacing w:val="-10"/>
                <w:kern w:val="2"/>
              </w:rPr>
            </w:pPr>
            <w:r w:rsidRPr="009A6600">
              <w:rPr>
                <w:spacing w:val="-10"/>
                <w:kern w:val="2"/>
              </w:rPr>
              <w:t>0,0</w:t>
            </w:r>
          </w:p>
        </w:tc>
        <w:tc>
          <w:tcPr>
            <w:tcW w:w="886" w:type="dxa"/>
            <w:hideMark/>
          </w:tcPr>
          <w:p w:rsidR="009A6600" w:rsidRPr="009A6600" w:rsidRDefault="009A6600" w:rsidP="009A6600">
            <w:pPr>
              <w:autoSpaceDE w:val="0"/>
              <w:autoSpaceDN w:val="0"/>
              <w:adjustRightInd w:val="0"/>
              <w:ind w:left="-57" w:right="-57"/>
              <w:jc w:val="center"/>
              <w:rPr>
                <w:spacing w:val="-10"/>
                <w:kern w:val="2"/>
              </w:rPr>
            </w:pPr>
            <w:r w:rsidRPr="009A6600">
              <w:rPr>
                <w:spacing w:val="-10"/>
                <w:kern w:val="2"/>
              </w:rPr>
              <w:t>0,0</w:t>
            </w:r>
          </w:p>
        </w:tc>
        <w:tc>
          <w:tcPr>
            <w:tcW w:w="884" w:type="dxa"/>
            <w:hideMark/>
          </w:tcPr>
          <w:p w:rsidR="009A6600" w:rsidRPr="009A6600" w:rsidRDefault="009A6600" w:rsidP="009A6600">
            <w:pPr>
              <w:autoSpaceDE w:val="0"/>
              <w:autoSpaceDN w:val="0"/>
              <w:adjustRightInd w:val="0"/>
              <w:ind w:left="-57" w:right="-57"/>
              <w:jc w:val="center"/>
              <w:rPr>
                <w:spacing w:val="-10"/>
                <w:kern w:val="2"/>
              </w:rPr>
            </w:pPr>
            <w:r w:rsidRPr="009A6600">
              <w:rPr>
                <w:spacing w:val="-10"/>
                <w:kern w:val="2"/>
              </w:rPr>
              <w:t>0,0</w:t>
            </w:r>
          </w:p>
        </w:tc>
        <w:tc>
          <w:tcPr>
            <w:tcW w:w="884" w:type="dxa"/>
          </w:tcPr>
          <w:p w:rsidR="009A6600" w:rsidRPr="009A6600" w:rsidRDefault="009A6600" w:rsidP="009A6600">
            <w:pPr>
              <w:autoSpaceDE w:val="0"/>
              <w:autoSpaceDN w:val="0"/>
              <w:adjustRightInd w:val="0"/>
              <w:ind w:left="-57" w:right="-57"/>
              <w:jc w:val="center"/>
              <w:rPr>
                <w:spacing w:val="-10"/>
                <w:kern w:val="2"/>
              </w:rPr>
            </w:pPr>
            <w:r w:rsidRPr="009A6600">
              <w:rPr>
                <w:spacing w:val="-10"/>
                <w:kern w:val="2"/>
              </w:rPr>
              <w:t>0,0</w:t>
            </w:r>
          </w:p>
        </w:tc>
        <w:tc>
          <w:tcPr>
            <w:tcW w:w="884" w:type="dxa"/>
          </w:tcPr>
          <w:p w:rsidR="009A6600" w:rsidRPr="009A6600" w:rsidRDefault="009A6600" w:rsidP="009A6600">
            <w:pPr>
              <w:autoSpaceDE w:val="0"/>
              <w:autoSpaceDN w:val="0"/>
              <w:adjustRightInd w:val="0"/>
              <w:ind w:left="-57" w:right="-57"/>
              <w:jc w:val="center"/>
              <w:rPr>
                <w:spacing w:val="-10"/>
                <w:kern w:val="2"/>
              </w:rPr>
            </w:pPr>
            <w:r w:rsidRPr="009A6600">
              <w:rPr>
                <w:spacing w:val="-10"/>
                <w:kern w:val="2"/>
              </w:rPr>
              <w:t>0,0</w:t>
            </w:r>
          </w:p>
        </w:tc>
        <w:tc>
          <w:tcPr>
            <w:tcW w:w="884" w:type="dxa"/>
          </w:tcPr>
          <w:p w:rsidR="009A6600" w:rsidRPr="009A6600" w:rsidRDefault="009A6600" w:rsidP="009A6600">
            <w:pPr>
              <w:autoSpaceDE w:val="0"/>
              <w:autoSpaceDN w:val="0"/>
              <w:adjustRightInd w:val="0"/>
              <w:ind w:left="-57" w:right="-57"/>
              <w:jc w:val="center"/>
              <w:rPr>
                <w:spacing w:val="-10"/>
                <w:kern w:val="2"/>
              </w:rPr>
            </w:pPr>
            <w:r w:rsidRPr="009A6600">
              <w:rPr>
                <w:spacing w:val="-10"/>
                <w:kern w:val="2"/>
              </w:rPr>
              <w:t>0,0</w:t>
            </w:r>
          </w:p>
        </w:tc>
        <w:tc>
          <w:tcPr>
            <w:tcW w:w="884" w:type="dxa"/>
          </w:tcPr>
          <w:p w:rsidR="009A6600" w:rsidRPr="009A6600" w:rsidRDefault="009A6600" w:rsidP="009A6600">
            <w:pPr>
              <w:autoSpaceDE w:val="0"/>
              <w:autoSpaceDN w:val="0"/>
              <w:adjustRightInd w:val="0"/>
              <w:ind w:left="-57" w:right="-57"/>
              <w:jc w:val="center"/>
              <w:rPr>
                <w:spacing w:val="-10"/>
                <w:kern w:val="2"/>
              </w:rPr>
            </w:pPr>
            <w:r w:rsidRPr="009A6600">
              <w:rPr>
                <w:spacing w:val="-10"/>
                <w:kern w:val="2"/>
              </w:rPr>
              <w:t>0,0</w:t>
            </w:r>
          </w:p>
        </w:tc>
        <w:tc>
          <w:tcPr>
            <w:tcW w:w="884" w:type="dxa"/>
          </w:tcPr>
          <w:p w:rsidR="009A6600" w:rsidRPr="009A6600" w:rsidRDefault="009A6600" w:rsidP="009A6600">
            <w:pPr>
              <w:autoSpaceDE w:val="0"/>
              <w:autoSpaceDN w:val="0"/>
              <w:adjustRightInd w:val="0"/>
              <w:ind w:left="-57" w:right="-57"/>
              <w:jc w:val="center"/>
              <w:rPr>
                <w:spacing w:val="-10"/>
                <w:kern w:val="2"/>
              </w:rPr>
            </w:pPr>
            <w:r w:rsidRPr="009A6600">
              <w:rPr>
                <w:spacing w:val="-10"/>
                <w:kern w:val="2"/>
              </w:rPr>
              <w:t>0,0</w:t>
            </w:r>
          </w:p>
        </w:tc>
      </w:tr>
      <w:tr w:rsidR="009A6600" w:rsidRPr="009A6600" w:rsidTr="009A6600">
        <w:tc>
          <w:tcPr>
            <w:tcW w:w="1883" w:type="dxa"/>
            <w:vMerge w:val="restart"/>
            <w:hideMark/>
          </w:tcPr>
          <w:p w:rsidR="009A6600" w:rsidRPr="009A6600" w:rsidRDefault="009A6600" w:rsidP="009A6600">
            <w:pPr>
              <w:autoSpaceDE w:val="0"/>
              <w:autoSpaceDN w:val="0"/>
              <w:adjustRightInd w:val="0"/>
              <w:jc w:val="center"/>
              <w:rPr>
                <w:kern w:val="2"/>
              </w:rPr>
            </w:pPr>
            <w:r w:rsidRPr="009A6600">
              <w:rPr>
                <w:kern w:val="2"/>
              </w:rPr>
              <w:t>Подпро</w:t>
            </w:r>
            <w:r w:rsidRPr="009A6600">
              <w:rPr>
                <w:kern w:val="2"/>
              </w:rPr>
              <w:softHyphen/>
              <w:t xml:space="preserve">грамма 1 </w:t>
            </w:r>
            <w:r w:rsidRPr="009A6600">
              <w:t xml:space="preserve">«Противодействие коррупции в </w:t>
            </w:r>
            <w:proofErr w:type="spellStart"/>
            <w:r w:rsidRPr="009A6600">
              <w:t>Киселевском</w:t>
            </w:r>
            <w:proofErr w:type="spellEnd"/>
            <w:r w:rsidRPr="009A6600">
              <w:t xml:space="preserve"> сельском поселении»</w:t>
            </w:r>
          </w:p>
        </w:tc>
        <w:tc>
          <w:tcPr>
            <w:tcW w:w="1966" w:type="dxa"/>
            <w:hideMark/>
          </w:tcPr>
          <w:p w:rsidR="009A6600" w:rsidRPr="009A6600" w:rsidRDefault="009A6600" w:rsidP="009A6600">
            <w:pPr>
              <w:autoSpaceDE w:val="0"/>
              <w:autoSpaceDN w:val="0"/>
              <w:adjustRightInd w:val="0"/>
              <w:jc w:val="both"/>
              <w:rPr>
                <w:kern w:val="2"/>
              </w:rPr>
            </w:pPr>
            <w:r w:rsidRPr="009A6600">
              <w:rPr>
                <w:kern w:val="2"/>
              </w:rPr>
              <w:t>всего</w:t>
            </w:r>
          </w:p>
        </w:tc>
        <w:tc>
          <w:tcPr>
            <w:tcW w:w="1014" w:type="dxa"/>
            <w:hideMark/>
          </w:tcPr>
          <w:p w:rsidR="009A6600" w:rsidRPr="009A6600" w:rsidRDefault="009A6600" w:rsidP="009A6600">
            <w:pPr>
              <w:autoSpaceDE w:val="0"/>
              <w:autoSpaceDN w:val="0"/>
              <w:adjustRightInd w:val="0"/>
              <w:ind w:left="-57" w:right="-57"/>
              <w:jc w:val="center"/>
              <w:rPr>
                <w:spacing w:val="-10"/>
                <w:kern w:val="2"/>
              </w:rPr>
            </w:pPr>
            <w:r w:rsidRPr="009A6600">
              <w:rPr>
                <w:spacing w:val="-10"/>
                <w:kern w:val="2"/>
              </w:rPr>
              <w:t>24,0</w:t>
            </w:r>
          </w:p>
        </w:tc>
        <w:tc>
          <w:tcPr>
            <w:tcW w:w="844" w:type="dxa"/>
            <w:hideMark/>
          </w:tcPr>
          <w:p w:rsidR="009A6600" w:rsidRPr="009A6600" w:rsidRDefault="009A6600" w:rsidP="009A6600">
            <w:pPr>
              <w:jc w:val="center"/>
            </w:pPr>
            <w:r w:rsidRPr="009A6600">
              <w:rPr>
                <w:spacing w:val="-10"/>
                <w:kern w:val="2"/>
              </w:rPr>
              <w:t>2,0</w:t>
            </w:r>
          </w:p>
        </w:tc>
        <w:tc>
          <w:tcPr>
            <w:tcW w:w="843" w:type="dxa"/>
            <w:hideMark/>
          </w:tcPr>
          <w:p w:rsidR="009A6600" w:rsidRPr="009A6600" w:rsidRDefault="009A6600" w:rsidP="009A6600">
            <w:pPr>
              <w:jc w:val="center"/>
            </w:pPr>
            <w:r w:rsidRPr="009A6600">
              <w:rPr>
                <w:spacing w:val="-10"/>
                <w:kern w:val="2"/>
              </w:rPr>
              <w:t>2,0</w:t>
            </w:r>
          </w:p>
        </w:tc>
        <w:tc>
          <w:tcPr>
            <w:tcW w:w="844" w:type="dxa"/>
            <w:hideMark/>
          </w:tcPr>
          <w:p w:rsidR="009A6600" w:rsidRPr="009A6600" w:rsidRDefault="009A6600" w:rsidP="009A6600">
            <w:pPr>
              <w:jc w:val="center"/>
            </w:pPr>
            <w:r w:rsidRPr="009A6600">
              <w:rPr>
                <w:spacing w:val="-10"/>
                <w:kern w:val="2"/>
              </w:rPr>
              <w:t>2,0</w:t>
            </w:r>
          </w:p>
        </w:tc>
        <w:tc>
          <w:tcPr>
            <w:tcW w:w="781" w:type="dxa"/>
            <w:hideMark/>
          </w:tcPr>
          <w:p w:rsidR="009A6600" w:rsidRPr="009A6600" w:rsidRDefault="009A6600" w:rsidP="009A6600">
            <w:pPr>
              <w:jc w:val="center"/>
            </w:pPr>
            <w:r w:rsidRPr="009A6600">
              <w:rPr>
                <w:spacing w:val="-10"/>
                <w:kern w:val="2"/>
              </w:rPr>
              <w:t>2,0</w:t>
            </w:r>
          </w:p>
        </w:tc>
        <w:tc>
          <w:tcPr>
            <w:tcW w:w="885" w:type="dxa"/>
            <w:hideMark/>
          </w:tcPr>
          <w:p w:rsidR="009A6600" w:rsidRPr="009A6600" w:rsidRDefault="009A6600" w:rsidP="009A6600">
            <w:pPr>
              <w:jc w:val="center"/>
            </w:pPr>
            <w:r w:rsidRPr="009A6600">
              <w:rPr>
                <w:spacing w:val="-10"/>
                <w:kern w:val="2"/>
              </w:rPr>
              <w:t>2,0</w:t>
            </w:r>
          </w:p>
        </w:tc>
        <w:tc>
          <w:tcPr>
            <w:tcW w:w="886" w:type="dxa"/>
            <w:hideMark/>
          </w:tcPr>
          <w:p w:rsidR="009A6600" w:rsidRPr="009A6600" w:rsidRDefault="009A6600" w:rsidP="009A6600">
            <w:pPr>
              <w:jc w:val="center"/>
            </w:pPr>
            <w:r w:rsidRPr="009A6600">
              <w:rPr>
                <w:spacing w:val="-10"/>
                <w:kern w:val="2"/>
              </w:rPr>
              <w:t>2,0</w:t>
            </w:r>
          </w:p>
        </w:tc>
        <w:tc>
          <w:tcPr>
            <w:tcW w:w="884" w:type="dxa"/>
            <w:hideMark/>
          </w:tcPr>
          <w:p w:rsidR="009A6600" w:rsidRPr="009A6600" w:rsidRDefault="009A6600" w:rsidP="009A6600">
            <w:pPr>
              <w:jc w:val="center"/>
            </w:pPr>
            <w:r w:rsidRPr="009A6600">
              <w:rPr>
                <w:spacing w:val="-10"/>
                <w:kern w:val="2"/>
              </w:rPr>
              <w:t>2,0</w:t>
            </w:r>
          </w:p>
        </w:tc>
        <w:tc>
          <w:tcPr>
            <w:tcW w:w="884" w:type="dxa"/>
          </w:tcPr>
          <w:p w:rsidR="009A6600" w:rsidRPr="009A6600" w:rsidRDefault="009A6600" w:rsidP="009A6600">
            <w:pPr>
              <w:jc w:val="center"/>
            </w:pPr>
            <w:r w:rsidRPr="009A6600">
              <w:rPr>
                <w:spacing w:val="-10"/>
                <w:kern w:val="2"/>
              </w:rPr>
              <w:t>2,0</w:t>
            </w:r>
          </w:p>
        </w:tc>
        <w:tc>
          <w:tcPr>
            <w:tcW w:w="884" w:type="dxa"/>
          </w:tcPr>
          <w:p w:rsidR="009A6600" w:rsidRPr="009A6600" w:rsidRDefault="009A6600" w:rsidP="009A6600">
            <w:pPr>
              <w:jc w:val="center"/>
            </w:pPr>
            <w:r w:rsidRPr="009A6600">
              <w:rPr>
                <w:spacing w:val="-10"/>
                <w:kern w:val="2"/>
              </w:rPr>
              <w:t>2,0</w:t>
            </w:r>
          </w:p>
        </w:tc>
        <w:tc>
          <w:tcPr>
            <w:tcW w:w="884" w:type="dxa"/>
          </w:tcPr>
          <w:p w:rsidR="009A6600" w:rsidRPr="009A6600" w:rsidRDefault="009A6600" w:rsidP="009A6600">
            <w:pPr>
              <w:jc w:val="center"/>
            </w:pPr>
            <w:r w:rsidRPr="009A6600">
              <w:rPr>
                <w:spacing w:val="-10"/>
                <w:kern w:val="2"/>
              </w:rPr>
              <w:t>2,0</w:t>
            </w:r>
          </w:p>
        </w:tc>
        <w:tc>
          <w:tcPr>
            <w:tcW w:w="884" w:type="dxa"/>
          </w:tcPr>
          <w:p w:rsidR="009A6600" w:rsidRPr="009A6600" w:rsidRDefault="009A6600" w:rsidP="009A6600">
            <w:pPr>
              <w:jc w:val="center"/>
            </w:pPr>
            <w:r w:rsidRPr="009A6600">
              <w:rPr>
                <w:spacing w:val="-10"/>
                <w:kern w:val="2"/>
              </w:rPr>
              <w:t>2,0</w:t>
            </w:r>
          </w:p>
        </w:tc>
        <w:tc>
          <w:tcPr>
            <w:tcW w:w="884" w:type="dxa"/>
          </w:tcPr>
          <w:p w:rsidR="009A6600" w:rsidRPr="009A6600" w:rsidRDefault="009A6600" w:rsidP="009A6600">
            <w:pPr>
              <w:jc w:val="center"/>
            </w:pPr>
            <w:r w:rsidRPr="009A6600">
              <w:rPr>
                <w:spacing w:val="-10"/>
                <w:kern w:val="2"/>
              </w:rPr>
              <w:t>2,0</w:t>
            </w:r>
          </w:p>
        </w:tc>
      </w:tr>
      <w:tr w:rsidR="009A6600" w:rsidRPr="009A6600" w:rsidTr="009A6600">
        <w:tc>
          <w:tcPr>
            <w:tcW w:w="1883" w:type="dxa"/>
            <w:vMerge/>
            <w:hideMark/>
          </w:tcPr>
          <w:p w:rsidR="009A6600" w:rsidRPr="009A6600" w:rsidRDefault="009A6600" w:rsidP="009A6600">
            <w:pPr>
              <w:autoSpaceDE w:val="0"/>
              <w:autoSpaceDN w:val="0"/>
              <w:adjustRightInd w:val="0"/>
              <w:jc w:val="center"/>
              <w:rPr>
                <w:kern w:val="2"/>
              </w:rPr>
            </w:pPr>
          </w:p>
        </w:tc>
        <w:tc>
          <w:tcPr>
            <w:tcW w:w="1966" w:type="dxa"/>
            <w:hideMark/>
          </w:tcPr>
          <w:p w:rsidR="009A6600" w:rsidRPr="009A6600" w:rsidRDefault="009A6600" w:rsidP="009A6600">
            <w:pPr>
              <w:autoSpaceDE w:val="0"/>
              <w:autoSpaceDN w:val="0"/>
              <w:adjustRightInd w:val="0"/>
              <w:rPr>
                <w:kern w:val="2"/>
              </w:rPr>
            </w:pPr>
            <w:r w:rsidRPr="009A6600">
              <w:rPr>
                <w:kern w:val="2"/>
              </w:rPr>
              <w:t>за счет средств местного бюджета</w:t>
            </w:r>
          </w:p>
        </w:tc>
        <w:tc>
          <w:tcPr>
            <w:tcW w:w="1014" w:type="dxa"/>
            <w:hideMark/>
          </w:tcPr>
          <w:p w:rsidR="009A6600" w:rsidRPr="009A6600" w:rsidRDefault="009A6600" w:rsidP="009A6600">
            <w:pPr>
              <w:autoSpaceDE w:val="0"/>
              <w:autoSpaceDN w:val="0"/>
              <w:adjustRightInd w:val="0"/>
              <w:ind w:left="-57" w:right="-57"/>
              <w:jc w:val="center"/>
              <w:rPr>
                <w:spacing w:val="-10"/>
                <w:kern w:val="2"/>
              </w:rPr>
            </w:pPr>
            <w:r w:rsidRPr="009A6600">
              <w:rPr>
                <w:spacing w:val="-10"/>
                <w:kern w:val="2"/>
              </w:rPr>
              <w:t>24,0</w:t>
            </w:r>
          </w:p>
        </w:tc>
        <w:tc>
          <w:tcPr>
            <w:tcW w:w="844" w:type="dxa"/>
            <w:hideMark/>
          </w:tcPr>
          <w:p w:rsidR="009A6600" w:rsidRPr="009A6600" w:rsidRDefault="009A6600" w:rsidP="009A6600">
            <w:pPr>
              <w:jc w:val="center"/>
            </w:pPr>
            <w:r w:rsidRPr="009A6600">
              <w:rPr>
                <w:spacing w:val="-10"/>
                <w:kern w:val="2"/>
              </w:rPr>
              <w:t>2,0</w:t>
            </w:r>
          </w:p>
        </w:tc>
        <w:tc>
          <w:tcPr>
            <w:tcW w:w="843" w:type="dxa"/>
            <w:hideMark/>
          </w:tcPr>
          <w:p w:rsidR="009A6600" w:rsidRPr="009A6600" w:rsidRDefault="009A6600" w:rsidP="009A6600">
            <w:pPr>
              <w:jc w:val="center"/>
            </w:pPr>
            <w:r w:rsidRPr="009A6600">
              <w:rPr>
                <w:spacing w:val="-10"/>
                <w:kern w:val="2"/>
              </w:rPr>
              <w:t>2,0</w:t>
            </w:r>
          </w:p>
        </w:tc>
        <w:tc>
          <w:tcPr>
            <w:tcW w:w="844" w:type="dxa"/>
            <w:hideMark/>
          </w:tcPr>
          <w:p w:rsidR="009A6600" w:rsidRPr="009A6600" w:rsidRDefault="009A6600" w:rsidP="009A6600">
            <w:pPr>
              <w:jc w:val="center"/>
            </w:pPr>
            <w:r w:rsidRPr="009A6600">
              <w:rPr>
                <w:spacing w:val="-10"/>
                <w:kern w:val="2"/>
              </w:rPr>
              <w:t>2,0</w:t>
            </w:r>
          </w:p>
        </w:tc>
        <w:tc>
          <w:tcPr>
            <w:tcW w:w="781" w:type="dxa"/>
            <w:hideMark/>
          </w:tcPr>
          <w:p w:rsidR="009A6600" w:rsidRPr="009A6600" w:rsidRDefault="009A6600" w:rsidP="009A6600">
            <w:pPr>
              <w:jc w:val="center"/>
            </w:pPr>
            <w:r w:rsidRPr="009A6600">
              <w:rPr>
                <w:spacing w:val="-10"/>
                <w:kern w:val="2"/>
              </w:rPr>
              <w:t>2,0</w:t>
            </w:r>
          </w:p>
        </w:tc>
        <w:tc>
          <w:tcPr>
            <w:tcW w:w="885" w:type="dxa"/>
            <w:hideMark/>
          </w:tcPr>
          <w:p w:rsidR="009A6600" w:rsidRPr="009A6600" w:rsidRDefault="009A6600" w:rsidP="009A6600">
            <w:pPr>
              <w:jc w:val="center"/>
            </w:pPr>
            <w:r w:rsidRPr="009A6600">
              <w:rPr>
                <w:spacing w:val="-10"/>
                <w:kern w:val="2"/>
              </w:rPr>
              <w:t>2,0</w:t>
            </w:r>
          </w:p>
        </w:tc>
        <w:tc>
          <w:tcPr>
            <w:tcW w:w="886" w:type="dxa"/>
            <w:hideMark/>
          </w:tcPr>
          <w:p w:rsidR="009A6600" w:rsidRPr="009A6600" w:rsidRDefault="009A6600" w:rsidP="009A6600">
            <w:pPr>
              <w:jc w:val="center"/>
            </w:pPr>
            <w:r w:rsidRPr="009A6600">
              <w:rPr>
                <w:spacing w:val="-10"/>
                <w:kern w:val="2"/>
              </w:rPr>
              <w:t>2,0</w:t>
            </w:r>
          </w:p>
        </w:tc>
        <w:tc>
          <w:tcPr>
            <w:tcW w:w="884" w:type="dxa"/>
            <w:hideMark/>
          </w:tcPr>
          <w:p w:rsidR="009A6600" w:rsidRPr="009A6600" w:rsidRDefault="009A6600" w:rsidP="009A6600">
            <w:pPr>
              <w:jc w:val="center"/>
            </w:pPr>
            <w:r w:rsidRPr="009A6600">
              <w:rPr>
                <w:spacing w:val="-10"/>
                <w:kern w:val="2"/>
              </w:rPr>
              <w:t>2,0</w:t>
            </w:r>
          </w:p>
        </w:tc>
        <w:tc>
          <w:tcPr>
            <w:tcW w:w="884" w:type="dxa"/>
          </w:tcPr>
          <w:p w:rsidR="009A6600" w:rsidRPr="009A6600" w:rsidRDefault="009A6600" w:rsidP="009A6600">
            <w:pPr>
              <w:jc w:val="center"/>
            </w:pPr>
            <w:r w:rsidRPr="009A6600">
              <w:rPr>
                <w:spacing w:val="-10"/>
                <w:kern w:val="2"/>
              </w:rPr>
              <w:t>2,0</w:t>
            </w:r>
          </w:p>
        </w:tc>
        <w:tc>
          <w:tcPr>
            <w:tcW w:w="884" w:type="dxa"/>
          </w:tcPr>
          <w:p w:rsidR="009A6600" w:rsidRPr="009A6600" w:rsidRDefault="009A6600" w:rsidP="009A6600">
            <w:pPr>
              <w:jc w:val="center"/>
            </w:pPr>
            <w:r w:rsidRPr="009A6600">
              <w:rPr>
                <w:spacing w:val="-10"/>
                <w:kern w:val="2"/>
              </w:rPr>
              <w:t>2,0</w:t>
            </w:r>
          </w:p>
        </w:tc>
        <w:tc>
          <w:tcPr>
            <w:tcW w:w="884" w:type="dxa"/>
          </w:tcPr>
          <w:p w:rsidR="009A6600" w:rsidRPr="009A6600" w:rsidRDefault="009A6600" w:rsidP="009A6600">
            <w:pPr>
              <w:jc w:val="center"/>
            </w:pPr>
            <w:r w:rsidRPr="009A6600">
              <w:rPr>
                <w:spacing w:val="-10"/>
                <w:kern w:val="2"/>
              </w:rPr>
              <w:t>2,0</w:t>
            </w:r>
          </w:p>
        </w:tc>
        <w:tc>
          <w:tcPr>
            <w:tcW w:w="884" w:type="dxa"/>
          </w:tcPr>
          <w:p w:rsidR="009A6600" w:rsidRPr="009A6600" w:rsidRDefault="009A6600" w:rsidP="009A6600">
            <w:pPr>
              <w:jc w:val="center"/>
            </w:pPr>
            <w:r w:rsidRPr="009A6600">
              <w:rPr>
                <w:spacing w:val="-10"/>
                <w:kern w:val="2"/>
              </w:rPr>
              <w:t>2,0</w:t>
            </w:r>
          </w:p>
        </w:tc>
        <w:tc>
          <w:tcPr>
            <w:tcW w:w="884" w:type="dxa"/>
          </w:tcPr>
          <w:p w:rsidR="009A6600" w:rsidRPr="009A6600" w:rsidRDefault="009A6600" w:rsidP="009A6600">
            <w:pPr>
              <w:jc w:val="center"/>
            </w:pPr>
            <w:r w:rsidRPr="009A6600">
              <w:rPr>
                <w:spacing w:val="-10"/>
                <w:kern w:val="2"/>
              </w:rPr>
              <w:t>2,0</w:t>
            </w:r>
          </w:p>
        </w:tc>
      </w:tr>
      <w:tr w:rsidR="009A6600" w:rsidRPr="009A6600" w:rsidTr="009A6600">
        <w:tc>
          <w:tcPr>
            <w:tcW w:w="1883" w:type="dxa"/>
            <w:vMerge/>
            <w:hideMark/>
          </w:tcPr>
          <w:p w:rsidR="009A6600" w:rsidRPr="009A6600" w:rsidRDefault="009A6600" w:rsidP="009A6600">
            <w:pPr>
              <w:autoSpaceDE w:val="0"/>
              <w:autoSpaceDN w:val="0"/>
              <w:adjustRightInd w:val="0"/>
              <w:jc w:val="center"/>
              <w:rPr>
                <w:kern w:val="2"/>
              </w:rPr>
            </w:pPr>
          </w:p>
        </w:tc>
        <w:tc>
          <w:tcPr>
            <w:tcW w:w="1966" w:type="dxa"/>
            <w:hideMark/>
          </w:tcPr>
          <w:p w:rsidR="009A6600" w:rsidRPr="009A6600" w:rsidRDefault="009A6600" w:rsidP="009A6600">
            <w:pPr>
              <w:autoSpaceDE w:val="0"/>
              <w:autoSpaceDN w:val="0"/>
              <w:adjustRightInd w:val="0"/>
              <w:rPr>
                <w:kern w:val="2"/>
              </w:rPr>
            </w:pPr>
            <w:r w:rsidRPr="009A6600">
              <w:rPr>
                <w:kern w:val="2"/>
              </w:rPr>
              <w:t xml:space="preserve">за счет средств областного бюджета </w:t>
            </w:r>
          </w:p>
        </w:tc>
        <w:tc>
          <w:tcPr>
            <w:tcW w:w="1014" w:type="dxa"/>
            <w:hideMark/>
          </w:tcPr>
          <w:p w:rsidR="009A6600" w:rsidRPr="009A6600" w:rsidRDefault="009A6600" w:rsidP="009A6600">
            <w:pPr>
              <w:autoSpaceDE w:val="0"/>
              <w:autoSpaceDN w:val="0"/>
              <w:adjustRightInd w:val="0"/>
              <w:ind w:left="-57" w:right="-57"/>
              <w:jc w:val="center"/>
              <w:rPr>
                <w:spacing w:val="-10"/>
                <w:kern w:val="2"/>
              </w:rPr>
            </w:pPr>
            <w:r w:rsidRPr="009A6600">
              <w:rPr>
                <w:spacing w:val="-10"/>
                <w:kern w:val="2"/>
              </w:rPr>
              <w:t>0,0</w:t>
            </w:r>
          </w:p>
        </w:tc>
        <w:tc>
          <w:tcPr>
            <w:tcW w:w="844" w:type="dxa"/>
            <w:hideMark/>
          </w:tcPr>
          <w:p w:rsidR="009A6600" w:rsidRPr="009A6600" w:rsidRDefault="009A6600" w:rsidP="009A6600">
            <w:pPr>
              <w:autoSpaceDE w:val="0"/>
              <w:autoSpaceDN w:val="0"/>
              <w:adjustRightInd w:val="0"/>
              <w:ind w:left="-57" w:right="-57"/>
              <w:jc w:val="center"/>
              <w:rPr>
                <w:spacing w:val="-10"/>
                <w:kern w:val="2"/>
              </w:rPr>
            </w:pPr>
            <w:r w:rsidRPr="009A6600">
              <w:rPr>
                <w:spacing w:val="-10"/>
                <w:kern w:val="2"/>
              </w:rPr>
              <w:t>0,0</w:t>
            </w:r>
          </w:p>
        </w:tc>
        <w:tc>
          <w:tcPr>
            <w:tcW w:w="843" w:type="dxa"/>
            <w:hideMark/>
          </w:tcPr>
          <w:p w:rsidR="009A6600" w:rsidRPr="009A6600" w:rsidRDefault="009A6600" w:rsidP="009A6600">
            <w:pPr>
              <w:autoSpaceDE w:val="0"/>
              <w:autoSpaceDN w:val="0"/>
              <w:adjustRightInd w:val="0"/>
              <w:ind w:left="-57" w:right="-57"/>
              <w:jc w:val="center"/>
              <w:rPr>
                <w:spacing w:val="-10"/>
                <w:kern w:val="2"/>
              </w:rPr>
            </w:pPr>
            <w:r w:rsidRPr="009A6600">
              <w:rPr>
                <w:spacing w:val="-10"/>
                <w:kern w:val="2"/>
              </w:rPr>
              <w:t>0,0</w:t>
            </w:r>
          </w:p>
        </w:tc>
        <w:tc>
          <w:tcPr>
            <w:tcW w:w="844" w:type="dxa"/>
            <w:hideMark/>
          </w:tcPr>
          <w:p w:rsidR="009A6600" w:rsidRPr="009A6600" w:rsidRDefault="009A6600" w:rsidP="009A6600">
            <w:pPr>
              <w:autoSpaceDE w:val="0"/>
              <w:autoSpaceDN w:val="0"/>
              <w:adjustRightInd w:val="0"/>
              <w:ind w:left="-57" w:right="-57"/>
              <w:jc w:val="center"/>
              <w:rPr>
                <w:spacing w:val="-10"/>
                <w:kern w:val="2"/>
              </w:rPr>
            </w:pPr>
            <w:r w:rsidRPr="009A6600">
              <w:rPr>
                <w:spacing w:val="-10"/>
                <w:kern w:val="2"/>
              </w:rPr>
              <w:t>0,0</w:t>
            </w:r>
          </w:p>
        </w:tc>
        <w:tc>
          <w:tcPr>
            <w:tcW w:w="781" w:type="dxa"/>
            <w:hideMark/>
          </w:tcPr>
          <w:p w:rsidR="009A6600" w:rsidRPr="009A6600" w:rsidRDefault="009A6600" w:rsidP="009A6600">
            <w:pPr>
              <w:autoSpaceDE w:val="0"/>
              <w:autoSpaceDN w:val="0"/>
              <w:adjustRightInd w:val="0"/>
              <w:ind w:left="-57" w:right="-57"/>
              <w:jc w:val="center"/>
              <w:rPr>
                <w:spacing w:val="-10"/>
                <w:kern w:val="2"/>
              </w:rPr>
            </w:pPr>
            <w:r w:rsidRPr="009A6600">
              <w:rPr>
                <w:spacing w:val="-10"/>
                <w:kern w:val="2"/>
              </w:rPr>
              <w:t>0,0</w:t>
            </w:r>
          </w:p>
        </w:tc>
        <w:tc>
          <w:tcPr>
            <w:tcW w:w="885" w:type="dxa"/>
            <w:hideMark/>
          </w:tcPr>
          <w:p w:rsidR="009A6600" w:rsidRPr="009A6600" w:rsidRDefault="009A6600" w:rsidP="009A6600">
            <w:pPr>
              <w:autoSpaceDE w:val="0"/>
              <w:autoSpaceDN w:val="0"/>
              <w:adjustRightInd w:val="0"/>
              <w:ind w:left="-57" w:right="-57"/>
              <w:jc w:val="center"/>
              <w:rPr>
                <w:spacing w:val="-10"/>
                <w:kern w:val="2"/>
              </w:rPr>
            </w:pPr>
            <w:r w:rsidRPr="009A6600">
              <w:rPr>
                <w:spacing w:val="-10"/>
                <w:kern w:val="2"/>
              </w:rPr>
              <w:t>0,0</w:t>
            </w:r>
          </w:p>
        </w:tc>
        <w:tc>
          <w:tcPr>
            <w:tcW w:w="886" w:type="dxa"/>
            <w:hideMark/>
          </w:tcPr>
          <w:p w:rsidR="009A6600" w:rsidRPr="009A6600" w:rsidRDefault="009A6600" w:rsidP="009A6600">
            <w:pPr>
              <w:autoSpaceDE w:val="0"/>
              <w:autoSpaceDN w:val="0"/>
              <w:adjustRightInd w:val="0"/>
              <w:ind w:left="-57" w:right="-57"/>
              <w:jc w:val="center"/>
              <w:rPr>
                <w:spacing w:val="-10"/>
                <w:kern w:val="2"/>
              </w:rPr>
            </w:pPr>
            <w:r w:rsidRPr="009A6600">
              <w:rPr>
                <w:spacing w:val="-10"/>
                <w:kern w:val="2"/>
              </w:rPr>
              <w:t>0,0</w:t>
            </w:r>
          </w:p>
        </w:tc>
        <w:tc>
          <w:tcPr>
            <w:tcW w:w="884" w:type="dxa"/>
            <w:hideMark/>
          </w:tcPr>
          <w:p w:rsidR="009A6600" w:rsidRPr="009A6600" w:rsidRDefault="009A6600" w:rsidP="009A6600">
            <w:pPr>
              <w:autoSpaceDE w:val="0"/>
              <w:autoSpaceDN w:val="0"/>
              <w:adjustRightInd w:val="0"/>
              <w:ind w:left="-57" w:right="-57"/>
              <w:jc w:val="center"/>
              <w:rPr>
                <w:spacing w:val="-10"/>
                <w:kern w:val="2"/>
              </w:rPr>
            </w:pPr>
            <w:r w:rsidRPr="009A6600">
              <w:rPr>
                <w:spacing w:val="-10"/>
                <w:kern w:val="2"/>
              </w:rPr>
              <w:t>0,0</w:t>
            </w:r>
          </w:p>
        </w:tc>
        <w:tc>
          <w:tcPr>
            <w:tcW w:w="884" w:type="dxa"/>
          </w:tcPr>
          <w:p w:rsidR="009A6600" w:rsidRPr="009A6600" w:rsidRDefault="009A6600" w:rsidP="009A6600">
            <w:pPr>
              <w:autoSpaceDE w:val="0"/>
              <w:autoSpaceDN w:val="0"/>
              <w:adjustRightInd w:val="0"/>
              <w:ind w:left="-57" w:right="-57"/>
              <w:jc w:val="center"/>
              <w:rPr>
                <w:spacing w:val="-10"/>
                <w:kern w:val="2"/>
              </w:rPr>
            </w:pPr>
            <w:r w:rsidRPr="009A6600">
              <w:rPr>
                <w:spacing w:val="-10"/>
                <w:kern w:val="2"/>
              </w:rPr>
              <w:t>0,0</w:t>
            </w:r>
          </w:p>
        </w:tc>
        <w:tc>
          <w:tcPr>
            <w:tcW w:w="884" w:type="dxa"/>
          </w:tcPr>
          <w:p w:rsidR="009A6600" w:rsidRPr="009A6600" w:rsidRDefault="009A6600" w:rsidP="009A6600">
            <w:pPr>
              <w:autoSpaceDE w:val="0"/>
              <w:autoSpaceDN w:val="0"/>
              <w:adjustRightInd w:val="0"/>
              <w:ind w:left="-57" w:right="-57"/>
              <w:jc w:val="center"/>
              <w:rPr>
                <w:spacing w:val="-10"/>
                <w:kern w:val="2"/>
              </w:rPr>
            </w:pPr>
            <w:r w:rsidRPr="009A6600">
              <w:rPr>
                <w:spacing w:val="-10"/>
                <w:kern w:val="2"/>
              </w:rPr>
              <w:t>0,0</w:t>
            </w:r>
          </w:p>
        </w:tc>
        <w:tc>
          <w:tcPr>
            <w:tcW w:w="884" w:type="dxa"/>
          </w:tcPr>
          <w:p w:rsidR="009A6600" w:rsidRPr="009A6600" w:rsidRDefault="009A6600" w:rsidP="009A6600">
            <w:pPr>
              <w:autoSpaceDE w:val="0"/>
              <w:autoSpaceDN w:val="0"/>
              <w:adjustRightInd w:val="0"/>
              <w:ind w:left="-57" w:right="-57"/>
              <w:jc w:val="center"/>
              <w:rPr>
                <w:spacing w:val="-10"/>
                <w:kern w:val="2"/>
              </w:rPr>
            </w:pPr>
            <w:r w:rsidRPr="009A6600">
              <w:rPr>
                <w:spacing w:val="-10"/>
                <w:kern w:val="2"/>
              </w:rPr>
              <w:t>0,0</w:t>
            </w:r>
          </w:p>
        </w:tc>
        <w:tc>
          <w:tcPr>
            <w:tcW w:w="884" w:type="dxa"/>
          </w:tcPr>
          <w:p w:rsidR="009A6600" w:rsidRPr="009A6600" w:rsidRDefault="009A6600" w:rsidP="009A6600">
            <w:pPr>
              <w:autoSpaceDE w:val="0"/>
              <w:autoSpaceDN w:val="0"/>
              <w:adjustRightInd w:val="0"/>
              <w:ind w:left="-57" w:right="-57"/>
              <w:jc w:val="center"/>
              <w:rPr>
                <w:spacing w:val="-10"/>
                <w:kern w:val="2"/>
              </w:rPr>
            </w:pPr>
            <w:r w:rsidRPr="009A6600">
              <w:rPr>
                <w:spacing w:val="-10"/>
                <w:kern w:val="2"/>
              </w:rPr>
              <w:t>0,0</w:t>
            </w:r>
          </w:p>
        </w:tc>
        <w:tc>
          <w:tcPr>
            <w:tcW w:w="884" w:type="dxa"/>
          </w:tcPr>
          <w:p w:rsidR="009A6600" w:rsidRPr="009A6600" w:rsidRDefault="009A6600" w:rsidP="009A6600">
            <w:pPr>
              <w:autoSpaceDE w:val="0"/>
              <w:autoSpaceDN w:val="0"/>
              <w:adjustRightInd w:val="0"/>
              <w:ind w:left="-57" w:right="-57"/>
              <w:jc w:val="center"/>
              <w:rPr>
                <w:spacing w:val="-10"/>
                <w:kern w:val="2"/>
              </w:rPr>
            </w:pPr>
            <w:r w:rsidRPr="009A6600">
              <w:rPr>
                <w:spacing w:val="-10"/>
                <w:kern w:val="2"/>
              </w:rPr>
              <w:t>0,0</w:t>
            </w:r>
          </w:p>
        </w:tc>
      </w:tr>
      <w:tr w:rsidR="009A6600" w:rsidRPr="009A6600" w:rsidTr="009A6600">
        <w:tc>
          <w:tcPr>
            <w:tcW w:w="1883" w:type="dxa"/>
            <w:vMerge/>
            <w:hideMark/>
          </w:tcPr>
          <w:p w:rsidR="009A6600" w:rsidRPr="009A6600" w:rsidRDefault="009A6600" w:rsidP="009A6600">
            <w:pPr>
              <w:autoSpaceDE w:val="0"/>
              <w:autoSpaceDN w:val="0"/>
              <w:adjustRightInd w:val="0"/>
              <w:jc w:val="center"/>
              <w:rPr>
                <w:kern w:val="2"/>
              </w:rPr>
            </w:pPr>
          </w:p>
        </w:tc>
        <w:tc>
          <w:tcPr>
            <w:tcW w:w="1966" w:type="dxa"/>
            <w:hideMark/>
          </w:tcPr>
          <w:p w:rsidR="009A6600" w:rsidRPr="009A6600" w:rsidRDefault="009A6600" w:rsidP="009A6600">
            <w:pPr>
              <w:autoSpaceDE w:val="0"/>
              <w:autoSpaceDN w:val="0"/>
              <w:adjustRightInd w:val="0"/>
              <w:rPr>
                <w:kern w:val="2"/>
              </w:rPr>
            </w:pPr>
            <w:r w:rsidRPr="009A6600">
              <w:rPr>
                <w:kern w:val="2"/>
              </w:rPr>
              <w:t>за счет средств федерального бюджета</w:t>
            </w:r>
          </w:p>
        </w:tc>
        <w:tc>
          <w:tcPr>
            <w:tcW w:w="1014" w:type="dxa"/>
            <w:hideMark/>
          </w:tcPr>
          <w:p w:rsidR="009A6600" w:rsidRPr="009A6600" w:rsidRDefault="009A6600" w:rsidP="009A6600">
            <w:pPr>
              <w:autoSpaceDE w:val="0"/>
              <w:autoSpaceDN w:val="0"/>
              <w:adjustRightInd w:val="0"/>
              <w:ind w:left="-57" w:right="-57"/>
              <w:jc w:val="center"/>
              <w:rPr>
                <w:spacing w:val="-10"/>
                <w:kern w:val="2"/>
              </w:rPr>
            </w:pPr>
            <w:r w:rsidRPr="009A6600">
              <w:rPr>
                <w:spacing w:val="-10"/>
                <w:kern w:val="2"/>
              </w:rPr>
              <w:t>0,0</w:t>
            </w:r>
          </w:p>
        </w:tc>
        <w:tc>
          <w:tcPr>
            <w:tcW w:w="844" w:type="dxa"/>
            <w:hideMark/>
          </w:tcPr>
          <w:p w:rsidR="009A6600" w:rsidRPr="009A6600" w:rsidRDefault="009A6600" w:rsidP="009A6600">
            <w:pPr>
              <w:autoSpaceDE w:val="0"/>
              <w:autoSpaceDN w:val="0"/>
              <w:adjustRightInd w:val="0"/>
              <w:ind w:left="-57" w:right="-57"/>
              <w:jc w:val="center"/>
              <w:rPr>
                <w:spacing w:val="-10"/>
                <w:kern w:val="2"/>
              </w:rPr>
            </w:pPr>
            <w:r w:rsidRPr="009A6600">
              <w:rPr>
                <w:spacing w:val="-10"/>
                <w:kern w:val="2"/>
              </w:rPr>
              <w:t>0,0</w:t>
            </w:r>
          </w:p>
        </w:tc>
        <w:tc>
          <w:tcPr>
            <w:tcW w:w="843" w:type="dxa"/>
            <w:hideMark/>
          </w:tcPr>
          <w:p w:rsidR="009A6600" w:rsidRPr="009A6600" w:rsidRDefault="009A6600" w:rsidP="009A6600">
            <w:pPr>
              <w:autoSpaceDE w:val="0"/>
              <w:autoSpaceDN w:val="0"/>
              <w:adjustRightInd w:val="0"/>
              <w:ind w:left="-57" w:right="-57"/>
              <w:jc w:val="center"/>
              <w:rPr>
                <w:spacing w:val="-10"/>
                <w:kern w:val="2"/>
              </w:rPr>
            </w:pPr>
            <w:r w:rsidRPr="009A6600">
              <w:rPr>
                <w:spacing w:val="-10"/>
                <w:kern w:val="2"/>
              </w:rPr>
              <w:t>0,0</w:t>
            </w:r>
          </w:p>
        </w:tc>
        <w:tc>
          <w:tcPr>
            <w:tcW w:w="844" w:type="dxa"/>
            <w:hideMark/>
          </w:tcPr>
          <w:p w:rsidR="009A6600" w:rsidRPr="009A6600" w:rsidRDefault="009A6600" w:rsidP="009A6600">
            <w:pPr>
              <w:autoSpaceDE w:val="0"/>
              <w:autoSpaceDN w:val="0"/>
              <w:adjustRightInd w:val="0"/>
              <w:ind w:left="-57" w:right="-57"/>
              <w:jc w:val="center"/>
              <w:rPr>
                <w:spacing w:val="-10"/>
                <w:kern w:val="2"/>
              </w:rPr>
            </w:pPr>
            <w:r w:rsidRPr="009A6600">
              <w:rPr>
                <w:spacing w:val="-10"/>
                <w:kern w:val="2"/>
              </w:rPr>
              <w:t>0,0</w:t>
            </w:r>
          </w:p>
        </w:tc>
        <w:tc>
          <w:tcPr>
            <w:tcW w:w="781" w:type="dxa"/>
            <w:hideMark/>
          </w:tcPr>
          <w:p w:rsidR="009A6600" w:rsidRPr="009A6600" w:rsidRDefault="009A6600" w:rsidP="009A6600">
            <w:pPr>
              <w:autoSpaceDE w:val="0"/>
              <w:autoSpaceDN w:val="0"/>
              <w:adjustRightInd w:val="0"/>
              <w:ind w:left="-57" w:right="-57"/>
              <w:jc w:val="center"/>
              <w:rPr>
                <w:spacing w:val="-10"/>
                <w:kern w:val="2"/>
              </w:rPr>
            </w:pPr>
            <w:r w:rsidRPr="009A6600">
              <w:rPr>
                <w:spacing w:val="-10"/>
                <w:kern w:val="2"/>
              </w:rPr>
              <w:t>0,0</w:t>
            </w:r>
          </w:p>
        </w:tc>
        <w:tc>
          <w:tcPr>
            <w:tcW w:w="885" w:type="dxa"/>
            <w:hideMark/>
          </w:tcPr>
          <w:p w:rsidR="009A6600" w:rsidRPr="009A6600" w:rsidRDefault="009A6600" w:rsidP="009A6600">
            <w:pPr>
              <w:autoSpaceDE w:val="0"/>
              <w:autoSpaceDN w:val="0"/>
              <w:adjustRightInd w:val="0"/>
              <w:ind w:left="-57" w:right="-57"/>
              <w:jc w:val="center"/>
              <w:rPr>
                <w:spacing w:val="-10"/>
                <w:kern w:val="2"/>
              </w:rPr>
            </w:pPr>
            <w:r w:rsidRPr="009A6600">
              <w:rPr>
                <w:spacing w:val="-10"/>
                <w:kern w:val="2"/>
              </w:rPr>
              <w:t>0,0</w:t>
            </w:r>
          </w:p>
        </w:tc>
        <w:tc>
          <w:tcPr>
            <w:tcW w:w="886" w:type="dxa"/>
            <w:hideMark/>
          </w:tcPr>
          <w:p w:rsidR="009A6600" w:rsidRPr="009A6600" w:rsidRDefault="009A6600" w:rsidP="009A6600">
            <w:pPr>
              <w:autoSpaceDE w:val="0"/>
              <w:autoSpaceDN w:val="0"/>
              <w:adjustRightInd w:val="0"/>
              <w:ind w:left="-57" w:right="-57"/>
              <w:jc w:val="center"/>
              <w:rPr>
                <w:spacing w:val="-10"/>
                <w:kern w:val="2"/>
              </w:rPr>
            </w:pPr>
            <w:r w:rsidRPr="009A6600">
              <w:rPr>
                <w:spacing w:val="-10"/>
                <w:kern w:val="2"/>
              </w:rPr>
              <w:t>0,0</w:t>
            </w:r>
          </w:p>
        </w:tc>
        <w:tc>
          <w:tcPr>
            <w:tcW w:w="884" w:type="dxa"/>
            <w:hideMark/>
          </w:tcPr>
          <w:p w:rsidR="009A6600" w:rsidRPr="009A6600" w:rsidRDefault="009A6600" w:rsidP="009A6600">
            <w:pPr>
              <w:autoSpaceDE w:val="0"/>
              <w:autoSpaceDN w:val="0"/>
              <w:adjustRightInd w:val="0"/>
              <w:ind w:left="-57" w:right="-57"/>
              <w:jc w:val="center"/>
              <w:rPr>
                <w:spacing w:val="-10"/>
                <w:kern w:val="2"/>
              </w:rPr>
            </w:pPr>
            <w:r w:rsidRPr="009A6600">
              <w:rPr>
                <w:spacing w:val="-10"/>
                <w:kern w:val="2"/>
              </w:rPr>
              <w:t>0,0</w:t>
            </w:r>
          </w:p>
        </w:tc>
        <w:tc>
          <w:tcPr>
            <w:tcW w:w="884" w:type="dxa"/>
          </w:tcPr>
          <w:p w:rsidR="009A6600" w:rsidRPr="009A6600" w:rsidRDefault="009A6600" w:rsidP="009A6600">
            <w:pPr>
              <w:autoSpaceDE w:val="0"/>
              <w:autoSpaceDN w:val="0"/>
              <w:adjustRightInd w:val="0"/>
              <w:ind w:left="-57" w:right="-57"/>
              <w:jc w:val="center"/>
              <w:rPr>
                <w:spacing w:val="-10"/>
                <w:kern w:val="2"/>
              </w:rPr>
            </w:pPr>
            <w:r w:rsidRPr="009A6600">
              <w:rPr>
                <w:spacing w:val="-10"/>
                <w:kern w:val="2"/>
              </w:rPr>
              <w:t>0,0</w:t>
            </w:r>
          </w:p>
        </w:tc>
        <w:tc>
          <w:tcPr>
            <w:tcW w:w="884" w:type="dxa"/>
          </w:tcPr>
          <w:p w:rsidR="009A6600" w:rsidRPr="009A6600" w:rsidRDefault="009A6600" w:rsidP="009A6600">
            <w:pPr>
              <w:autoSpaceDE w:val="0"/>
              <w:autoSpaceDN w:val="0"/>
              <w:adjustRightInd w:val="0"/>
              <w:ind w:left="-57" w:right="-57"/>
              <w:jc w:val="center"/>
              <w:rPr>
                <w:spacing w:val="-10"/>
                <w:kern w:val="2"/>
              </w:rPr>
            </w:pPr>
            <w:r w:rsidRPr="009A6600">
              <w:rPr>
                <w:spacing w:val="-10"/>
                <w:kern w:val="2"/>
              </w:rPr>
              <w:t>0,0</w:t>
            </w:r>
          </w:p>
        </w:tc>
        <w:tc>
          <w:tcPr>
            <w:tcW w:w="884" w:type="dxa"/>
          </w:tcPr>
          <w:p w:rsidR="009A6600" w:rsidRPr="009A6600" w:rsidRDefault="009A6600" w:rsidP="009A6600">
            <w:pPr>
              <w:autoSpaceDE w:val="0"/>
              <w:autoSpaceDN w:val="0"/>
              <w:adjustRightInd w:val="0"/>
              <w:ind w:left="-57" w:right="-57"/>
              <w:jc w:val="center"/>
              <w:rPr>
                <w:spacing w:val="-10"/>
                <w:kern w:val="2"/>
              </w:rPr>
            </w:pPr>
            <w:r w:rsidRPr="009A6600">
              <w:rPr>
                <w:spacing w:val="-10"/>
                <w:kern w:val="2"/>
              </w:rPr>
              <w:t>0,0</w:t>
            </w:r>
          </w:p>
        </w:tc>
        <w:tc>
          <w:tcPr>
            <w:tcW w:w="884" w:type="dxa"/>
          </w:tcPr>
          <w:p w:rsidR="009A6600" w:rsidRPr="009A6600" w:rsidRDefault="009A6600" w:rsidP="009A6600">
            <w:pPr>
              <w:autoSpaceDE w:val="0"/>
              <w:autoSpaceDN w:val="0"/>
              <w:adjustRightInd w:val="0"/>
              <w:ind w:left="-57" w:right="-57"/>
              <w:jc w:val="center"/>
              <w:rPr>
                <w:spacing w:val="-10"/>
                <w:kern w:val="2"/>
              </w:rPr>
            </w:pPr>
            <w:r w:rsidRPr="009A6600">
              <w:rPr>
                <w:spacing w:val="-10"/>
                <w:kern w:val="2"/>
              </w:rPr>
              <w:t>0,0</w:t>
            </w:r>
          </w:p>
        </w:tc>
        <w:tc>
          <w:tcPr>
            <w:tcW w:w="884" w:type="dxa"/>
          </w:tcPr>
          <w:p w:rsidR="009A6600" w:rsidRPr="009A6600" w:rsidRDefault="009A6600" w:rsidP="009A6600">
            <w:pPr>
              <w:autoSpaceDE w:val="0"/>
              <w:autoSpaceDN w:val="0"/>
              <w:adjustRightInd w:val="0"/>
              <w:ind w:left="-57" w:right="-57"/>
              <w:jc w:val="center"/>
              <w:rPr>
                <w:spacing w:val="-10"/>
                <w:kern w:val="2"/>
              </w:rPr>
            </w:pPr>
            <w:r w:rsidRPr="009A6600">
              <w:rPr>
                <w:spacing w:val="-10"/>
                <w:kern w:val="2"/>
              </w:rPr>
              <w:t>0,0</w:t>
            </w:r>
          </w:p>
        </w:tc>
      </w:tr>
      <w:tr w:rsidR="009A6600" w:rsidRPr="009A6600" w:rsidTr="009A6600">
        <w:tc>
          <w:tcPr>
            <w:tcW w:w="1883" w:type="dxa"/>
            <w:vMerge/>
            <w:hideMark/>
          </w:tcPr>
          <w:p w:rsidR="009A6600" w:rsidRPr="009A6600" w:rsidRDefault="009A6600" w:rsidP="009A6600">
            <w:pPr>
              <w:autoSpaceDE w:val="0"/>
              <w:autoSpaceDN w:val="0"/>
              <w:adjustRightInd w:val="0"/>
              <w:jc w:val="center"/>
              <w:rPr>
                <w:kern w:val="2"/>
              </w:rPr>
            </w:pPr>
          </w:p>
        </w:tc>
        <w:tc>
          <w:tcPr>
            <w:tcW w:w="1966" w:type="dxa"/>
            <w:hideMark/>
          </w:tcPr>
          <w:p w:rsidR="009A6600" w:rsidRPr="009A6600" w:rsidRDefault="009A6600" w:rsidP="009A6600">
            <w:pPr>
              <w:autoSpaceDE w:val="0"/>
              <w:autoSpaceDN w:val="0"/>
              <w:adjustRightInd w:val="0"/>
              <w:rPr>
                <w:kern w:val="2"/>
              </w:rPr>
            </w:pPr>
            <w:r w:rsidRPr="009A6600">
              <w:rPr>
                <w:kern w:val="2"/>
              </w:rPr>
              <w:t xml:space="preserve">внебюджетные </w:t>
            </w:r>
          </w:p>
          <w:p w:rsidR="009A6600" w:rsidRPr="009A6600" w:rsidRDefault="009A6600" w:rsidP="009A6600">
            <w:pPr>
              <w:autoSpaceDE w:val="0"/>
              <w:autoSpaceDN w:val="0"/>
              <w:adjustRightInd w:val="0"/>
              <w:rPr>
                <w:kern w:val="2"/>
              </w:rPr>
            </w:pPr>
            <w:r w:rsidRPr="009A6600">
              <w:rPr>
                <w:kern w:val="2"/>
              </w:rPr>
              <w:t>источники</w:t>
            </w:r>
          </w:p>
        </w:tc>
        <w:tc>
          <w:tcPr>
            <w:tcW w:w="1014" w:type="dxa"/>
            <w:hideMark/>
          </w:tcPr>
          <w:p w:rsidR="009A6600" w:rsidRPr="009A6600" w:rsidRDefault="009A6600" w:rsidP="009A6600">
            <w:pPr>
              <w:autoSpaceDE w:val="0"/>
              <w:autoSpaceDN w:val="0"/>
              <w:adjustRightInd w:val="0"/>
              <w:ind w:left="-57" w:right="-57"/>
              <w:jc w:val="center"/>
              <w:rPr>
                <w:spacing w:val="-10"/>
                <w:kern w:val="2"/>
              </w:rPr>
            </w:pPr>
            <w:r w:rsidRPr="009A6600">
              <w:rPr>
                <w:spacing w:val="-10"/>
                <w:kern w:val="2"/>
              </w:rPr>
              <w:t>0,0</w:t>
            </w:r>
          </w:p>
        </w:tc>
        <w:tc>
          <w:tcPr>
            <w:tcW w:w="844" w:type="dxa"/>
            <w:hideMark/>
          </w:tcPr>
          <w:p w:rsidR="009A6600" w:rsidRPr="009A6600" w:rsidRDefault="009A6600" w:rsidP="009A6600">
            <w:pPr>
              <w:autoSpaceDE w:val="0"/>
              <w:autoSpaceDN w:val="0"/>
              <w:adjustRightInd w:val="0"/>
              <w:ind w:left="-57" w:right="-57"/>
              <w:jc w:val="center"/>
              <w:rPr>
                <w:spacing w:val="-10"/>
                <w:kern w:val="2"/>
              </w:rPr>
            </w:pPr>
            <w:r w:rsidRPr="009A6600">
              <w:rPr>
                <w:spacing w:val="-10"/>
                <w:kern w:val="2"/>
              </w:rPr>
              <w:t>0,0</w:t>
            </w:r>
          </w:p>
        </w:tc>
        <w:tc>
          <w:tcPr>
            <w:tcW w:w="843" w:type="dxa"/>
            <w:hideMark/>
          </w:tcPr>
          <w:p w:rsidR="009A6600" w:rsidRPr="009A6600" w:rsidRDefault="009A6600" w:rsidP="009A6600">
            <w:pPr>
              <w:autoSpaceDE w:val="0"/>
              <w:autoSpaceDN w:val="0"/>
              <w:adjustRightInd w:val="0"/>
              <w:ind w:left="-57" w:right="-57"/>
              <w:jc w:val="center"/>
              <w:rPr>
                <w:spacing w:val="-10"/>
                <w:kern w:val="2"/>
              </w:rPr>
            </w:pPr>
            <w:r w:rsidRPr="009A6600">
              <w:rPr>
                <w:spacing w:val="-10"/>
                <w:kern w:val="2"/>
              </w:rPr>
              <w:t>0,0</w:t>
            </w:r>
          </w:p>
        </w:tc>
        <w:tc>
          <w:tcPr>
            <w:tcW w:w="844" w:type="dxa"/>
            <w:hideMark/>
          </w:tcPr>
          <w:p w:rsidR="009A6600" w:rsidRPr="009A6600" w:rsidRDefault="009A6600" w:rsidP="009A6600">
            <w:pPr>
              <w:autoSpaceDE w:val="0"/>
              <w:autoSpaceDN w:val="0"/>
              <w:adjustRightInd w:val="0"/>
              <w:ind w:left="-57" w:right="-57"/>
              <w:jc w:val="center"/>
              <w:rPr>
                <w:spacing w:val="-10"/>
                <w:kern w:val="2"/>
              </w:rPr>
            </w:pPr>
            <w:r w:rsidRPr="009A6600">
              <w:rPr>
                <w:spacing w:val="-10"/>
                <w:kern w:val="2"/>
              </w:rPr>
              <w:t>0,0</w:t>
            </w:r>
          </w:p>
        </w:tc>
        <w:tc>
          <w:tcPr>
            <w:tcW w:w="781" w:type="dxa"/>
            <w:hideMark/>
          </w:tcPr>
          <w:p w:rsidR="009A6600" w:rsidRPr="009A6600" w:rsidRDefault="009A6600" w:rsidP="009A6600">
            <w:pPr>
              <w:autoSpaceDE w:val="0"/>
              <w:autoSpaceDN w:val="0"/>
              <w:adjustRightInd w:val="0"/>
              <w:ind w:left="-57" w:right="-57"/>
              <w:jc w:val="center"/>
              <w:rPr>
                <w:spacing w:val="-10"/>
                <w:kern w:val="2"/>
              </w:rPr>
            </w:pPr>
            <w:r w:rsidRPr="009A6600">
              <w:rPr>
                <w:spacing w:val="-10"/>
                <w:kern w:val="2"/>
              </w:rPr>
              <w:t>0,0</w:t>
            </w:r>
          </w:p>
        </w:tc>
        <w:tc>
          <w:tcPr>
            <w:tcW w:w="885" w:type="dxa"/>
            <w:hideMark/>
          </w:tcPr>
          <w:p w:rsidR="009A6600" w:rsidRPr="009A6600" w:rsidRDefault="009A6600" w:rsidP="009A6600">
            <w:pPr>
              <w:autoSpaceDE w:val="0"/>
              <w:autoSpaceDN w:val="0"/>
              <w:adjustRightInd w:val="0"/>
              <w:ind w:left="-57" w:right="-57"/>
              <w:jc w:val="center"/>
              <w:rPr>
                <w:spacing w:val="-10"/>
                <w:kern w:val="2"/>
              </w:rPr>
            </w:pPr>
            <w:r w:rsidRPr="009A6600">
              <w:rPr>
                <w:spacing w:val="-10"/>
                <w:kern w:val="2"/>
              </w:rPr>
              <w:t>0,0</w:t>
            </w:r>
          </w:p>
        </w:tc>
        <w:tc>
          <w:tcPr>
            <w:tcW w:w="886" w:type="dxa"/>
            <w:hideMark/>
          </w:tcPr>
          <w:p w:rsidR="009A6600" w:rsidRPr="009A6600" w:rsidRDefault="009A6600" w:rsidP="009A6600">
            <w:pPr>
              <w:autoSpaceDE w:val="0"/>
              <w:autoSpaceDN w:val="0"/>
              <w:adjustRightInd w:val="0"/>
              <w:ind w:left="-57" w:right="-57"/>
              <w:jc w:val="center"/>
              <w:rPr>
                <w:spacing w:val="-10"/>
                <w:kern w:val="2"/>
              </w:rPr>
            </w:pPr>
            <w:r w:rsidRPr="009A6600">
              <w:rPr>
                <w:spacing w:val="-10"/>
                <w:kern w:val="2"/>
              </w:rPr>
              <w:t>0,0</w:t>
            </w:r>
          </w:p>
        </w:tc>
        <w:tc>
          <w:tcPr>
            <w:tcW w:w="884" w:type="dxa"/>
            <w:hideMark/>
          </w:tcPr>
          <w:p w:rsidR="009A6600" w:rsidRPr="009A6600" w:rsidRDefault="009A6600" w:rsidP="009A6600">
            <w:pPr>
              <w:autoSpaceDE w:val="0"/>
              <w:autoSpaceDN w:val="0"/>
              <w:adjustRightInd w:val="0"/>
              <w:ind w:left="-57" w:right="-57"/>
              <w:jc w:val="center"/>
              <w:rPr>
                <w:spacing w:val="-10"/>
                <w:kern w:val="2"/>
              </w:rPr>
            </w:pPr>
            <w:r w:rsidRPr="009A6600">
              <w:rPr>
                <w:spacing w:val="-10"/>
                <w:kern w:val="2"/>
              </w:rPr>
              <w:t>0,0</w:t>
            </w:r>
          </w:p>
        </w:tc>
        <w:tc>
          <w:tcPr>
            <w:tcW w:w="884" w:type="dxa"/>
          </w:tcPr>
          <w:p w:rsidR="009A6600" w:rsidRPr="009A6600" w:rsidRDefault="009A6600" w:rsidP="009A6600">
            <w:pPr>
              <w:autoSpaceDE w:val="0"/>
              <w:autoSpaceDN w:val="0"/>
              <w:adjustRightInd w:val="0"/>
              <w:ind w:left="-57" w:right="-57"/>
              <w:jc w:val="center"/>
              <w:rPr>
                <w:spacing w:val="-10"/>
                <w:kern w:val="2"/>
              </w:rPr>
            </w:pPr>
            <w:r w:rsidRPr="009A6600">
              <w:rPr>
                <w:spacing w:val="-10"/>
                <w:kern w:val="2"/>
              </w:rPr>
              <w:t>0,0</w:t>
            </w:r>
          </w:p>
        </w:tc>
        <w:tc>
          <w:tcPr>
            <w:tcW w:w="884" w:type="dxa"/>
          </w:tcPr>
          <w:p w:rsidR="009A6600" w:rsidRPr="009A6600" w:rsidRDefault="009A6600" w:rsidP="009A6600">
            <w:pPr>
              <w:autoSpaceDE w:val="0"/>
              <w:autoSpaceDN w:val="0"/>
              <w:adjustRightInd w:val="0"/>
              <w:ind w:left="-57" w:right="-57"/>
              <w:jc w:val="center"/>
              <w:rPr>
                <w:spacing w:val="-10"/>
                <w:kern w:val="2"/>
              </w:rPr>
            </w:pPr>
            <w:r w:rsidRPr="009A6600">
              <w:rPr>
                <w:spacing w:val="-10"/>
                <w:kern w:val="2"/>
              </w:rPr>
              <w:t>0,0</w:t>
            </w:r>
          </w:p>
        </w:tc>
        <w:tc>
          <w:tcPr>
            <w:tcW w:w="884" w:type="dxa"/>
          </w:tcPr>
          <w:p w:rsidR="009A6600" w:rsidRPr="009A6600" w:rsidRDefault="009A6600" w:rsidP="009A6600">
            <w:pPr>
              <w:autoSpaceDE w:val="0"/>
              <w:autoSpaceDN w:val="0"/>
              <w:adjustRightInd w:val="0"/>
              <w:ind w:left="-57" w:right="-57"/>
              <w:jc w:val="center"/>
              <w:rPr>
                <w:spacing w:val="-10"/>
                <w:kern w:val="2"/>
              </w:rPr>
            </w:pPr>
            <w:r w:rsidRPr="009A6600">
              <w:rPr>
                <w:spacing w:val="-10"/>
                <w:kern w:val="2"/>
              </w:rPr>
              <w:t>0,0</w:t>
            </w:r>
          </w:p>
        </w:tc>
        <w:tc>
          <w:tcPr>
            <w:tcW w:w="884" w:type="dxa"/>
          </w:tcPr>
          <w:p w:rsidR="009A6600" w:rsidRPr="009A6600" w:rsidRDefault="009A6600" w:rsidP="009A6600">
            <w:pPr>
              <w:autoSpaceDE w:val="0"/>
              <w:autoSpaceDN w:val="0"/>
              <w:adjustRightInd w:val="0"/>
              <w:ind w:left="-57" w:right="-57"/>
              <w:jc w:val="center"/>
              <w:rPr>
                <w:spacing w:val="-10"/>
                <w:kern w:val="2"/>
              </w:rPr>
            </w:pPr>
            <w:r w:rsidRPr="009A6600">
              <w:rPr>
                <w:spacing w:val="-10"/>
                <w:kern w:val="2"/>
              </w:rPr>
              <w:t>0,0</w:t>
            </w:r>
          </w:p>
        </w:tc>
        <w:tc>
          <w:tcPr>
            <w:tcW w:w="884" w:type="dxa"/>
          </w:tcPr>
          <w:p w:rsidR="009A6600" w:rsidRPr="009A6600" w:rsidRDefault="009A6600" w:rsidP="009A6600">
            <w:pPr>
              <w:autoSpaceDE w:val="0"/>
              <w:autoSpaceDN w:val="0"/>
              <w:adjustRightInd w:val="0"/>
              <w:ind w:left="-57" w:right="-57"/>
              <w:jc w:val="center"/>
              <w:rPr>
                <w:spacing w:val="-10"/>
                <w:kern w:val="2"/>
              </w:rPr>
            </w:pPr>
            <w:r w:rsidRPr="009A6600">
              <w:rPr>
                <w:spacing w:val="-10"/>
                <w:kern w:val="2"/>
              </w:rPr>
              <w:t>0,0</w:t>
            </w:r>
          </w:p>
        </w:tc>
      </w:tr>
      <w:tr w:rsidR="009A6600" w:rsidRPr="009A6600" w:rsidTr="009A6600">
        <w:tc>
          <w:tcPr>
            <w:tcW w:w="1883" w:type="dxa"/>
            <w:vMerge w:val="restart"/>
            <w:hideMark/>
          </w:tcPr>
          <w:p w:rsidR="009A6600" w:rsidRPr="009A6600" w:rsidRDefault="009A6600" w:rsidP="009A6600">
            <w:pPr>
              <w:autoSpaceDE w:val="0"/>
              <w:autoSpaceDN w:val="0"/>
              <w:adjustRightInd w:val="0"/>
              <w:jc w:val="center"/>
              <w:rPr>
                <w:kern w:val="2"/>
              </w:rPr>
            </w:pPr>
            <w:r w:rsidRPr="009A6600">
              <w:rPr>
                <w:kern w:val="2"/>
              </w:rPr>
              <w:t>Подпрограмма 2</w:t>
            </w:r>
          </w:p>
          <w:p w:rsidR="009A6600" w:rsidRPr="009A6600" w:rsidRDefault="009A6600" w:rsidP="009A6600">
            <w:pPr>
              <w:autoSpaceDE w:val="0"/>
              <w:autoSpaceDN w:val="0"/>
              <w:adjustRightInd w:val="0"/>
              <w:jc w:val="center"/>
              <w:rPr>
                <w:kern w:val="2"/>
              </w:rPr>
            </w:pPr>
            <w:r w:rsidRPr="009A6600">
              <w:lastRenderedPageBreak/>
              <w:t xml:space="preserve">«Профилактика экстремизма и терроризма в </w:t>
            </w:r>
            <w:proofErr w:type="spellStart"/>
            <w:r w:rsidRPr="009A6600">
              <w:t>Киселевском</w:t>
            </w:r>
            <w:proofErr w:type="spellEnd"/>
            <w:r w:rsidRPr="009A6600">
              <w:t xml:space="preserve"> сельском поселении</w:t>
            </w:r>
            <w:r w:rsidRPr="009A6600">
              <w:rPr>
                <w:color w:val="000000"/>
                <w:kern w:val="2"/>
              </w:rPr>
              <w:t>»</w:t>
            </w:r>
          </w:p>
        </w:tc>
        <w:tc>
          <w:tcPr>
            <w:tcW w:w="1966" w:type="dxa"/>
            <w:hideMark/>
          </w:tcPr>
          <w:p w:rsidR="009A6600" w:rsidRPr="009A6600" w:rsidRDefault="009A6600" w:rsidP="009A6600">
            <w:pPr>
              <w:autoSpaceDE w:val="0"/>
              <w:autoSpaceDN w:val="0"/>
              <w:adjustRightInd w:val="0"/>
              <w:jc w:val="both"/>
              <w:rPr>
                <w:kern w:val="2"/>
              </w:rPr>
            </w:pPr>
            <w:r w:rsidRPr="009A6600">
              <w:rPr>
                <w:kern w:val="2"/>
              </w:rPr>
              <w:lastRenderedPageBreak/>
              <w:t>всего</w:t>
            </w:r>
          </w:p>
        </w:tc>
        <w:tc>
          <w:tcPr>
            <w:tcW w:w="1014" w:type="dxa"/>
            <w:hideMark/>
          </w:tcPr>
          <w:p w:rsidR="009A6600" w:rsidRPr="009A6600" w:rsidRDefault="009A6600" w:rsidP="009A6600">
            <w:pPr>
              <w:autoSpaceDE w:val="0"/>
              <w:autoSpaceDN w:val="0"/>
              <w:adjustRightInd w:val="0"/>
              <w:ind w:left="-57" w:right="-57"/>
              <w:jc w:val="center"/>
              <w:rPr>
                <w:spacing w:val="-10"/>
                <w:kern w:val="2"/>
              </w:rPr>
            </w:pPr>
            <w:r w:rsidRPr="009A6600">
              <w:rPr>
                <w:spacing w:val="-10"/>
                <w:kern w:val="2"/>
              </w:rPr>
              <w:t>24,0</w:t>
            </w:r>
          </w:p>
        </w:tc>
        <w:tc>
          <w:tcPr>
            <w:tcW w:w="844" w:type="dxa"/>
            <w:hideMark/>
          </w:tcPr>
          <w:p w:rsidR="009A6600" w:rsidRPr="009A6600" w:rsidRDefault="009A6600" w:rsidP="009A6600">
            <w:pPr>
              <w:jc w:val="center"/>
            </w:pPr>
            <w:r w:rsidRPr="009A6600">
              <w:rPr>
                <w:spacing w:val="-10"/>
                <w:kern w:val="2"/>
              </w:rPr>
              <w:t>2,0</w:t>
            </w:r>
          </w:p>
        </w:tc>
        <w:tc>
          <w:tcPr>
            <w:tcW w:w="843" w:type="dxa"/>
            <w:hideMark/>
          </w:tcPr>
          <w:p w:rsidR="009A6600" w:rsidRPr="009A6600" w:rsidRDefault="009A6600" w:rsidP="009A6600">
            <w:pPr>
              <w:jc w:val="center"/>
            </w:pPr>
            <w:r w:rsidRPr="009A6600">
              <w:rPr>
                <w:spacing w:val="-10"/>
                <w:kern w:val="2"/>
              </w:rPr>
              <w:t>2,0</w:t>
            </w:r>
          </w:p>
        </w:tc>
        <w:tc>
          <w:tcPr>
            <w:tcW w:w="844" w:type="dxa"/>
            <w:hideMark/>
          </w:tcPr>
          <w:p w:rsidR="009A6600" w:rsidRPr="009A6600" w:rsidRDefault="009A6600" w:rsidP="009A6600">
            <w:pPr>
              <w:jc w:val="center"/>
            </w:pPr>
            <w:r w:rsidRPr="009A6600">
              <w:rPr>
                <w:spacing w:val="-10"/>
                <w:kern w:val="2"/>
              </w:rPr>
              <w:t>2,0</w:t>
            </w:r>
          </w:p>
        </w:tc>
        <w:tc>
          <w:tcPr>
            <w:tcW w:w="781" w:type="dxa"/>
            <w:hideMark/>
          </w:tcPr>
          <w:p w:rsidR="009A6600" w:rsidRPr="009A6600" w:rsidRDefault="009A6600" w:rsidP="009A6600">
            <w:pPr>
              <w:jc w:val="center"/>
            </w:pPr>
            <w:r w:rsidRPr="009A6600">
              <w:rPr>
                <w:spacing w:val="-10"/>
                <w:kern w:val="2"/>
              </w:rPr>
              <w:t>2,0</w:t>
            </w:r>
          </w:p>
        </w:tc>
        <w:tc>
          <w:tcPr>
            <w:tcW w:w="885" w:type="dxa"/>
            <w:hideMark/>
          </w:tcPr>
          <w:p w:rsidR="009A6600" w:rsidRPr="009A6600" w:rsidRDefault="009A6600" w:rsidP="009A6600">
            <w:pPr>
              <w:jc w:val="center"/>
            </w:pPr>
            <w:r w:rsidRPr="009A6600">
              <w:rPr>
                <w:spacing w:val="-10"/>
                <w:kern w:val="2"/>
              </w:rPr>
              <w:t>2,0</w:t>
            </w:r>
          </w:p>
        </w:tc>
        <w:tc>
          <w:tcPr>
            <w:tcW w:w="886" w:type="dxa"/>
            <w:hideMark/>
          </w:tcPr>
          <w:p w:rsidR="009A6600" w:rsidRPr="009A6600" w:rsidRDefault="009A6600" w:rsidP="009A6600">
            <w:pPr>
              <w:jc w:val="center"/>
            </w:pPr>
            <w:r w:rsidRPr="009A6600">
              <w:rPr>
                <w:spacing w:val="-10"/>
                <w:kern w:val="2"/>
              </w:rPr>
              <w:t>2,0</w:t>
            </w:r>
          </w:p>
        </w:tc>
        <w:tc>
          <w:tcPr>
            <w:tcW w:w="884" w:type="dxa"/>
            <w:hideMark/>
          </w:tcPr>
          <w:p w:rsidR="009A6600" w:rsidRPr="009A6600" w:rsidRDefault="009A6600" w:rsidP="009A6600">
            <w:pPr>
              <w:jc w:val="center"/>
            </w:pPr>
            <w:r w:rsidRPr="009A6600">
              <w:rPr>
                <w:spacing w:val="-10"/>
                <w:kern w:val="2"/>
              </w:rPr>
              <w:t>2,0</w:t>
            </w:r>
          </w:p>
        </w:tc>
        <w:tc>
          <w:tcPr>
            <w:tcW w:w="884" w:type="dxa"/>
          </w:tcPr>
          <w:p w:rsidR="009A6600" w:rsidRPr="009A6600" w:rsidRDefault="009A6600" w:rsidP="009A6600">
            <w:pPr>
              <w:jc w:val="center"/>
            </w:pPr>
            <w:r w:rsidRPr="009A6600">
              <w:rPr>
                <w:spacing w:val="-10"/>
                <w:kern w:val="2"/>
              </w:rPr>
              <w:t>2,0</w:t>
            </w:r>
          </w:p>
        </w:tc>
        <w:tc>
          <w:tcPr>
            <w:tcW w:w="884" w:type="dxa"/>
          </w:tcPr>
          <w:p w:rsidR="009A6600" w:rsidRPr="009A6600" w:rsidRDefault="009A6600" w:rsidP="009A6600">
            <w:pPr>
              <w:jc w:val="center"/>
            </w:pPr>
            <w:r w:rsidRPr="009A6600">
              <w:rPr>
                <w:spacing w:val="-10"/>
                <w:kern w:val="2"/>
              </w:rPr>
              <w:t>2,0</w:t>
            </w:r>
          </w:p>
        </w:tc>
        <w:tc>
          <w:tcPr>
            <w:tcW w:w="884" w:type="dxa"/>
          </w:tcPr>
          <w:p w:rsidR="009A6600" w:rsidRPr="009A6600" w:rsidRDefault="009A6600" w:rsidP="009A6600">
            <w:pPr>
              <w:jc w:val="center"/>
            </w:pPr>
            <w:r w:rsidRPr="009A6600">
              <w:rPr>
                <w:spacing w:val="-10"/>
                <w:kern w:val="2"/>
              </w:rPr>
              <w:t>2,0</w:t>
            </w:r>
          </w:p>
        </w:tc>
        <w:tc>
          <w:tcPr>
            <w:tcW w:w="884" w:type="dxa"/>
          </w:tcPr>
          <w:p w:rsidR="009A6600" w:rsidRPr="009A6600" w:rsidRDefault="009A6600" w:rsidP="009A6600">
            <w:pPr>
              <w:jc w:val="center"/>
            </w:pPr>
            <w:r w:rsidRPr="009A6600">
              <w:rPr>
                <w:spacing w:val="-10"/>
                <w:kern w:val="2"/>
              </w:rPr>
              <w:t>2,0</w:t>
            </w:r>
          </w:p>
        </w:tc>
        <w:tc>
          <w:tcPr>
            <w:tcW w:w="884" w:type="dxa"/>
          </w:tcPr>
          <w:p w:rsidR="009A6600" w:rsidRPr="009A6600" w:rsidRDefault="009A6600" w:rsidP="009A6600">
            <w:pPr>
              <w:jc w:val="center"/>
            </w:pPr>
            <w:r w:rsidRPr="009A6600">
              <w:rPr>
                <w:spacing w:val="-10"/>
                <w:kern w:val="2"/>
              </w:rPr>
              <w:t>2,0</w:t>
            </w:r>
          </w:p>
        </w:tc>
      </w:tr>
      <w:tr w:rsidR="009A6600" w:rsidRPr="009A6600" w:rsidTr="009A6600">
        <w:tc>
          <w:tcPr>
            <w:tcW w:w="1883" w:type="dxa"/>
            <w:vMerge/>
            <w:hideMark/>
          </w:tcPr>
          <w:p w:rsidR="009A6600" w:rsidRPr="009A6600" w:rsidRDefault="009A6600" w:rsidP="009A6600">
            <w:pPr>
              <w:autoSpaceDE w:val="0"/>
              <w:autoSpaceDN w:val="0"/>
              <w:adjustRightInd w:val="0"/>
              <w:jc w:val="both"/>
              <w:rPr>
                <w:kern w:val="2"/>
              </w:rPr>
            </w:pPr>
          </w:p>
        </w:tc>
        <w:tc>
          <w:tcPr>
            <w:tcW w:w="1966" w:type="dxa"/>
            <w:hideMark/>
          </w:tcPr>
          <w:p w:rsidR="009A6600" w:rsidRPr="009A6600" w:rsidRDefault="009A6600" w:rsidP="009A6600">
            <w:pPr>
              <w:autoSpaceDE w:val="0"/>
              <w:autoSpaceDN w:val="0"/>
              <w:adjustRightInd w:val="0"/>
              <w:rPr>
                <w:kern w:val="2"/>
              </w:rPr>
            </w:pPr>
            <w:r w:rsidRPr="009A6600">
              <w:rPr>
                <w:kern w:val="2"/>
              </w:rPr>
              <w:t xml:space="preserve">за счет </w:t>
            </w:r>
            <w:r w:rsidRPr="009A6600">
              <w:rPr>
                <w:kern w:val="2"/>
              </w:rPr>
              <w:lastRenderedPageBreak/>
              <w:t>средств местного бюджета</w:t>
            </w:r>
          </w:p>
        </w:tc>
        <w:tc>
          <w:tcPr>
            <w:tcW w:w="1014" w:type="dxa"/>
            <w:hideMark/>
          </w:tcPr>
          <w:p w:rsidR="009A6600" w:rsidRPr="009A6600" w:rsidRDefault="009A6600" w:rsidP="009A6600">
            <w:pPr>
              <w:autoSpaceDE w:val="0"/>
              <w:autoSpaceDN w:val="0"/>
              <w:adjustRightInd w:val="0"/>
              <w:ind w:left="-57" w:right="-57"/>
              <w:jc w:val="center"/>
              <w:rPr>
                <w:spacing w:val="-10"/>
                <w:kern w:val="2"/>
              </w:rPr>
            </w:pPr>
            <w:r w:rsidRPr="009A6600">
              <w:rPr>
                <w:spacing w:val="-10"/>
                <w:kern w:val="2"/>
              </w:rPr>
              <w:lastRenderedPageBreak/>
              <w:t>24,0</w:t>
            </w:r>
          </w:p>
        </w:tc>
        <w:tc>
          <w:tcPr>
            <w:tcW w:w="844" w:type="dxa"/>
            <w:hideMark/>
          </w:tcPr>
          <w:p w:rsidR="009A6600" w:rsidRPr="009A6600" w:rsidRDefault="009A6600" w:rsidP="009A6600">
            <w:pPr>
              <w:jc w:val="center"/>
            </w:pPr>
            <w:r w:rsidRPr="009A6600">
              <w:rPr>
                <w:spacing w:val="-10"/>
                <w:kern w:val="2"/>
              </w:rPr>
              <w:t>2,0</w:t>
            </w:r>
          </w:p>
        </w:tc>
        <w:tc>
          <w:tcPr>
            <w:tcW w:w="843" w:type="dxa"/>
            <w:hideMark/>
          </w:tcPr>
          <w:p w:rsidR="009A6600" w:rsidRPr="009A6600" w:rsidRDefault="009A6600" w:rsidP="009A6600">
            <w:pPr>
              <w:jc w:val="center"/>
            </w:pPr>
            <w:r w:rsidRPr="009A6600">
              <w:rPr>
                <w:spacing w:val="-10"/>
                <w:kern w:val="2"/>
              </w:rPr>
              <w:t>2,0</w:t>
            </w:r>
          </w:p>
        </w:tc>
        <w:tc>
          <w:tcPr>
            <w:tcW w:w="844" w:type="dxa"/>
            <w:hideMark/>
          </w:tcPr>
          <w:p w:rsidR="009A6600" w:rsidRPr="009A6600" w:rsidRDefault="009A6600" w:rsidP="009A6600">
            <w:pPr>
              <w:jc w:val="center"/>
            </w:pPr>
            <w:r w:rsidRPr="009A6600">
              <w:rPr>
                <w:spacing w:val="-10"/>
                <w:kern w:val="2"/>
              </w:rPr>
              <w:t>2,0</w:t>
            </w:r>
          </w:p>
        </w:tc>
        <w:tc>
          <w:tcPr>
            <w:tcW w:w="781" w:type="dxa"/>
            <w:hideMark/>
          </w:tcPr>
          <w:p w:rsidR="009A6600" w:rsidRPr="009A6600" w:rsidRDefault="009A6600" w:rsidP="009A6600">
            <w:pPr>
              <w:jc w:val="center"/>
            </w:pPr>
            <w:r w:rsidRPr="009A6600">
              <w:rPr>
                <w:spacing w:val="-10"/>
                <w:kern w:val="2"/>
              </w:rPr>
              <w:t>2,0</w:t>
            </w:r>
          </w:p>
        </w:tc>
        <w:tc>
          <w:tcPr>
            <w:tcW w:w="885" w:type="dxa"/>
            <w:hideMark/>
          </w:tcPr>
          <w:p w:rsidR="009A6600" w:rsidRPr="009A6600" w:rsidRDefault="009A6600" w:rsidP="009A6600">
            <w:pPr>
              <w:jc w:val="center"/>
            </w:pPr>
            <w:r w:rsidRPr="009A6600">
              <w:rPr>
                <w:spacing w:val="-10"/>
                <w:kern w:val="2"/>
              </w:rPr>
              <w:t>2,0</w:t>
            </w:r>
          </w:p>
        </w:tc>
        <w:tc>
          <w:tcPr>
            <w:tcW w:w="886" w:type="dxa"/>
            <w:hideMark/>
          </w:tcPr>
          <w:p w:rsidR="009A6600" w:rsidRPr="009A6600" w:rsidRDefault="009A6600" w:rsidP="009A6600">
            <w:pPr>
              <w:jc w:val="center"/>
            </w:pPr>
            <w:r w:rsidRPr="009A6600">
              <w:rPr>
                <w:spacing w:val="-10"/>
                <w:kern w:val="2"/>
              </w:rPr>
              <w:t>2,0</w:t>
            </w:r>
          </w:p>
        </w:tc>
        <w:tc>
          <w:tcPr>
            <w:tcW w:w="884" w:type="dxa"/>
            <w:hideMark/>
          </w:tcPr>
          <w:p w:rsidR="009A6600" w:rsidRPr="009A6600" w:rsidRDefault="009A6600" w:rsidP="009A6600">
            <w:pPr>
              <w:jc w:val="center"/>
            </w:pPr>
            <w:r w:rsidRPr="009A6600">
              <w:rPr>
                <w:spacing w:val="-10"/>
                <w:kern w:val="2"/>
              </w:rPr>
              <w:t>2,0</w:t>
            </w:r>
          </w:p>
        </w:tc>
        <w:tc>
          <w:tcPr>
            <w:tcW w:w="884" w:type="dxa"/>
          </w:tcPr>
          <w:p w:rsidR="009A6600" w:rsidRPr="009A6600" w:rsidRDefault="009A6600" w:rsidP="009A6600">
            <w:pPr>
              <w:jc w:val="center"/>
            </w:pPr>
            <w:r w:rsidRPr="009A6600">
              <w:rPr>
                <w:spacing w:val="-10"/>
                <w:kern w:val="2"/>
              </w:rPr>
              <w:t>2,0</w:t>
            </w:r>
          </w:p>
        </w:tc>
        <w:tc>
          <w:tcPr>
            <w:tcW w:w="884" w:type="dxa"/>
          </w:tcPr>
          <w:p w:rsidR="009A6600" w:rsidRPr="009A6600" w:rsidRDefault="009A6600" w:rsidP="009A6600">
            <w:pPr>
              <w:jc w:val="center"/>
            </w:pPr>
            <w:r w:rsidRPr="009A6600">
              <w:rPr>
                <w:spacing w:val="-10"/>
                <w:kern w:val="2"/>
              </w:rPr>
              <w:t>2,0</w:t>
            </w:r>
          </w:p>
        </w:tc>
        <w:tc>
          <w:tcPr>
            <w:tcW w:w="884" w:type="dxa"/>
          </w:tcPr>
          <w:p w:rsidR="009A6600" w:rsidRPr="009A6600" w:rsidRDefault="009A6600" w:rsidP="009A6600">
            <w:pPr>
              <w:jc w:val="center"/>
            </w:pPr>
            <w:r w:rsidRPr="009A6600">
              <w:rPr>
                <w:spacing w:val="-10"/>
                <w:kern w:val="2"/>
              </w:rPr>
              <w:t>2,0</w:t>
            </w:r>
          </w:p>
        </w:tc>
        <w:tc>
          <w:tcPr>
            <w:tcW w:w="884" w:type="dxa"/>
          </w:tcPr>
          <w:p w:rsidR="009A6600" w:rsidRPr="009A6600" w:rsidRDefault="009A6600" w:rsidP="009A6600">
            <w:pPr>
              <w:jc w:val="center"/>
            </w:pPr>
            <w:r w:rsidRPr="009A6600">
              <w:rPr>
                <w:spacing w:val="-10"/>
                <w:kern w:val="2"/>
              </w:rPr>
              <w:t>2,0</w:t>
            </w:r>
          </w:p>
        </w:tc>
        <w:tc>
          <w:tcPr>
            <w:tcW w:w="884" w:type="dxa"/>
          </w:tcPr>
          <w:p w:rsidR="009A6600" w:rsidRPr="009A6600" w:rsidRDefault="009A6600" w:rsidP="009A6600">
            <w:pPr>
              <w:jc w:val="center"/>
            </w:pPr>
            <w:r w:rsidRPr="009A6600">
              <w:rPr>
                <w:spacing w:val="-10"/>
                <w:kern w:val="2"/>
              </w:rPr>
              <w:t>2,0</w:t>
            </w:r>
          </w:p>
        </w:tc>
      </w:tr>
      <w:tr w:rsidR="009A6600" w:rsidRPr="009A6600" w:rsidTr="009A6600">
        <w:tc>
          <w:tcPr>
            <w:tcW w:w="1883" w:type="dxa"/>
            <w:vMerge/>
            <w:hideMark/>
          </w:tcPr>
          <w:p w:rsidR="009A6600" w:rsidRPr="009A6600" w:rsidRDefault="009A6600" w:rsidP="009A6600">
            <w:pPr>
              <w:autoSpaceDE w:val="0"/>
              <w:autoSpaceDN w:val="0"/>
              <w:adjustRightInd w:val="0"/>
              <w:jc w:val="both"/>
              <w:rPr>
                <w:kern w:val="2"/>
              </w:rPr>
            </w:pPr>
          </w:p>
        </w:tc>
        <w:tc>
          <w:tcPr>
            <w:tcW w:w="1966" w:type="dxa"/>
            <w:hideMark/>
          </w:tcPr>
          <w:p w:rsidR="009A6600" w:rsidRPr="009A6600" w:rsidRDefault="009A6600" w:rsidP="009A6600">
            <w:pPr>
              <w:autoSpaceDE w:val="0"/>
              <w:autoSpaceDN w:val="0"/>
              <w:adjustRightInd w:val="0"/>
              <w:rPr>
                <w:kern w:val="2"/>
              </w:rPr>
            </w:pPr>
            <w:r w:rsidRPr="009A6600">
              <w:rPr>
                <w:kern w:val="2"/>
              </w:rPr>
              <w:t xml:space="preserve">за счет средств областного бюджета </w:t>
            </w:r>
          </w:p>
        </w:tc>
        <w:tc>
          <w:tcPr>
            <w:tcW w:w="1014" w:type="dxa"/>
            <w:hideMark/>
          </w:tcPr>
          <w:p w:rsidR="009A6600" w:rsidRPr="009A6600" w:rsidRDefault="009A6600" w:rsidP="009A6600">
            <w:pPr>
              <w:autoSpaceDE w:val="0"/>
              <w:autoSpaceDN w:val="0"/>
              <w:adjustRightInd w:val="0"/>
              <w:ind w:left="-57" w:right="-57"/>
              <w:jc w:val="center"/>
              <w:rPr>
                <w:spacing w:val="-10"/>
                <w:kern w:val="2"/>
              </w:rPr>
            </w:pPr>
            <w:r w:rsidRPr="009A6600">
              <w:rPr>
                <w:spacing w:val="-10"/>
                <w:kern w:val="2"/>
              </w:rPr>
              <w:t>0,0</w:t>
            </w:r>
          </w:p>
        </w:tc>
        <w:tc>
          <w:tcPr>
            <w:tcW w:w="844" w:type="dxa"/>
            <w:hideMark/>
          </w:tcPr>
          <w:p w:rsidR="009A6600" w:rsidRPr="009A6600" w:rsidRDefault="009A6600" w:rsidP="009A6600">
            <w:pPr>
              <w:autoSpaceDE w:val="0"/>
              <w:autoSpaceDN w:val="0"/>
              <w:adjustRightInd w:val="0"/>
              <w:ind w:left="-57" w:right="-57"/>
              <w:jc w:val="center"/>
              <w:rPr>
                <w:spacing w:val="-10"/>
                <w:kern w:val="2"/>
              </w:rPr>
            </w:pPr>
            <w:r w:rsidRPr="009A6600">
              <w:rPr>
                <w:spacing w:val="-10"/>
                <w:kern w:val="2"/>
              </w:rPr>
              <w:t>0,0</w:t>
            </w:r>
          </w:p>
        </w:tc>
        <w:tc>
          <w:tcPr>
            <w:tcW w:w="843" w:type="dxa"/>
            <w:hideMark/>
          </w:tcPr>
          <w:p w:rsidR="009A6600" w:rsidRPr="009A6600" w:rsidRDefault="009A6600" w:rsidP="009A6600">
            <w:pPr>
              <w:autoSpaceDE w:val="0"/>
              <w:autoSpaceDN w:val="0"/>
              <w:adjustRightInd w:val="0"/>
              <w:ind w:left="-57" w:right="-57"/>
              <w:jc w:val="center"/>
              <w:rPr>
                <w:spacing w:val="-10"/>
                <w:kern w:val="2"/>
              </w:rPr>
            </w:pPr>
            <w:r w:rsidRPr="009A6600">
              <w:rPr>
                <w:spacing w:val="-10"/>
                <w:kern w:val="2"/>
              </w:rPr>
              <w:t>0,0</w:t>
            </w:r>
          </w:p>
        </w:tc>
        <w:tc>
          <w:tcPr>
            <w:tcW w:w="844" w:type="dxa"/>
            <w:hideMark/>
          </w:tcPr>
          <w:p w:rsidR="009A6600" w:rsidRPr="009A6600" w:rsidRDefault="009A6600" w:rsidP="009A6600">
            <w:pPr>
              <w:autoSpaceDE w:val="0"/>
              <w:autoSpaceDN w:val="0"/>
              <w:adjustRightInd w:val="0"/>
              <w:ind w:left="-57" w:right="-57"/>
              <w:jc w:val="center"/>
              <w:rPr>
                <w:spacing w:val="-10"/>
                <w:kern w:val="2"/>
              </w:rPr>
            </w:pPr>
            <w:r w:rsidRPr="009A6600">
              <w:rPr>
                <w:spacing w:val="-10"/>
                <w:kern w:val="2"/>
              </w:rPr>
              <w:t>0,0</w:t>
            </w:r>
          </w:p>
        </w:tc>
        <w:tc>
          <w:tcPr>
            <w:tcW w:w="781" w:type="dxa"/>
            <w:hideMark/>
          </w:tcPr>
          <w:p w:rsidR="009A6600" w:rsidRPr="009A6600" w:rsidRDefault="009A6600" w:rsidP="009A6600">
            <w:pPr>
              <w:autoSpaceDE w:val="0"/>
              <w:autoSpaceDN w:val="0"/>
              <w:adjustRightInd w:val="0"/>
              <w:ind w:left="-57" w:right="-57"/>
              <w:jc w:val="center"/>
              <w:rPr>
                <w:spacing w:val="-10"/>
                <w:kern w:val="2"/>
              </w:rPr>
            </w:pPr>
            <w:r w:rsidRPr="009A6600">
              <w:rPr>
                <w:spacing w:val="-10"/>
                <w:kern w:val="2"/>
              </w:rPr>
              <w:t>0,0</w:t>
            </w:r>
          </w:p>
        </w:tc>
        <w:tc>
          <w:tcPr>
            <w:tcW w:w="885" w:type="dxa"/>
            <w:hideMark/>
          </w:tcPr>
          <w:p w:rsidR="009A6600" w:rsidRPr="009A6600" w:rsidRDefault="009A6600" w:rsidP="009A6600">
            <w:pPr>
              <w:autoSpaceDE w:val="0"/>
              <w:autoSpaceDN w:val="0"/>
              <w:adjustRightInd w:val="0"/>
              <w:ind w:left="-57" w:right="-57"/>
              <w:jc w:val="center"/>
              <w:rPr>
                <w:spacing w:val="-10"/>
                <w:kern w:val="2"/>
              </w:rPr>
            </w:pPr>
            <w:r w:rsidRPr="009A6600">
              <w:rPr>
                <w:spacing w:val="-10"/>
                <w:kern w:val="2"/>
              </w:rPr>
              <w:t>0,0</w:t>
            </w:r>
          </w:p>
        </w:tc>
        <w:tc>
          <w:tcPr>
            <w:tcW w:w="886" w:type="dxa"/>
            <w:hideMark/>
          </w:tcPr>
          <w:p w:rsidR="009A6600" w:rsidRPr="009A6600" w:rsidRDefault="009A6600" w:rsidP="009A6600">
            <w:pPr>
              <w:autoSpaceDE w:val="0"/>
              <w:autoSpaceDN w:val="0"/>
              <w:adjustRightInd w:val="0"/>
              <w:ind w:left="-57" w:right="-57"/>
              <w:jc w:val="center"/>
              <w:rPr>
                <w:spacing w:val="-10"/>
                <w:kern w:val="2"/>
              </w:rPr>
            </w:pPr>
            <w:r w:rsidRPr="009A6600">
              <w:rPr>
                <w:spacing w:val="-10"/>
                <w:kern w:val="2"/>
              </w:rPr>
              <w:t>0,0</w:t>
            </w:r>
          </w:p>
        </w:tc>
        <w:tc>
          <w:tcPr>
            <w:tcW w:w="884" w:type="dxa"/>
            <w:hideMark/>
          </w:tcPr>
          <w:p w:rsidR="009A6600" w:rsidRPr="009A6600" w:rsidRDefault="009A6600" w:rsidP="009A6600">
            <w:pPr>
              <w:autoSpaceDE w:val="0"/>
              <w:autoSpaceDN w:val="0"/>
              <w:adjustRightInd w:val="0"/>
              <w:ind w:left="-57" w:right="-57"/>
              <w:jc w:val="center"/>
              <w:rPr>
                <w:spacing w:val="-10"/>
                <w:kern w:val="2"/>
              </w:rPr>
            </w:pPr>
            <w:r w:rsidRPr="009A6600">
              <w:rPr>
                <w:spacing w:val="-10"/>
                <w:kern w:val="2"/>
              </w:rPr>
              <w:t>0,0</w:t>
            </w:r>
          </w:p>
        </w:tc>
        <w:tc>
          <w:tcPr>
            <w:tcW w:w="884" w:type="dxa"/>
          </w:tcPr>
          <w:p w:rsidR="009A6600" w:rsidRPr="009A6600" w:rsidRDefault="009A6600" w:rsidP="009A6600">
            <w:pPr>
              <w:autoSpaceDE w:val="0"/>
              <w:autoSpaceDN w:val="0"/>
              <w:adjustRightInd w:val="0"/>
              <w:ind w:left="-57" w:right="-57"/>
              <w:jc w:val="center"/>
              <w:rPr>
                <w:spacing w:val="-10"/>
                <w:kern w:val="2"/>
              </w:rPr>
            </w:pPr>
            <w:r w:rsidRPr="009A6600">
              <w:rPr>
                <w:spacing w:val="-10"/>
                <w:kern w:val="2"/>
              </w:rPr>
              <w:t>0,0</w:t>
            </w:r>
          </w:p>
        </w:tc>
        <w:tc>
          <w:tcPr>
            <w:tcW w:w="884" w:type="dxa"/>
          </w:tcPr>
          <w:p w:rsidR="009A6600" w:rsidRPr="009A6600" w:rsidRDefault="009A6600" w:rsidP="009A6600">
            <w:pPr>
              <w:autoSpaceDE w:val="0"/>
              <w:autoSpaceDN w:val="0"/>
              <w:adjustRightInd w:val="0"/>
              <w:ind w:left="-57" w:right="-57"/>
              <w:jc w:val="center"/>
              <w:rPr>
                <w:spacing w:val="-10"/>
                <w:kern w:val="2"/>
              </w:rPr>
            </w:pPr>
            <w:r w:rsidRPr="009A6600">
              <w:rPr>
                <w:spacing w:val="-10"/>
                <w:kern w:val="2"/>
              </w:rPr>
              <w:t>0,0</w:t>
            </w:r>
          </w:p>
        </w:tc>
        <w:tc>
          <w:tcPr>
            <w:tcW w:w="884" w:type="dxa"/>
          </w:tcPr>
          <w:p w:rsidR="009A6600" w:rsidRPr="009A6600" w:rsidRDefault="009A6600" w:rsidP="009A6600">
            <w:pPr>
              <w:autoSpaceDE w:val="0"/>
              <w:autoSpaceDN w:val="0"/>
              <w:adjustRightInd w:val="0"/>
              <w:ind w:left="-57" w:right="-57"/>
              <w:jc w:val="center"/>
              <w:rPr>
                <w:spacing w:val="-10"/>
                <w:kern w:val="2"/>
              </w:rPr>
            </w:pPr>
            <w:r w:rsidRPr="009A6600">
              <w:rPr>
                <w:spacing w:val="-10"/>
                <w:kern w:val="2"/>
              </w:rPr>
              <w:t>0,0</w:t>
            </w:r>
          </w:p>
        </w:tc>
        <w:tc>
          <w:tcPr>
            <w:tcW w:w="884" w:type="dxa"/>
          </w:tcPr>
          <w:p w:rsidR="009A6600" w:rsidRPr="009A6600" w:rsidRDefault="009A6600" w:rsidP="009A6600">
            <w:pPr>
              <w:autoSpaceDE w:val="0"/>
              <w:autoSpaceDN w:val="0"/>
              <w:adjustRightInd w:val="0"/>
              <w:ind w:left="-57" w:right="-57"/>
              <w:jc w:val="center"/>
              <w:rPr>
                <w:spacing w:val="-10"/>
                <w:kern w:val="2"/>
              </w:rPr>
            </w:pPr>
            <w:r w:rsidRPr="009A6600">
              <w:rPr>
                <w:spacing w:val="-10"/>
                <w:kern w:val="2"/>
              </w:rPr>
              <w:t>0,0</w:t>
            </w:r>
          </w:p>
        </w:tc>
        <w:tc>
          <w:tcPr>
            <w:tcW w:w="884" w:type="dxa"/>
          </w:tcPr>
          <w:p w:rsidR="009A6600" w:rsidRPr="009A6600" w:rsidRDefault="009A6600" w:rsidP="009A6600">
            <w:pPr>
              <w:autoSpaceDE w:val="0"/>
              <w:autoSpaceDN w:val="0"/>
              <w:adjustRightInd w:val="0"/>
              <w:ind w:left="-57" w:right="-57"/>
              <w:jc w:val="center"/>
              <w:rPr>
                <w:spacing w:val="-10"/>
                <w:kern w:val="2"/>
              </w:rPr>
            </w:pPr>
            <w:r w:rsidRPr="009A6600">
              <w:rPr>
                <w:spacing w:val="-10"/>
                <w:kern w:val="2"/>
              </w:rPr>
              <w:t>0,0</w:t>
            </w:r>
          </w:p>
        </w:tc>
      </w:tr>
      <w:tr w:rsidR="009A6600" w:rsidRPr="009A6600" w:rsidTr="009A6600">
        <w:tc>
          <w:tcPr>
            <w:tcW w:w="1883" w:type="dxa"/>
            <w:vMerge/>
            <w:hideMark/>
          </w:tcPr>
          <w:p w:rsidR="009A6600" w:rsidRPr="009A6600" w:rsidRDefault="009A6600" w:rsidP="009A6600">
            <w:pPr>
              <w:autoSpaceDE w:val="0"/>
              <w:autoSpaceDN w:val="0"/>
              <w:adjustRightInd w:val="0"/>
              <w:jc w:val="both"/>
              <w:rPr>
                <w:kern w:val="2"/>
              </w:rPr>
            </w:pPr>
          </w:p>
        </w:tc>
        <w:tc>
          <w:tcPr>
            <w:tcW w:w="1966" w:type="dxa"/>
            <w:hideMark/>
          </w:tcPr>
          <w:p w:rsidR="009A6600" w:rsidRPr="009A6600" w:rsidRDefault="009A6600" w:rsidP="009A6600">
            <w:pPr>
              <w:autoSpaceDE w:val="0"/>
              <w:autoSpaceDN w:val="0"/>
              <w:adjustRightInd w:val="0"/>
              <w:rPr>
                <w:kern w:val="2"/>
              </w:rPr>
            </w:pPr>
            <w:r w:rsidRPr="009A6600">
              <w:rPr>
                <w:kern w:val="2"/>
              </w:rPr>
              <w:t>за счет средств федерального бюджета</w:t>
            </w:r>
          </w:p>
        </w:tc>
        <w:tc>
          <w:tcPr>
            <w:tcW w:w="1014" w:type="dxa"/>
            <w:hideMark/>
          </w:tcPr>
          <w:p w:rsidR="009A6600" w:rsidRPr="009A6600" w:rsidRDefault="009A6600" w:rsidP="009A6600">
            <w:pPr>
              <w:autoSpaceDE w:val="0"/>
              <w:autoSpaceDN w:val="0"/>
              <w:adjustRightInd w:val="0"/>
              <w:ind w:left="-57" w:right="-57"/>
              <w:jc w:val="center"/>
              <w:rPr>
                <w:spacing w:val="-10"/>
                <w:kern w:val="2"/>
              </w:rPr>
            </w:pPr>
            <w:r w:rsidRPr="009A6600">
              <w:rPr>
                <w:spacing w:val="-10"/>
                <w:kern w:val="2"/>
              </w:rPr>
              <w:t>0,0</w:t>
            </w:r>
          </w:p>
        </w:tc>
        <w:tc>
          <w:tcPr>
            <w:tcW w:w="844" w:type="dxa"/>
            <w:hideMark/>
          </w:tcPr>
          <w:p w:rsidR="009A6600" w:rsidRPr="009A6600" w:rsidRDefault="009A6600" w:rsidP="009A6600">
            <w:pPr>
              <w:autoSpaceDE w:val="0"/>
              <w:autoSpaceDN w:val="0"/>
              <w:adjustRightInd w:val="0"/>
              <w:ind w:left="-57" w:right="-57"/>
              <w:jc w:val="center"/>
              <w:rPr>
                <w:spacing w:val="-10"/>
                <w:kern w:val="2"/>
              </w:rPr>
            </w:pPr>
            <w:r w:rsidRPr="009A6600">
              <w:rPr>
                <w:spacing w:val="-10"/>
                <w:kern w:val="2"/>
              </w:rPr>
              <w:t>0,0</w:t>
            </w:r>
          </w:p>
        </w:tc>
        <w:tc>
          <w:tcPr>
            <w:tcW w:w="843" w:type="dxa"/>
            <w:hideMark/>
          </w:tcPr>
          <w:p w:rsidR="009A6600" w:rsidRPr="009A6600" w:rsidRDefault="009A6600" w:rsidP="009A6600">
            <w:pPr>
              <w:autoSpaceDE w:val="0"/>
              <w:autoSpaceDN w:val="0"/>
              <w:adjustRightInd w:val="0"/>
              <w:ind w:left="-57" w:right="-57"/>
              <w:jc w:val="center"/>
              <w:rPr>
                <w:spacing w:val="-10"/>
                <w:kern w:val="2"/>
              </w:rPr>
            </w:pPr>
            <w:r w:rsidRPr="009A6600">
              <w:rPr>
                <w:spacing w:val="-10"/>
                <w:kern w:val="2"/>
              </w:rPr>
              <w:t>0,0</w:t>
            </w:r>
          </w:p>
        </w:tc>
        <w:tc>
          <w:tcPr>
            <w:tcW w:w="844" w:type="dxa"/>
            <w:hideMark/>
          </w:tcPr>
          <w:p w:rsidR="009A6600" w:rsidRPr="009A6600" w:rsidRDefault="009A6600" w:rsidP="009A6600">
            <w:pPr>
              <w:autoSpaceDE w:val="0"/>
              <w:autoSpaceDN w:val="0"/>
              <w:adjustRightInd w:val="0"/>
              <w:ind w:left="-57" w:right="-57"/>
              <w:jc w:val="center"/>
              <w:rPr>
                <w:spacing w:val="-10"/>
                <w:kern w:val="2"/>
              </w:rPr>
            </w:pPr>
            <w:r w:rsidRPr="009A6600">
              <w:rPr>
                <w:spacing w:val="-10"/>
                <w:kern w:val="2"/>
              </w:rPr>
              <w:t>0,0</w:t>
            </w:r>
          </w:p>
        </w:tc>
        <w:tc>
          <w:tcPr>
            <w:tcW w:w="781" w:type="dxa"/>
            <w:hideMark/>
          </w:tcPr>
          <w:p w:rsidR="009A6600" w:rsidRPr="009A6600" w:rsidRDefault="009A6600" w:rsidP="009A6600">
            <w:pPr>
              <w:autoSpaceDE w:val="0"/>
              <w:autoSpaceDN w:val="0"/>
              <w:adjustRightInd w:val="0"/>
              <w:ind w:left="-57" w:right="-57"/>
              <w:jc w:val="center"/>
              <w:rPr>
                <w:spacing w:val="-10"/>
                <w:kern w:val="2"/>
              </w:rPr>
            </w:pPr>
            <w:r w:rsidRPr="009A6600">
              <w:rPr>
                <w:spacing w:val="-10"/>
                <w:kern w:val="2"/>
              </w:rPr>
              <w:t>0,0</w:t>
            </w:r>
          </w:p>
        </w:tc>
        <w:tc>
          <w:tcPr>
            <w:tcW w:w="885" w:type="dxa"/>
            <w:hideMark/>
          </w:tcPr>
          <w:p w:rsidR="009A6600" w:rsidRPr="009A6600" w:rsidRDefault="009A6600" w:rsidP="009A6600">
            <w:pPr>
              <w:autoSpaceDE w:val="0"/>
              <w:autoSpaceDN w:val="0"/>
              <w:adjustRightInd w:val="0"/>
              <w:ind w:left="-57" w:right="-57"/>
              <w:jc w:val="center"/>
              <w:rPr>
                <w:spacing w:val="-10"/>
                <w:kern w:val="2"/>
              </w:rPr>
            </w:pPr>
            <w:r w:rsidRPr="009A6600">
              <w:rPr>
                <w:spacing w:val="-10"/>
                <w:kern w:val="2"/>
              </w:rPr>
              <w:t>0,0</w:t>
            </w:r>
          </w:p>
        </w:tc>
        <w:tc>
          <w:tcPr>
            <w:tcW w:w="886" w:type="dxa"/>
            <w:hideMark/>
          </w:tcPr>
          <w:p w:rsidR="009A6600" w:rsidRPr="009A6600" w:rsidRDefault="009A6600" w:rsidP="009A6600">
            <w:pPr>
              <w:autoSpaceDE w:val="0"/>
              <w:autoSpaceDN w:val="0"/>
              <w:adjustRightInd w:val="0"/>
              <w:ind w:left="-57" w:right="-57"/>
              <w:jc w:val="center"/>
              <w:rPr>
                <w:spacing w:val="-10"/>
                <w:kern w:val="2"/>
              </w:rPr>
            </w:pPr>
            <w:r w:rsidRPr="009A6600">
              <w:rPr>
                <w:spacing w:val="-10"/>
                <w:kern w:val="2"/>
              </w:rPr>
              <w:t>0,0</w:t>
            </w:r>
          </w:p>
        </w:tc>
        <w:tc>
          <w:tcPr>
            <w:tcW w:w="884" w:type="dxa"/>
            <w:hideMark/>
          </w:tcPr>
          <w:p w:rsidR="009A6600" w:rsidRPr="009A6600" w:rsidRDefault="009A6600" w:rsidP="009A6600">
            <w:pPr>
              <w:autoSpaceDE w:val="0"/>
              <w:autoSpaceDN w:val="0"/>
              <w:adjustRightInd w:val="0"/>
              <w:ind w:left="-57" w:right="-57"/>
              <w:jc w:val="center"/>
              <w:rPr>
                <w:spacing w:val="-10"/>
                <w:kern w:val="2"/>
              </w:rPr>
            </w:pPr>
            <w:r w:rsidRPr="009A6600">
              <w:rPr>
                <w:spacing w:val="-10"/>
                <w:kern w:val="2"/>
              </w:rPr>
              <w:t>0,0</w:t>
            </w:r>
          </w:p>
        </w:tc>
        <w:tc>
          <w:tcPr>
            <w:tcW w:w="884" w:type="dxa"/>
          </w:tcPr>
          <w:p w:rsidR="009A6600" w:rsidRPr="009A6600" w:rsidRDefault="009A6600" w:rsidP="009A6600">
            <w:pPr>
              <w:autoSpaceDE w:val="0"/>
              <w:autoSpaceDN w:val="0"/>
              <w:adjustRightInd w:val="0"/>
              <w:ind w:left="-57" w:right="-57"/>
              <w:jc w:val="center"/>
              <w:rPr>
                <w:spacing w:val="-10"/>
                <w:kern w:val="2"/>
              </w:rPr>
            </w:pPr>
            <w:r w:rsidRPr="009A6600">
              <w:rPr>
                <w:spacing w:val="-10"/>
                <w:kern w:val="2"/>
              </w:rPr>
              <w:t>0,0</w:t>
            </w:r>
          </w:p>
        </w:tc>
        <w:tc>
          <w:tcPr>
            <w:tcW w:w="884" w:type="dxa"/>
          </w:tcPr>
          <w:p w:rsidR="009A6600" w:rsidRPr="009A6600" w:rsidRDefault="009A6600" w:rsidP="009A6600">
            <w:pPr>
              <w:autoSpaceDE w:val="0"/>
              <w:autoSpaceDN w:val="0"/>
              <w:adjustRightInd w:val="0"/>
              <w:ind w:left="-57" w:right="-57"/>
              <w:jc w:val="center"/>
              <w:rPr>
                <w:spacing w:val="-10"/>
                <w:kern w:val="2"/>
              </w:rPr>
            </w:pPr>
            <w:r w:rsidRPr="009A6600">
              <w:rPr>
                <w:spacing w:val="-10"/>
                <w:kern w:val="2"/>
              </w:rPr>
              <w:t>0,0</w:t>
            </w:r>
          </w:p>
        </w:tc>
        <w:tc>
          <w:tcPr>
            <w:tcW w:w="884" w:type="dxa"/>
          </w:tcPr>
          <w:p w:rsidR="009A6600" w:rsidRPr="009A6600" w:rsidRDefault="009A6600" w:rsidP="009A6600">
            <w:pPr>
              <w:autoSpaceDE w:val="0"/>
              <w:autoSpaceDN w:val="0"/>
              <w:adjustRightInd w:val="0"/>
              <w:ind w:left="-57" w:right="-57"/>
              <w:jc w:val="center"/>
              <w:rPr>
                <w:spacing w:val="-10"/>
                <w:kern w:val="2"/>
              </w:rPr>
            </w:pPr>
            <w:r w:rsidRPr="009A6600">
              <w:rPr>
                <w:spacing w:val="-10"/>
                <w:kern w:val="2"/>
              </w:rPr>
              <w:t>0,0</w:t>
            </w:r>
          </w:p>
        </w:tc>
        <w:tc>
          <w:tcPr>
            <w:tcW w:w="884" w:type="dxa"/>
          </w:tcPr>
          <w:p w:rsidR="009A6600" w:rsidRPr="009A6600" w:rsidRDefault="009A6600" w:rsidP="009A6600">
            <w:pPr>
              <w:autoSpaceDE w:val="0"/>
              <w:autoSpaceDN w:val="0"/>
              <w:adjustRightInd w:val="0"/>
              <w:ind w:left="-57" w:right="-57"/>
              <w:jc w:val="center"/>
              <w:rPr>
                <w:spacing w:val="-10"/>
                <w:kern w:val="2"/>
              </w:rPr>
            </w:pPr>
            <w:r w:rsidRPr="009A6600">
              <w:rPr>
                <w:spacing w:val="-10"/>
                <w:kern w:val="2"/>
              </w:rPr>
              <w:t>0,0</w:t>
            </w:r>
          </w:p>
        </w:tc>
        <w:tc>
          <w:tcPr>
            <w:tcW w:w="884" w:type="dxa"/>
          </w:tcPr>
          <w:p w:rsidR="009A6600" w:rsidRPr="009A6600" w:rsidRDefault="009A6600" w:rsidP="009A6600">
            <w:pPr>
              <w:autoSpaceDE w:val="0"/>
              <w:autoSpaceDN w:val="0"/>
              <w:adjustRightInd w:val="0"/>
              <w:ind w:left="-57" w:right="-57"/>
              <w:jc w:val="center"/>
              <w:rPr>
                <w:spacing w:val="-10"/>
                <w:kern w:val="2"/>
              </w:rPr>
            </w:pPr>
            <w:r w:rsidRPr="009A6600">
              <w:rPr>
                <w:spacing w:val="-10"/>
                <w:kern w:val="2"/>
              </w:rPr>
              <w:t>0,0</w:t>
            </w:r>
          </w:p>
        </w:tc>
      </w:tr>
      <w:tr w:rsidR="009A6600" w:rsidRPr="009A6600" w:rsidTr="009A6600">
        <w:tc>
          <w:tcPr>
            <w:tcW w:w="1883" w:type="dxa"/>
            <w:vMerge/>
            <w:hideMark/>
          </w:tcPr>
          <w:p w:rsidR="009A6600" w:rsidRPr="009A6600" w:rsidRDefault="009A6600" w:rsidP="009A6600">
            <w:pPr>
              <w:autoSpaceDE w:val="0"/>
              <w:autoSpaceDN w:val="0"/>
              <w:adjustRightInd w:val="0"/>
              <w:jc w:val="both"/>
              <w:rPr>
                <w:kern w:val="2"/>
              </w:rPr>
            </w:pPr>
          </w:p>
        </w:tc>
        <w:tc>
          <w:tcPr>
            <w:tcW w:w="1966" w:type="dxa"/>
            <w:hideMark/>
          </w:tcPr>
          <w:p w:rsidR="009A6600" w:rsidRPr="009A6600" w:rsidRDefault="009A6600" w:rsidP="009A6600">
            <w:pPr>
              <w:autoSpaceDE w:val="0"/>
              <w:autoSpaceDN w:val="0"/>
              <w:adjustRightInd w:val="0"/>
              <w:rPr>
                <w:kern w:val="2"/>
              </w:rPr>
            </w:pPr>
            <w:r w:rsidRPr="009A6600">
              <w:rPr>
                <w:kern w:val="2"/>
              </w:rPr>
              <w:t xml:space="preserve">внебюджетные </w:t>
            </w:r>
          </w:p>
          <w:p w:rsidR="009A6600" w:rsidRPr="009A6600" w:rsidRDefault="009A6600" w:rsidP="009A6600">
            <w:pPr>
              <w:autoSpaceDE w:val="0"/>
              <w:autoSpaceDN w:val="0"/>
              <w:adjustRightInd w:val="0"/>
              <w:rPr>
                <w:kern w:val="2"/>
              </w:rPr>
            </w:pPr>
            <w:r w:rsidRPr="009A6600">
              <w:rPr>
                <w:kern w:val="2"/>
              </w:rPr>
              <w:t>источники</w:t>
            </w:r>
          </w:p>
        </w:tc>
        <w:tc>
          <w:tcPr>
            <w:tcW w:w="1014" w:type="dxa"/>
            <w:hideMark/>
          </w:tcPr>
          <w:p w:rsidR="009A6600" w:rsidRPr="009A6600" w:rsidRDefault="009A6600" w:rsidP="009A6600">
            <w:pPr>
              <w:autoSpaceDE w:val="0"/>
              <w:autoSpaceDN w:val="0"/>
              <w:adjustRightInd w:val="0"/>
              <w:ind w:left="-57" w:right="-57"/>
              <w:jc w:val="center"/>
              <w:rPr>
                <w:spacing w:val="-10"/>
                <w:kern w:val="2"/>
              </w:rPr>
            </w:pPr>
            <w:r w:rsidRPr="009A6600">
              <w:rPr>
                <w:spacing w:val="-10"/>
                <w:kern w:val="2"/>
              </w:rPr>
              <w:t>0,0</w:t>
            </w:r>
          </w:p>
        </w:tc>
        <w:tc>
          <w:tcPr>
            <w:tcW w:w="844" w:type="dxa"/>
            <w:hideMark/>
          </w:tcPr>
          <w:p w:rsidR="009A6600" w:rsidRPr="009A6600" w:rsidRDefault="009A6600" w:rsidP="009A6600">
            <w:pPr>
              <w:autoSpaceDE w:val="0"/>
              <w:autoSpaceDN w:val="0"/>
              <w:adjustRightInd w:val="0"/>
              <w:ind w:left="-57" w:right="-57"/>
              <w:jc w:val="center"/>
              <w:rPr>
                <w:spacing w:val="-10"/>
                <w:kern w:val="2"/>
              </w:rPr>
            </w:pPr>
            <w:r w:rsidRPr="009A6600">
              <w:rPr>
                <w:spacing w:val="-10"/>
                <w:kern w:val="2"/>
              </w:rPr>
              <w:t>0,0</w:t>
            </w:r>
          </w:p>
        </w:tc>
        <w:tc>
          <w:tcPr>
            <w:tcW w:w="843" w:type="dxa"/>
            <w:hideMark/>
          </w:tcPr>
          <w:p w:rsidR="009A6600" w:rsidRPr="009A6600" w:rsidRDefault="009A6600" w:rsidP="009A6600">
            <w:pPr>
              <w:autoSpaceDE w:val="0"/>
              <w:autoSpaceDN w:val="0"/>
              <w:adjustRightInd w:val="0"/>
              <w:ind w:left="-57" w:right="-57"/>
              <w:jc w:val="center"/>
              <w:rPr>
                <w:spacing w:val="-10"/>
                <w:kern w:val="2"/>
              </w:rPr>
            </w:pPr>
            <w:r w:rsidRPr="009A6600">
              <w:rPr>
                <w:spacing w:val="-10"/>
                <w:kern w:val="2"/>
              </w:rPr>
              <w:t>0,0</w:t>
            </w:r>
          </w:p>
        </w:tc>
        <w:tc>
          <w:tcPr>
            <w:tcW w:w="844" w:type="dxa"/>
            <w:hideMark/>
          </w:tcPr>
          <w:p w:rsidR="009A6600" w:rsidRPr="009A6600" w:rsidRDefault="009A6600" w:rsidP="009A6600">
            <w:pPr>
              <w:autoSpaceDE w:val="0"/>
              <w:autoSpaceDN w:val="0"/>
              <w:adjustRightInd w:val="0"/>
              <w:ind w:left="-57" w:right="-57"/>
              <w:jc w:val="center"/>
              <w:rPr>
                <w:spacing w:val="-10"/>
                <w:kern w:val="2"/>
              </w:rPr>
            </w:pPr>
            <w:r w:rsidRPr="009A6600">
              <w:rPr>
                <w:spacing w:val="-10"/>
                <w:kern w:val="2"/>
              </w:rPr>
              <w:t>0,0</w:t>
            </w:r>
          </w:p>
        </w:tc>
        <w:tc>
          <w:tcPr>
            <w:tcW w:w="781" w:type="dxa"/>
            <w:hideMark/>
          </w:tcPr>
          <w:p w:rsidR="009A6600" w:rsidRPr="009A6600" w:rsidRDefault="009A6600" w:rsidP="009A6600">
            <w:pPr>
              <w:autoSpaceDE w:val="0"/>
              <w:autoSpaceDN w:val="0"/>
              <w:adjustRightInd w:val="0"/>
              <w:ind w:left="-57" w:right="-57"/>
              <w:jc w:val="center"/>
              <w:rPr>
                <w:spacing w:val="-10"/>
                <w:kern w:val="2"/>
              </w:rPr>
            </w:pPr>
            <w:r w:rsidRPr="009A6600">
              <w:rPr>
                <w:spacing w:val="-10"/>
                <w:kern w:val="2"/>
              </w:rPr>
              <w:t>0,0</w:t>
            </w:r>
          </w:p>
        </w:tc>
        <w:tc>
          <w:tcPr>
            <w:tcW w:w="885" w:type="dxa"/>
            <w:hideMark/>
          </w:tcPr>
          <w:p w:rsidR="009A6600" w:rsidRPr="009A6600" w:rsidRDefault="009A6600" w:rsidP="009A6600">
            <w:pPr>
              <w:autoSpaceDE w:val="0"/>
              <w:autoSpaceDN w:val="0"/>
              <w:adjustRightInd w:val="0"/>
              <w:ind w:left="-57" w:right="-57"/>
              <w:jc w:val="center"/>
              <w:rPr>
                <w:spacing w:val="-10"/>
                <w:kern w:val="2"/>
              </w:rPr>
            </w:pPr>
            <w:r w:rsidRPr="009A6600">
              <w:rPr>
                <w:spacing w:val="-10"/>
                <w:kern w:val="2"/>
              </w:rPr>
              <w:t>0,0</w:t>
            </w:r>
          </w:p>
        </w:tc>
        <w:tc>
          <w:tcPr>
            <w:tcW w:w="886" w:type="dxa"/>
            <w:hideMark/>
          </w:tcPr>
          <w:p w:rsidR="009A6600" w:rsidRPr="009A6600" w:rsidRDefault="009A6600" w:rsidP="009A6600">
            <w:pPr>
              <w:autoSpaceDE w:val="0"/>
              <w:autoSpaceDN w:val="0"/>
              <w:adjustRightInd w:val="0"/>
              <w:ind w:left="-57" w:right="-57"/>
              <w:jc w:val="center"/>
              <w:rPr>
                <w:spacing w:val="-10"/>
                <w:kern w:val="2"/>
              </w:rPr>
            </w:pPr>
            <w:r w:rsidRPr="009A6600">
              <w:rPr>
                <w:spacing w:val="-10"/>
                <w:kern w:val="2"/>
              </w:rPr>
              <w:t>0,0</w:t>
            </w:r>
          </w:p>
        </w:tc>
        <w:tc>
          <w:tcPr>
            <w:tcW w:w="884" w:type="dxa"/>
            <w:hideMark/>
          </w:tcPr>
          <w:p w:rsidR="009A6600" w:rsidRPr="009A6600" w:rsidRDefault="009A6600" w:rsidP="009A6600">
            <w:pPr>
              <w:autoSpaceDE w:val="0"/>
              <w:autoSpaceDN w:val="0"/>
              <w:adjustRightInd w:val="0"/>
              <w:ind w:left="-57" w:right="-57"/>
              <w:jc w:val="center"/>
              <w:rPr>
                <w:spacing w:val="-10"/>
                <w:kern w:val="2"/>
              </w:rPr>
            </w:pPr>
            <w:r w:rsidRPr="009A6600">
              <w:rPr>
                <w:spacing w:val="-10"/>
                <w:kern w:val="2"/>
              </w:rPr>
              <w:t>0,0</w:t>
            </w:r>
          </w:p>
        </w:tc>
        <w:tc>
          <w:tcPr>
            <w:tcW w:w="884" w:type="dxa"/>
          </w:tcPr>
          <w:p w:rsidR="009A6600" w:rsidRPr="009A6600" w:rsidRDefault="009A6600" w:rsidP="009A6600">
            <w:pPr>
              <w:autoSpaceDE w:val="0"/>
              <w:autoSpaceDN w:val="0"/>
              <w:adjustRightInd w:val="0"/>
              <w:ind w:left="-57" w:right="-57"/>
              <w:jc w:val="center"/>
              <w:rPr>
                <w:spacing w:val="-10"/>
                <w:kern w:val="2"/>
              </w:rPr>
            </w:pPr>
            <w:r w:rsidRPr="009A6600">
              <w:rPr>
                <w:spacing w:val="-10"/>
                <w:kern w:val="2"/>
              </w:rPr>
              <w:t>0,0</w:t>
            </w:r>
          </w:p>
        </w:tc>
        <w:tc>
          <w:tcPr>
            <w:tcW w:w="884" w:type="dxa"/>
          </w:tcPr>
          <w:p w:rsidR="009A6600" w:rsidRPr="009A6600" w:rsidRDefault="009A6600" w:rsidP="009A6600">
            <w:pPr>
              <w:autoSpaceDE w:val="0"/>
              <w:autoSpaceDN w:val="0"/>
              <w:adjustRightInd w:val="0"/>
              <w:ind w:left="-57" w:right="-57"/>
              <w:jc w:val="center"/>
              <w:rPr>
                <w:spacing w:val="-10"/>
                <w:kern w:val="2"/>
              </w:rPr>
            </w:pPr>
            <w:r w:rsidRPr="009A6600">
              <w:rPr>
                <w:spacing w:val="-10"/>
                <w:kern w:val="2"/>
              </w:rPr>
              <w:t>0,0</w:t>
            </w:r>
          </w:p>
        </w:tc>
        <w:tc>
          <w:tcPr>
            <w:tcW w:w="884" w:type="dxa"/>
          </w:tcPr>
          <w:p w:rsidR="009A6600" w:rsidRPr="009A6600" w:rsidRDefault="009A6600" w:rsidP="009A6600">
            <w:pPr>
              <w:autoSpaceDE w:val="0"/>
              <w:autoSpaceDN w:val="0"/>
              <w:adjustRightInd w:val="0"/>
              <w:ind w:left="-57" w:right="-57"/>
              <w:jc w:val="center"/>
              <w:rPr>
                <w:spacing w:val="-10"/>
                <w:kern w:val="2"/>
              </w:rPr>
            </w:pPr>
            <w:r w:rsidRPr="009A6600">
              <w:rPr>
                <w:spacing w:val="-10"/>
                <w:kern w:val="2"/>
              </w:rPr>
              <w:t>0,0</w:t>
            </w:r>
          </w:p>
        </w:tc>
        <w:tc>
          <w:tcPr>
            <w:tcW w:w="884" w:type="dxa"/>
          </w:tcPr>
          <w:p w:rsidR="009A6600" w:rsidRPr="009A6600" w:rsidRDefault="009A6600" w:rsidP="009A6600">
            <w:pPr>
              <w:autoSpaceDE w:val="0"/>
              <w:autoSpaceDN w:val="0"/>
              <w:adjustRightInd w:val="0"/>
              <w:ind w:left="-57" w:right="-57"/>
              <w:jc w:val="center"/>
              <w:rPr>
                <w:spacing w:val="-10"/>
                <w:kern w:val="2"/>
              </w:rPr>
            </w:pPr>
            <w:r w:rsidRPr="009A6600">
              <w:rPr>
                <w:spacing w:val="-10"/>
                <w:kern w:val="2"/>
              </w:rPr>
              <w:t>0,0</w:t>
            </w:r>
          </w:p>
        </w:tc>
        <w:tc>
          <w:tcPr>
            <w:tcW w:w="884" w:type="dxa"/>
          </w:tcPr>
          <w:p w:rsidR="009A6600" w:rsidRPr="009A6600" w:rsidRDefault="009A6600" w:rsidP="009A6600">
            <w:pPr>
              <w:autoSpaceDE w:val="0"/>
              <w:autoSpaceDN w:val="0"/>
              <w:adjustRightInd w:val="0"/>
              <w:ind w:left="-57" w:right="-57"/>
              <w:jc w:val="center"/>
              <w:rPr>
                <w:spacing w:val="-10"/>
                <w:kern w:val="2"/>
              </w:rPr>
            </w:pPr>
            <w:r w:rsidRPr="009A6600">
              <w:rPr>
                <w:spacing w:val="-10"/>
                <w:kern w:val="2"/>
              </w:rPr>
              <w:t>0,0</w:t>
            </w:r>
          </w:p>
        </w:tc>
      </w:tr>
      <w:tr w:rsidR="009A6600" w:rsidRPr="009A6600" w:rsidTr="009A6600">
        <w:tc>
          <w:tcPr>
            <w:tcW w:w="1883" w:type="dxa"/>
            <w:vMerge w:val="restart"/>
            <w:hideMark/>
          </w:tcPr>
          <w:p w:rsidR="009A6600" w:rsidRPr="009A6600" w:rsidRDefault="009A6600" w:rsidP="009A6600">
            <w:pPr>
              <w:autoSpaceDE w:val="0"/>
              <w:autoSpaceDN w:val="0"/>
              <w:adjustRightInd w:val="0"/>
              <w:jc w:val="center"/>
              <w:rPr>
                <w:kern w:val="2"/>
              </w:rPr>
            </w:pPr>
            <w:r w:rsidRPr="009A6600">
              <w:rPr>
                <w:kern w:val="2"/>
              </w:rPr>
              <w:t>Подпро</w:t>
            </w:r>
            <w:r w:rsidRPr="009A6600">
              <w:rPr>
                <w:kern w:val="2"/>
              </w:rPr>
              <w:softHyphen/>
              <w:t xml:space="preserve">грамма 3 </w:t>
            </w:r>
            <w:r w:rsidRPr="009A6600">
              <w:rPr>
                <w:spacing w:val="-8"/>
              </w:rPr>
              <w:t>«</w:t>
            </w:r>
            <w:r w:rsidRPr="009A6600">
              <w:t xml:space="preserve">Комплексные меры </w:t>
            </w:r>
            <w:proofErr w:type="spellStart"/>
            <w:proofErr w:type="gramStart"/>
            <w:r w:rsidRPr="009A6600">
              <w:t>противо-действия</w:t>
            </w:r>
            <w:proofErr w:type="spellEnd"/>
            <w:proofErr w:type="gramEnd"/>
            <w:r w:rsidRPr="009A6600">
              <w:t xml:space="preserve"> </w:t>
            </w:r>
            <w:proofErr w:type="spellStart"/>
            <w:r w:rsidRPr="009A6600">
              <w:t>злоу-потреблению</w:t>
            </w:r>
            <w:proofErr w:type="spellEnd"/>
            <w:r w:rsidRPr="009A6600">
              <w:t xml:space="preserve"> наркотиками и их незаконному обороту</w:t>
            </w:r>
            <w:r w:rsidRPr="009A6600">
              <w:rPr>
                <w:spacing w:val="-8"/>
              </w:rPr>
              <w:t>»</w:t>
            </w:r>
          </w:p>
        </w:tc>
        <w:tc>
          <w:tcPr>
            <w:tcW w:w="1966" w:type="dxa"/>
            <w:hideMark/>
          </w:tcPr>
          <w:p w:rsidR="009A6600" w:rsidRPr="009A6600" w:rsidRDefault="009A6600" w:rsidP="009A6600">
            <w:pPr>
              <w:autoSpaceDE w:val="0"/>
              <w:autoSpaceDN w:val="0"/>
              <w:adjustRightInd w:val="0"/>
              <w:jc w:val="both"/>
              <w:rPr>
                <w:kern w:val="2"/>
              </w:rPr>
            </w:pPr>
            <w:r w:rsidRPr="009A6600">
              <w:rPr>
                <w:kern w:val="2"/>
              </w:rPr>
              <w:t>всего</w:t>
            </w:r>
          </w:p>
        </w:tc>
        <w:tc>
          <w:tcPr>
            <w:tcW w:w="1014" w:type="dxa"/>
            <w:hideMark/>
          </w:tcPr>
          <w:p w:rsidR="009A6600" w:rsidRPr="009A6600" w:rsidRDefault="009A6600" w:rsidP="009A6600">
            <w:pPr>
              <w:autoSpaceDE w:val="0"/>
              <w:autoSpaceDN w:val="0"/>
              <w:adjustRightInd w:val="0"/>
              <w:ind w:left="-57" w:right="-57"/>
              <w:jc w:val="center"/>
              <w:rPr>
                <w:spacing w:val="-10"/>
                <w:kern w:val="2"/>
              </w:rPr>
            </w:pPr>
            <w:r w:rsidRPr="009A6600">
              <w:rPr>
                <w:spacing w:val="-10"/>
                <w:kern w:val="2"/>
              </w:rPr>
              <w:t>26,5</w:t>
            </w:r>
          </w:p>
        </w:tc>
        <w:tc>
          <w:tcPr>
            <w:tcW w:w="844" w:type="dxa"/>
            <w:hideMark/>
          </w:tcPr>
          <w:p w:rsidR="009A6600" w:rsidRPr="009A6600" w:rsidRDefault="009A6600" w:rsidP="009A6600">
            <w:pPr>
              <w:autoSpaceDE w:val="0"/>
              <w:autoSpaceDN w:val="0"/>
              <w:adjustRightInd w:val="0"/>
              <w:ind w:left="-57" w:right="-57"/>
              <w:jc w:val="center"/>
              <w:rPr>
                <w:spacing w:val="-10"/>
                <w:kern w:val="2"/>
              </w:rPr>
            </w:pPr>
            <w:r w:rsidRPr="009A6600">
              <w:rPr>
                <w:spacing w:val="-10"/>
                <w:kern w:val="2"/>
              </w:rPr>
              <w:t>2,0</w:t>
            </w:r>
          </w:p>
        </w:tc>
        <w:tc>
          <w:tcPr>
            <w:tcW w:w="843" w:type="dxa"/>
            <w:hideMark/>
          </w:tcPr>
          <w:p w:rsidR="009A6600" w:rsidRPr="009A6600" w:rsidRDefault="009A6600" w:rsidP="009A6600">
            <w:pPr>
              <w:jc w:val="center"/>
            </w:pPr>
            <w:r w:rsidRPr="009A6600">
              <w:rPr>
                <w:spacing w:val="-10"/>
                <w:kern w:val="2"/>
              </w:rPr>
              <w:t>4,5</w:t>
            </w:r>
          </w:p>
        </w:tc>
        <w:tc>
          <w:tcPr>
            <w:tcW w:w="844" w:type="dxa"/>
            <w:hideMark/>
          </w:tcPr>
          <w:p w:rsidR="009A6600" w:rsidRPr="009A6600" w:rsidRDefault="009A6600" w:rsidP="009A6600">
            <w:pPr>
              <w:autoSpaceDE w:val="0"/>
              <w:autoSpaceDN w:val="0"/>
              <w:adjustRightInd w:val="0"/>
              <w:ind w:left="-57" w:right="-57"/>
              <w:jc w:val="center"/>
              <w:rPr>
                <w:spacing w:val="-10"/>
                <w:kern w:val="2"/>
              </w:rPr>
            </w:pPr>
            <w:r w:rsidRPr="009A6600">
              <w:rPr>
                <w:spacing w:val="-10"/>
                <w:kern w:val="2"/>
              </w:rPr>
              <w:t>2,0</w:t>
            </w:r>
          </w:p>
        </w:tc>
        <w:tc>
          <w:tcPr>
            <w:tcW w:w="781" w:type="dxa"/>
            <w:hideMark/>
          </w:tcPr>
          <w:p w:rsidR="009A6600" w:rsidRPr="009A6600" w:rsidRDefault="009A6600" w:rsidP="009A6600">
            <w:pPr>
              <w:jc w:val="center"/>
            </w:pPr>
            <w:r w:rsidRPr="009A6600">
              <w:rPr>
                <w:spacing w:val="-10"/>
                <w:kern w:val="2"/>
              </w:rPr>
              <w:t>2,0</w:t>
            </w:r>
          </w:p>
        </w:tc>
        <w:tc>
          <w:tcPr>
            <w:tcW w:w="885" w:type="dxa"/>
            <w:hideMark/>
          </w:tcPr>
          <w:p w:rsidR="009A6600" w:rsidRPr="009A6600" w:rsidRDefault="009A6600" w:rsidP="009A6600">
            <w:pPr>
              <w:jc w:val="center"/>
            </w:pPr>
            <w:r w:rsidRPr="009A6600">
              <w:rPr>
                <w:spacing w:val="-10"/>
                <w:kern w:val="2"/>
              </w:rPr>
              <w:t>2,0</w:t>
            </w:r>
          </w:p>
        </w:tc>
        <w:tc>
          <w:tcPr>
            <w:tcW w:w="886" w:type="dxa"/>
            <w:hideMark/>
          </w:tcPr>
          <w:p w:rsidR="009A6600" w:rsidRPr="009A6600" w:rsidRDefault="009A6600" w:rsidP="009A6600">
            <w:pPr>
              <w:jc w:val="center"/>
            </w:pPr>
            <w:r w:rsidRPr="009A6600">
              <w:rPr>
                <w:spacing w:val="-10"/>
                <w:kern w:val="2"/>
              </w:rPr>
              <w:t>2,0</w:t>
            </w:r>
          </w:p>
        </w:tc>
        <w:tc>
          <w:tcPr>
            <w:tcW w:w="884" w:type="dxa"/>
            <w:hideMark/>
          </w:tcPr>
          <w:p w:rsidR="009A6600" w:rsidRPr="009A6600" w:rsidRDefault="009A6600" w:rsidP="009A6600">
            <w:pPr>
              <w:jc w:val="center"/>
            </w:pPr>
            <w:r w:rsidRPr="009A6600">
              <w:rPr>
                <w:spacing w:val="-10"/>
                <w:kern w:val="2"/>
              </w:rPr>
              <w:t>2,0</w:t>
            </w:r>
          </w:p>
        </w:tc>
        <w:tc>
          <w:tcPr>
            <w:tcW w:w="884" w:type="dxa"/>
          </w:tcPr>
          <w:p w:rsidR="009A6600" w:rsidRPr="009A6600" w:rsidRDefault="009A6600" w:rsidP="009A6600">
            <w:pPr>
              <w:jc w:val="center"/>
            </w:pPr>
            <w:r w:rsidRPr="009A6600">
              <w:rPr>
                <w:spacing w:val="-10"/>
                <w:kern w:val="2"/>
              </w:rPr>
              <w:t>2,0</w:t>
            </w:r>
          </w:p>
        </w:tc>
        <w:tc>
          <w:tcPr>
            <w:tcW w:w="884" w:type="dxa"/>
          </w:tcPr>
          <w:p w:rsidR="009A6600" w:rsidRPr="009A6600" w:rsidRDefault="009A6600" w:rsidP="009A6600">
            <w:pPr>
              <w:jc w:val="center"/>
            </w:pPr>
            <w:r w:rsidRPr="009A6600">
              <w:rPr>
                <w:spacing w:val="-10"/>
                <w:kern w:val="2"/>
              </w:rPr>
              <w:t>2,0</w:t>
            </w:r>
          </w:p>
        </w:tc>
        <w:tc>
          <w:tcPr>
            <w:tcW w:w="884" w:type="dxa"/>
          </w:tcPr>
          <w:p w:rsidR="009A6600" w:rsidRPr="009A6600" w:rsidRDefault="009A6600" w:rsidP="009A6600">
            <w:pPr>
              <w:jc w:val="center"/>
            </w:pPr>
            <w:r w:rsidRPr="009A6600">
              <w:rPr>
                <w:spacing w:val="-10"/>
                <w:kern w:val="2"/>
              </w:rPr>
              <w:t>2,0</w:t>
            </w:r>
          </w:p>
        </w:tc>
        <w:tc>
          <w:tcPr>
            <w:tcW w:w="884" w:type="dxa"/>
          </w:tcPr>
          <w:p w:rsidR="009A6600" w:rsidRPr="009A6600" w:rsidRDefault="009A6600" w:rsidP="009A6600">
            <w:pPr>
              <w:jc w:val="center"/>
            </w:pPr>
            <w:r w:rsidRPr="009A6600">
              <w:rPr>
                <w:spacing w:val="-10"/>
                <w:kern w:val="2"/>
              </w:rPr>
              <w:t>2,0</w:t>
            </w:r>
          </w:p>
        </w:tc>
        <w:tc>
          <w:tcPr>
            <w:tcW w:w="884" w:type="dxa"/>
          </w:tcPr>
          <w:p w:rsidR="009A6600" w:rsidRPr="009A6600" w:rsidRDefault="009A6600" w:rsidP="009A6600">
            <w:pPr>
              <w:jc w:val="center"/>
            </w:pPr>
            <w:r w:rsidRPr="009A6600">
              <w:rPr>
                <w:spacing w:val="-10"/>
                <w:kern w:val="2"/>
              </w:rPr>
              <w:t>2,0</w:t>
            </w:r>
          </w:p>
        </w:tc>
      </w:tr>
      <w:tr w:rsidR="009A6600" w:rsidRPr="009A6600" w:rsidTr="009A6600">
        <w:tc>
          <w:tcPr>
            <w:tcW w:w="1883" w:type="dxa"/>
            <w:vMerge/>
            <w:hideMark/>
          </w:tcPr>
          <w:p w:rsidR="009A6600" w:rsidRPr="009A6600" w:rsidRDefault="009A6600" w:rsidP="009A6600">
            <w:pPr>
              <w:autoSpaceDE w:val="0"/>
              <w:autoSpaceDN w:val="0"/>
              <w:adjustRightInd w:val="0"/>
              <w:jc w:val="both"/>
              <w:rPr>
                <w:kern w:val="2"/>
              </w:rPr>
            </w:pPr>
          </w:p>
        </w:tc>
        <w:tc>
          <w:tcPr>
            <w:tcW w:w="1966" w:type="dxa"/>
            <w:hideMark/>
          </w:tcPr>
          <w:p w:rsidR="009A6600" w:rsidRPr="009A6600" w:rsidRDefault="009A6600" w:rsidP="009A6600">
            <w:pPr>
              <w:autoSpaceDE w:val="0"/>
              <w:autoSpaceDN w:val="0"/>
              <w:adjustRightInd w:val="0"/>
              <w:rPr>
                <w:kern w:val="2"/>
              </w:rPr>
            </w:pPr>
            <w:r w:rsidRPr="009A6600">
              <w:rPr>
                <w:kern w:val="2"/>
              </w:rPr>
              <w:t>за счет средств местного бюджета</w:t>
            </w:r>
          </w:p>
        </w:tc>
        <w:tc>
          <w:tcPr>
            <w:tcW w:w="1014" w:type="dxa"/>
            <w:hideMark/>
          </w:tcPr>
          <w:p w:rsidR="009A6600" w:rsidRPr="009A6600" w:rsidRDefault="009A6600" w:rsidP="009A6600">
            <w:pPr>
              <w:autoSpaceDE w:val="0"/>
              <w:autoSpaceDN w:val="0"/>
              <w:adjustRightInd w:val="0"/>
              <w:ind w:left="-57" w:right="-57"/>
              <w:jc w:val="center"/>
              <w:rPr>
                <w:spacing w:val="-10"/>
                <w:kern w:val="2"/>
              </w:rPr>
            </w:pPr>
            <w:r w:rsidRPr="009A6600">
              <w:rPr>
                <w:spacing w:val="-10"/>
                <w:kern w:val="2"/>
              </w:rPr>
              <w:t>26,5</w:t>
            </w:r>
          </w:p>
        </w:tc>
        <w:tc>
          <w:tcPr>
            <w:tcW w:w="844" w:type="dxa"/>
            <w:hideMark/>
          </w:tcPr>
          <w:p w:rsidR="009A6600" w:rsidRPr="009A6600" w:rsidRDefault="009A6600" w:rsidP="009A6600">
            <w:pPr>
              <w:autoSpaceDE w:val="0"/>
              <w:autoSpaceDN w:val="0"/>
              <w:adjustRightInd w:val="0"/>
              <w:ind w:left="-57" w:right="-57"/>
              <w:jc w:val="center"/>
              <w:rPr>
                <w:spacing w:val="-10"/>
                <w:kern w:val="2"/>
              </w:rPr>
            </w:pPr>
            <w:r w:rsidRPr="009A6600">
              <w:rPr>
                <w:spacing w:val="-10"/>
                <w:kern w:val="2"/>
              </w:rPr>
              <w:t>2,0</w:t>
            </w:r>
          </w:p>
        </w:tc>
        <w:tc>
          <w:tcPr>
            <w:tcW w:w="843" w:type="dxa"/>
            <w:hideMark/>
          </w:tcPr>
          <w:p w:rsidR="009A6600" w:rsidRPr="009A6600" w:rsidRDefault="009A6600" w:rsidP="009A6600">
            <w:pPr>
              <w:jc w:val="center"/>
            </w:pPr>
            <w:r w:rsidRPr="009A6600">
              <w:rPr>
                <w:spacing w:val="-10"/>
                <w:kern w:val="2"/>
              </w:rPr>
              <w:t>4,5</w:t>
            </w:r>
          </w:p>
        </w:tc>
        <w:tc>
          <w:tcPr>
            <w:tcW w:w="844" w:type="dxa"/>
            <w:hideMark/>
          </w:tcPr>
          <w:p w:rsidR="009A6600" w:rsidRPr="009A6600" w:rsidRDefault="009A6600" w:rsidP="009A6600">
            <w:pPr>
              <w:autoSpaceDE w:val="0"/>
              <w:autoSpaceDN w:val="0"/>
              <w:adjustRightInd w:val="0"/>
              <w:ind w:left="-57" w:right="-57"/>
              <w:jc w:val="center"/>
              <w:rPr>
                <w:spacing w:val="-10"/>
                <w:kern w:val="2"/>
              </w:rPr>
            </w:pPr>
            <w:r w:rsidRPr="009A6600">
              <w:rPr>
                <w:spacing w:val="-10"/>
                <w:kern w:val="2"/>
              </w:rPr>
              <w:t>2,0</w:t>
            </w:r>
          </w:p>
        </w:tc>
        <w:tc>
          <w:tcPr>
            <w:tcW w:w="781" w:type="dxa"/>
            <w:hideMark/>
          </w:tcPr>
          <w:p w:rsidR="009A6600" w:rsidRPr="009A6600" w:rsidRDefault="009A6600" w:rsidP="009A6600">
            <w:pPr>
              <w:jc w:val="center"/>
            </w:pPr>
            <w:r w:rsidRPr="009A6600">
              <w:rPr>
                <w:spacing w:val="-10"/>
                <w:kern w:val="2"/>
              </w:rPr>
              <w:t>2,0</w:t>
            </w:r>
          </w:p>
        </w:tc>
        <w:tc>
          <w:tcPr>
            <w:tcW w:w="885" w:type="dxa"/>
            <w:hideMark/>
          </w:tcPr>
          <w:p w:rsidR="009A6600" w:rsidRPr="009A6600" w:rsidRDefault="009A6600" w:rsidP="009A6600">
            <w:pPr>
              <w:jc w:val="center"/>
            </w:pPr>
            <w:r w:rsidRPr="009A6600">
              <w:rPr>
                <w:spacing w:val="-10"/>
                <w:kern w:val="2"/>
              </w:rPr>
              <w:t>2,0</w:t>
            </w:r>
          </w:p>
        </w:tc>
        <w:tc>
          <w:tcPr>
            <w:tcW w:w="886" w:type="dxa"/>
            <w:hideMark/>
          </w:tcPr>
          <w:p w:rsidR="009A6600" w:rsidRPr="009A6600" w:rsidRDefault="009A6600" w:rsidP="009A6600">
            <w:pPr>
              <w:jc w:val="center"/>
            </w:pPr>
            <w:r w:rsidRPr="009A6600">
              <w:rPr>
                <w:spacing w:val="-10"/>
                <w:kern w:val="2"/>
              </w:rPr>
              <w:t>2,0</w:t>
            </w:r>
          </w:p>
        </w:tc>
        <w:tc>
          <w:tcPr>
            <w:tcW w:w="884" w:type="dxa"/>
            <w:hideMark/>
          </w:tcPr>
          <w:p w:rsidR="009A6600" w:rsidRPr="009A6600" w:rsidRDefault="009A6600" w:rsidP="009A6600">
            <w:pPr>
              <w:jc w:val="center"/>
            </w:pPr>
            <w:r w:rsidRPr="009A6600">
              <w:rPr>
                <w:spacing w:val="-10"/>
                <w:kern w:val="2"/>
              </w:rPr>
              <w:t>2,0</w:t>
            </w:r>
          </w:p>
        </w:tc>
        <w:tc>
          <w:tcPr>
            <w:tcW w:w="884" w:type="dxa"/>
          </w:tcPr>
          <w:p w:rsidR="009A6600" w:rsidRPr="009A6600" w:rsidRDefault="009A6600" w:rsidP="009A6600">
            <w:pPr>
              <w:jc w:val="center"/>
            </w:pPr>
            <w:r w:rsidRPr="009A6600">
              <w:rPr>
                <w:spacing w:val="-10"/>
                <w:kern w:val="2"/>
              </w:rPr>
              <w:t>2,0</w:t>
            </w:r>
          </w:p>
        </w:tc>
        <w:tc>
          <w:tcPr>
            <w:tcW w:w="884" w:type="dxa"/>
          </w:tcPr>
          <w:p w:rsidR="009A6600" w:rsidRPr="009A6600" w:rsidRDefault="009A6600" w:rsidP="009A6600">
            <w:pPr>
              <w:jc w:val="center"/>
            </w:pPr>
            <w:r w:rsidRPr="009A6600">
              <w:rPr>
                <w:spacing w:val="-10"/>
                <w:kern w:val="2"/>
              </w:rPr>
              <w:t>2,0</w:t>
            </w:r>
          </w:p>
        </w:tc>
        <w:tc>
          <w:tcPr>
            <w:tcW w:w="884" w:type="dxa"/>
          </w:tcPr>
          <w:p w:rsidR="009A6600" w:rsidRPr="009A6600" w:rsidRDefault="009A6600" w:rsidP="009A6600">
            <w:pPr>
              <w:jc w:val="center"/>
            </w:pPr>
            <w:r w:rsidRPr="009A6600">
              <w:rPr>
                <w:spacing w:val="-10"/>
                <w:kern w:val="2"/>
              </w:rPr>
              <w:t>2,0</w:t>
            </w:r>
          </w:p>
        </w:tc>
        <w:tc>
          <w:tcPr>
            <w:tcW w:w="884" w:type="dxa"/>
          </w:tcPr>
          <w:p w:rsidR="009A6600" w:rsidRPr="009A6600" w:rsidRDefault="009A6600" w:rsidP="009A6600">
            <w:pPr>
              <w:jc w:val="center"/>
            </w:pPr>
            <w:r w:rsidRPr="009A6600">
              <w:rPr>
                <w:spacing w:val="-10"/>
                <w:kern w:val="2"/>
              </w:rPr>
              <w:t>2,0</w:t>
            </w:r>
          </w:p>
        </w:tc>
        <w:tc>
          <w:tcPr>
            <w:tcW w:w="884" w:type="dxa"/>
          </w:tcPr>
          <w:p w:rsidR="009A6600" w:rsidRPr="009A6600" w:rsidRDefault="009A6600" w:rsidP="009A6600">
            <w:pPr>
              <w:jc w:val="center"/>
            </w:pPr>
            <w:r w:rsidRPr="009A6600">
              <w:rPr>
                <w:spacing w:val="-10"/>
                <w:kern w:val="2"/>
              </w:rPr>
              <w:t>2,0</w:t>
            </w:r>
          </w:p>
        </w:tc>
      </w:tr>
      <w:tr w:rsidR="009A6600" w:rsidRPr="009A6600" w:rsidTr="009A6600">
        <w:tc>
          <w:tcPr>
            <w:tcW w:w="1883" w:type="dxa"/>
            <w:vMerge/>
            <w:hideMark/>
          </w:tcPr>
          <w:p w:rsidR="009A6600" w:rsidRPr="009A6600" w:rsidRDefault="009A6600" w:rsidP="009A6600">
            <w:pPr>
              <w:autoSpaceDE w:val="0"/>
              <w:autoSpaceDN w:val="0"/>
              <w:adjustRightInd w:val="0"/>
              <w:jc w:val="both"/>
              <w:rPr>
                <w:kern w:val="2"/>
              </w:rPr>
            </w:pPr>
          </w:p>
        </w:tc>
        <w:tc>
          <w:tcPr>
            <w:tcW w:w="1966" w:type="dxa"/>
            <w:hideMark/>
          </w:tcPr>
          <w:p w:rsidR="009A6600" w:rsidRPr="009A6600" w:rsidRDefault="009A6600" w:rsidP="009A6600">
            <w:pPr>
              <w:autoSpaceDE w:val="0"/>
              <w:autoSpaceDN w:val="0"/>
              <w:adjustRightInd w:val="0"/>
              <w:rPr>
                <w:kern w:val="2"/>
              </w:rPr>
            </w:pPr>
            <w:r w:rsidRPr="009A6600">
              <w:rPr>
                <w:kern w:val="2"/>
              </w:rPr>
              <w:t xml:space="preserve">за счет средств областного бюджета </w:t>
            </w:r>
          </w:p>
        </w:tc>
        <w:tc>
          <w:tcPr>
            <w:tcW w:w="1014" w:type="dxa"/>
            <w:hideMark/>
          </w:tcPr>
          <w:p w:rsidR="009A6600" w:rsidRPr="009A6600" w:rsidRDefault="009A6600" w:rsidP="009A6600">
            <w:pPr>
              <w:autoSpaceDE w:val="0"/>
              <w:autoSpaceDN w:val="0"/>
              <w:adjustRightInd w:val="0"/>
              <w:ind w:left="-57" w:right="-57"/>
              <w:jc w:val="center"/>
              <w:rPr>
                <w:spacing w:val="-10"/>
                <w:kern w:val="2"/>
              </w:rPr>
            </w:pPr>
            <w:r w:rsidRPr="009A6600">
              <w:rPr>
                <w:spacing w:val="-10"/>
                <w:kern w:val="2"/>
              </w:rPr>
              <w:t>0,0</w:t>
            </w:r>
          </w:p>
        </w:tc>
        <w:tc>
          <w:tcPr>
            <w:tcW w:w="844" w:type="dxa"/>
            <w:hideMark/>
          </w:tcPr>
          <w:p w:rsidR="009A6600" w:rsidRPr="009A6600" w:rsidRDefault="009A6600" w:rsidP="009A6600">
            <w:pPr>
              <w:autoSpaceDE w:val="0"/>
              <w:autoSpaceDN w:val="0"/>
              <w:adjustRightInd w:val="0"/>
              <w:ind w:left="-57" w:right="-57"/>
              <w:jc w:val="center"/>
              <w:rPr>
                <w:spacing w:val="-10"/>
                <w:kern w:val="2"/>
              </w:rPr>
            </w:pPr>
            <w:r w:rsidRPr="009A6600">
              <w:rPr>
                <w:spacing w:val="-10"/>
                <w:kern w:val="2"/>
              </w:rPr>
              <w:t>0,0</w:t>
            </w:r>
          </w:p>
        </w:tc>
        <w:tc>
          <w:tcPr>
            <w:tcW w:w="843" w:type="dxa"/>
            <w:hideMark/>
          </w:tcPr>
          <w:p w:rsidR="009A6600" w:rsidRPr="009A6600" w:rsidRDefault="009A6600" w:rsidP="009A6600">
            <w:pPr>
              <w:autoSpaceDE w:val="0"/>
              <w:autoSpaceDN w:val="0"/>
              <w:adjustRightInd w:val="0"/>
              <w:ind w:left="-57" w:right="-57"/>
              <w:jc w:val="center"/>
              <w:rPr>
                <w:spacing w:val="-10"/>
                <w:kern w:val="2"/>
              </w:rPr>
            </w:pPr>
            <w:r w:rsidRPr="009A6600">
              <w:rPr>
                <w:spacing w:val="-10"/>
                <w:kern w:val="2"/>
              </w:rPr>
              <w:t>0,0</w:t>
            </w:r>
          </w:p>
        </w:tc>
        <w:tc>
          <w:tcPr>
            <w:tcW w:w="844" w:type="dxa"/>
            <w:hideMark/>
          </w:tcPr>
          <w:p w:rsidR="009A6600" w:rsidRPr="009A6600" w:rsidRDefault="009A6600" w:rsidP="009A6600">
            <w:pPr>
              <w:autoSpaceDE w:val="0"/>
              <w:autoSpaceDN w:val="0"/>
              <w:adjustRightInd w:val="0"/>
              <w:ind w:left="-57" w:right="-57"/>
              <w:jc w:val="center"/>
              <w:rPr>
                <w:spacing w:val="-10"/>
                <w:kern w:val="2"/>
              </w:rPr>
            </w:pPr>
            <w:r w:rsidRPr="009A6600">
              <w:rPr>
                <w:spacing w:val="-10"/>
                <w:kern w:val="2"/>
              </w:rPr>
              <w:t>0,0</w:t>
            </w:r>
          </w:p>
        </w:tc>
        <w:tc>
          <w:tcPr>
            <w:tcW w:w="781" w:type="dxa"/>
            <w:hideMark/>
          </w:tcPr>
          <w:p w:rsidR="009A6600" w:rsidRPr="009A6600" w:rsidRDefault="009A6600" w:rsidP="009A6600">
            <w:pPr>
              <w:autoSpaceDE w:val="0"/>
              <w:autoSpaceDN w:val="0"/>
              <w:adjustRightInd w:val="0"/>
              <w:ind w:left="-57" w:right="-57"/>
              <w:jc w:val="center"/>
              <w:rPr>
                <w:spacing w:val="-10"/>
                <w:kern w:val="2"/>
              </w:rPr>
            </w:pPr>
            <w:r w:rsidRPr="009A6600">
              <w:rPr>
                <w:spacing w:val="-10"/>
                <w:kern w:val="2"/>
              </w:rPr>
              <w:t>0,0</w:t>
            </w:r>
          </w:p>
        </w:tc>
        <w:tc>
          <w:tcPr>
            <w:tcW w:w="885" w:type="dxa"/>
            <w:hideMark/>
          </w:tcPr>
          <w:p w:rsidR="009A6600" w:rsidRPr="009A6600" w:rsidRDefault="009A6600" w:rsidP="009A6600">
            <w:pPr>
              <w:autoSpaceDE w:val="0"/>
              <w:autoSpaceDN w:val="0"/>
              <w:adjustRightInd w:val="0"/>
              <w:ind w:left="-57" w:right="-57"/>
              <w:jc w:val="center"/>
              <w:rPr>
                <w:spacing w:val="-10"/>
                <w:kern w:val="2"/>
              </w:rPr>
            </w:pPr>
            <w:r w:rsidRPr="009A6600">
              <w:rPr>
                <w:spacing w:val="-10"/>
                <w:kern w:val="2"/>
              </w:rPr>
              <w:t>0,0</w:t>
            </w:r>
          </w:p>
        </w:tc>
        <w:tc>
          <w:tcPr>
            <w:tcW w:w="886" w:type="dxa"/>
            <w:hideMark/>
          </w:tcPr>
          <w:p w:rsidR="009A6600" w:rsidRPr="009A6600" w:rsidRDefault="009A6600" w:rsidP="009A6600">
            <w:pPr>
              <w:autoSpaceDE w:val="0"/>
              <w:autoSpaceDN w:val="0"/>
              <w:adjustRightInd w:val="0"/>
              <w:ind w:left="-57" w:right="-57"/>
              <w:jc w:val="center"/>
              <w:rPr>
                <w:spacing w:val="-10"/>
                <w:kern w:val="2"/>
              </w:rPr>
            </w:pPr>
            <w:r w:rsidRPr="009A6600">
              <w:rPr>
                <w:spacing w:val="-10"/>
                <w:kern w:val="2"/>
              </w:rPr>
              <w:t>0,0</w:t>
            </w:r>
          </w:p>
        </w:tc>
        <w:tc>
          <w:tcPr>
            <w:tcW w:w="884" w:type="dxa"/>
            <w:hideMark/>
          </w:tcPr>
          <w:p w:rsidR="009A6600" w:rsidRPr="009A6600" w:rsidRDefault="009A6600" w:rsidP="009A6600">
            <w:pPr>
              <w:autoSpaceDE w:val="0"/>
              <w:autoSpaceDN w:val="0"/>
              <w:adjustRightInd w:val="0"/>
              <w:ind w:left="-57" w:right="-57"/>
              <w:jc w:val="center"/>
              <w:rPr>
                <w:spacing w:val="-10"/>
                <w:kern w:val="2"/>
              </w:rPr>
            </w:pPr>
            <w:r w:rsidRPr="009A6600">
              <w:rPr>
                <w:spacing w:val="-10"/>
                <w:kern w:val="2"/>
              </w:rPr>
              <w:t>0,0</w:t>
            </w:r>
          </w:p>
        </w:tc>
        <w:tc>
          <w:tcPr>
            <w:tcW w:w="884" w:type="dxa"/>
          </w:tcPr>
          <w:p w:rsidR="009A6600" w:rsidRPr="009A6600" w:rsidRDefault="009A6600" w:rsidP="009A6600">
            <w:pPr>
              <w:autoSpaceDE w:val="0"/>
              <w:autoSpaceDN w:val="0"/>
              <w:adjustRightInd w:val="0"/>
              <w:ind w:left="-57" w:right="-57"/>
              <w:jc w:val="center"/>
              <w:rPr>
                <w:spacing w:val="-10"/>
                <w:kern w:val="2"/>
              </w:rPr>
            </w:pPr>
            <w:r w:rsidRPr="009A6600">
              <w:rPr>
                <w:spacing w:val="-10"/>
                <w:kern w:val="2"/>
              </w:rPr>
              <w:t>0,0</w:t>
            </w:r>
          </w:p>
        </w:tc>
        <w:tc>
          <w:tcPr>
            <w:tcW w:w="884" w:type="dxa"/>
          </w:tcPr>
          <w:p w:rsidR="009A6600" w:rsidRPr="009A6600" w:rsidRDefault="009A6600" w:rsidP="009A6600">
            <w:pPr>
              <w:autoSpaceDE w:val="0"/>
              <w:autoSpaceDN w:val="0"/>
              <w:adjustRightInd w:val="0"/>
              <w:ind w:left="-57" w:right="-57"/>
              <w:jc w:val="center"/>
              <w:rPr>
                <w:spacing w:val="-10"/>
                <w:kern w:val="2"/>
              </w:rPr>
            </w:pPr>
            <w:r w:rsidRPr="009A6600">
              <w:rPr>
                <w:spacing w:val="-10"/>
                <w:kern w:val="2"/>
              </w:rPr>
              <w:t>0,0</w:t>
            </w:r>
          </w:p>
        </w:tc>
        <w:tc>
          <w:tcPr>
            <w:tcW w:w="884" w:type="dxa"/>
          </w:tcPr>
          <w:p w:rsidR="009A6600" w:rsidRPr="009A6600" w:rsidRDefault="009A6600" w:rsidP="009A6600">
            <w:pPr>
              <w:autoSpaceDE w:val="0"/>
              <w:autoSpaceDN w:val="0"/>
              <w:adjustRightInd w:val="0"/>
              <w:ind w:left="-57" w:right="-57"/>
              <w:jc w:val="center"/>
              <w:rPr>
                <w:spacing w:val="-10"/>
                <w:kern w:val="2"/>
              </w:rPr>
            </w:pPr>
            <w:r w:rsidRPr="009A6600">
              <w:rPr>
                <w:spacing w:val="-10"/>
                <w:kern w:val="2"/>
              </w:rPr>
              <w:t>0,0</w:t>
            </w:r>
          </w:p>
        </w:tc>
        <w:tc>
          <w:tcPr>
            <w:tcW w:w="884" w:type="dxa"/>
          </w:tcPr>
          <w:p w:rsidR="009A6600" w:rsidRPr="009A6600" w:rsidRDefault="009A6600" w:rsidP="009A6600">
            <w:pPr>
              <w:autoSpaceDE w:val="0"/>
              <w:autoSpaceDN w:val="0"/>
              <w:adjustRightInd w:val="0"/>
              <w:ind w:left="-57" w:right="-57"/>
              <w:jc w:val="center"/>
              <w:rPr>
                <w:spacing w:val="-10"/>
                <w:kern w:val="2"/>
              </w:rPr>
            </w:pPr>
            <w:r w:rsidRPr="009A6600">
              <w:rPr>
                <w:spacing w:val="-10"/>
                <w:kern w:val="2"/>
              </w:rPr>
              <w:t>0,0</w:t>
            </w:r>
          </w:p>
        </w:tc>
        <w:tc>
          <w:tcPr>
            <w:tcW w:w="884" w:type="dxa"/>
          </w:tcPr>
          <w:p w:rsidR="009A6600" w:rsidRPr="009A6600" w:rsidRDefault="009A6600" w:rsidP="009A6600">
            <w:pPr>
              <w:autoSpaceDE w:val="0"/>
              <w:autoSpaceDN w:val="0"/>
              <w:adjustRightInd w:val="0"/>
              <w:ind w:left="-57" w:right="-57"/>
              <w:jc w:val="center"/>
              <w:rPr>
                <w:spacing w:val="-10"/>
                <w:kern w:val="2"/>
              </w:rPr>
            </w:pPr>
            <w:r w:rsidRPr="009A6600">
              <w:rPr>
                <w:spacing w:val="-10"/>
                <w:kern w:val="2"/>
              </w:rPr>
              <w:t>0,0</w:t>
            </w:r>
          </w:p>
        </w:tc>
      </w:tr>
      <w:tr w:rsidR="009A6600" w:rsidRPr="009A6600" w:rsidTr="009A6600">
        <w:tc>
          <w:tcPr>
            <w:tcW w:w="1883" w:type="dxa"/>
            <w:vMerge/>
            <w:hideMark/>
          </w:tcPr>
          <w:p w:rsidR="009A6600" w:rsidRPr="009A6600" w:rsidRDefault="009A6600" w:rsidP="009A6600">
            <w:pPr>
              <w:autoSpaceDE w:val="0"/>
              <w:autoSpaceDN w:val="0"/>
              <w:adjustRightInd w:val="0"/>
              <w:jc w:val="both"/>
              <w:rPr>
                <w:kern w:val="2"/>
              </w:rPr>
            </w:pPr>
          </w:p>
        </w:tc>
        <w:tc>
          <w:tcPr>
            <w:tcW w:w="1966" w:type="dxa"/>
            <w:hideMark/>
          </w:tcPr>
          <w:p w:rsidR="009A6600" w:rsidRPr="009A6600" w:rsidRDefault="009A6600" w:rsidP="009A6600">
            <w:pPr>
              <w:autoSpaceDE w:val="0"/>
              <w:autoSpaceDN w:val="0"/>
              <w:adjustRightInd w:val="0"/>
              <w:rPr>
                <w:kern w:val="2"/>
              </w:rPr>
            </w:pPr>
            <w:r w:rsidRPr="009A6600">
              <w:rPr>
                <w:kern w:val="2"/>
              </w:rPr>
              <w:t>за счет средств федерального бюджета</w:t>
            </w:r>
          </w:p>
        </w:tc>
        <w:tc>
          <w:tcPr>
            <w:tcW w:w="1014" w:type="dxa"/>
            <w:hideMark/>
          </w:tcPr>
          <w:p w:rsidR="009A6600" w:rsidRPr="009A6600" w:rsidRDefault="009A6600" w:rsidP="009A6600">
            <w:pPr>
              <w:autoSpaceDE w:val="0"/>
              <w:autoSpaceDN w:val="0"/>
              <w:adjustRightInd w:val="0"/>
              <w:ind w:left="-57" w:right="-57"/>
              <w:jc w:val="center"/>
              <w:rPr>
                <w:spacing w:val="-10"/>
                <w:kern w:val="2"/>
              </w:rPr>
            </w:pPr>
            <w:r w:rsidRPr="009A6600">
              <w:rPr>
                <w:spacing w:val="-10"/>
                <w:kern w:val="2"/>
              </w:rPr>
              <w:t>0,0</w:t>
            </w:r>
          </w:p>
        </w:tc>
        <w:tc>
          <w:tcPr>
            <w:tcW w:w="844" w:type="dxa"/>
            <w:hideMark/>
          </w:tcPr>
          <w:p w:rsidR="009A6600" w:rsidRPr="009A6600" w:rsidRDefault="009A6600" w:rsidP="009A6600">
            <w:pPr>
              <w:autoSpaceDE w:val="0"/>
              <w:autoSpaceDN w:val="0"/>
              <w:adjustRightInd w:val="0"/>
              <w:ind w:left="-57" w:right="-57"/>
              <w:jc w:val="center"/>
              <w:rPr>
                <w:spacing w:val="-10"/>
                <w:kern w:val="2"/>
              </w:rPr>
            </w:pPr>
            <w:r w:rsidRPr="009A6600">
              <w:rPr>
                <w:spacing w:val="-10"/>
                <w:kern w:val="2"/>
              </w:rPr>
              <w:t>0,0</w:t>
            </w:r>
          </w:p>
        </w:tc>
        <w:tc>
          <w:tcPr>
            <w:tcW w:w="843" w:type="dxa"/>
            <w:hideMark/>
          </w:tcPr>
          <w:p w:rsidR="009A6600" w:rsidRPr="009A6600" w:rsidRDefault="009A6600" w:rsidP="009A6600">
            <w:pPr>
              <w:autoSpaceDE w:val="0"/>
              <w:autoSpaceDN w:val="0"/>
              <w:adjustRightInd w:val="0"/>
              <w:ind w:left="-57" w:right="-57"/>
              <w:jc w:val="center"/>
              <w:rPr>
                <w:spacing w:val="-10"/>
                <w:kern w:val="2"/>
              </w:rPr>
            </w:pPr>
            <w:r w:rsidRPr="009A6600">
              <w:rPr>
                <w:spacing w:val="-10"/>
                <w:kern w:val="2"/>
              </w:rPr>
              <w:t>0,0</w:t>
            </w:r>
          </w:p>
        </w:tc>
        <w:tc>
          <w:tcPr>
            <w:tcW w:w="844" w:type="dxa"/>
            <w:hideMark/>
          </w:tcPr>
          <w:p w:rsidR="009A6600" w:rsidRPr="009A6600" w:rsidRDefault="009A6600" w:rsidP="009A6600">
            <w:pPr>
              <w:autoSpaceDE w:val="0"/>
              <w:autoSpaceDN w:val="0"/>
              <w:adjustRightInd w:val="0"/>
              <w:ind w:left="-57" w:right="-57"/>
              <w:jc w:val="center"/>
              <w:rPr>
                <w:spacing w:val="-10"/>
                <w:kern w:val="2"/>
              </w:rPr>
            </w:pPr>
            <w:r w:rsidRPr="009A6600">
              <w:rPr>
                <w:spacing w:val="-10"/>
                <w:kern w:val="2"/>
              </w:rPr>
              <w:t>0,0</w:t>
            </w:r>
          </w:p>
        </w:tc>
        <w:tc>
          <w:tcPr>
            <w:tcW w:w="781" w:type="dxa"/>
            <w:hideMark/>
          </w:tcPr>
          <w:p w:rsidR="009A6600" w:rsidRPr="009A6600" w:rsidRDefault="009A6600" w:rsidP="009A6600">
            <w:pPr>
              <w:autoSpaceDE w:val="0"/>
              <w:autoSpaceDN w:val="0"/>
              <w:adjustRightInd w:val="0"/>
              <w:ind w:left="-57" w:right="-57"/>
              <w:jc w:val="center"/>
              <w:rPr>
                <w:spacing w:val="-10"/>
                <w:kern w:val="2"/>
              </w:rPr>
            </w:pPr>
            <w:r w:rsidRPr="009A6600">
              <w:rPr>
                <w:spacing w:val="-10"/>
                <w:kern w:val="2"/>
              </w:rPr>
              <w:t>0,0</w:t>
            </w:r>
          </w:p>
        </w:tc>
        <w:tc>
          <w:tcPr>
            <w:tcW w:w="885" w:type="dxa"/>
            <w:hideMark/>
          </w:tcPr>
          <w:p w:rsidR="009A6600" w:rsidRPr="009A6600" w:rsidRDefault="009A6600" w:rsidP="009A6600">
            <w:pPr>
              <w:autoSpaceDE w:val="0"/>
              <w:autoSpaceDN w:val="0"/>
              <w:adjustRightInd w:val="0"/>
              <w:ind w:left="-57" w:right="-57"/>
              <w:jc w:val="center"/>
              <w:rPr>
                <w:spacing w:val="-10"/>
                <w:kern w:val="2"/>
              </w:rPr>
            </w:pPr>
            <w:r w:rsidRPr="009A6600">
              <w:rPr>
                <w:spacing w:val="-10"/>
                <w:kern w:val="2"/>
              </w:rPr>
              <w:t>0,0</w:t>
            </w:r>
          </w:p>
        </w:tc>
        <w:tc>
          <w:tcPr>
            <w:tcW w:w="886" w:type="dxa"/>
            <w:hideMark/>
          </w:tcPr>
          <w:p w:rsidR="009A6600" w:rsidRPr="009A6600" w:rsidRDefault="009A6600" w:rsidP="009A6600">
            <w:pPr>
              <w:autoSpaceDE w:val="0"/>
              <w:autoSpaceDN w:val="0"/>
              <w:adjustRightInd w:val="0"/>
              <w:ind w:left="-57" w:right="-57"/>
              <w:jc w:val="center"/>
              <w:rPr>
                <w:spacing w:val="-10"/>
                <w:kern w:val="2"/>
              </w:rPr>
            </w:pPr>
            <w:r w:rsidRPr="009A6600">
              <w:rPr>
                <w:spacing w:val="-10"/>
                <w:kern w:val="2"/>
              </w:rPr>
              <w:t>0,0</w:t>
            </w:r>
          </w:p>
        </w:tc>
        <w:tc>
          <w:tcPr>
            <w:tcW w:w="884" w:type="dxa"/>
            <w:hideMark/>
          </w:tcPr>
          <w:p w:rsidR="009A6600" w:rsidRPr="009A6600" w:rsidRDefault="009A6600" w:rsidP="009A6600">
            <w:pPr>
              <w:autoSpaceDE w:val="0"/>
              <w:autoSpaceDN w:val="0"/>
              <w:adjustRightInd w:val="0"/>
              <w:ind w:left="-57" w:right="-57"/>
              <w:jc w:val="center"/>
              <w:rPr>
                <w:spacing w:val="-10"/>
                <w:kern w:val="2"/>
              </w:rPr>
            </w:pPr>
            <w:r w:rsidRPr="009A6600">
              <w:rPr>
                <w:spacing w:val="-10"/>
                <w:kern w:val="2"/>
              </w:rPr>
              <w:t>0,0</w:t>
            </w:r>
          </w:p>
        </w:tc>
        <w:tc>
          <w:tcPr>
            <w:tcW w:w="884" w:type="dxa"/>
          </w:tcPr>
          <w:p w:rsidR="009A6600" w:rsidRPr="009A6600" w:rsidRDefault="009A6600" w:rsidP="009A6600">
            <w:pPr>
              <w:autoSpaceDE w:val="0"/>
              <w:autoSpaceDN w:val="0"/>
              <w:adjustRightInd w:val="0"/>
              <w:ind w:left="-57" w:right="-57"/>
              <w:jc w:val="center"/>
              <w:rPr>
                <w:spacing w:val="-10"/>
                <w:kern w:val="2"/>
              </w:rPr>
            </w:pPr>
            <w:r w:rsidRPr="009A6600">
              <w:rPr>
                <w:spacing w:val="-10"/>
                <w:kern w:val="2"/>
              </w:rPr>
              <w:t>0,0</w:t>
            </w:r>
          </w:p>
        </w:tc>
        <w:tc>
          <w:tcPr>
            <w:tcW w:w="884" w:type="dxa"/>
          </w:tcPr>
          <w:p w:rsidR="009A6600" w:rsidRPr="009A6600" w:rsidRDefault="009A6600" w:rsidP="009A6600">
            <w:pPr>
              <w:autoSpaceDE w:val="0"/>
              <w:autoSpaceDN w:val="0"/>
              <w:adjustRightInd w:val="0"/>
              <w:ind w:left="-57" w:right="-57"/>
              <w:jc w:val="center"/>
              <w:rPr>
                <w:spacing w:val="-10"/>
                <w:kern w:val="2"/>
              </w:rPr>
            </w:pPr>
            <w:r w:rsidRPr="009A6600">
              <w:rPr>
                <w:spacing w:val="-10"/>
                <w:kern w:val="2"/>
              </w:rPr>
              <w:t>0,0</w:t>
            </w:r>
          </w:p>
        </w:tc>
        <w:tc>
          <w:tcPr>
            <w:tcW w:w="884" w:type="dxa"/>
          </w:tcPr>
          <w:p w:rsidR="009A6600" w:rsidRPr="009A6600" w:rsidRDefault="009A6600" w:rsidP="009A6600">
            <w:pPr>
              <w:autoSpaceDE w:val="0"/>
              <w:autoSpaceDN w:val="0"/>
              <w:adjustRightInd w:val="0"/>
              <w:ind w:left="-57" w:right="-57"/>
              <w:jc w:val="center"/>
              <w:rPr>
                <w:spacing w:val="-10"/>
                <w:kern w:val="2"/>
              </w:rPr>
            </w:pPr>
            <w:r w:rsidRPr="009A6600">
              <w:rPr>
                <w:spacing w:val="-10"/>
                <w:kern w:val="2"/>
              </w:rPr>
              <w:t>0,0</w:t>
            </w:r>
          </w:p>
        </w:tc>
        <w:tc>
          <w:tcPr>
            <w:tcW w:w="884" w:type="dxa"/>
          </w:tcPr>
          <w:p w:rsidR="009A6600" w:rsidRPr="009A6600" w:rsidRDefault="009A6600" w:rsidP="009A6600">
            <w:pPr>
              <w:autoSpaceDE w:val="0"/>
              <w:autoSpaceDN w:val="0"/>
              <w:adjustRightInd w:val="0"/>
              <w:ind w:left="-57" w:right="-57"/>
              <w:jc w:val="center"/>
              <w:rPr>
                <w:spacing w:val="-10"/>
                <w:kern w:val="2"/>
              </w:rPr>
            </w:pPr>
            <w:r w:rsidRPr="009A6600">
              <w:rPr>
                <w:spacing w:val="-10"/>
                <w:kern w:val="2"/>
              </w:rPr>
              <w:t>0,0</w:t>
            </w:r>
          </w:p>
        </w:tc>
        <w:tc>
          <w:tcPr>
            <w:tcW w:w="884" w:type="dxa"/>
          </w:tcPr>
          <w:p w:rsidR="009A6600" w:rsidRPr="009A6600" w:rsidRDefault="009A6600" w:rsidP="009A6600">
            <w:pPr>
              <w:autoSpaceDE w:val="0"/>
              <w:autoSpaceDN w:val="0"/>
              <w:adjustRightInd w:val="0"/>
              <w:ind w:left="-57" w:right="-57"/>
              <w:jc w:val="center"/>
              <w:rPr>
                <w:spacing w:val="-10"/>
                <w:kern w:val="2"/>
              </w:rPr>
            </w:pPr>
            <w:r w:rsidRPr="009A6600">
              <w:rPr>
                <w:spacing w:val="-10"/>
                <w:kern w:val="2"/>
              </w:rPr>
              <w:t>0,0</w:t>
            </w:r>
          </w:p>
        </w:tc>
      </w:tr>
      <w:tr w:rsidR="009A6600" w:rsidRPr="009A6600" w:rsidTr="009A6600">
        <w:trPr>
          <w:trHeight w:val="754"/>
        </w:trPr>
        <w:tc>
          <w:tcPr>
            <w:tcW w:w="1883" w:type="dxa"/>
            <w:vMerge/>
            <w:hideMark/>
          </w:tcPr>
          <w:p w:rsidR="009A6600" w:rsidRPr="009A6600" w:rsidRDefault="009A6600" w:rsidP="009A6600">
            <w:pPr>
              <w:autoSpaceDE w:val="0"/>
              <w:autoSpaceDN w:val="0"/>
              <w:adjustRightInd w:val="0"/>
              <w:jc w:val="both"/>
              <w:rPr>
                <w:kern w:val="2"/>
              </w:rPr>
            </w:pPr>
          </w:p>
        </w:tc>
        <w:tc>
          <w:tcPr>
            <w:tcW w:w="1966" w:type="dxa"/>
            <w:hideMark/>
          </w:tcPr>
          <w:p w:rsidR="009A6600" w:rsidRPr="009A6600" w:rsidRDefault="009A6600" w:rsidP="009A6600">
            <w:pPr>
              <w:autoSpaceDE w:val="0"/>
              <w:autoSpaceDN w:val="0"/>
              <w:adjustRightInd w:val="0"/>
              <w:rPr>
                <w:kern w:val="2"/>
              </w:rPr>
            </w:pPr>
            <w:r w:rsidRPr="009A6600">
              <w:rPr>
                <w:kern w:val="2"/>
              </w:rPr>
              <w:t xml:space="preserve">внебюджетные </w:t>
            </w:r>
          </w:p>
          <w:p w:rsidR="009A6600" w:rsidRPr="009A6600" w:rsidRDefault="009A6600" w:rsidP="009A6600">
            <w:pPr>
              <w:autoSpaceDE w:val="0"/>
              <w:autoSpaceDN w:val="0"/>
              <w:adjustRightInd w:val="0"/>
              <w:rPr>
                <w:kern w:val="2"/>
              </w:rPr>
            </w:pPr>
            <w:r w:rsidRPr="009A6600">
              <w:rPr>
                <w:kern w:val="2"/>
              </w:rPr>
              <w:t>источники</w:t>
            </w:r>
          </w:p>
        </w:tc>
        <w:tc>
          <w:tcPr>
            <w:tcW w:w="1014" w:type="dxa"/>
            <w:hideMark/>
          </w:tcPr>
          <w:p w:rsidR="009A6600" w:rsidRPr="009A6600" w:rsidRDefault="009A6600" w:rsidP="009A6600">
            <w:pPr>
              <w:autoSpaceDE w:val="0"/>
              <w:autoSpaceDN w:val="0"/>
              <w:adjustRightInd w:val="0"/>
              <w:ind w:left="-57" w:right="-57"/>
              <w:jc w:val="center"/>
              <w:rPr>
                <w:spacing w:val="-10"/>
                <w:kern w:val="2"/>
              </w:rPr>
            </w:pPr>
            <w:r w:rsidRPr="009A6600">
              <w:rPr>
                <w:spacing w:val="-10"/>
                <w:kern w:val="2"/>
              </w:rPr>
              <w:t>0,0</w:t>
            </w:r>
          </w:p>
        </w:tc>
        <w:tc>
          <w:tcPr>
            <w:tcW w:w="844" w:type="dxa"/>
            <w:hideMark/>
          </w:tcPr>
          <w:p w:rsidR="009A6600" w:rsidRPr="009A6600" w:rsidRDefault="009A6600" w:rsidP="009A6600">
            <w:pPr>
              <w:autoSpaceDE w:val="0"/>
              <w:autoSpaceDN w:val="0"/>
              <w:adjustRightInd w:val="0"/>
              <w:ind w:left="-57" w:right="-57"/>
              <w:jc w:val="center"/>
              <w:rPr>
                <w:spacing w:val="-10"/>
                <w:kern w:val="2"/>
              </w:rPr>
            </w:pPr>
            <w:r w:rsidRPr="009A6600">
              <w:rPr>
                <w:spacing w:val="-10"/>
                <w:kern w:val="2"/>
              </w:rPr>
              <w:t>0,0</w:t>
            </w:r>
          </w:p>
        </w:tc>
        <w:tc>
          <w:tcPr>
            <w:tcW w:w="843" w:type="dxa"/>
            <w:hideMark/>
          </w:tcPr>
          <w:p w:rsidR="009A6600" w:rsidRPr="009A6600" w:rsidRDefault="009A6600" w:rsidP="009A6600">
            <w:pPr>
              <w:autoSpaceDE w:val="0"/>
              <w:autoSpaceDN w:val="0"/>
              <w:adjustRightInd w:val="0"/>
              <w:ind w:left="-57" w:right="-57"/>
              <w:jc w:val="center"/>
              <w:rPr>
                <w:spacing w:val="-10"/>
                <w:kern w:val="2"/>
              </w:rPr>
            </w:pPr>
            <w:r w:rsidRPr="009A6600">
              <w:rPr>
                <w:spacing w:val="-10"/>
                <w:kern w:val="2"/>
              </w:rPr>
              <w:t>0,0</w:t>
            </w:r>
          </w:p>
        </w:tc>
        <w:tc>
          <w:tcPr>
            <w:tcW w:w="844" w:type="dxa"/>
            <w:hideMark/>
          </w:tcPr>
          <w:p w:rsidR="009A6600" w:rsidRPr="009A6600" w:rsidRDefault="009A6600" w:rsidP="009A6600">
            <w:pPr>
              <w:autoSpaceDE w:val="0"/>
              <w:autoSpaceDN w:val="0"/>
              <w:adjustRightInd w:val="0"/>
              <w:ind w:left="-57" w:right="-57"/>
              <w:jc w:val="center"/>
              <w:rPr>
                <w:spacing w:val="-10"/>
                <w:kern w:val="2"/>
              </w:rPr>
            </w:pPr>
            <w:r w:rsidRPr="009A6600">
              <w:rPr>
                <w:spacing w:val="-10"/>
                <w:kern w:val="2"/>
              </w:rPr>
              <w:t>0,0</w:t>
            </w:r>
          </w:p>
        </w:tc>
        <w:tc>
          <w:tcPr>
            <w:tcW w:w="781" w:type="dxa"/>
            <w:hideMark/>
          </w:tcPr>
          <w:p w:rsidR="009A6600" w:rsidRPr="009A6600" w:rsidRDefault="009A6600" w:rsidP="009A6600">
            <w:pPr>
              <w:autoSpaceDE w:val="0"/>
              <w:autoSpaceDN w:val="0"/>
              <w:adjustRightInd w:val="0"/>
              <w:ind w:left="-57" w:right="-57"/>
              <w:jc w:val="center"/>
              <w:rPr>
                <w:spacing w:val="-10"/>
                <w:kern w:val="2"/>
              </w:rPr>
            </w:pPr>
            <w:r w:rsidRPr="009A6600">
              <w:rPr>
                <w:spacing w:val="-10"/>
                <w:kern w:val="2"/>
              </w:rPr>
              <w:t>0,0</w:t>
            </w:r>
          </w:p>
        </w:tc>
        <w:tc>
          <w:tcPr>
            <w:tcW w:w="885" w:type="dxa"/>
            <w:hideMark/>
          </w:tcPr>
          <w:p w:rsidR="009A6600" w:rsidRPr="009A6600" w:rsidRDefault="009A6600" w:rsidP="009A6600">
            <w:pPr>
              <w:autoSpaceDE w:val="0"/>
              <w:autoSpaceDN w:val="0"/>
              <w:adjustRightInd w:val="0"/>
              <w:ind w:left="-57" w:right="-57"/>
              <w:jc w:val="center"/>
              <w:rPr>
                <w:spacing w:val="-10"/>
                <w:kern w:val="2"/>
              </w:rPr>
            </w:pPr>
            <w:r w:rsidRPr="009A6600">
              <w:rPr>
                <w:spacing w:val="-10"/>
                <w:kern w:val="2"/>
              </w:rPr>
              <w:t>0,0</w:t>
            </w:r>
          </w:p>
        </w:tc>
        <w:tc>
          <w:tcPr>
            <w:tcW w:w="886" w:type="dxa"/>
            <w:hideMark/>
          </w:tcPr>
          <w:p w:rsidR="009A6600" w:rsidRPr="009A6600" w:rsidRDefault="009A6600" w:rsidP="009A6600">
            <w:pPr>
              <w:autoSpaceDE w:val="0"/>
              <w:autoSpaceDN w:val="0"/>
              <w:adjustRightInd w:val="0"/>
              <w:ind w:left="-57" w:right="-57"/>
              <w:jc w:val="center"/>
              <w:rPr>
                <w:spacing w:val="-10"/>
                <w:kern w:val="2"/>
              </w:rPr>
            </w:pPr>
            <w:r w:rsidRPr="009A6600">
              <w:rPr>
                <w:spacing w:val="-10"/>
                <w:kern w:val="2"/>
              </w:rPr>
              <w:t>0,0</w:t>
            </w:r>
          </w:p>
        </w:tc>
        <w:tc>
          <w:tcPr>
            <w:tcW w:w="884" w:type="dxa"/>
            <w:hideMark/>
          </w:tcPr>
          <w:p w:rsidR="009A6600" w:rsidRPr="009A6600" w:rsidRDefault="009A6600" w:rsidP="009A6600">
            <w:pPr>
              <w:autoSpaceDE w:val="0"/>
              <w:autoSpaceDN w:val="0"/>
              <w:adjustRightInd w:val="0"/>
              <w:ind w:left="-57" w:right="-57"/>
              <w:jc w:val="center"/>
              <w:rPr>
                <w:spacing w:val="-10"/>
                <w:kern w:val="2"/>
              </w:rPr>
            </w:pPr>
            <w:r w:rsidRPr="009A6600">
              <w:rPr>
                <w:spacing w:val="-10"/>
                <w:kern w:val="2"/>
              </w:rPr>
              <w:t>0,0</w:t>
            </w:r>
          </w:p>
        </w:tc>
        <w:tc>
          <w:tcPr>
            <w:tcW w:w="884" w:type="dxa"/>
          </w:tcPr>
          <w:p w:rsidR="009A6600" w:rsidRPr="009A6600" w:rsidRDefault="009A6600" w:rsidP="009A6600">
            <w:pPr>
              <w:autoSpaceDE w:val="0"/>
              <w:autoSpaceDN w:val="0"/>
              <w:adjustRightInd w:val="0"/>
              <w:ind w:left="-57" w:right="-57"/>
              <w:jc w:val="center"/>
              <w:rPr>
                <w:spacing w:val="-10"/>
                <w:kern w:val="2"/>
              </w:rPr>
            </w:pPr>
            <w:r w:rsidRPr="009A6600">
              <w:rPr>
                <w:spacing w:val="-10"/>
                <w:kern w:val="2"/>
              </w:rPr>
              <w:t>0,0</w:t>
            </w:r>
          </w:p>
        </w:tc>
        <w:tc>
          <w:tcPr>
            <w:tcW w:w="884" w:type="dxa"/>
          </w:tcPr>
          <w:p w:rsidR="009A6600" w:rsidRPr="009A6600" w:rsidRDefault="009A6600" w:rsidP="009A6600">
            <w:pPr>
              <w:autoSpaceDE w:val="0"/>
              <w:autoSpaceDN w:val="0"/>
              <w:adjustRightInd w:val="0"/>
              <w:ind w:left="-57" w:right="-57"/>
              <w:jc w:val="center"/>
              <w:rPr>
                <w:spacing w:val="-10"/>
                <w:kern w:val="2"/>
              </w:rPr>
            </w:pPr>
            <w:r w:rsidRPr="009A6600">
              <w:rPr>
                <w:spacing w:val="-10"/>
                <w:kern w:val="2"/>
              </w:rPr>
              <w:t>0,0</w:t>
            </w:r>
          </w:p>
        </w:tc>
        <w:tc>
          <w:tcPr>
            <w:tcW w:w="884" w:type="dxa"/>
          </w:tcPr>
          <w:p w:rsidR="009A6600" w:rsidRPr="009A6600" w:rsidRDefault="009A6600" w:rsidP="009A6600">
            <w:pPr>
              <w:autoSpaceDE w:val="0"/>
              <w:autoSpaceDN w:val="0"/>
              <w:adjustRightInd w:val="0"/>
              <w:ind w:left="-57" w:right="-57"/>
              <w:jc w:val="center"/>
              <w:rPr>
                <w:spacing w:val="-10"/>
                <w:kern w:val="2"/>
              </w:rPr>
            </w:pPr>
            <w:r w:rsidRPr="009A6600">
              <w:rPr>
                <w:spacing w:val="-10"/>
                <w:kern w:val="2"/>
              </w:rPr>
              <w:t>0,0</w:t>
            </w:r>
          </w:p>
        </w:tc>
        <w:tc>
          <w:tcPr>
            <w:tcW w:w="884" w:type="dxa"/>
          </w:tcPr>
          <w:p w:rsidR="009A6600" w:rsidRPr="009A6600" w:rsidRDefault="009A6600" w:rsidP="009A6600">
            <w:pPr>
              <w:autoSpaceDE w:val="0"/>
              <w:autoSpaceDN w:val="0"/>
              <w:adjustRightInd w:val="0"/>
              <w:ind w:left="-57" w:right="-57"/>
              <w:jc w:val="center"/>
              <w:rPr>
                <w:spacing w:val="-10"/>
                <w:kern w:val="2"/>
              </w:rPr>
            </w:pPr>
            <w:r w:rsidRPr="009A6600">
              <w:rPr>
                <w:spacing w:val="-10"/>
                <w:kern w:val="2"/>
              </w:rPr>
              <w:t>0,0</w:t>
            </w:r>
          </w:p>
        </w:tc>
        <w:tc>
          <w:tcPr>
            <w:tcW w:w="884" w:type="dxa"/>
          </w:tcPr>
          <w:p w:rsidR="009A6600" w:rsidRPr="009A6600" w:rsidRDefault="009A6600" w:rsidP="009A6600">
            <w:pPr>
              <w:autoSpaceDE w:val="0"/>
              <w:autoSpaceDN w:val="0"/>
              <w:adjustRightInd w:val="0"/>
              <w:ind w:left="-57" w:right="-57"/>
              <w:jc w:val="center"/>
              <w:rPr>
                <w:spacing w:val="-10"/>
                <w:kern w:val="2"/>
              </w:rPr>
            </w:pPr>
            <w:r w:rsidRPr="009A6600">
              <w:rPr>
                <w:spacing w:val="-10"/>
                <w:kern w:val="2"/>
              </w:rPr>
              <w:t>0,0</w:t>
            </w:r>
          </w:p>
        </w:tc>
      </w:tr>
      <w:tr w:rsidR="009A6600" w:rsidRPr="009A6600" w:rsidTr="009A6600">
        <w:trPr>
          <w:trHeight w:val="193"/>
        </w:trPr>
        <w:tc>
          <w:tcPr>
            <w:tcW w:w="1883" w:type="dxa"/>
            <w:vMerge w:val="restart"/>
          </w:tcPr>
          <w:p w:rsidR="009A6600" w:rsidRPr="009A6600" w:rsidRDefault="00DE1188" w:rsidP="009A6600">
            <w:pPr>
              <w:autoSpaceDE w:val="0"/>
              <w:autoSpaceDN w:val="0"/>
              <w:adjustRightInd w:val="0"/>
              <w:jc w:val="center"/>
              <w:rPr>
                <w:kern w:val="2"/>
              </w:rPr>
            </w:pPr>
            <w:hyperlink r:id="rId11" w:anchor="Par2052" w:history="1">
              <w:r w:rsidR="009A6600" w:rsidRPr="009A6600">
                <w:rPr>
                  <w:rStyle w:val="ad"/>
                </w:rPr>
                <w:t>Подпрограмма</w:t>
              </w:r>
            </w:hyperlink>
            <w:r w:rsidR="009A6600" w:rsidRPr="009A6600">
              <w:t xml:space="preserve"> 4 «Профилактика правонарушений в сфере общественного порядка в </w:t>
            </w:r>
            <w:proofErr w:type="spellStart"/>
            <w:r w:rsidR="009A6600" w:rsidRPr="009A6600">
              <w:t>Киселевском</w:t>
            </w:r>
            <w:proofErr w:type="spellEnd"/>
            <w:r w:rsidR="009A6600" w:rsidRPr="009A6600">
              <w:t xml:space="preserve"> сельском поселении»</w:t>
            </w:r>
          </w:p>
        </w:tc>
        <w:tc>
          <w:tcPr>
            <w:tcW w:w="1966" w:type="dxa"/>
          </w:tcPr>
          <w:p w:rsidR="009A6600" w:rsidRPr="009A6600" w:rsidRDefault="009A6600" w:rsidP="009A6600">
            <w:pPr>
              <w:autoSpaceDE w:val="0"/>
              <w:autoSpaceDN w:val="0"/>
              <w:adjustRightInd w:val="0"/>
              <w:jc w:val="both"/>
              <w:rPr>
                <w:kern w:val="2"/>
              </w:rPr>
            </w:pPr>
            <w:r w:rsidRPr="009A6600">
              <w:rPr>
                <w:kern w:val="2"/>
              </w:rPr>
              <w:t>всего</w:t>
            </w:r>
          </w:p>
        </w:tc>
        <w:tc>
          <w:tcPr>
            <w:tcW w:w="1014" w:type="dxa"/>
          </w:tcPr>
          <w:p w:rsidR="009A6600" w:rsidRPr="009A6600" w:rsidRDefault="009A6600" w:rsidP="009A6600">
            <w:pPr>
              <w:autoSpaceDE w:val="0"/>
              <w:autoSpaceDN w:val="0"/>
              <w:adjustRightInd w:val="0"/>
              <w:ind w:left="-57" w:right="-57"/>
              <w:jc w:val="center"/>
              <w:rPr>
                <w:spacing w:val="-10"/>
                <w:kern w:val="2"/>
              </w:rPr>
            </w:pPr>
            <w:r w:rsidRPr="009A6600">
              <w:rPr>
                <w:spacing w:val="-10"/>
                <w:kern w:val="2"/>
              </w:rPr>
              <w:t>18,0</w:t>
            </w:r>
          </w:p>
        </w:tc>
        <w:tc>
          <w:tcPr>
            <w:tcW w:w="844" w:type="dxa"/>
          </w:tcPr>
          <w:p w:rsidR="009A6600" w:rsidRPr="009A6600" w:rsidRDefault="009A6600" w:rsidP="009A6600">
            <w:pPr>
              <w:autoSpaceDE w:val="0"/>
              <w:autoSpaceDN w:val="0"/>
              <w:adjustRightInd w:val="0"/>
              <w:ind w:left="-57" w:right="-57"/>
              <w:jc w:val="center"/>
              <w:rPr>
                <w:spacing w:val="-10"/>
                <w:kern w:val="2"/>
              </w:rPr>
            </w:pPr>
            <w:r w:rsidRPr="009A6600">
              <w:rPr>
                <w:spacing w:val="-10"/>
                <w:kern w:val="2"/>
              </w:rPr>
              <w:t>5,0</w:t>
            </w:r>
          </w:p>
        </w:tc>
        <w:tc>
          <w:tcPr>
            <w:tcW w:w="843" w:type="dxa"/>
          </w:tcPr>
          <w:p w:rsidR="009A6600" w:rsidRPr="009A6600" w:rsidRDefault="009A6600" w:rsidP="009A6600">
            <w:pPr>
              <w:jc w:val="center"/>
            </w:pPr>
            <w:r w:rsidRPr="009A6600">
              <w:rPr>
                <w:spacing w:val="-10"/>
                <w:kern w:val="2"/>
              </w:rPr>
              <w:t>2,5</w:t>
            </w:r>
          </w:p>
        </w:tc>
        <w:tc>
          <w:tcPr>
            <w:tcW w:w="844" w:type="dxa"/>
          </w:tcPr>
          <w:p w:rsidR="009A6600" w:rsidRPr="009A6600" w:rsidRDefault="009A6600" w:rsidP="009A6600">
            <w:pPr>
              <w:jc w:val="center"/>
            </w:pPr>
            <w:r w:rsidRPr="009A6600">
              <w:rPr>
                <w:spacing w:val="-10"/>
                <w:kern w:val="2"/>
              </w:rPr>
              <w:t>2,0</w:t>
            </w:r>
          </w:p>
        </w:tc>
        <w:tc>
          <w:tcPr>
            <w:tcW w:w="781" w:type="dxa"/>
          </w:tcPr>
          <w:p w:rsidR="009A6600" w:rsidRPr="009A6600" w:rsidRDefault="009A6600" w:rsidP="009A6600">
            <w:pPr>
              <w:jc w:val="center"/>
            </w:pPr>
            <w:r w:rsidRPr="009A6600">
              <w:rPr>
                <w:spacing w:val="-10"/>
                <w:kern w:val="2"/>
              </w:rPr>
              <w:t>0,0</w:t>
            </w:r>
          </w:p>
        </w:tc>
        <w:tc>
          <w:tcPr>
            <w:tcW w:w="885" w:type="dxa"/>
          </w:tcPr>
          <w:p w:rsidR="009A6600" w:rsidRPr="009A6600" w:rsidRDefault="009A6600" w:rsidP="009A6600">
            <w:pPr>
              <w:autoSpaceDE w:val="0"/>
              <w:autoSpaceDN w:val="0"/>
              <w:adjustRightInd w:val="0"/>
              <w:ind w:left="-57" w:right="-57"/>
              <w:jc w:val="center"/>
              <w:rPr>
                <w:spacing w:val="-10"/>
                <w:kern w:val="2"/>
              </w:rPr>
            </w:pPr>
            <w:r w:rsidRPr="009A6600">
              <w:rPr>
                <w:spacing w:val="-10"/>
                <w:kern w:val="2"/>
              </w:rPr>
              <w:t>5,0</w:t>
            </w:r>
          </w:p>
        </w:tc>
        <w:tc>
          <w:tcPr>
            <w:tcW w:w="886" w:type="dxa"/>
          </w:tcPr>
          <w:p w:rsidR="009A6600" w:rsidRPr="009A6600" w:rsidRDefault="009A6600" w:rsidP="009A6600">
            <w:pPr>
              <w:jc w:val="center"/>
            </w:pPr>
            <w:r w:rsidRPr="009A6600">
              <w:rPr>
                <w:spacing w:val="-10"/>
                <w:kern w:val="2"/>
              </w:rPr>
              <w:t>0,5</w:t>
            </w:r>
          </w:p>
        </w:tc>
        <w:tc>
          <w:tcPr>
            <w:tcW w:w="884" w:type="dxa"/>
          </w:tcPr>
          <w:p w:rsidR="009A6600" w:rsidRPr="009A6600" w:rsidRDefault="009A6600" w:rsidP="009A6600">
            <w:pPr>
              <w:jc w:val="center"/>
            </w:pPr>
            <w:r w:rsidRPr="009A6600">
              <w:rPr>
                <w:spacing w:val="-10"/>
                <w:kern w:val="2"/>
              </w:rPr>
              <w:t>0,5</w:t>
            </w:r>
          </w:p>
        </w:tc>
        <w:tc>
          <w:tcPr>
            <w:tcW w:w="884" w:type="dxa"/>
          </w:tcPr>
          <w:p w:rsidR="009A6600" w:rsidRPr="009A6600" w:rsidRDefault="009A6600" w:rsidP="009A6600">
            <w:pPr>
              <w:jc w:val="center"/>
            </w:pPr>
            <w:r w:rsidRPr="009A6600">
              <w:rPr>
                <w:spacing w:val="-10"/>
                <w:kern w:val="2"/>
              </w:rPr>
              <w:t>0,5</w:t>
            </w:r>
          </w:p>
        </w:tc>
        <w:tc>
          <w:tcPr>
            <w:tcW w:w="884" w:type="dxa"/>
          </w:tcPr>
          <w:p w:rsidR="009A6600" w:rsidRPr="009A6600" w:rsidRDefault="009A6600" w:rsidP="009A6600">
            <w:pPr>
              <w:jc w:val="center"/>
            </w:pPr>
            <w:r w:rsidRPr="009A6600">
              <w:rPr>
                <w:spacing w:val="-10"/>
                <w:kern w:val="2"/>
              </w:rPr>
              <w:t>0,5</w:t>
            </w:r>
          </w:p>
        </w:tc>
        <w:tc>
          <w:tcPr>
            <w:tcW w:w="884" w:type="dxa"/>
          </w:tcPr>
          <w:p w:rsidR="009A6600" w:rsidRPr="009A6600" w:rsidRDefault="009A6600" w:rsidP="009A6600">
            <w:pPr>
              <w:jc w:val="center"/>
            </w:pPr>
            <w:r w:rsidRPr="009A6600">
              <w:rPr>
                <w:spacing w:val="-10"/>
                <w:kern w:val="2"/>
              </w:rPr>
              <w:t>0,5</w:t>
            </w:r>
          </w:p>
        </w:tc>
        <w:tc>
          <w:tcPr>
            <w:tcW w:w="884" w:type="dxa"/>
          </w:tcPr>
          <w:p w:rsidR="009A6600" w:rsidRPr="009A6600" w:rsidRDefault="009A6600" w:rsidP="009A6600">
            <w:pPr>
              <w:jc w:val="center"/>
            </w:pPr>
            <w:r w:rsidRPr="009A6600">
              <w:rPr>
                <w:spacing w:val="-10"/>
                <w:kern w:val="2"/>
              </w:rPr>
              <w:t>0,5</w:t>
            </w:r>
          </w:p>
        </w:tc>
        <w:tc>
          <w:tcPr>
            <w:tcW w:w="884" w:type="dxa"/>
          </w:tcPr>
          <w:p w:rsidR="009A6600" w:rsidRPr="009A6600" w:rsidRDefault="009A6600" w:rsidP="009A6600">
            <w:pPr>
              <w:jc w:val="center"/>
            </w:pPr>
            <w:r w:rsidRPr="009A6600">
              <w:rPr>
                <w:spacing w:val="-10"/>
                <w:kern w:val="2"/>
              </w:rPr>
              <w:t>0,5</w:t>
            </w:r>
          </w:p>
        </w:tc>
      </w:tr>
      <w:tr w:rsidR="009A6600" w:rsidRPr="009A6600" w:rsidTr="009A6600">
        <w:trPr>
          <w:trHeight w:val="754"/>
        </w:trPr>
        <w:tc>
          <w:tcPr>
            <w:tcW w:w="1883" w:type="dxa"/>
            <w:vMerge/>
          </w:tcPr>
          <w:p w:rsidR="009A6600" w:rsidRPr="009A6600" w:rsidRDefault="009A6600" w:rsidP="009A6600">
            <w:pPr>
              <w:autoSpaceDE w:val="0"/>
              <w:autoSpaceDN w:val="0"/>
              <w:adjustRightInd w:val="0"/>
              <w:jc w:val="both"/>
              <w:rPr>
                <w:kern w:val="2"/>
              </w:rPr>
            </w:pPr>
          </w:p>
        </w:tc>
        <w:tc>
          <w:tcPr>
            <w:tcW w:w="1966" w:type="dxa"/>
          </w:tcPr>
          <w:p w:rsidR="009A6600" w:rsidRPr="009A6600" w:rsidRDefault="009A6600" w:rsidP="009A6600">
            <w:pPr>
              <w:autoSpaceDE w:val="0"/>
              <w:autoSpaceDN w:val="0"/>
              <w:adjustRightInd w:val="0"/>
              <w:rPr>
                <w:kern w:val="2"/>
              </w:rPr>
            </w:pPr>
            <w:r w:rsidRPr="009A6600">
              <w:rPr>
                <w:kern w:val="2"/>
              </w:rPr>
              <w:t>за счет средств местного бюджета</w:t>
            </w:r>
          </w:p>
        </w:tc>
        <w:tc>
          <w:tcPr>
            <w:tcW w:w="1014" w:type="dxa"/>
          </w:tcPr>
          <w:p w:rsidR="009A6600" w:rsidRPr="009A6600" w:rsidRDefault="009A6600" w:rsidP="009A6600">
            <w:pPr>
              <w:autoSpaceDE w:val="0"/>
              <w:autoSpaceDN w:val="0"/>
              <w:adjustRightInd w:val="0"/>
              <w:ind w:left="-57" w:right="-57"/>
              <w:jc w:val="center"/>
              <w:rPr>
                <w:spacing w:val="-10"/>
                <w:kern w:val="2"/>
              </w:rPr>
            </w:pPr>
            <w:r w:rsidRPr="009A6600">
              <w:rPr>
                <w:spacing w:val="-10"/>
                <w:kern w:val="2"/>
              </w:rPr>
              <w:t>18,0</w:t>
            </w:r>
          </w:p>
        </w:tc>
        <w:tc>
          <w:tcPr>
            <w:tcW w:w="844" w:type="dxa"/>
          </w:tcPr>
          <w:p w:rsidR="009A6600" w:rsidRPr="009A6600" w:rsidRDefault="009A6600" w:rsidP="009A6600">
            <w:pPr>
              <w:autoSpaceDE w:val="0"/>
              <w:autoSpaceDN w:val="0"/>
              <w:adjustRightInd w:val="0"/>
              <w:ind w:left="-57" w:right="-57"/>
              <w:jc w:val="center"/>
              <w:rPr>
                <w:spacing w:val="-10"/>
                <w:kern w:val="2"/>
              </w:rPr>
            </w:pPr>
            <w:r w:rsidRPr="009A6600">
              <w:rPr>
                <w:spacing w:val="-10"/>
                <w:kern w:val="2"/>
              </w:rPr>
              <w:t>5,0</w:t>
            </w:r>
          </w:p>
        </w:tc>
        <w:tc>
          <w:tcPr>
            <w:tcW w:w="843" w:type="dxa"/>
          </w:tcPr>
          <w:p w:rsidR="009A6600" w:rsidRPr="009A6600" w:rsidRDefault="009A6600" w:rsidP="009A6600">
            <w:pPr>
              <w:jc w:val="center"/>
            </w:pPr>
            <w:r w:rsidRPr="009A6600">
              <w:rPr>
                <w:spacing w:val="-10"/>
                <w:kern w:val="2"/>
              </w:rPr>
              <w:t>2,5</w:t>
            </w:r>
          </w:p>
        </w:tc>
        <w:tc>
          <w:tcPr>
            <w:tcW w:w="844" w:type="dxa"/>
          </w:tcPr>
          <w:p w:rsidR="009A6600" w:rsidRPr="009A6600" w:rsidRDefault="009A6600" w:rsidP="009A6600">
            <w:pPr>
              <w:jc w:val="center"/>
            </w:pPr>
            <w:r w:rsidRPr="009A6600">
              <w:rPr>
                <w:spacing w:val="-10"/>
                <w:kern w:val="2"/>
              </w:rPr>
              <w:t>2,0</w:t>
            </w:r>
          </w:p>
        </w:tc>
        <w:tc>
          <w:tcPr>
            <w:tcW w:w="781" w:type="dxa"/>
          </w:tcPr>
          <w:p w:rsidR="009A6600" w:rsidRPr="009A6600" w:rsidRDefault="009A6600" w:rsidP="009A6600">
            <w:pPr>
              <w:jc w:val="center"/>
            </w:pPr>
            <w:r w:rsidRPr="009A6600">
              <w:rPr>
                <w:spacing w:val="-10"/>
                <w:kern w:val="2"/>
              </w:rPr>
              <w:t>0,0</w:t>
            </w:r>
          </w:p>
        </w:tc>
        <w:tc>
          <w:tcPr>
            <w:tcW w:w="885" w:type="dxa"/>
          </w:tcPr>
          <w:p w:rsidR="009A6600" w:rsidRPr="009A6600" w:rsidRDefault="009A6600" w:rsidP="009A6600">
            <w:pPr>
              <w:autoSpaceDE w:val="0"/>
              <w:autoSpaceDN w:val="0"/>
              <w:adjustRightInd w:val="0"/>
              <w:ind w:left="-57" w:right="-57"/>
              <w:jc w:val="center"/>
              <w:rPr>
                <w:spacing w:val="-10"/>
                <w:kern w:val="2"/>
              </w:rPr>
            </w:pPr>
            <w:r w:rsidRPr="009A6600">
              <w:rPr>
                <w:spacing w:val="-10"/>
                <w:kern w:val="2"/>
              </w:rPr>
              <w:t>5,0</w:t>
            </w:r>
          </w:p>
        </w:tc>
        <w:tc>
          <w:tcPr>
            <w:tcW w:w="886" w:type="dxa"/>
          </w:tcPr>
          <w:p w:rsidR="009A6600" w:rsidRPr="009A6600" w:rsidRDefault="009A6600" w:rsidP="009A6600">
            <w:pPr>
              <w:jc w:val="center"/>
            </w:pPr>
            <w:r w:rsidRPr="009A6600">
              <w:rPr>
                <w:spacing w:val="-10"/>
                <w:kern w:val="2"/>
              </w:rPr>
              <w:t>0,5</w:t>
            </w:r>
          </w:p>
        </w:tc>
        <w:tc>
          <w:tcPr>
            <w:tcW w:w="884" w:type="dxa"/>
          </w:tcPr>
          <w:p w:rsidR="009A6600" w:rsidRPr="009A6600" w:rsidRDefault="009A6600" w:rsidP="009A6600">
            <w:pPr>
              <w:jc w:val="center"/>
            </w:pPr>
            <w:r w:rsidRPr="009A6600">
              <w:rPr>
                <w:spacing w:val="-10"/>
                <w:kern w:val="2"/>
              </w:rPr>
              <w:t>0,5</w:t>
            </w:r>
          </w:p>
        </w:tc>
        <w:tc>
          <w:tcPr>
            <w:tcW w:w="884" w:type="dxa"/>
          </w:tcPr>
          <w:p w:rsidR="009A6600" w:rsidRPr="009A6600" w:rsidRDefault="009A6600" w:rsidP="009A6600">
            <w:pPr>
              <w:jc w:val="center"/>
            </w:pPr>
            <w:r w:rsidRPr="009A6600">
              <w:rPr>
                <w:spacing w:val="-10"/>
                <w:kern w:val="2"/>
              </w:rPr>
              <w:t>0,5</w:t>
            </w:r>
          </w:p>
        </w:tc>
        <w:tc>
          <w:tcPr>
            <w:tcW w:w="884" w:type="dxa"/>
          </w:tcPr>
          <w:p w:rsidR="009A6600" w:rsidRPr="009A6600" w:rsidRDefault="009A6600" w:rsidP="009A6600">
            <w:pPr>
              <w:jc w:val="center"/>
            </w:pPr>
            <w:r w:rsidRPr="009A6600">
              <w:rPr>
                <w:spacing w:val="-10"/>
                <w:kern w:val="2"/>
              </w:rPr>
              <w:t>0,5</w:t>
            </w:r>
          </w:p>
        </w:tc>
        <w:tc>
          <w:tcPr>
            <w:tcW w:w="884" w:type="dxa"/>
          </w:tcPr>
          <w:p w:rsidR="009A6600" w:rsidRPr="009A6600" w:rsidRDefault="009A6600" w:rsidP="009A6600">
            <w:pPr>
              <w:jc w:val="center"/>
            </w:pPr>
            <w:r w:rsidRPr="009A6600">
              <w:rPr>
                <w:spacing w:val="-10"/>
                <w:kern w:val="2"/>
              </w:rPr>
              <w:t>0,5</w:t>
            </w:r>
          </w:p>
        </w:tc>
        <w:tc>
          <w:tcPr>
            <w:tcW w:w="884" w:type="dxa"/>
          </w:tcPr>
          <w:p w:rsidR="009A6600" w:rsidRPr="009A6600" w:rsidRDefault="009A6600" w:rsidP="009A6600">
            <w:pPr>
              <w:jc w:val="center"/>
            </w:pPr>
            <w:r w:rsidRPr="009A6600">
              <w:rPr>
                <w:spacing w:val="-10"/>
                <w:kern w:val="2"/>
              </w:rPr>
              <w:t>0,5</w:t>
            </w:r>
          </w:p>
        </w:tc>
        <w:tc>
          <w:tcPr>
            <w:tcW w:w="884" w:type="dxa"/>
          </w:tcPr>
          <w:p w:rsidR="009A6600" w:rsidRPr="009A6600" w:rsidRDefault="009A6600" w:rsidP="009A6600">
            <w:pPr>
              <w:jc w:val="center"/>
            </w:pPr>
            <w:r w:rsidRPr="009A6600">
              <w:rPr>
                <w:spacing w:val="-10"/>
                <w:kern w:val="2"/>
              </w:rPr>
              <w:t>0,5</w:t>
            </w:r>
          </w:p>
        </w:tc>
      </w:tr>
      <w:tr w:rsidR="009A6600" w:rsidRPr="009A6600" w:rsidTr="009A6600">
        <w:trPr>
          <w:trHeight w:val="754"/>
        </w:trPr>
        <w:tc>
          <w:tcPr>
            <w:tcW w:w="1883" w:type="dxa"/>
            <w:vMerge/>
          </w:tcPr>
          <w:p w:rsidR="009A6600" w:rsidRPr="009A6600" w:rsidRDefault="009A6600" w:rsidP="009A6600">
            <w:pPr>
              <w:autoSpaceDE w:val="0"/>
              <w:autoSpaceDN w:val="0"/>
              <w:adjustRightInd w:val="0"/>
              <w:jc w:val="both"/>
              <w:rPr>
                <w:kern w:val="2"/>
              </w:rPr>
            </w:pPr>
          </w:p>
        </w:tc>
        <w:tc>
          <w:tcPr>
            <w:tcW w:w="1966" w:type="dxa"/>
          </w:tcPr>
          <w:p w:rsidR="009A6600" w:rsidRPr="009A6600" w:rsidRDefault="009A6600" w:rsidP="009A6600">
            <w:pPr>
              <w:autoSpaceDE w:val="0"/>
              <w:autoSpaceDN w:val="0"/>
              <w:adjustRightInd w:val="0"/>
              <w:rPr>
                <w:kern w:val="2"/>
              </w:rPr>
            </w:pPr>
            <w:r w:rsidRPr="009A6600">
              <w:rPr>
                <w:kern w:val="2"/>
              </w:rPr>
              <w:t xml:space="preserve">за счет средств областного бюджета </w:t>
            </w:r>
          </w:p>
        </w:tc>
        <w:tc>
          <w:tcPr>
            <w:tcW w:w="1014" w:type="dxa"/>
          </w:tcPr>
          <w:p w:rsidR="009A6600" w:rsidRPr="009A6600" w:rsidRDefault="009A6600" w:rsidP="009A6600">
            <w:pPr>
              <w:autoSpaceDE w:val="0"/>
              <w:autoSpaceDN w:val="0"/>
              <w:adjustRightInd w:val="0"/>
              <w:ind w:left="-57" w:right="-57"/>
              <w:jc w:val="center"/>
              <w:rPr>
                <w:spacing w:val="-10"/>
                <w:kern w:val="2"/>
              </w:rPr>
            </w:pPr>
            <w:r w:rsidRPr="009A6600">
              <w:rPr>
                <w:spacing w:val="-10"/>
                <w:kern w:val="2"/>
              </w:rPr>
              <w:t>0,0</w:t>
            </w:r>
          </w:p>
        </w:tc>
        <w:tc>
          <w:tcPr>
            <w:tcW w:w="844" w:type="dxa"/>
          </w:tcPr>
          <w:p w:rsidR="009A6600" w:rsidRPr="009A6600" w:rsidRDefault="009A6600" w:rsidP="009A6600">
            <w:pPr>
              <w:autoSpaceDE w:val="0"/>
              <w:autoSpaceDN w:val="0"/>
              <w:adjustRightInd w:val="0"/>
              <w:ind w:left="-57" w:right="-57"/>
              <w:jc w:val="center"/>
              <w:rPr>
                <w:spacing w:val="-10"/>
                <w:kern w:val="2"/>
              </w:rPr>
            </w:pPr>
            <w:r w:rsidRPr="009A6600">
              <w:rPr>
                <w:spacing w:val="-10"/>
                <w:kern w:val="2"/>
              </w:rPr>
              <w:t>0,0</w:t>
            </w:r>
          </w:p>
        </w:tc>
        <w:tc>
          <w:tcPr>
            <w:tcW w:w="843" w:type="dxa"/>
          </w:tcPr>
          <w:p w:rsidR="009A6600" w:rsidRPr="009A6600" w:rsidRDefault="009A6600" w:rsidP="009A6600">
            <w:pPr>
              <w:autoSpaceDE w:val="0"/>
              <w:autoSpaceDN w:val="0"/>
              <w:adjustRightInd w:val="0"/>
              <w:ind w:left="-57" w:right="-57"/>
              <w:jc w:val="center"/>
              <w:rPr>
                <w:spacing w:val="-10"/>
                <w:kern w:val="2"/>
              </w:rPr>
            </w:pPr>
            <w:r w:rsidRPr="009A6600">
              <w:rPr>
                <w:spacing w:val="-10"/>
                <w:kern w:val="2"/>
              </w:rPr>
              <w:t>0,0</w:t>
            </w:r>
          </w:p>
        </w:tc>
        <w:tc>
          <w:tcPr>
            <w:tcW w:w="844" w:type="dxa"/>
          </w:tcPr>
          <w:p w:rsidR="009A6600" w:rsidRPr="009A6600" w:rsidRDefault="009A6600" w:rsidP="009A6600">
            <w:pPr>
              <w:autoSpaceDE w:val="0"/>
              <w:autoSpaceDN w:val="0"/>
              <w:adjustRightInd w:val="0"/>
              <w:ind w:left="-57" w:right="-57"/>
              <w:jc w:val="center"/>
              <w:rPr>
                <w:spacing w:val="-10"/>
                <w:kern w:val="2"/>
              </w:rPr>
            </w:pPr>
            <w:r w:rsidRPr="009A6600">
              <w:rPr>
                <w:spacing w:val="-10"/>
                <w:kern w:val="2"/>
              </w:rPr>
              <w:t>0,0</w:t>
            </w:r>
          </w:p>
        </w:tc>
        <w:tc>
          <w:tcPr>
            <w:tcW w:w="781" w:type="dxa"/>
          </w:tcPr>
          <w:p w:rsidR="009A6600" w:rsidRPr="009A6600" w:rsidRDefault="009A6600" w:rsidP="009A6600">
            <w:pPr>
              <w:autoSpaceDE w:val="0"/>
              <w:autoSpaceDN w:val="0"/>
              <w:adjustRightInd w:val="0"/>
              <w:ind w:left="-57" w:right="-57"/>
              <w:jc w:val="center"/>
              <w:rPr>
                <w:spacing w:val="-10"/>
                <w:kern w:val="2"/>
              </w:rPr>
            </w:pPr>
            <w:r w:rsidRPr="009A6600">
              <w:rPr>
                <w:spacing w:val="-10"/>
                <w:kern w:val="2"/>
              </w:rPr>
              <w:t>0,0</w:t>
            </w:r>
          </w:p>
        </w:tc>
        <w:tc>
          <w:tcPr>
            <w:tcW w:w="885" w:type="dxa"/>
          </w:tcPr>
          <w:p w:rsidR="009A6600" w:rsidRPr="009A6600" w:rsidRDefault="009A6600" w:rsidP="009A6600">
            <w:pPr>
              <w:autoSpaceDE w:val="0"/>
              <w:autoSpaceDN w:val="0"/>
              <w:adjustRightInd w:val="0"/>
              <w:ind w:left="-57" w:right="-57"/>
              <w:jc w:val="center"/>
              <w:rPr>
                <w:spacing w:val="-10"/>
                <w:kern w:val="2"/>
              </w:rPr>
            </w:pPr>
            <w:r w:rsidRPr="009A6600">
              <w:rPr>
                <w:spacing w:val="-10"/>
                <w:kern w:val="2"/>
              </w:rPr>
              <w:t>0,0</w:t>
            </w:r>
          </w:p>
        </w:tc>
        <w:tc>
          <w:tcPr>
            <w:tcW w:w="886" w:type="dxa"/>
          </w:tcPr>
          <w:p w:rsidR="009A6600" w:rsidRPr="009A6600" w:rsidRDefault="009A6600" w:rsidP="009A6600">
            <w:pPr>
              <w:autoSpaceDE w:val="0"/>
              <w:autoSpaceDN w:val="0"/>
              <w:adjustRightInd w:val="0"/>
              <w:ind w:left="-57" w:right="-57"/>
              <w:jc w:val="center"/>
              <w:rPr>
                <w:spacing w:val="-10"/>
                <w:kern w:val="2"/>
              </w:rPr>
            </w:pPr>
            <w:r w:rsidRPr="009A6600">
              <w:rPr>
                <w:spacing w:val="-10"/>
                <w:kern w:val="2"/>
              </w:rPr>
              <w:t>0,0</w:t>
            </w:r>
          </w:p>
        </w:tc>
        <w:tc>
          <w:tcPr>
            <w:tcW w:w="884" w:type="dxa"/>
          </w:tcPr>
          <w:p w:rsidR="009A6600" w:rsidRPr="009A6600" w:rsidRDefault="009A6600" w:rsidP="009A6600">
            <w:pPr>
              <w:autoSpaceDE w:val="0"/>
              <w:autoSpaceDN w:val="0"/>
              <w:adjustRightInd w:val="0"/>
              <w:ind w:left="-57" w:right="-57"/>
              <w:jc w:val="center"/>
              <w:rPr>
                <w:spacing w:val="-10"/>
                <w:kern w:val="2"/>
              </w:rPr>
            </w:pPr>
            <w:r w:rsidRPr="009A6600">
              <w:rPr>
                <w:spacing w:val="-10"/>
                <w:kern w:val="2"/>
              </w:rPr>
              <w:t>0,0</w:t>
            </w:r>
          </w:p>
        </w:tc>
        <w:tc>
          <w:tcPr>
            <w:tcW w:w="884" w:type="dxa"/>
          </w:tcPr>
          <w:p w:rsidR="009A6600" w:rsidRPr="009A6600" w:rsidRDefault="009A6600" w:rsidP="009A6600">
            <w:pPr>
              <w:autoSpaceDE w:val="0"/>
              <w:autoSpaceDN w:val="0"/>
              <w:adjustRightInd w:val="0"/>
              <w:ind w:left="-57" w:right="-57"/>
              <w:jc w:val="center"/>
              <w:rPr>
                <w:spacing w:val="-10"/>
                <w:kern w:val="2"/>
              </w:rPr>
            </w:pPr>
            <w:r w:rsidRPr="009A6600">
              <w:rPr>
                <w:spacing w:val="-10"/>
                <w:kern w:val="2"/>
              </w:rPr>
              <w:t>0,0</w:t>
            </w:r>
          </w:p>
        </w:tc>
        <w:tc>
          <w:tcPr>
            <w:tcW w:w="884" w:type="dxa"/>
          </w:tcPr>
          <w:p w:rsidR="009A6600" w:rsidRPr="009A6600" w:rsidRDefault="009A6600" w:rsidP="009A6600">
            <w:pPr>
              <w:autoSpaceDE w:val="0"/>
              <w:autoSpaceDN w:val="0"/>
              <w:adjustRightInd w:val="0"/>
              <w:ind w:left="-57" w:right="-57"/>
              <w:jc w:val="center"/>
              <w:rPr>
                <w:spacing w:val="-10"/>
                <w:kern w:val="2"/>
              </w:rPr>
            </w:pPr>
            <w:r w:rsidRPr="009A6600">
              <w:rPr>
                <w:spacing w:val="-10"/>
                <w:kern w:val="2"/>
              </w:rPr>
              <w:t>0,0</w:t>
            </w:r>
          </w:p>
        </w:tc>
        <w:tc>
          <w:tcPr>
            <w:tcW w:w="884" w:type="dxa"/>
          </w:tcPr>
          <w:p w:rsidR="009A6600" w:rsidRPr="009A6600" w:rsidRDefault="009A6600" w:rsidP="009A6600">
            <w:pPr>
              <w:autoSpaceDE w:val="0"/>
              <w:autoSpaceDN w:val="0"/>
              <w:adjustRightInd w:val="0"/>
              <w:ind w:left="-57" w:right="-57"/>
              <w:jc w:val="center"/>
              <w:rPr>
                <w:spacing w:val="-10"/>
                <w:kern w:val="2"/>
              </w:rPr>
            </w:pPr>
            <w:r w:rsidRPr="009A6600">
              <w:rPr>
                <w:spacing w:val="-10"/>
                <w:kern w:val="2"/>
              </w:rPr>
              <w:t>0,0</w:t>
            </w:r>
          </w:p>
        </w:tc>
        <w:tc>
          <w:tcPr>
            <w:tcW w:w="884" w:type="dxa"/>
          </w:tcPr>
          <w:p w:rsidR="009A6600" w:rsidRPr="009A6600" w:rsidRDefault="009A6600" w:rsidP="009A6600">
            <w:pPr>
              <w:autoSpaceDE w:val="0"/>
              <w:autoSpaceDN w:val="0"/>
              <w:adjustRightInd w:val="0"/>
              <w:ind w:left="-57" w:right="-57"/>
              <w:jc w:val="center"/>
              <w:rPr>
                <w:spacing w:val="-10"/>
                <w:kern w:val="2"/>
              </w:rPr>
            </w:pPr>
            <w:r w:rsidRPr="009A6600">
              <w:rPr>
                <w:spacing w:val="-10"/>
                <w:kern w:val="2"/>
              </w:rPr>
              <w:t>0,0</w:t>
            </w:r>
          </w:p>
        </w:tc>
        <w:tc>
          <w:tcPr>
            <w:tcW w:w="884" w:type="dxa"/>
          </w:tcPr>
          <w:p w:rsidR="009A6600" w:rsidRPr="009A6600" w:rsidRDefault="009A6600" w:rsidP="009A6600">
            <w:pPr>
              <w:autoSpaceDE w:val="0"/>
              <w:autoSpaceDN w:val="0"/>
              <w:adjustRightInd w:val="0"/>
              <w:ind w:left="-57" w:right="-57"/>
              <w:jc w:val="center"/>
              <w:rPr>
                <w:spacing w:val="-10"/>
                <w:kern w:val="2"/>
              </w:rPr>
            </w:pPr>
            <w:r w:rsidRPr="009A6600">
              <w:rPr>
                <w:spacing w:val="-10"/>
                <w:kern w:val="2"/>
              </w:rPr>
              <w:t>0,0</w:t>
            </w:r>
          </w:p>
        </w:tc>
      </w:tr>
      <w:tr w:rsidR="009A6600" w:rsidRPr="009A6600" w:rsidTr="009A6600">
        <w:trPr>
          <w:trHeight w:val="754"/>
        </w:trPr>
        <w:tc>
          <w:tcPr>
            <w:tcW w:w="1883" w:type="dxa"/>
            <w:vMerge/>
          </w:tcPr>
          <w:p w:rsidR="009A6600" w:rsidRPr="009A6600" w:rsidRDefault="009A6600" w:rsidP="009A6600">
            <w:pPr>
              <w:autoSpaceDE w:val="0"/>
              <w:autoSpaceDN w:val="0"/>
              <w:adjustRightInd w:val="0"/>
              <w:jc w:val="both"/>
              <w:rPr>
                <w:kern w:val="2"/>
              </w:rPr>
            </w:pPr>
          </w:p>
        </w:tc>
        <w:tc>
          <w:tcPr>
            <w:tcW w:w="1966" w:type="dxa"/>
          </w:tcPr>
          <w:p w:rsidR="009A6600" w:rsidRPr="009A6600" w:rsidRDefault="009A6600" w:rsidP="009A6600">
            <w:pPr>
              <w:autoSpaceDE w:val="0"/>
              <w:autoSpaceDN w:val="0"/>
              <w:adjustRightInd w:val="0"/>
              <w:rPr>
                <w:kern w:val="2"/>
              </w:rPr>
            </w:pPr>
            <w:r w:rsidRPr="009A6600">
              <w:rPr>
                <w:kern w:val="2"/>
              </w:rPr>
              <w:t>за счет средств федерального бюджета</w:t>
            </w:r>
          </w:p>
        </w:tc>
        <w:tc>
          <w:tcPr>
            <w:tcW w:w="1014" w:type="dxa"/>
          </w:tcPr>
          <w:p w:rsidR="009A6600" w:rsidRPr="009A6600" w:rsidRDefault="009A6600" w:rsidP="009A6600">
            <w:pPr>
              <w:autoSpaceDE w:val="0"/>
              <w:autoSpaceDN w:val="0"/>
              <w:adjustRightInd w:val="0"/>
              <w:ind w:left="-57" w:right="-57"/>
              <w:jc w:val="center"/>
              <w:rPr>
                <w:spacing w:val="-10"/>
                <w:kern w:val="2"/>
              </w:rPr>
            </w:pPr>
            <w:r w:rsidRPr="009A6600">
              <w:rPr>
                <w:spacing w:val="-10"/>
                <w:kern w:val="2"/>
              </w:rPr>
              <w:t>0,0</w:t>
            </w:r>
          </w:p>
        </w:tc>
        <w:tc>
          <w:tcPr>
            <w:tcW w:w="844" w:type="dxa"/>
          </w:tcPr>
          <w:p w:rsidR="009A6600" w:rsidRPr="009A6600" w:rsidRDefault="009A6600" w:rsidP="009A6600">
            <w:pPr>
              <w:autoSpaceDE w:val="0"/>
              <w:autoSpaceDN w:val="0"/>
              <w:adjustRightInd w:val="0"/>
              <w:ind w:left="-57" w:right="-57"/>
              <w:jc w:val="center"/>
              <w:rPr>
                <w:spacing w:val="-10"/>
                <w:kern w:val="2"/>
              </w:rPr>
            </w:pPr>
            <w:r w:rsidRPr="009A6600">
              <w:rPr>
                <w:spacing w:val="-10"/>
                <w:kern w:val="2"/>
              </w:rPr>
              <w:t>0,0</w:t>
            </w:r>
          </w:p>
        </w:tc>
        <w:tc>
          <w:tcPr>
            <w:tcW w:w="843" w:type="dxa"/>
          </w:tcPr>
          <w:p w:rsidR="009A6600" w:rsidRPr="009A6600" w:rsidRDefault="009A6600" w:rsidP="009A6600">
            <w:pPr>
              <w:autoSpaceDE w:val="0"/>
              <w:autoSpaceDN w:val="0"/>
              <w:adjustRightInd w:val="0"/>
              <w:ind w:left="-57" w:right="-57"/>
              <w:jc w:val="center"/>
              <w:rPr>
                <w:spacing w:val="-10"/>
                <w:kern w:val="2"/>
              </w:rPr>
            </w:pPr>
            <w:r w:rsidRPr="009A6600">
              <w:rPr>
                <w:spacing w:val="-10"/>
                <w:kern w:val="2"/>
              </w:rPr>
              <w:t>0,0</w:t>
            </w:r>
          </w:p>
        </w:tc>
        <w:tc>
          <w:tcPr>
            <w:tcW w:w="844" w:type="dxa"/>
          </w:tcPr>
          <w:p w:rsidR="009A6600" w:rsidRPr="009A6600" w:rsidRDefault="009A6600" w:rsidP="009A6600">
            <w:pPr>
              <w:autoSpaceDE w:val="0"/>
              <w:autoSpaceDN w:val="0"/>
              <w:adjustRightInd w:val="0"/>
              <w:ind w:left="-57" w:right="-57"/>
              <w:jc w:val="center"/>
              <w:rPr>
                <w:spacing w:val="-10"/>
                <w:kern w:val="2"/>
              </w:rPr>
            </w:pPr>
            <w:r w:rsidRPr="009A6600">
              <w:rPr>
                <w:spacing w:val="-10"/>
                <w:kern w:val="2"/>
              </w:rPr>
              <w:t>0,0</w:t>
            </w:r>
          </w:p>
        </w:tc>
        <w:tc>
          <w:tcPr>
            <w:tcW w:w="781" w:type="dxa"/>
          </w:tcPr>
          <w:p w:rsidR="009A6600" w:rsidRPr="009A6600" w:rsidRDefault="009A6600" w:rsidP="009A6600">
            <w:pPr>
              <w:autoSpaceDE w:val="0"/>
              <w:autoSpaceDN w:val="0"/>
              <w:adjustRightInd w:val="0"/>
              <w:ind w:left="-57" w:right="-57"/>
              <w:jc w:val="center"/>
              <w:rPr>
                <w:spacing w:val="-10"/>
                <w:kern w:val="2"/>
              </w:rPr>
            </w:pPr>
            <w:r w:rsidRPr="009A6600">
              <w:rPr>
                <w:spacing w:val="-10"/>
                <w:kern w:val="2"/>
              </w:rPr>
              <w:t>0,0</w:t>
            </w:r>
          </w:p>
        </w:tc>
        <w:tc>
          <w:tcPr>
            <w:tcW w:w="885" w:type="dxa"/>
          </w:tcPr>
          <w:p w:rsidR="009A6600" w:rsidRPr="009A6600" w:rsidRDefault="009A6600" w:rsidP="009A6600">
            <w:pPr>
              <w:autoSpaceDE w:val="0"/>
              <w:autoSpaceDN w:val="0"/>
              <w:adjustRightInd w:val="0"/>
              <w:ind w:left="-57" w:right="-57"/>
              <w:jc w:val="center"/>
              <w:rPr>
                <w:spacing w:val="-10"/>
                <w:kern w:val="2"/>
              </w:rPr>
            </w:pPr>
            <w:r w:rsidRPr="009A6600">
              <w:rPr>
                <w:spacing w:val="-10"/>
                <w:kern w:val="2"/>
              </w:rPr>
              <w:t>0,0</w:t>
            </w:r>
          </w:p>
        </w:tc>
        <w:tc>
          <w:tcPr>
            <w:tcW w:w="886" w:type="dxa"/>
          </w:tcPr>
          <w:p w:rsidR="009A6600" w:rsidRPr="009A6600" w:rsidRDefault="009A6600" w:rsidP="009A6600">
            <w:pPr>
              <w:autoSpaceDE w:val="0"/>
              <w:autoSpaceDN w:val="0"/>
              <w:adjustRightInd w:val="0"/>
              <w:ind w:left="-57" w:right="-57"/>
              <w:jc w:val="center"/>
              <w:rPr>
                <w:spacing w:val="-10"/>
                <w:kern w:val="2"/>
              </w:rPr>
            </w:pPr>
            <w:r w:rsidRPr="009A6600">
              <w:rPr>
                <w:spacing w:val="-10"/>
                <w:kern w:val="2"/>
              </w:rPr>
              <w:t>0,0</w:t>
            </w:r>
          </w:p>
        </w:tc>
        <w:tc>
          <w:tcPr>
            <w:tcW w:w="884" w:type="dxa"/>
          </w:tcPr>
          <w:p w:rsidR="009A6600" w:rsidRPr="009A6600" w:rsidRDefault="009A6600" w:rsidP="009A6600">
            <w:pPr>
              <w:autoSpaceDE w:val="0"/>
              <w:autoSpaceDN w:val="0"/>
              <w:adjustRightInd w:val="0"/>
              <w:ind w:left="-57" w:right="-57"/>
              <w:jc w:val="center"/>
              <w:rPr>
                <w:spacing w:val="-10"/>
                <w:kern w:val="2"/>
              </w:rPr>
            </w:pPr>
            <w:r w:rsidRPr="009A6600">
              <w:rPr>
                <w:spacing w:val="-10"/>
                <w:kern w:val="2"/>
              </w:rPr>
              <w:t>0,0</w:t>
            </w:r>
          </w:p>
        </w:tc>
        <w:tc>
          <w:tcPr>
            <w:tcW w:w="884" w:type="dxa"/>
          </w:tcPr>
          <w:p w:rsidR="009A6600" w:rsidRPr="009A6600" w:rsidRDefault="009A6600" w:rsidP="009A6600">
            <w:pPr>
              <w:autoSpaceDE w:val="0"/>
              <w:autoSpaceDN w:val="0"/>
              <w:adjustRightInd w:val="0"/>
              <w:ind w:left="-57" w:right="-57"/>
              <w:jc w:val="center"/>
              <w:rPr>
                <w:spacing w:val="-10"/>
                <w:kern w:val="2"/>
              </w:rPr>
            </w:pPr>
            <w:r w:rsidRPr="009A6600">
              <w:rPr>
                <w:spacing w:val="-10"/>
                <w:kern w:val="2"/>
              </w:rPr>
              <w:t>0,0</w:t>
            </w:r>
          </w:p>
        </w:tc>
        <w:tc>
          <w:tcPr>
            <w:tcW w:w="884" w:type="dxa"/>
          </w:tcPr>
          <w:p w:rsidR="009A6600" w:rsidRPr="009A6600" w:rsidRDefault="009A6600" w:rsidP="009A6600">
            <w:pPr>
              <w:autoSpaceDE w:val="0"/>
              <w:autoSpaceDN w:val="0"/>
              <w:adjustRightInd w:val="0"/>
              <w:ind w:left="-57" w:right="-57"/>
              <w:jc w:val="center"/>
              <w:rPr>
                <w:spacing w:val="-10"/>
                <w:kern w:val="2"/>
              </w:rPr>
            </w:pPr>
            <w:r w:rsidRPr="009A6600">
              <w:rPr>
                <w:spacing w:val="-10"/>
                <w:kern w:val="2"/>
              </w:rPr>
              <w:t>0,0</w:t>
            </w:r>
          </w:p>
        </w:tc>
        <w:tc>
          <w:tcPr>
            <w:tcW w:w="884" w:type="dxa"/>
          </w:tcPr>
          <w:p w:rsidR="009A6600" w:rsidRPr="009A6600" w:rsidRDefault="009A6600" w:rsidP="009A6600">
            <w:pPr>
              <w:autoSpaceDE w:val="0"/>
              <w:autoSpaceDN w:val="0"/>
              <w:adjustRightInd w:val="0"/>
              <w:ind w:left="-57" w:right="-57"/>
              <w:jc w:val="center"/>
              <w:rPr>
                <w:spacing w:val="-10"/>
                <w:kern w:val="2"/>
              </w:rPr>
            </w:pPr>
            <w:r w:rsidRPr="009A6600">
              <w:rPr>
                <w:spacing w:val="-10"/>
                <w:kern w:val="2"/>
              </w:rPr>
              <w:t>0,0</w:t>
            </w:r>
          </w:p>
        </w:tc>
        <w:tc>
          <w:tcPr>
            <w:tcW w:w="884" w:type="dxa"/>
          </w:tcPr>
          <w:p w:rsidR="009A6600" w:rsidRPr="009A6600" w:rsidRDefault="009A6600" w:rsidP="009A6600">
            <w:pPr>
              <w:autoSpaceDE w:val="0"/>
              <w:autoSpaceDN w:val="0"/>
              <w:adjustRightInd w:val="0"/>
              <w:ind w:left="-57" w:right="-57"/>
              <w:jc w:val="center"/>
              <w:rPr>
                <w:spacing w:val="-10"/>
                <w:kern w:val="2"/>
              </w:rPr>
            </w:pPr>
            <w:r w:rsidRPr="009A6600">
              <w:rPr>
                <w:spacing w:val="-10"/>
                <w:kern w:val="2"/>
              </w:rPr>
              <w:t>0,0</w:t>
            </w:r>
          </w:p>
        </w:tc>
        <w:tc>
          <w:tcPr>
            <w:tcW w:w="884" w:type="dxa"/>
          </w:tcPr>
          <w:p w:rsidR="009A6600" w:rsidRPr="009A6600" w:rsidRDefault="009A6600" w:rsidP="009A6600">
            <w:pPr>
              <w:autoSpaceDE w:val="0"/>
              <w:autoSpaceDN w:val="0"/>
              <w:adjustRightInd w:val="0"/>
              <w:ind w:left="-57" w:right="-57"/>
              <w:jc w:val="center"/>
              <w:rPr>
                <w:spacing w:val="-10"/>
                <w:kern w:val="2"/>
              </w:rPr>
            </w:pPr>
            <w:r w:rsidRPr="009A6600">
              <w:rPr>
                <w:spacing w:val="-10"/>
                <w:kern w:val="2"/>
              </w:rPr>
              <w:t>0,0</w:t>
            </w:r>
          </w:p>
        </w:tc>
      </w:tr>
      <w:tr w:rsidR="009A6600" w:rsidRPr="009A6600" w:rsidTr="009A6600">
        <w:trPr>
          <w:trHeight w:val="754"/>
        </w:trPr>
        <w:tc>
          <w:tcPr>
            <w:tcW w:w="1883" w:type="dxa"/>
            <w:vMerge/>
          </w:tcPr>
          <w:p w:rsidR="009A6600" w:rsidRPr="009A6600" w:rsidRDefault="009A6600" w:rsidP="009A6600">
            <w:pPr>
              <w:autoSpaceDE w:val="0"/>
              <w:autoSpaceDN w:val="0"/>
              <w:adjustRightInd w:val="0"/>
              <w:jc w:val="both"/>
              <w:rPr>
                <w:kern w:val="2"/>
              </w:rPr>
            </w:pPr>
          </w:p>
        </w:tc>
        <w:tc>
          <w:tcPr>
            <w:tcW w:w="1966" w:type="dxa"/>
          </w:tcPr>
          <w:p w:rsidR="009A6600" w:rsidRPr="009A6600" w:rsidRDefault="009A6600" w:rsidP="009A6600">
            <w:pPr>
              <w:autoSpaceDE w:val="0"/>
              <w:autoSpaceDN w:val="0"/>
              <w:adjustRightInd w:val="0"/>
              <w:rPr>
                <w:kern w:val="2"/>
              </w:rPr>
            </w:pPr>
            <w:r w:rsidRPr="009A6600">
              <w:rPr>
                <w:kern w:val="2"/>
              </w:rPr>
              <w:t xml:space="preserve">внебюджетные </w:t>
            </w:r>
          </w:p>
          <w:p w:rsidR="009A6600" w:rsidRPr="009A6600" w:rsidRDefault="009A6600" w:rsidP="009A6600">
            <w:pPr>
              <w:autoSpaceDE w:val="0"/>
              <w:autoSpaceDN w:val="0"/>
              <w:adjustRightInd w:val="0"/>
              <w:rPr>
                <w:kern w:val="2"/>
              </w:rPr>
            </w:pPr>
            <w:r w:rsidRPr="009A6600">
              <w:rPr>
                <w:kern w:val="2"/>
              </w:rPr>
              <w:t>источники</w:t>
            </w:r>
          </w:p>
        </w:tc>
        <w:tc>
          <w:tcPr>
            <w:tcW w:w="1014" w:type="dxa"/>
          </w:tcPr>
          <w:p w:rsidR="009A6600" w:rsidRPr="009A6600" w:rsidRDefault="009A6600" w:rsidP="009A6600">
            <w:pPr>
              <w:autoSpaceDE w:val="0"/>
              <w:autoSpaceDN w:val="0"/>
              <w:adjustRightInd w:val="0"/>
              <w:ind w:left="-57" w:right="-57"/>
              <w:jc w:val="center"/>
              <w:rPr>
                <w:spacing w:val="-10"/>
                <w:kern w:val="2"/>
              </w:rPr>
            </w:pPr>
            <w:r w:rsidRPr="009A6600">
              <w:rPr>
                <w:spacing w:val="-10"/>
                <w:kern w:val="2"/>
              </w:rPr>
              <w:t>0,0</w:t>
            </w:r>
          </w:p>
        </w:tc>
        <w:tc>
          <w:tcPr>
            <w:tcW w:w="844" w:type="dxa"/>
          </w:tcPr>
          <w:p w:rsidR="009A6600" w:rsidRPr="009A6600" w:rsidRDefault="009A6600" w:rsidP="009A6600">
            <w:pPr>
              <w:autoSpaceDE w:val="0"/>
              <w:autoSpaceDN w:val="0"/>
              <w:adjustRightInd w:val="0"/>
              <w:ind w:left="-57" w:right="-57"/>
              <w:jc w:val="center"/>
              <w:rPr>
                <w:spacing w:val="-10"/>
                <w:kern w:val="2"/>
              </w:rPr>
            </w:pPr>
            <w:r w:rsidRPr="009A6600">
              <w:rPr>
                <w:spacing w:val="-10"/>
                <w:kern w:val="2"/>
              </w:rPr>
              <w:t>0,0</w:t>
            </w:r>
          </w:p>
        </w:tc>
        <w:tc>
          <w:tcPr>
            <w:tcW w:w="843" w:type="dxa"/>
          </w:tcPr>
          <w:p w:rsidR="009A6600" w:rsidRPr="009A6600" w:rsidRDefault="009A6600" w:rsidP="009A6600">
            <w:pPr>
              <w:autoSpaceDE w:val="0"/>
              <w:autoSpaceDN w:val="0"/>
              <w:adjustRightInd w:val="0"/>
              <w:ind w:left="-57" w:right="-57"/>
              <w:jc w:val="center"/>
              <w:rPr>
                <w:spacing w:val="-10"/>
                <w:kern w:val="2"/>
              </w:rPr>
            </w:pPr>
            <w:r w:rsidRPr="009A6600">
              <w:rPr>
                <w:spacing w:val="-10"/>
                <w:kern w:val="2"/>
              </w:rPr>
              <w:t>0,0</w:t>
            </w:r>
          </w:p>
        </w:tc>
        <w:tc>
          <w:tcPr>
            <w:tcW w:w="844" w:type="dxa"/>
          </w:tcPr>
          <w:p w:rsidR="009A6600" w:rsidRPr="009A6600" w:rsidRDefault="009A6600" w:rsidP="009A6600">
            <w:pPr>
              <w:autoSpaceDE w:val="0"/>
              <w:autoSpaceDN w:val="0"/>
              <w:adjustRightInd w:val="0"/>
              <w:ind w:left="-57" w:right="-57"/>
              <w:jc w:val="center"/>
              <w:rPr>
                <w:spacing w:val="-10"/>
                <w:kern w:val="2"/>
              </w:rPr>
            </w:pPr>
            <w:r w:rsidRPr="009A6600">
              <w:rPr>
                <w:spacing w:val="-10"/>
                <w:kern w:val="2"/>
              </w:rPr>
              <w:t>0,0</w:t>
            </w:r>
          </w:p>
        </w:tc>
        <w:tc>
          <w:tcPr>
            <w:tcW w:w="781" w:type="dxa"/>
          </w:tcPr>
          <w:p w:rsidR="009A6600" w:rsidRPr="009A6600" w:rsidRDefault="009A6600" w:rsidP="009A6600">
            <w:pPr>
              <w:autoSpaceDE w:val="0"/>
              <w:autoSpaceDN w:val="0"/>
              <w:adjustRightInd w:val="0"/>
              <w:ind w:left="-57" w:right="-57"/>
              <w:jc w:val="center"/>
              <w:rPr>
                <w:spacing w:val="-10"/>
                <w:kern w:val="2"/>
              </w:rPr>
            </w:pPr>
            <w:r w:rsidRPr="009A6600">
              <w:rPr>
                <w:spacing w:val="-10"/>
                <w:kern w:val="2"/>
              </w:rPr>
              <w:t>0,0</w:t>
            </w:r>
          </w:p>
        </w:tc>
        <w:tc>
          <w:tcPr>
            <w:tcW w:w="885" w:type="dxa"/>
          </w:tcPr>
          <w:p w:rsidR="009A6600" w:rsidRPr="009A6600" w:rsidRDefault="009A6600" w:rsidP="009A6600">
            <w:pPr>
              <w:autoSpaceDE w:val="0"/>
              <w:autoSpaceDN w:val="0"/>
              <w:adjustRightInd w:val="0"/>
              <w:ind w:left="-57" w:right="-57"/>
              <w:jc w:val="center"/>
              <w:rPr>
                <w:spacing w:val="-10"/>
                <w:kern w:val="2"/>
              </w:rPr>
            </w:pPr>
            <w:r w:rsidRPr="009A6600">
              <w:rPr>
                <w:spacing w:val="-10"/>
                <w:kern w:val="2"/>
              </w:rPr>
              <w:t>0,0</w:t>
            </w:r>
          </w:p>
        </w:tc>
        <w:tc>
          <w:tcPr>
            <w:tcW w:w="886" w:type="dxa"/>
          </w:tcPr>
          <w:p w:rsidR="009A6600" w:rsidRPr="009A6600" w:rsidRDefault="009A6600" w:rsidP="009A6600">
            <w:pPr>
              <w:autoSpaceDE w:val="0"/>
              <w:autoSpaceDN w:val="0"/>
              <w:adjustRightInd w:val="0"/>
              <w:ind w:left="-57" w:right="-57"/>
              <w:jc w:val="center"/>
              <w:rPr>
                <w:spacing w:val="-10"/>
                <w:kern w:val="2"/>
              </w:rPr>
            </w:pPr>
            <w:r w:rsidRPr="009A6600">
              <w:rPr>
                <w:spacing w:val="-10"/>
                <w:kern w:val="2"/>
              </w:rPr>
              <w:t>0,0</w:t>
            </w:r>
          </w:p>
        </w:tc>
        <w:tc>
          <w:tcPr>
            <w:tcW w:w="884" w:type="dxa"/>
          </w:tcPr>
          <w:p w:rsidR="009A6600" w:rsidRPr="009A6600" w:rsidRDefault="009A6600" w:rsidP="009A6600">
            <w:pPr>
              <w:autoSpaceDE w:val="0"/>
              <w:autoSpaceDN w:val="0"/>
              <w:adjustRightInd w:val="0"/>
              <w:ind w:left="-57" w:right="-57"/>
              <w:jc w:val="center"/>
              <w:rPr>
                <w:spacing w:val="-10"/>
                <w:kern w:val="2"/>
              </w:rPr>
            </w:pPr>
            <w:r w:rsidRPr="009A6600">
              <w:rPr>
                <w:spacing w:val="-10"/>
                <w:kern w:val="2"/>
              </w:rPr>
              <w:t>0,0</w:t>
            </w:r>
          </w:p>
        </w:tc>
        <w:tc>
          <w:tcPr>
            <w:tcW w:w="884" w:type="dxa"/>
          </w:tcPr>
          <w:p w:rsidR="009A6600" w:rsidRPr="009A6600" w:rsidRDefault="009A6600" w:rsidP="009A6600">
            <w:pPr>
              <w:autoSpaceDE w:val="0"/>
              <w:autoSpaceDN w:val="0"/>
              <w:adjustRightInd w:val="0"/>
              <w:ind w:left="-57" w:right="-57"/>
              <w:jc w:val="center"/>
              <w:rPr>
                <w:spacing w:val="-10"/>
                <w:kern w:val="2"/>
              </w:rPr>
            </w:pPr>
            <w:r w:rsidRPr="009A6600">
              <w:rPr>
                <w:spacing w:val="-10"/>
                <w:kern w:val="2"/>
              </w:rPr>
              <w:t>0,0</w:t>
            </w:r>
          </w:p>
        </w:tc>
        <w:tc>
          <w:tcPr>
            <w:tcW w:w="884" w:type="dxa"/>
          </w:tcPr>
          <w:p w:rsidR="009A6600" w:rsidRPr="009A6600" w:rsidRDefault="009A6600" w:rsidP="009A6600">
            <w:pPr>
              <w:autoSpaceDE w:val="0"/>
              <w:autoSpaceDN w:val="0"/>
              <w:adjustRightInd w:val="0"/>
              <w:ind w:left="-57" w:right="-57"/>
              <w:jc w:val="center"/>
              <w:rPr>
                <w:spacing w:val="-10"/>
                <w:kern w:val="2"/>
              </w:rPr>
            </w:pPr>
            <w:r w:rsidRPr="009A6600">
              <w:rPr>
                <w:spacing w:val="-10"/>
                <w:kern w:val="2"/>
              </w:rPr>
              <w:t>0,0</w:t>
            </w:r>
          </w:p>
        </w:tc>
        <w:tc>
          <w:tcPr>
            <w:tcW w:w="884" w:type="dxa"/>
          </w:tcPr>
          <w:p w:rsidR="009A6600" w:rsidRPr="009A6600" w:rsidRDefault="009A6600" w:rsidP="009A6600">
            <w:pPr>
              <w:autoSpaceDE w:val="0"/>
              <w:autoSpaceDN w:val="0"/>
              <w:adjustRightInd w:val="0"/>
              <w:ind w:left="-57" w:right="-57"/>
              <w:jc w:val="center"/>
              <w:rPr>
                <w:spacing w:val="-10"/>
                <w:kern w:val="2"/>
              </w:rPr>
            </w:pPr>
            <w:r w:rsidRPr="009A6600">
              <w:rPr>
                <w:spacing w:val="-10"/>
                <w:kern w:val="2"/>
              </w:rPr>
              <w:t>0,0</w:t>
            </w:r>
          </w:p>
        </w:tc>
        <w:tc>
          <w:tcPr>
            <w:tcW w:w="884" w:type="dxa"/>
          </w:tcPr>
          <w:p w:rsidR="009A6600" w:rsidRPr="009A6600" w:rsidRDefault="009A6600" w:rsidP="009A6600">
            <w:pPr>
              <w:autoSpaceDE w:val="0"/>
              <w:autoSpaceDN w:val="0"/>
              <w:adjustRightInd w:val="0"/>
              <w:ind w:left="-57" w:right="-57"/>
              <w:jc w:val="center"/>
              <w:rPr>
                <w:spacing w:val="-10"/>
                <w:kern w:val="2"/>
              </w:rPr>
            </w:pPr>
            <w:r w:rsidRPr="009A6600">
              <w:rPr>
                <w:spacing w:val="-10"/>
                <w:kern w:val="2"/>
              </w:rPr>
              <w:t>0,0</w:t>
            </w:r>
          </w:p>
        </w:tc>
        <w:tc>
          <w:tcPr>
            <w:tcW w:w="884" w:type="dxa"/>
          </w:tcPr>
          <w:p w:rsidR="009A6600" w:rsidRPr="009A6600" w:rsidRDefault="009A6600" w:rsidP="009A6600">
            <w:pPr>
              <w:autoSpaceDE w:val="0"/>
              <w:autoSpaceDN w:val="0"/>
              <w:adjustRightInd w:val="0"/>
              <w:ind w:left="-57" w:right="-57"/>
              <w:jc w:val="center"/>
              <w:rPr>
                <w:spacing w:val="-10"/>
                <w:kern w:val="2"/>
              </w:rPr>
            </w:pPr>
            <w:r w:rsidRPr="009A6600">
              <w:rPr>
                <w:spacing w:val="-10"/>
                <w:kern w:val="2"/>
              </w:rPr>
              <w:t>0,0»</w:t>
            </w:r>
          </w:p>
        </w:tc>
      </w:tr>
    </w:tbl>
    <w:p w:rsidR="009A6600" w:rsidRPr="009A6600" w:rsidRDefault="009A6600" w:rsidP="009A6600">
      <w:pPr>
        <w:autoSpaceDE w:val="0"/>
        <w:autoSpaceDN w:val="0"/>
        <w:adjustRightInd w:val="0"/>
        <w:rPr>
          <w:lang w:eastAsia="en-US"/>
        </w:rPr>
      </w:pPr>
    </w:p>
    <w:p w:rsidR="009A6600" w:rsidRPr="009A6600" w:rsidRDefault="009A6600" w:rsidP="009A6600">
      <w:pPr>
        <w:autoSpaceDE w:val="0"/>
        <w:autoSpaceDN w:val="0"/>
        <w:adjustRightInd w:val="0"/>
        <w:ind w:firstLine="708"/>
        <w:rPr>
          <w:lang w:eastAsia="en-US"/>
        </w:rPr>
      </w:pPr>
      <w:r w:rsidRPr="009A6600">
        <w:rPr>
          <w:lang w:eastAsia="en-US"/>
        </w:rPr>
        <w:t xml:space="preserve">Ведущий специалист </w:t>
      </w:r>
    </w:p>
    <w:p w:rsidR="009A6600" w:rsidRPr="009A6600" w:rsidRDefault="009A6600" w:rsidP="009A6600">
      <w:pPr>
        <w:autoSpaceDE w:val="0"/>
        <w:autoSpaceDN w:val="0"/>
        <w:adjustRightInd w:val="0"/>
        <w:ind w:firstLine="708"/>
      </w:pPr>
      <w:r w:rsidRPr="009A6600">
        <w:rPr>
          <w:lang w:eastAsia="en-US"/>
        </w:rPr>
        <w:t>по общим вопросам</w:t>
      </w:r>
      <w:r w:rsidRPr="009A6600">
        <w:rPr>
          <w:lang w:eastAsia="en-US"/>
        </w:rPr>
        <w:tab/>
        <w:t xml:space="preserve">                                                              </w:t>
      </w:r>
      <w:proofErr w:type="spellStart"/>
      <w:r w:rsidRPr="009A6600">
        <w:rPr>
          <w:lang w:eastAsia="en-US"/>
        </w:rPr>
        <w:t>Л.В.Костеренко</w:t>
      </w:r>
      <w:proofErr w:type="spellEnd"/>
    </w:p>
    <w:p w:rsidR="009A6600" w:rsidRPr="009A6600" w:rsidRDefault="009A6600" w:rsidP="009A6600">
      <w:pPr>
        <w:pStyle w:val="4"/>
        <w:spacing w:before="0" w:after="0"/>
        <w:jc w:val="center"/>
        <w:rPr>
          <w:sz w:val="20"/>
          <w:szCs w:val="20"/>
        </w:rPr>
      </w:pPr>
      <w:r w:rsidRPr="009A6600">
        <w:rPr>
          <w:sz w:val="20"/>
          <w:szCs w:val="20"/>
        </w:rPr>
        <w:t>Российская Федерация</w:t>
      </w:r>
    </w:p>
    <w:p w:rsidR="009A6600" w:rsidRPr="009A6600" w:rsidRDefault="009A6600" w:rsidP="009A6600">
      <w:pPr>
        <w:ind w:left="1080" w:right="960"/>
        <w:jc w:val="center"/>
      </w:pPr>
      <w:r w:rsidRPr="009A6600">
        <w:t>Ростовская область</w:t>
      </w:r>
    </w:p>
    <w:p w:rsidR="009A6600" w:rsidRPr="009A6600" w:rsidRDefault="009A6600" w:rsidP="009A6600">
      <w:pPr>
        <w:ind w:left="1080" w:right="960"/>
        <w:jc w:val="center"/>
      </w:pPr>
      <w:proofErr w:type="spellStart"/>
      <w:r w:rsidRPr="009A6600">
        <w:t>Заветинский</w:t>
      </w:r>
      <w:proofErr w:type="spellEnd"/>
      <w:r w:rsidRPr="009A6600">
        <w:t xml:space="preserve"> район</w:t>
      </w:r>
    </w:p>
    <w:p w:rsidR="009A6600" w:rsidRPr="009A6600" w:rsidRDefault="009A6600" w:rsidP="009A6600">
      <w:pPr>
        <w:jc w:val="center"/>
      </w:pPr>
      <w:r w:rsidRPr="009A6600">
        <w:t>муниципальное образование «Киселевское сельское поселение»</w:t>
      </w:r>
    </w:p>
    <w:p w:rsidR="009A6600" w:rsidRPr="009A6600" w:rsidRDefault="009A6600" w:rsidP="009A6600">
      <w:pPr>
        <w:ind w:left="1080" w:right="960"/>
        <w:jc w:val="center"/>
      </w:pPr>
      <w:r w:rsidRPr="009A6600">
        <w:t>Администрация Киселевского сельского поселения</w:t>
      </w:r>
    </w:p>
    <w:p w:rsidR="009A6600" w:rsidRPr="009A6600" w:rsidRDefault="009A6600" w:rsidP="009A6600">
      <w:pPr>
        <w:jc w:val="both"/>
        <w:rPr>
          <w:b/>
        </w:rPr>
      </w:pPr>
    </w:p>
    <w:p w:rsidR="009A6600" w:rsidRPr="009A6600" w:rsidRDefault="009A6600" w:rsidP="009A6600">
      <w:pPr>
        <w:pStyle w:val="6"/>
        <w:spacing w:before="0" w:after="0"/>
        <w:jc w:val="center"/>
        <w:rPr>
          <w:rFonts w:ascii="Times New Roman" w:hAnsi="Times New Roman"/>
          <w:sz w:val="20"/>
          <w:szCs w:val="20"/>
        </w:rPr>
      </w:pPr>
      <w:r w:rsidRPr="009A6600">
        <w:rPr>
          <w:rFonts w:ascii="Times New Roman" w:hAnsi="Times New Roman"/>
          <w:sz w:val="20"/>
          <w:szCs w:val="20"/>
        </w:rPr>
        <w:t>Постановление</w:t>
      </w:r>
    </w:p>
    <w:p w:rsidR="009A6600" w:rsidRPr="009A6600" w:rsidRDefault="009A6600" w:rsidP="009A6600">
      <w:pPr>
        <w:jc w:val="both"/>
      </w:pPr>
    </w:p>
    <w:p w:rsidR="009A6600" w:rsidRPr="009A6600" w:rsidRDefault="009A6600" w:rsidP="009A6600">
      <w:pPr>
        <w:jc w:val="center"/>
      </w:pPr>
      <w:r w:rsidRPr="009A6600">
        <w:t>№ 102</w:t>
      </w:r>
    </w:p>
    <w:p w:rsidR="009A6600" w:rsidRPr="009A6600" w:rsidRDefault="009A6600" w:rsidP="009A6600">
      <w:r w:rsidRPr="009A6600">
        <w:t>30.12.2022</w:t>
      </w:r>
      <w:r w:rsidRPr="009A6600">
        <w:tab/>
      </w:r>
      <w:r w:rsidRPr="009A6600">
        <w:tab/>
      </w:r>
      <w:r w:rsidRPr="009A6600">
        <w:tab/>
      </w:r>
      <w:r w:rsidRPr="009A6600">
        <w:tab/>
      </w:r>
      <w:r w:rsidRPr="009A6600">
        <w:tab/>
      </w:r>
      <w:r w:rsidRPr="009A6600">
        <w:tab/>
      </w:r>
      <w:r w:rsidRPr="009A6600">
        <w:tab/>
      </w:r>
      <w:r w:rsidRPr="009A6600">
        <w:tab/>
        <w:t xml:space="preserve">                                  </w:t>
      </w:r>
      <w:proofErr w:type="spellStart"/>
      <w:r w:rsidRPr="009A6600">
        <w:t>с</w:t>
      </w:r>
      <w:proofErr w:type="gramStart"/>
      <w:r w:rsidRPr="009A6600">
        <w:t>.К</w:t>
      </w:r>
      <w:proofErr w:type="gramEnd"/>
      <w:r w:rsidRPr="009A6600">
        <w:t>иселевка</w:t>
      </w:r>
      <w:proofErr w:type="spellEnd"/>
      <w:r w:rsidRPr="009A6600">
        <w:t xml:space="preserve">  </w:t>
      </w:r>
    </w:p>
    <w:p w:rsidR="009A6600" w:rsidRPr="009A6600" w:rsidRDefault="009A6600" w:rsidP="009A6600">
      <w:r w:rsidRPr="009A6600">
        <w:t xml:space="preserve">   </w:t>
      </w:r>
    </w:p>
    <w:tbl>
      <w:tblPr>
        <w:tblW w:w="10827"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01"/>
        <w:gridCol w:w="5226"/>
      </w:tblGrid>
      <w:tr w:rsidR="009A6600" w:rsidRPr="009A6600" w:rsidTr="009A6600">
        <w:tc>
          <w:tcPr>
            <w:tcW w:w="5601" w:type="dxa"/>
            <w:tcBorders>
              <w:top w:val="nil"/>
              <w:left w:val="nil"/>
              <w:bottom w:val="nil"/>
              <w:right w:val="nil"/>
            </w:tcBorders>
          </w:tcPr>
          <w:p w:rsidR="009A6600" w:rsidRPr="009A6600" w:rsidRDefault="009A6600" w:rsidP="009A6600">
            <w:pPr>
              <w:widowControl w:val="0"/>
              <w:autoSpaceDE w:val="0"/>
              <w:autoSpaceDN w:val="0"/>
              <w:adjustRightInd w:val="0"/>
              <w:jc w:val="both"/>
              <w:rPr>
                <w:b/>
                <w:bCs/>
              </w:rPr>
            </w:pPr>
            <w:r w:rsidRPr="009A6600">
              <w:t>О внесении изменений в постановление Администрации Киселевского сельского поселения от 09.11.2018 № 114</w:t>
            </w:r>
          </w:p>
        </w:tc>
        <w:tc>
          <w:tcPr>
            <w:tcW w:w="5226" w:type="dxa"/>
            <w:tcBorders>
              <w:top w:val="nil"/>
              <w:left w:val="nil"/>
              <w:bottom w:val="nil"/>
              <w:right w:val="nil"/>
            </w:tcBorders>
          </w:tcPr>
          <w:p w:rsidR="009A6600" w:rsidRPr="009A6600" w:rsidRDefault="009A6600" w:rsidP="009A6600">
            <w:pPr>
              <w:pStyle w:val="affe"/>
              <w:ind w:left="284"/>
              <w:jc w:val="both"/>
              <w:rPr>
                <w:b w:val="0"/>
                <w:bCs w:val="0"/>
              </w:rPr>
            </w:pPr>
          </w:p>
        </w:tc>
      </w:tr>
    </w:tbl>
    <w:p w:rsidR="009A6600" w:rsidRPr="009A6600" w:rsidRDefault="009A6600" w:rsidP="009A6600"/>
    <w:p w:rsidR="009A6600" w:rsidRPr="009A6600" w:rsidRDefault="009A6600" w:rsidP="009A6600">
      <w:pPr>
        <w:jc w:val="both"/>
      </w:pPr>
    </w:p>
    <w:p w:rsidR="009A6600" w:rsidRPr="009A6600" w:rsidRDefault="009A6600" w:rsidP="009A6600">
      <w:pPr>
        <w:pStyle w:val="text"/>
        <w:spacing w:before="0" w:beforeAutospacing="0" w:after="0" w:afterAutospacing="0"/>
        <w:ind w:firstLine="709"/>
        <w:rPr>
          <w:sz w:val="20"/>
          <w:szCs w:val="20"/>
        </w:rPr>
      </w:pPr>
      <w:proofErr w:type="gramStart"/>
      <w:r w:rsidRPr="009A6600">
        <w:rPr>
          <w:sz w:val="20"/>
          <w:szCs w:val="20"/>
        </w:rPr>
        <w:lastRenderedPageBreak/>
        <w:t>В соответствии с решениями Собрания депутатов Киселевского сельского поселения от 28.12.2022 № 29 «О внесении изменений в решение Собрания депутатов Киселевского сельского поселения «О бюджете Киселевского сельского поселения Заветинского района на 2022 год и на плановый период 2023 и 2024 годов», от 28.12.2022 № 30 «О бюджете Киселевского сельского поселения Заветинского района на 2023 год и на плановый период 2024 и 2025</w:t>
      </w:r>
      <w:proofErr w:type="gramEnd"/>
      <w:r w:rsidRPr="009A6600">
        <w:rPr>
          <w:sz w:val="20"/>
          <w:szCs w:val="20"/>
        </w:rPr>
        <w:t xml:space="preserve"> годов»,</w:t>
      </w:r>
    </w:p>
    <w:p w:rsidR="009A6600" w:rsidRPr="009A6600" w:rsidRDefault="009A6600" w:rsidP="009A6600">
      <w:pPr>
        <w:pStyle w:val="text"/>
        <w:spacing w:before="0" w:beforeAutospacing="0" w:after="0" w:afterAutospacing="0"/>
        <w:ind w:firstLine="709"/>
        <w:jc w:val="center"/>
        <w:rPr>
          <w:rStyle w:val="articleseperator"/>
          <w:sz w:val="20"/>
          <w:szCs w:val="20"/>
        </w:rPr>
      </w:pPr>
      <w:r w:rsidRPr="009A6600">
        <w:rPr>
          <w:rStyle w:val="articleseperator"/>
          <w:sz w:val="20"/>
          <w:szCs w:val="20"/>
        </w:rPr>
        <w:t>ПОСТАНОВЛЯЮ:</w:t>
      </w:r>
    </w:p>
    <w:p w:rsidR="009A6600" w:rsidRPr="009A6600" w:rsidRDefault="009A6600" w:rsidP="009A6600"/>
    <w:p w:rsidR="009A6600" w:rsidRPr="009A6600" w:rsidRDefault="009A6600" w:rsidP="009A6600">
      <w:pPr>
        <w:ind w:firstLine="709"/>
        <w:jc w:val="both"/>
        <w:rPr>
          <w:rStyle w:val="afff0"/>
          <w:b w:val="0"/>
          <w:bCs w:val="0"/>
        </w:rPr>
      </w:pPr>
      <w:r w:rsidRPr="009A6600">
        <w:rPr>
          <w:rStyle w:val="articleseperator"/>
        </w:rPr>
        <w:t>1. Внести изменения в постановление Администрации Киселевского сельского поселения от 09.11.2018 № 114  «Об утверждении  муниципальной программы</w:t>
      </w:r>
      <w:r w:rsidRPr="009A6600">
        <w:rPr>
          <w:rStyle w:val="FontStyle23"/>
          <w:sz w:val="20"/>
          <w:szCs w:val="20"/>
        </w:rPr>
        <w:t xml:space="preserve"> </w:t>
      </w:r>
      <w:r w:rsidRPr="009A6600">
        <w:rPr>
          <w:rStyle w:val="afff0"/>
          <w:b w:val="0"/>
          <w:bCs w:val="0"/>
        </w:rPr>
        <w:t xml:space="preserve">Киселевского сельского поселения </w:t>
      </w:r>
      <w:r w:rsidRPr="009A6600">
        <w:rPr>
          <w:rStyle w:val="FontStyle23"/>
          <w:sz w:val="20"/>
          <w:szCs w:val="20"/>
        </w:rPr>
        <w:t xml:space="preserve"> </w:t>
      </w:r>
      <w:r w:rsidRPr="009A6600">
        <w:rPr>
          <w:rStyle w:val="afff0"/>
          <w:b w:val="0"/>
          <w:bCs w:val="0"/>
        </w:rPr>
        <w:t>«</w:t>
      </w:r>
      <w:r w:rsidRPr="009A6600">
        <w:t>Защита населения и территории от чрезвычайных  ситуаций, обеспечение пожарной безопасности и безопасности людей на водных объектах на территории Киселевского сельского поселения</w:t>
      </w:r>
      <w:r w:rsidRPr="009A6600">
        <w:rPr>
          <w:rStyle w:val="afff0"/>
          <w:b w:val="0"/>
          <w:bCs w:val="0"/>
        </w:rPr>
        <w:t>» согласно приложению к настоящему постановлению.</w:t>
      </w:r>
    </w:p>
    <w:p w:rsidR="009A6600" w:rsidRPr="009A6600" w:rsidRDefault="009A6600" w:rsidP="009A6600">
      <w:pPr>
        <w:ind w:firstLine="709"/>
        <w:jc w:val="both"/>
        <w:rPr>
          <w:rStyle w:val="afff0"/>
          <w:b w:val="0"/>
          <w:bCs w:val="0"/>
        </w:rPr>
      </w:pPr>
      <w:r w:rsidRPr="009A6600">
        <w:rPr>
          <w:spacing w:val="-4"/>
        </w:rPr>
        <w:t>2. Настоящее п</w:t>
      </w:r>
      <w:r w:rsidRPr="009A6600">
        <w:rPr>
          <w:rStyle w:val="afff0"/>
          <w:b w:val="0"/>
          <w:bCs w:val="0"/>
        </w:rPr>
        <w:t>остановление  вступает в силу со дня официального обнародования.</w:t>
      </w:r>
    </w:p>
    <w:p w:rsidR="009A6600" w:rsidRPr="009A6600" w:rsidRDefault="009A6600" w:rsidP="009A6600">
      <w:pPr>
        <w:pStyle w:val="afff1"/>
        <w:spacing w:line="240" w:lineRule="auto"/>
        <w:ind w:firstLine="709"/>
        <w:jc w:val="both"/>
        <w:rPr>
          <w:sz w:val="20"/>
          <w:szCs w:val="20"/>
        </w:rPr>
      </w:pPr>
      <w:r w:rsidRPr="009A6600">
        <w:rPr>
          <w:sz w:val="20"/>
          <w:szCs w:val="20"/>
        </w:rPr>
        <w:t xml:space="preserve">3. </w:t>
      </w:r>
      <w:proofErr w:type="gramStart"/>
      <w:r w:rsidRPr="009A6600">
        <w:rPr>
          <w:color w:val="000000"/>
          <w:sz w:val="20"/>
          <w:szCs w:val="20"/>
        </w:rPr>
        <w:t>Контроль за</w:t>
      </w:r>
      <w:proofErr w:type="gramEnd"/>
      <w:r w:rsidRPr="009A6600">
        <w:rPr>
          <w:color w:val="000000"/>
          <w:sz w:val="20"/>
          <w:szCs w:val="20"/>
        </w:rPr>
        <w:t xml:space="preserve"> выполнением постановления оставляю за собой.</w:t>
      </w:r>
    </w:p>
    <w:p w:rsidR="009A6600" w:rsidRPr="009A6600" w:rsidRDefault="009A6600" w:rsidP="009A6600">
      <w:pPr>
        <w:ind w:firstLine="709"/>
      </w:pPr>
    </w:p>
    <w:p w:rsidR="009A6600" w:rsidRPr="009A6600" w:rsidRDefault="009A6600" w:rsidP="009A6600">
      <w:pPr>
        <w:ind w:firstLine="709"/>
      </w:pPr>
      <w:r w:rsidRPr="009A6600">
        <w:t xml:space="preserve"> Глава Администрации</w:t>
      </w:r>
    </w:p>
    <w:p w:rsidR="009A6600" w:rsidRPr="009A6600" w:rsidRDefault="009A6600" w:rsidP="009A6600">
      <w:pPr>
        <w:ind w:firstLine="709"/>
      </w:pPr>
      <w:r w:rsidRPr="009A6600">
        <w:t xml:space="preserve"> Киселевского сельского поселения                                           </w:t>
      </w:r>
      <w:proofErr w:type="spellStart"/>
      <w:r w:rsidRPr="009A6600">
        <w:t>Л.И.Параваева</w:t>
      </w:r>
      <w:proofErr w:type="spellEnd"/>
    </w:p>
    <w:p w:rsidR="009A6600" w:rsidRPr="009A6600" w:rsidRDefault="009A6600" w:rsidP="009A6600"/>
    <w:p w:rsidR="009A6600" w:rsidRPr="009A6600" w:rsidRDefault="009A6600" w:rsidP="009A6600">
      <w:pPr>
        <w:pStyle w:val="ConsPlusNormal"/>
        <w:widowControl/>
        <w:tabs>
          <w:tab w:val="left" w:pos="1134"/>
        </w:tabs>
        <w:jc w:val="both"/>
        <w:rPr>
          <w:rFonts w:ascii="Times New Roman" w:hAnsi="Times New Roman" w:cs="Times New Roman"/>
          <w:sz w:val="20"/>
        </w:rPr>
      </w:pPr>
      <w:r w:rsidRPr="009A6600">
        <w:rPr>
          <w:rFonts w:ascii="Times New Roman" w:hAnsi="Times New Roman" w:cs="Times New Roman"/>
          <w:sz w:val="20"/>
        </w:rPr>
        <w:t xml:space="preserve">Постановление вносит </w:t>
      </w:r>
      <w:proofErr w:type="gramStart"/>
      <w:r w:rsidRPr="009A6600">
        <w:rPr>
          <w:rFonts w:ascii="Times New Roman" w:hAnsi="Times New Roman" w:cs="Times New Roman"/>
          <w:sz w:val="20"/>
        </w:rPr>
        <w:t>исполняющий</w:t>
      </w:r>
      <w:proofErr w:type="gramEnd"/>
    </w:p>
    <w:p w:rsidR="009A6600" w:rsidRPr="009A6600" w:rsidRDefault="009A6600" w:rsidP="009A6600">
      <w:pPr>
        <w:pStyle w:val="ConsPlusNormal"/>
        <w:widowControl/>
        <w:tabs>
          <w:tab w:val="left" w:pos="1134"/>
        </w:tabs>
        <w:jc w:val="both"/>
        <w:rPr>
          <w:rFonts w:ascii="Times New Roman" w:hAnsi="Times New Roman" w:cs="Times New Roman"/>
          <w:sz w:val="20"/>
        </w:rPr>
      </w:pPr>
      <w:r w:rsidRPr="009A6600">
        <w:rPr>
          <w:rFonts w:ascii="Times New Roman" w:hAnsi="Times New Roman" w:cs="Times New Roman"/>
          <w:sz w:val="20"/>
        </w:rPr>
        <w:t xml:space="preserve">обязанности  ведущего специалиста </w:t>
      </w:r>
    </w:p>
    <w:p w:rsidR="009A6600" w:rsidRPr="009A6600" w:rsidRDefault="009A6600" w:rsidP="009A6600">
      <w:pPr>
        <w:pStyle w:val="ConsPlusNormal"/>
        <w:widowControl/>
        <w:tabs>
          <w:tab w:val="left" w:pos="1134"/>
        </w:tabs>
        <w:jc w:val="both"/>
        <w:rPr>
          <w:rFonts w:ascii="Times New Roman" w:hAnsi="Times New Roman" w:cs="Times New Roman"/>
          <w:sz w:val="20"/>
        </w:rPr>
      </w:pPr>
      <w:r w:rsidRPr="009A6600">
        <w:rPr>
          <w:rFonts w:ascii="Times New Roman" w:hAnsi="Times New Roman" w:cs="Times New Roman"/>
          <w:sz w:val="20"/>
        </w:rPr>
        <w:t xml:space="preserve">по вопросам мобилизационной подготовки </w:t>
      </w:r>
    </w:p>
    <w:p w:rsidR="009A6600" w:rsidRPr="009A6600" w:rsidRDefault="009A6600" w:rsidP="009A6600">
      <w:pPr>
        <w:pStyle w:val="ConsPlusNormal"/>
        <w:widowControl/>
        <w:tabs>
          <w:tab w:val="left" w:pos="1134"/>
        </w:tabs>
        <w:jc w:val="both"/>
        <w:rPr>
          <w:rFonts w:ascii="Times New Roman" w:hAnsi="Times New Roman" w:cs="Times New Roman"/>
          <w:sz w:val="20"/>
        </w:rPr>
      </w:pPr>
      <w:r w:rsidRPr="009A6600">
        <w:rPr>
          <w:rFonts w:ascii="Times New Roman" w:hAnsi="Times New Roman" w:cs="Times New Roman"/>
          <w:sz w:val="20"/>
        </w:rPr>
        <w:t>и чрезвычайных ситуаций</w:t>
      </w:r>
    </w:p>
    <w:p w:rsidR="009A6600" w:rsidRPr="009A6600" w:rsidRDefault="009A6600" w:rsidP="009A6600">
      <w:pPr>
        <w:ind w:left="5529"/>
        <w:jc w:val="center"/>
      </w:pPr>
      <w:r w:rsidRPr="009A6600">
        <w:t xml:space="preserve">Приложение </w:t>
      </w:r>
    </w:p>
    <w:p w:rsidR="009A6600" w:rsidRPr="009A6600" w:rsidRDefault="009A6600" w:rsidP="009A6600">
      <w:pPr>
        <w:ind w:left="5529"/>
        <w:jc w:val="center"/>
      </w:pPr>
      <w:r w:rsidRPr="009A6600">
        <w:t>к постановлению Администрации</w:t>
      </w:r>
    </w:p>
    <w:p w:rsidR="009A6600" w:rsidRPr="009A6600" w:rsidRDefault="009A6600" w:rsidP="009A6600">
      <w:pPr>
        <w:ind w:left="5529"/>
        <w:jc w:val="center"/>
      </w:pPr>
      <w:r w:rsidRPr="009A6600">
        <w:rPr>
          <w:lang w:eastAsia="en-US"/>
        </w:rPr>
        <w:t>Киселевского сельского поселения</w:t>
      </w:r>
      <w:r w:rsidRPr="009A6600">
        <w:t xml:space="preserve"> </w:t>
      </w:r>
    </w:p>
    <w:p w:rsidR="009A6600" w:rsidRPr="009A6600" w:rsidRDefault="009A6600" w:rsidP="009A6600">
      <w:pPr>
        <w:ind w:left="5529"/>
        <w:jc w:val="center"/>
      </w:pPr>
      <w:r w:rsidRPr="009A6600">
        <w:t xml:space="preserve">от   30.12.2021 № 102 </w:t>
      </w:r>
    </w:p>
    <w:p w:rsidR="009A6600" w:rsidRPr="009A6600" w:rsidRDefault="009A6600" w:rsidP="009A6600">
      <w:pPr>
        <w:pStyle w:val="af7"/>
        <w:jc w:val="center"/>
        <w:rPr>
          <w:rFonts w:ascii="Times New Roman" w:hAnsi="Times New Roman"/>
          <w:sz w:val="20"/>
          <w:szCs w:val="20"/>
        </w:rPr>
      </w:pPr>
    </w:p>
    <w:p w:rsidR="009A6600" w:rsidRPr="009A6600" w:rsidRDefault="009A6600" w:rsidP="009A6600">
      <w:pPr>
        <w:pStyle w:val="af7"/>
        <w:jc w:val="center"/>
        <w:rPr>
          <w:rFonts w:ascii="Times New Roman" w:hAnsi="Times New Roman"/>
          <w:sz w:val="20"/>
          <w:szCs w:val="20"/>
        </w:rPr>
      </w:pPr>
      <w:r w:rsidRPr="009A6600">
        <w:rPr>
          <w:rFonts w:ascii="Times New Roman" w:hAnsi="Times New Roman"/>
          <w:sz w:val="20"/>
          <w:szCs w:val="20"/>
        </w:rPr>
        <w:t>ИЗМЕНЕНИЯ,</w:t>
      </w:r>
    </w:p>
    <w:p w:rsidR="009A6600" w:rsidRPr="009A6600" w:rsidRDefault="009A6600" w:rsidP="009A6600">
      <w:pPr>
        <w:pStyle w:val="af7"/>
        <w:jc w:val="center"/>
        <w:rPr>
          <w:rFonts w:ascii="Times New Roman" w:hAnsi="Times New Roman"/>
          <w:sz w:val="20"/>
          <w:szCs w:val="20"/>
        </w:rPr>
      </w:pPr>
      <w:r w:rsidRPr="009A6600">
        <w:rPr>
          <w:rFonts w:ascii="Times New Roman" w:hAnsi="Times New Roman"/>
          <w:sz w:val="20"/>
          <w:szCs w:val="20"/>
        </w:rPr>
        <w:t xml:space="preserve">вносимые в  постановление Администрации Киселевского сельского поселения  от </w:t>
      </w:r>
      <w:r w:rsidRPr="009A6600">
        <w:rPr>
          <w:rStyle w:val="articleseperator"/>
          <w:rFonts w:ascii="Times New Roman" w:hAnsi="Times New Roman"/>
          <w:sz w:val="20"/>
          <w:szCs w:val="20"/>
        </w:rPr>
        <w:t>09.11.2018 № 114  «Об утверждении  муниципальной программы</w:t>
      </w:r>
      <w:r w:rsidRPr="009A6600">
        <w:rPr>
          <w:rStyle w:val="FontStyle23"/>
          <w:sz w:val="20"/>
          <w:szCs w:val="20"/>
        </w:rPr>
        <w:t xml:space="preserve"> </w:t>
      </w:r>
      <w:r w:rsidRPr="009A6600">
        <w:rPr>
          <w:rStyle w:val="afff0"/>
          <w:rFonts w:ascii="Times New Roman" w:hAnsi="Times New Roman"/>
          <w:b w:val="0"/>
          <w:bCs w:val="0"/>
          <w:sz w:val="20"/>
          <w:szCs w:val="20"/>
        </w:rPr>
        <w:t xml:space="preserve">Киселевского сельского поселения </w:t>
      </w:r>
      <w:r w:rsidRPr="009A6600">
        <w:rPr>
          <w:rStyle w:val="FontStyle23"/>
          <w:sz w:val="20"/>
          <w:szCs w:val="20"/>
        </w:rPr>
        <w:t xml:space="preserve"> </w:t>
      </w:r>
      <w:r w:rsidRPr="009A6600">
        <w:rPr>
          <w:rStyle w:val="afff0"/>
          <w:rFonts w:ascii="Times New Roman" w:hAnsi="Times New Roman"/>
          <w:b w:val="0"/>
          <w:bCs w:val="0"/>
          <w:sz w:val="20"/>
          <w:szCs w:val="20"/>
        </w:rPr>
        <w:t>«</w:t>
      </w:r>
      <w:r w:rsidRPr="009A6600">
        <w:rPr>
          <w:rFonts w:ascii="Times New Roman" w:hAnsi="Times New Roman"/>
          <w:sz w:val="20"/>
          <w:szCs w:val="20"/>
        </w:rPr>
        <w:t>Защита населения и территории от чрезвычайных  ситуаций, обеспечение пожарной безопасности и безопасности людей на водных объектах на территории Киселевского сельского поселения</w:t>
      </w:r>
      <w:r w:rsidRPr="009A6600">
        <w:rPr>
          <w:rStyle w:val="afff0"/>
          <w:rFonts w:ascii="Times New Roman" w:hAnsi="Times New Roman"/>
          <w:b w:val="0"/>
          <w:bCs w:val="0"/>
          <w:sz w:val="20"/>
          <w:szCs w:val="20"/>
        </w:rPr>
        <w:t>»</w:t>
      </w:r>
    </w:p>
    <w:p w:rsidR="009A6600" w:rsidRPr="009A6600" w:rsidRDefault="009A6600" w:rsidP="009A6600">
      <w:pPr>
        <w:widowControl w:val="0"/>
        <w:autoSpaceDE w:val="0"/>
        <w:autoSpaceDN w:val="0"/>
        <w:adjustRightInd w:val="0"/>
        <w:ind w:firstLine="708"/>
        <w:jc w:val="both"/>
      </w:pPr>
    </w:p>
    <w:p w:rsidR="009A6600" w:rsidRPr="009A6600" w:rsidRDefault="009A6600" w:rsidP="009A6600">
      <w:pPr>
        <w:widowControl w:val="0"/>
        <w:autoSpaceDE w:val="0"/>
        <w:autoSpaceDN w:val="0"/>
        <w:adjustRightInd w:val="0"/>
        <w:ind w:firstLine="708"/>
        <w:jc w:val="both"/>
      </w:pPr>
      <w:r w:rsidRPr="009A6600">
        <w:t xml:space="preserve">1. В паспорте муниципальной программы Киселевского сельского поселения </w:t>
      </w:r>
      <w:r w:rsidRPr="009A6600">
        <w:rPr>
          <w:rStyle w:val="afff0"/>
          <w:b w:val="0"/>
          <w:bCs w:val="0"/>
        </w:rPr>
        <w:t>«</w:t>
      </w:r>
      <w:r w:rsidRPr="009A6600">
        <w:t>Защита населения и территории от чрезвычайных  ситуаций, обеспечение пожарной безопасности и безопасности людей на водных объектах на территории Киселевского сельского поселения</w:t>
      </w:r>
      <w:r w:rsidRPr="009A6600">
        <w:rPr>
          <w:rStyle w:val="afff0"/>
          <w:b w:val="0"/>
          <w:bCs w:val="0"/>
        </w:rPr>
        <w:t xml:space="preserve">» </w:t>
      </w:r>
      <w:r w:rsidRPr="009A6600">
        <w:t>строку «Ресурсное обеспечение муниципальной программы Киселевского сельского поселения» изложить в следующей редакции:</w:t>
      </w:r>
    </w:p>
    <w:tbl>
      <w:tblPr>
        <w:tblW w:w="0" w:type="auto"/>
        <w:tblInd w:w="-176" w:type="dxa"/>
        <w:tblLayout w:type="fixed"/>
        <w:tblLook w:val="0000"/>
      </w:tblPr>
      <w:tblGrid>
        <w:gridCol w:w="227"/>
        <w:gridCol w:w="2467"/>
        <w:gridCol w:w="727"/>
        <w:gridCol w:w="265"/>
        <w:gridCol w:w="6653"/>
        <w:gridCol w:w="45"/>
      </w:tblGrid>
      <w:tr w:rsidR="009A6600" w:rsidRPr="009A6600" w:rsidTr="009A6600">
        <w:trPr>
          <w:gridAfter w:val="1"/>
          <w:wAfter w:w="45" w:type="dxa"/>
          <w:trHeight w:val="2302"/>
        </w:trPr>
        <w:tc>
          <w:tcPr>
            <w:tcW w:w="3686" w:type="dxa"/>
            <w:gridSpan w:val="4"/>
            <w:shd w:val="clear" w:color="auto" w:fill="auto"/>
          </w:tcPr>
          <w:p w:rsidR="009A6600" w:rsidRPr="009A6600" w:rsidRDefault="009A6600" w:rsidP="009A6600">
            <w:pPr>
              <w:widowControl w:val="0"/>
              <w:autoSpaceDE w:val="0"/>
              <w:autoSpaceDN w:val="0"/>
              <w:adjustRightInd w:val="0"/>
              <w:jc w:val="both"/>
            </w:pPr>
          </w:p>
          <w:p w:rsidR="009A6600" w:rsidRPr="009A6600" w:rsidRDefault="009A6600" w:rsidP="009A6600">
            <w:pPr>
              <w:widowControl w:val="0"/>
              <w:autoSpaceDE w:val="0"/>
              <w:autoSpaceDN w:val="0"/>
              <w:adjustRightInd w:val="0"/>
              <w:jc w:val="both"/>
            </w:pPr>
            <w:r w:rsidRPr="009A6600">
              <w:t>«Ресурсное обеспечение</w:t>
            </w:r>
          </w:p>
          <w:p w:rsidR="009A6600" w:rsidRPr="009A6600" w:rsidRDefault="009A6600" w:rsidP="009A6600">
            <w:pPr>
              <w:widowControl w:val="0"/>
              <w:autoSpaceDE w:val="0"/>
              <w:autoSpaceDN w:val="0"/>
              <w:adjustRightInd w:val="0"/>
              <w:jc w:val="both"/>
            </w:pPr>
            <w:r w:rsidRPr="009A6600">
              <w:t>Муниципальной программы Киселевского сельского поселения</w:t>
            </w:r>
          </w:p>
        </w:tc>
        <w:tc>
          <w:tcPr>
            <w:tcW w:w="6653" w:type="dxa"/>
            <w:shd w:val="clear" w:color="auto" w:fill="auto"/>
          </w:tcPr>
          <w:p w:rsidR="009A6600" w:rsidRPr="009A6600" w:rsidRDefault="009A6600" w:rsidP="009A6600">
            <w:pPr>
              <w:jc w:val="both"/>
              <w:rPr>
                <w:rFonts w:eastAsia="Calibri"/>
                <w:lang w:eastAsia="en-US"/>
              </w:rPr>
            </w:pPr>
          </w:p>
          <w:p w:rsidR="009A6600" w:rsidRPr="009A6600" w:rsidRDefault="009A6600" w:rsidP="009A6600">
            <w:pPr>
              <w:ind w:left="318"/>
              <w:jc w:val="both"/>
              <w:rPr>
                <w:rFonts w:eastAsia="Calibri"/>
                <w:lang w:eastAsia="en-US"/>
              </w:rPr>
            </w:pPr>
            <w:r w:rsidRPr="009A6600">
              <w:rPr>
                <w:rFonts w:eastAsia="Calibri"/>
                <w:lang w:eastAsia="en-US"/>
              </w:rPr>
              <w:t>общий объем финансирования муниципальной программы на 2019 – 2030 годы составляет 450,7 тыс. рублей, в том числе:</w:t>
            </w:r>
          </w:p>
          <w:tbl>
            <w:tblPr>
              <w:tblW w:w="0" w:type="auto"/>
              <w:tblLayout w:type="fixed"/>
              <w:tblLook w:val="04A0"/>
            </w:tblPr>
            <w:tblGrid>
              <w:gridCol w:w="1605"/>
              <w:gridCol w:w="1605"/>
              <w:gridCol w:w="1606"/>
              <w:gridCol w:w="1606"/>
            </w:tblGrid>
            <w:tr w:rsidR="009A6600" w:rsidRPr="009A6600" w:rsidTr="009A6600">
              <w:tc>
                <w:tcPr>
                  <w:tcW w:w="1605" w:type="dxa"/>
                </w:tcPr>
                <w:p w:rsidR="009A6600" w:rsidRPr="009A6600" w:rsidRDefault="009A6600" w:rsidP="009A6600">
                  <w:pPr>
                    <w:jc w:val="center"/>
                    <w:rPr>
                      <w:rFonts w:eastAsia="Calibri"/>
                      <w:highlight w:val="yellow"/>
                      <w:lang w:eastAsia="en-US"/>
                    </w:rPr>
                  </w:pPr>
                </w:p>
              </w:tc>
              <w:tc>
                <w:tcPr>
                  <w:tcW w:w="1605" w:type="dxa"/>
                </w:tcPr>
                <w:p w:rsidR="009A6600" w:rsidRPr="009A6600" w:rsidRDefault="009A6600" w:rsidP="009A6600">
                  <w:pPr>
                    <w:jc w:val="right"/>
                    <w:rPr>
                      <w:rFonts w:eastAsia="Calibri"/>
                      <w:lang w:eastAsia="en-US"/>
                    </w:rPr>
                  </w:pPr>
                  <w:r w:rsidRPr="009A6600">
                    <w:rPr>
                      <w:rFonts w:eastAsia="Calibri"/>
                      <w:lang w:eastAsia="en-US"/>
                    </w:rPr>
                    <w:t>Всего</w:t>
                  </w:r>
                </w:p>
              </w:tc>
              <w:tc>
                <w:tcPr>
                  <w:tcW w:w="1606" w:type="dxa"/>
                </w:tcPr>
                <w:p w:rsidR="009A6600" w:rsidRPr="009A6600" w:rsidRDefault="009A6600" w:rsidP="009A6600">
                  <w:pPr>
                    <w:jc w:val="right"/>
                    <w:rPr>
                      <w:rFonts w:eastAsia="Calibri"/>
                      <w:lang w:eastAsia="en-US"/>
                    </w:rPr>
                  </w:pPr>
                  <w:r w:rsidRPr="009A6600">
                    <w:rPr>
                      <w:rFonts w:eastAsia="Calibri"/>
                      <w:lang w:eastAsia="en-US"/>
                    </w:rPr>
                    <w:t>местный бюджет</w:t>
                  </w:r>
                </w:p>
              </w:tc>
              <w:tc>
                <w:tcPr>
                  <w:tcW w:w="1606" w:type="dxa"/>
                </w:tcPr>
                <w:p w:rsidR="009A6600" w:rsidRPr="009A6600" w:rsidRDefault="009A6600" w:rsidP="009A6600">
                  <w:pPr>
                    <w:jc w:val="right"/>
                    <w:rPr>
                      <w:rFonts w:eastAsia="Calibri"/>
                      <w:lang w:eastAsia="en-US"/>
                    </w:rPr>
                  </w:pPr>
                  <w:r w:rsidRPr="009A6600">
                    <w:rPr>
                      <w:rFonts w:eastAsia="Calibri"/>
                      <w:lang w:eastAsia="en-US"/>
                    </w:rPr>
                    <w:t>областной    бюджет</w:t>
                  </w:r>
                </w:p>
              </w:tc>
            </w:tr>
            <w:tr w:rsidR="009A6600" w:rsidRPr="009A6600" w:rsidTr="009A6600">
              <w:tc>
                <w:tcPr>
                  <w:tcW w:w="1605" w:type="dxa"/>
                </w:tcPr>
                <w:p w:rsidR="009A6600" w:rsidRPr="009A6600" w:rsidRDefault="009A6600" w:rsidP="009A6600">
                  <w:pPr>
                    <w:jc w:val="right"/>
                    <w:rPr>
                      <w:rFonts w:eastAsia="Calibri"/>
                      <w:lang w:eastAsia="en-US"/>
                    </w:rPr>
                  </w:pPr>
                  <w:r w:rsidRPr="009A6600">
                    <w:rPr>
                      <w:rFonts w:eastAsia="Calibri"/>
                      <w:lang w:eastAsia="en-US"/>
                    </w:rPr>
                    <w:t>2019</w:t>
                  </w:r>
                </w:p>
              </w:tc>
              <w:tc>
                <w:tcPr>
                  <w:tcW w:w="1605" w:type="dxa"/>
                </w:tcPr>
                <w:p w:rsidR="009A6600" w:rsidRPr="009A6600" w:rsidRDefault="009A6600" w:rsidP="009A6600">
                  <w:pPr>
                    <w:jc w:val="right"/>
                    <w:rPr>
                      <w:rFonts w:eastAsia="Calibri"/>
                      <w:lang w:eastAsia="en-US"/>
                    </w:rPr>
                  </w:pPr>
                  <w:r w:rsidRPr="009A6600">
                    <w:rPr>
                      <w:rFonts w:eastAsia="Calibri"/>
                      <w:lang w:eastAsia="en-US"/>
                    </w:rPr>
                    <w:t>10,0</w:t>
                  </w:r>
                </w:p>
              </w:tc>
              <w:tc>
                <w:tcPr>
                  <w:tcW w:w="1606" w:type="dxa"/>
                </w:tcPr>
                <w:p w:rsidR="009A6600" w:rsidRPr="009A6600" w:rsidRDefault="009A6600" w:rsidP="009A6600">
                  <w:pPr>
                    <w:jc w:val="right"/>
                    <w:rPr>
                      <w:rFonts w:eastAsia="Calibri"/>
                      <w:lang w:eastAsia="en-US"/>
                    </w:rPr>
                  </w:pPr>
                  <w:r w:rsidRPr="009A6600">
                    <w:rPr>
                      <w:rFonts w:eastAsia="Calibri"/>
                      <w:lang w:eastAsia="en-US"/>
                    </w:rPr>
                    <w:t>10,0</w:t>
                  </w:r>
                </w:p>
              </w:tc>
              <w:tc>
                <w:tcPr>
                  <w:tcW w:w="1606" w:type="dxa"/>
                </w:tcPr>
                <w:p w:rsidR="009A6600" w:rsidRPr="009A6600" w:rsidRDefault="009A6600" w:rsidP="009A6600">
                  <w:pPr>
                    <w:jc w:val="right"/>
                    <w:rPr>
                      <w:rFonts w:eastAsia="Calibri"/>
                      <w:lang w:eastAsia="en-US"/>
                    </w:rPr>
                  </w:pPr>
                  <w:r w:rsidRPr="009A6600">
                    <w:rPr>
                      <w:rFonts w:eastAsia="Calibri"/>
                      <w:lang w:eastAsia="en-US"/>
                    </w:rPr>
                    <w:t>0,0</w:t>
                  </w:r>
                </w:p>
              </w:tc>
            </w:tr>
            <w:tr w:rsidR="009A6600" w:rsidRPr="009A6600" w:rsidTr="009A6600">
              <w:tc>
                <w:tcPr>
                  <w:tcW w:w="1605" w:type="dxa"/>
                </w:tcPr>
                <w:p w:rsidR="009A6600" w:rsidRPr="009A6600" w:rsidRDefault="009A6600" w:rsidP="009A6600">
                  <w:pPr>
                    <w:jc w:val="right"/>
                    <w:rPr>
                      <w:rFonts w:eastAsia="Calibri"/>
                      <w:lang w:eastAsia="en-US"/>
                    </w:rPr>
                  </w:pPr>
                  <w:r w:rsidRPr="009A6600">
                    <w:rPr>
                      <w:rFonts w:eastAsia="Calibri"/>
                      <w:lang w:eastAsia="en-US"/>
                    </w:rPr>
                    <w:t>2020</w:t>
                  </w:r>
                </w:p>
              </w:tc>
              <w:tc>
                <w:tcPr>
                  <w:tcW w:w="1605" w:type="dxa"/>
                </w:tcPr>
                <w:p w:rsidR="009A6600" w:rsidRPr="009A6600" w:rsidRDefault="009A6600" w:rsidP="009A6600">
                  <w:pPr>
                    <w:jc w:val="right"/>
                    <w:rPr>
                      <w:rFonts w:eastAsia="Calibri"/>
                      <w:lang w:eastAsia="en-US"/>
                    </w:rPr>
                  </w:pPr>
                  <w:r w:rsidRPr="009A6600">
                    <w:rPr>
                      <w:rFonts w:eastAsia="Calibri"/>
                      <w:lang w:eastAsia="en-US"/>
                    </w:rPr>
                    <w:t>368,7</w:t>
                  </w:r>
                </w:p>
              </w:tc>
              <w:tc>
                <w:tcPr>
                  <w:tcW w:w="1606" w:type="dxa"/>
                </w:tcPr>
                <w:p w:rsidR="009A6600" w:rsidRPr="009A6600" w:rsidRDefault="009A6600" w:rsidP="009A6600">
                  <w:pPr>
                    <w:jc w:val="right"/>
                    <w:rPr>
                      <w:rFonts w:eastAsia="Calibri"/>
                      <w:lang w:eastAsia="en-US"/>
                    </w:rPr>
                  </w:pPr>
                  <w:r w:rsidRPr="009A6600">
                    <w:rPr>
                      <w:rFonts w:eastAsia="Calibri"/>
                      <w:lang w:eastAsia="en-US"/>
                    </w:rPr>
                    <w:t>11,5</w:t>
                  </w:r>
                </w:p>
              </w:tc>
              <w:tc>
                <w:tcPr>
                  <w:tcW w:w="1606" w:type="dxa"/>
                </w:tcPr>
                <w:p w:rsidR="009A6600" w:rsidRPr="009A6600" w:rsidRDefault="009A6600" w:rsidP="009A6600">
                  <w:pPr>
                    <w:jc w:val="right"/>
                    <w:rPr>
                      <w:rFonts w:eastAsia="Calibri"/>
                      <w:lang w:eastAsia="en-US"/>
                    </w:rPr>
                  </w:pPr>
                  <w:r w:rsidRPr="009A6600">
                    <w:rPr>
                      <w:rFonts w:eastAsia="Calibri"/>
                      <w:lang w:eastAsia="en-US"/>
                    </w:rPr>
                    <w:t>357,2</w:t>
                  </w:r>
                </w:p>
              </w:tc>
            </w:tr>
            <w:tr w:rsidR="009A6600" w:rsidRPr="009A6600" w:rsidTr="009A6600">
              <w:tc>
                <w:tcPr>
                  <w:tcW w:w="1605" w:type="dxa"/>
                </w:tcPr>
                <w:p w:rsidR="009A6600" w:rsidRPr="009A6600" w:rsidRDefault="009A6600" w:rsidP="009A6600">
                  <w:pPr>
                    <w:jc w:val="right"/>
                    <w:rPr>
                      <w:rFonts w:eastAsia="Calibri"/>
                      <w:lang w:eastAsia="en-US"/>
                    </w:rPr>
                  </w:pPr>
                  <w:r w:rsidRPr="009A6600">
                    <w:rPr>
                      <w:rFonts w:eastAsia="Calibri"/>
                      <w:lang w:eastAsia="en-US"/>
                    </w:rPr>
                    <w:t>2021</w:t>
                  </w:r>
                </w:p>
              </w:tc>
              <w:tc>
                <w:tcPr>
                  <w:tcW w:w="1605" w:type="dxa"/>
                </w:tcPr>
                <w:p w:rsidR="009A6600" w:rsidRPr="009A6600" w:rsidRDefault="009A6600" w:rsidP="009A6600">
                  <w:pPr>
                    <w:jc w:val="right"/>
                    <w:rPr>
                      <w:rFonts w:eastAsia="Calibri"/>
                      <w:lang w:eastAsia="en-US"/>
                    </w:rPr>
                  </w:pPr>
                  <w:r w:rsidRPr="009A6600">
                    <w:rPr>
                      <w:rFonts w:eastAsia="Calibri"/>
                      <w:lang w:eastAsia="en-US"/>
                    </w:rPr>
                    <w:t>7,0</w:t>
                  </w:r>
                </w:p>
              </w:tc>
              <w:tc>
                <w:tcPr>
                  <w:tcW w:w="1606" w:type="dxa"/>
                </w:tcPr>
                <w:p w:rsidR="009A6600" w:rsidRPr="009A6600" w:rsidRDefault="009A6600" w:rsidP="009A6600">
                  <w:pPr>
                    <w:jc w:val="right"/>
                    <w:rPr>
                      <w:rFonts w:eastAsia="Calibri"/>
                      <w:lang w:eastAsia="en-US"/>
                    </w:rPr>
                  </w:pPr>
                  <w:r w:rsidRPr="009A6600">
                    <w:rPr>
                      <w:rFonts w:eastAsia="Calibri"/>
                      <w:lang w:eastAsia="en-US"/>
                    </w:rPr>
                    <w:t>7,0</w:t>
                  </w:r>
                </w:p>
              </w:tc>
              <w:tc>
                <w:tcPr>
                  <w:tcW w:w="1606" w:type="dxa"/>
                </w:tcPr>
                <w:p w:rsidR="009A6600" w:rsidRPr="009A6600" w:rsidRDefault="009A6600" w:rsidP="009A6600">
                  <w:pPr>
                    <w:jc w:val="right"/>
                    <w:rPr>
                      <w:rFonts w:eastAsia="Calibri"/>
                      <w:lang w:eastAsia="en-US"/>
                    </w:rPr>
                  </w:pPr>
                  <w:r w:rsidRPr="009A6600">
                    <w:rPr>
                      <w:rFonts w:eastAsia="Calibri"/>
                      <w:lang w:eastAsia="en-US"/>
                    </w:rPr>
                    <w:t>0,0</w:t>
                  </w:r>
                </w:p>
              </w:tc>
            </w:tr>
            <w:tr w:rsidR="009A6600" w:rsidRPr="009A6600" w:rsidTr="009A6600">
              <w:tc>
                <w:tcPr>
                  <w:tcW w:w="1605" w:type="dxa"/>
                </w:tcPr>
                <w:p w:rsidR="009A6600" w:rsidRPr="009A6600" w:rsidRDefault="009A6600" w:rsidP="009A6600">
                  <w:pPr>
                    <w:jc w:val="right"/>
                    <w:rPr>
                      <w:rFonts w:eastAsia="Calibri"/>
                      <w:lang w:eastAsia="en-US"/>
                    </w:rPr>
                  </w:pPr>
                  <w:r w:rsidRPr="009A6600">
                    <w:rPr>
                      <w:rFonts w:eastAsia="Calibri"/>
                      <w:lang w:eastAsia="en-US"/>
                    </w:rPr>
                    <w:t>2022</w:t>
                  </w:r>
                </w:p>
              </w:tc>
              <w:tc>
                <w:tcPr>
                  <w:tcW w:w="1605" w:type="dxa"/>
                </w:tcPr>
                <w:p w:rsidR="009A6600" w:rsidRPr="009A6600" w:rsidRDefault="009A6600" w:rsidP="009A6600">
                  <w:pPr>
                    <w:jc w:val="right"/>
                    <w:rPr>
                      <w:rFonts w:eastAsia="Calibri"/>
                      <w:lang w:eastAsia="en-US"/>
                    </w:rPr>
                  </w:pPr>
                  <w:r w:rsidRPr="009A6600">
                    <w:rPr>
                      <w:rFonts w:eastAsia="Calibri"/>
                      <w:lang w:eastAsia="en-US"/>
                    </w:rPr>
                    <w:t>0,0</w:t>
                  </w:r>
                </w:p>
              </w:tc>
              <w:tc>
                <w:tcPr>
                  <w:tcW w:w="1606" w:type="dxa"/>
                </w:tcPr>
                <w:p w:rsidR="009A6600" w:rsidRPr="009A6600" w:rsidRDefault="009A6600" w:rsidP="009A6600">
                  <w:pPr>
                    <w:jc w:val="right"/>
                    <w:rPr>
                      <w:rFonts w:eastAsia="Calibri"/>
                      <w:lang w:eastAsia="en-US"/>
                    </w:rPr>
                  </w:pPr>
                  <w:r w:rsidRPr="009A6600">
                    <w:rPr>
                      <w:rFonts w:eastAsia="Calibri"/>
                      <w:lang w:eastAsia="en-US"/>
                    </w:rPr>
                    <w:t>0,0</w:t>
                  </w:r>
                </w:p>
              </w:tc>
              <w:tc>
                <w:tcPr>
                  <w:tcW w:w="1606" w:type="dxa"/>
                </w:tcPr>
                <w:p w:rsidR="009A6600" w:rsidRPr="009A6600" w:rsidRDefault="009A6600" w:rsidP="009A6600">
                  <w:pPr>
                    <w:jc w:val="right"/>
                    <w:rPr>
                      <w:rFonts w:eastAsia="Calibri"/>
                      <w:lang w:eastAsia="en-US"/>
                    </w:rPr>
                  </w:pPr>
                  <w:r w:rsidRPr="009A6600">
                    <w:rPr>
                      <w:rFonts w:eastAsia="Calibri"/>
                      <w:lang w:eastAsia="en-US"/>
                    </w:rPr>
                    <w:t>0,0</w:t>
                  </w:r>
                </w:p>
              </w:tc>
            </w:tr>
            <w:tr w:rsidR="009A6600" w:rsidRPr="009A6600" w:rsidTr="009A6600">
              <w:tc>
                <w:tcPr>
                  <w:tcW w:w="1605" w:type="dxa"/>
                </w:tcPr>
                <w:p w:rsidR="009A6600" w:rsidRPr="009A6600" w:rsidRDefault="009A6600" w:rsidP="009A6600">
                  <w:pPr>
                    <w:jc w:val="right"/>
                    <w:rPr>
                      <w:rFonts w:eastAsia="Calibri"/>
                      <w:lang w:eastAsia="en-US"/>
                    </w:rPr>
                  </w:pPr>
                  <w:r w:rsidRPr="009A6600">
                    <w:rPr>
                      <w:rFonts w:eastAsia="Calibri"/>
                      <w:lang w:eastAsia="en-US"/>
                    </w:rPr>
                    <w:t>2023</w:t>
                  </w:r>
                </w:p>
              </w:tc>
              <w:tc>
                <w:tcPr>
                  <w:tcW w:w="1605" w:type="dxa"/>
                </w:tcPr>
                <w:p w:rsidR="009A6600" w:rsidRPr="009A6600" w:rsidRDefault="009A6600" w:rsidP="009A6600">
                  <w:pPr>
                    <w:jc w:val="right"/>
                    <w:rPr>
                      <w:rFonts w:eastAsia="Calibri"/>
                      <w:lang w:eastAsia="en-US"/>
                    </w:rPr>
                  </w:pPr>
                  <w:r w:rsidRPr="009A6600">
                    <w:rPr>
                      <w:rFonts w:eastAsia="Calibri"/>
                      <w:lang w:eastAsia="en-US"/>
                    </w:rPr>
                    <w:t>10,0</w:t>
                  </w:r>
                </w:p>
              </w:tc>
              <w:tc>
                <w:tcPr>
                  <w:tcW w:w="1606" w:type="dxa"/>
                </w:tcPr>
                <w:p w:rsidR="009A6600" w:rsidRPr="009A6600" w:rsidRDefault="009A6600" w:rsidP="009A6600">
                  <w:pPr>
                    <w:jc w:val="right"/>
                    <w:rPr>
                      <w:rFonts w:eastAsia="Calibri"/>
                      <w:lang w:eastAsia="en-US"/>
                    </w:rPr>
                  </w:pPr>
                  <w:r w:rsidRPr="009A6600">
                    <w:rPr>
                      <w:rFonts w:eastAsia="Calibri"/>
                      <w:lang w:eastAsia="en-US"/>
                    </w:rPr>
                    <w:t>10,0</w:t>
                  </w:r>
                </w:p>
              </w:tc>
              <w:tc>
                <w:tcPr>
                  <w:tcW w:w="1606" w:type="dxa"/>
                </w:tcPr>
                <w:p w:rsidR="009A6600" w:rsidRPr="009A6600" w:rsidRDefault="009A6600" w:rsidP="009A6600">
                  <w:pPr>
                    <w:jc w:val="right"/>
                    <w:rPr>
                      <w:rFonts w:eastAsia="Calibri"/>
                      <w:lang w:eastAsia="en-US"/>
                    </w:rPr>
                  </w:pPr>
                  <w:r w:rsidRPr="009A6600">
                    <w:rPr>
                      <w:rFonts w:eastAsia="Calibri"/>
                      <w:lang w:eastAsia="en-US"/>
                    </w:rPr>
                    <w:t>0,0</w:t>
                  </w:r>
                </w:p>
              </w:tc>
            </w:tr>
            <w:tr w:rsidR="009A6600" w:rsidRPr="009A6600" w:rsidTr="009A6600">
              <w:tc>
                <w:tcPr>
                  <w:tcW w:w="1605" w:type="dxa"/>
                </w:tcPr>
                <w:p w:rsidR="009A6600" w:rsidRPr="009A6600" w:rsidRDefault="009A6600" w:rsidP="009A6600">
                  <w:pPr>
                    <w:jc w:val="right"/>
                    <w:rPr>
                      <w:rFonts w:eastAsia="Calibri"/>
                      <w:lang w:eastAsia="en-US"/>
                    </w:rPr>
                  </w:pPr>
                  <w:r w:rsidRPr="009A6600">
                    <w:rPr>
                      <w:rFonts w:eastAsia="Calibri"/>
                      <w:lang w:eastAsia="en-US"/>
                    </w:rPr>
                    <w:t>2024</w:t>
                  </w:r>
                </w:p>
              </w:tc>
              <w:tc>
                <w:tcPr>
                  <w:tcW w:w="1605" w:type="dxa"/>
                </w:tcPr>
                <w:p w:rsidR="009A6600" w:rsidRPr="009A6600" w:rsidRDefault="009A6600" w:rsidP="009A6600">
                  <w:pPr>
                    <w:jc w:val="right"/>
                    <w:rPr>
                      <w:rFonts w:eastAsia="Calibri"/>
                      <w:lang w:eastAsia="en-US"/>
                    </w:rPr>
                  </w:pPr>
                  <w:r w:rsidRPr="009A6600">
                    <w:rPr>
                      <w:rFonts w:eastAsia="Calibri"/>
                      <w:lang w:eastAsia="en-US"/>
                    </w:rPr>
                    <w:t>10,0</w:t>
                  </w:r>
                </w:p>
              </w:tc>
              <w:tc>
                <w:tcPr>
                  <w:tcW w:w="1606" w:type="dxa"/>
                </w:tcPr>
                <w:p w:rsidR="009A6600" w:rsidRPr="009A6600" w:rsidRDefault="009A6600" w:rsidP="009A6600">
                  <w:pPr>
                    <w:jc w:val="right"/>
                    <w:rPr>
                      <w:rFonts w:eastAsia="Calibri"/>
                      <w:lang w:eastAsia="en-US"/>
                    </w:rPr>
                  </w:pPr>
                  <w:r w:rsidRPr="009A6600">
                    <w:rPr>
                      <w:rFonts w:eastAsia="Calibri"/>
                      <w:lang w:eastAsia="en-US"/>
                    </w:rPr>
                    <w:t>10,0</w:t>
                  </w:r>
                </w:p>
              </w:tc>
              <w:tc>
                <w:tcPr>
                  <w:tcW w:w="1606" w:type="dxa"/>
                </w:tcPr>
                <w:p w:rsidR="009A6600" w:rsidRPr="009A6600" w:rsidRDefault="009A6600" w:rsidP="009A6600">
                  <w:pPr>
                    <w:jc w:val="right"/>
                    <w:rPr>
                      <w:rFonts w:eastAsia="Calibri"/>
                      <w:lang w:eastAsia="en-US"/>
                    </w:rPr>
                  </w:pPr>
                  <w:r w:rsidRPr="009A6600">
                    <w:rPr>
                      <w:rFonts w:eastAsia="Calibri"/>
                      <w:lang w:eastAsia="en-US"/>
                    </w:rPr>
                    <w:t>0,0</w:t>
                  </w:r>
                </w:p>
              </w:tc>
            </w:tr>
            <w:tr w:rsidR="009A6600" w:rsidRPr="009A6600" w:rsidTr="009A6600">
              <w:tc>
                <w:tcPr>
                  <w:tcW w:w="1605" w:type="dxa"/>
                </w:tcPr>
                <w:p w:rsidR="009A6600" w:rsidRPr="009A6600" w:rsidRDefault="009A6600" w:rsidP="009A6600">
                  <w:pPr>
                    <w:jc w:val="right"/>
                    <w:rPr>
                      <w:rFonts w:eastAsia="Calibri"/>
                      <w:lang w:eastAsia="en-US"/>
                    </w:rPr>
                  </w:pPr>
                  <w:r w:rsidRPr="009A6600">
                    <w:rPr>
                      <w:rFonts w:eastAsia="Calibri"/>
                      <w:lang w:eastAsia="en-US"/>
                    </w:rPr>
                    <w:t>2025</w:t>
                  </w:r>
                </w:p>
              </w:tc>
              <w:tc>
                <w:tcPr>
                  <w:tcW w:w="1605" w:type="dxa"/>
                </w:tcPr>
                <w:p w:rsidR="009A6600" w:rsidRPr="009A6600" w:rsidRDefault="009A6600" w:rsidP="009A6600">
                  <w:pPr>
                    <w:jc w:val="right"/>
                    <w:rPr>
                      <w:rFonts w:eastAsia="Calibri"/>
                      <w:lang w:eastAsia="en-US"/>
                    </w:rPr>
                  </w:pPr>
                  <w:r w:rsidRPr="009A6600">
                    <w:rPr>
                      <w:rFonts w:eastAsia="Calibri"/>
                      <w:lang w:eastAsia="en-US"/>
                    </w:rPr>
                    <w:t>10,0</w:t>
                  </w:r>
                </w:p>
              </w:tc>
              <w:tc>
                <w:tcPr>
                  <w:tcW w:w="1606" w:type="dxa"/>
                </w:tcPr>
                <w:p w:rsidR="009A6600" w:rsidRPr="009A6600" w:rsidRDefault="009A6600" w:rsidP="009A6600">
                  <w:pPr>
                    <w:jc w:val="right"/>
                    <w:rPr>
                      <w:rFonts w:eastAsia="Calibri"/>
                      <w:lang w:eastAsia="en-US"/>
                    </w:rPr>
                  </w:pPr>
                  <w:r w:rsidRPr="009A6600">
                    <w:rPr>
                      <w:rFonts w:eastAsia="Calibri"/>
                      <w:lang w:eastAsia="en-US"/>
                    </w:rPr>
                    <w:t>10,0</w:t>
                  </w:r>
                </w:p>
              </w:tc>
              <w:tc>
                <w:tcPr>
                  <w:tcW w:w="1606" w:type="dxa"/>
                </w:tcPr>
                <w:p w:rsidR="009A6600" w:rsidRPr="009A6600" w:rsidRDefault="009A6600" w:rsidP="009A6600">
                  <w:pPr>
                    <w:jc w:val="right"/>
                    <w:rPr>
                      <w:rFonts w:eastAsia="Calibri"/>
                      <w:lang w:eastAsia="en-US"/>
                    </w:rPr>
                  </w:pPr>
                  <w:r w:rsidRPr="009A6600">
                    <w:rPr>
                      <w:rFonts w:eastAsia="Calibri"/>
                      <w:lang w:eastAsia="en-US"/>
                    </w:rPr>
                    <w:t>0,0</w:t>
                  </w:r>
                </w:p>
              </w:tc>
            </w:tr>
            <w:tr w:rsidR="009A6600" w:rsidRPr="009A6600" w:rsidTr="009A6600">
              <w:tc>
                <w:tcPr>
                  <w:tcW w:w="1605" w:type="dxa"/>
                </w:tcPr>
                <w:p w:rsidR="009A6600" w:rsidRPr="009A6600" w:rsidRDefault="009A6600" w:rsidP="009A6600">
                  <w:pPr>
                    <w:jc w:val="right"/>
                    <w:rPr>
                      <w:rFonts w:eastAsia="Calibri"/>
                      <w:lang w:eastAsia="en-US"/>
                    </w:rPr>
                  </w:pPr>
                  <w:r w:rsidRPr="009A6600">
                    <w:rPr>
                      <w:rFonts w:eastAsia="Calibri"/>
                      <w:lang w:eastAsia="en-US"/>
                    </w:rPr>
                    <w:t>2026</w:t>
                  </w:r>
                </w:p>
              </w:tc>
              <w:tc>
                <w:tcPr>
                  <w:tcW w:w="1605" w:type="dxa"/>
                </w:tcPr>
                <w:p w:rsidR="009A6600" w:rsidRPr="009A6600" w:rsidRDefault="009A6600" w:rsidP="009A6600">
                  <w:pPr>
                    <w:jc w:val="right"/>
                    <w:rPr>
                      <w:rFonts w:eastAsia="Calibri"/>
                      <w:lang w:eastAsia="en-US"/>
                    </w:rPr>
                  </w:pPr>
                  <w:r w:rsidRPr="009A6600">
                    <w:rPr>
                      <w:rFonts w:eastAsia="Calibri"/>
                      <w:lang w:eastAsia="en-US"/>
                    </w:rPr>
                    <w:t>7,0</w:t>
                  </w:r>
                </w:p>
              </w:tc>
              <w:tc>
                <w:tcPr>
                  <w:tcW w:w="1606" w:type="dxa"/>
                </w:tcPr>
                <w:p w:rsidR="009A6600" w:rsidRPr="009A6600" w:rsidRDefault="009A6600" w:rsidP="009A6600">
                  <w:pPr>
                    <w:jc w:val="right"/>
                    <w:rPr>
                      <w:rFonts w:eastAsia="Calibri"/>
                      <w:lang w:eastAsia="en-US"/>
                    </w:rPr>
                  </w:pPr>
                  <w:r w:rsidRPr="009A6600">
                    <w:rPr>
                      <w:rFonts w:eastAsia="Calibri"/>
                      <w:lang w:eastAsia="en-US"/>
                    </w:rPr>
                    <w:t>7,0</w:t>
                  </w:r>
                </w:p>
              </w:tc>
              <w:tc>
                <w:tcPr>
                  <w:tcW w:w="1606" w:type="dxa"/>
                </w:tcPr>
                <w:p w:rsidR="009A6600" w:rsidRPr="009A6600" w:rsidRDefault="009A6600" w:rsidP="009A6600">
                  <w:pPr>
                    <w:jc w:val="right"/>
                    <w:rPr>
                      <w:rFonts w:eastAsia="Calibri"/>
                      <w:lang w:eastAsia="en-US"/>
                    </w:rPr>
                  </w:pPr>
                  <w:r w:rsidRPr="009A6600">
                    <w:rPr>
                      <w:rFonts w:eastAsia="Calibri"/>
                      <w:lang w:eastAsia="en-US"/>
                    </w:rPr>
                    <w:t>0,0</w:t>
                  </w:r>
                </w:p>
              </w:tc>
            </w:tr>
            <w:tr w:rsidR="009A6600" w:rsidRPr="009A6600" w:rsidTr="009A6600">
              <w:tc>
                <w:tcPr>
                  <w:tcW w:w="1605" w:type="dxa"/>
                </w:tcPr>
                <w:p w:rsidR="009A6600" w:rsidRPr="009A6600" w:rsidRDefault="009A6600" w:rsidP="009A6600">
                  <w:pPr>
                    <w:jc w:val="right"/>
                    <w:rPr>
                      <w:rFonts w:eastAsia="Calibri"/>
                      <w:lang w:eastAsia="en-US"/>
                    </w:rPr>
                  </w:pPr>
                  <w:r w:rsidRPr="009A6600">
                    <w:rPr>
                      <w:rFonts w:eastAsia="Calibri"/>
                      <w:lang w:eastAsia="en-US"/>
                    </w:rPr>
                    <w:t>2027</w:t>
                  </w:r>
                </w:p>
              </w:tc>
              <w:tc>
                <w:tcPr>
                  <w:tcW w:w="1605" w:type="dxa"/>
                </w:tcPr>
                <w:p w:rsidR="009A6600" w:rsidRPr="009A6600" w:rsidRDefault="009A6600" w:rsidP="009A6600">
                  <w:pPr>
                    <w:jc w:val="right"/>
                    <w:rPr>
                      <w:rFonts w:eastAsia="Calibri"/>
                      <w:lang w:eastAsia="en-US"/>
                    </w:rPr>
                  </w:pPr>
                  <w:r w:rsidRPr="009A6600">
                    <w:rPr>
                      <w:rFonts w:eastAsia="Calibri"/>
                      <w:lang w:eastAsia="en-US"/>
                    </w:rPr>
                    <w:t>7,0</w:t>
                  </w:r>
                </w:p>
              </w:tc>
              <w:tc>
                <w:tcPr>
                  <w:tcW w:w="1606" w:type="dxa"/>
                </w:tcPr>
                <w:p w:rsidR="009A6600" w:rsidRPr="009A6600" w:rsidRDefault="009A6600" w:rsidP="009A6600">
                  <w:pPr>
                    <w:jc w:val="right"/>
                    <w:rPr>
                      <w:rFonts w:eastAsia="Calibri"/>
                      <w:lang w:eastAsia="en-US"/>
                    </w:rPr>
                  </w:pPr>
                  <w:r w:rsidRPr="009A6600">
                    <w:rPr>
                      <w:rFonts w:eastAsia="Calibri"/>
                      <w:lang w:eastAsia="en-US"/>
                    </w:rPr>
                    <w:t>7,0</w:t>
                  </w:r>
                </w:p>
              </w:tc>
              <w:tc>
                <w:tcPr>
                  <w:tcW w:w="1606" w:type="dxa"/>
                </w:tcPr>
                <w:p w:rsidR="009A6600" w:rsidRPr="009A6600" w:rsidRDefault="009A6600" w:rsidP="009A6600">
                  <w:pPr>
                    <w:jc w:val="right"/>
                    <w:rPr>
                      <w:rFonts w:eastAsia="Calibri"/>
                      <w:lang w:eastAsia="en-US"/>
                    </w:rPr>
                  </w:pPr>
                  <w:r w:rsidRPr="009A6600">
                    <w:rPr>
                      <w:rFonts w:eastAsia="Calibri"/>
                      <w:lang w:eastAsia="en-US"/>
                    </w:rPr>
                    <w:t>0,0</w:t>
                  </w:r>
                </w:p>
              </w:tc>
            </w:tr>
            <w:tr w:rsidR="009A6600" w:rsidRPr="009A6600" w:rsidTr="009A6600">
              <w:tc>
                <w:tcPr>
                  <w:tcW w:w="1605" w:type="dxa"/>
                </w:tcPr>
                <w:p w:rsidR="009A6600" w:rsidRPr="009A6600" w:rsidRDefault="009A6600" w:rsidP="009A6600">
                  <w:pPr>
                    <w:jc w:val="right"/>
                    <w:rPr>
                      <w:rFonts w:eastAsia="Calibri"/>
                      <w:lang w:eastAsia="en-US"/>
                    </w:rPr>
                  </w:pPr>
                  <w:r w:rsidRPr="009A6600">
                    <w:rPr>
                      <w:rFonts w:eastAsia="Calibri"/>
                      <w:lang w:eastAsia="en-US"/>
                    </w:rPr>
                    <w:t>2028</w:t>
                  </w:r>
                </w:p>
              </w:tc>
              <w:tc>
                <w:tcPr>
                  <w:tcW w:w="1605" w:type="dxa"/>
                </w:tcPr>
                <w:p w:rsidR="009A6600" w:rsidRPr="009A6600" w:rsidRDefault="009A6600" w:rsidP="009A6600">
                  <w:pPr>
                    <w:jc w:val="right"/>
                    <w:rPr>
                      <w:rFonts w:eastAsia="Calibri"/>
                      <w:lang w:eastAsia="en-US"/>
                    </w:rPr>
                  </w:pPr>
                  <w:r w:rsidRPr="009A6600">
                    <w:rPr>
                      <w:rFonts w:eastAsia="Calibri"/>
                      <w:lang w:eastAsia="en-US"/>
                    </w:rPr>
                    <w:t>7,0</w:t>
                  </w:r>
                </w:p>
              </w:tc>
              <w:tc>
                <w:tcPr>
                  <w:tcW w:w="1606" w:type="dxa"/>
                </w:tcPr>
                <w:p w:rsidR="009A6600" w:rsidRPr="009A6600" w:rsidRDefault="009A6600" w:rsidP="009A6600">
                  <w:pPr>
                    <w:jc w:val="right"/>
                    <w:rPr>
                      <w:rFonts w:eastAsia="Calibri"/>
                      <w:lang w:eastAsia="en-US"/>
                    </w:rPr>
                  </w:pPr>
                  <w:r w:rsidRPr="009A6600">
                    <w:rPr>
                      <w:rFonts w:eastAsia="Calibri"/>
                      <w:lang w:eastAsia="en-US"/>
                    </w:rPr>
                    <w:t>7,0</w:t>
                  </w:r>
                </w:p>
              </w:tc>
              <w:tc>
                <w:tcPr>
                  <w:tcW w:w="1606" w:type="dxa"/>
                </w:tcPr>
                <w:p w:rsidR="009A6600" w:rsidRPr="009A6600" w:rsidRDefault="009A6600" w:rsidP="009A6600">
                  <w:pPr>
                    <w:jc w:val="right"/>
                    <w:rPr>
                      <w:rFonts w:eastAsia="Calibri"/>
                      <w:lang w:eastAsia="en-US"/>
                    </w:rPr>
                  </w:pPr>
                  <w:r w:rsidRPr="009A6600">
                    <w:rPr>
                      <w:rFonts w:eastAsia="Calibri"/>
                      <w:lang w:eastAsia="en-US"/>
                    </w:rPr>
                    <w:t>0,0</w:t>
                  </w:r>
                </w:p>
              </w:tc>
            </w:tr>
            <w:tr w:rsidR="009A6600" w:rsidRPr="009A6600" w:rsidTr="009A6600">
              <w:tc>
                <w:tcPr>
                  <w:tcW w:w="1605" w:type="dxa"/>
                </w:tcPr>
                <w:p w:rsidR="009A6600" w:rsidRPr="009A6600" w:rsidRDefault="009A6600" w:rsidP="009A6600">
                  <w:pPr>
                    <w:jc w:val="right"/>
                    <w:rPr>
                      <w:rFonts w:eastAsia="Calibri"/>
                      <w:lang w:eastAsia="en-US"/>
                    </w:rPr>
                  </w:pPr>
                  <w:r w:rsidRPr="009A6600">
                    <w:rPr>
                      <w:rFonts w:eastAsia="Calibri"/>
                      <w:lang w:eastAsia="en-US"/>
                    </w:rPr>
                    <w:t>2029</w:t>
                  </w:r>
                </w:p>
              </w:tc>
              <w:tc>
                <w:tcPr>
                  <w:tcW w:w="1605" w:type="dxa"/>
                </w:tcPr>
                <w:p w:rsidR="009A6600" w:rsidRPr="009A6600" w:rsidRDefault="009A6600" w:rsidP="009A6600">
                  <w:pPr>
                    <w:jc w:val="right"/>
                    <w:rPr>
                      <w:rFonts w:eastAsia="Calibri"/>
                      <w:lang w:eastAsia="en-US"/>
                    </w:rPr>
                  </w:pPr>
                  <w:r w:rsidRPr="009A6600">
                    <w:rPr>
                      <w:rFonts w:eastAsia="Calibri"/>
                      <w:lang w:eastAsia="en-US"/>
                    </w:rPr>
                    <w:t>7,0</w:t>
                  </w:r>
                </w:p>
              </w:tc>
              <w:tc>
                <w:tcPr>
                  <w:tcW w:w="1606" w:type="dxa"/>
                </w:tcPr>
                <w:p w:rsidR="009A6600" w:rsidRPr="009A6600" w:rsidRDefault="009A6600" w:rsidP="009A6600">
                  <w:pPr>
                    <w:jc w:val="right"/>
                    <w:rPr>
                      <w:rFonts w:eastAsia="Calibri"/>
                      <w:lang w:eastAsia="en-US"/>
                    </w:rPr>
                  </w:pPr>
                  <w:r w:rsidRPr="009A6600">
                    <w:rPr>
                      <w:rFonts w:eastAsia="Calibri"/>
                      <w:lang w:eastAsia="en-US"/>
                    </w:rPr>
                    <w:t>7,0</w:t>
                  </w:r>
                </w:p>
              </w:tc>
              <w:tc>
                <w:tcPr>
                  <w:tcW w:w="1606" w:type="dxa"/>
                </w:tcPr>
                <w:p w:rsidR="009A6600" w:rsidRPr="009A6600" w:rsidRDefault="009A6600" w:rsidP="009A6600">
                  <w:pPr>
                    <w:jc w:val="right"/>
                    <w:rPr>
                      <w:rFonts w:eastAsia="Calibri"/>
                      <w:lang w:eastAsia="en-US"/>
                    </w:rPr>
                  </w:pPr>
                  <w:r w:rsidRPr="009A6600">
                    <w:rPr>
                      <w:rFonts w:eastAsia="Calibri"/>
                      <w:lang w:eastAsia="en-US"/>
                    </w:rPr>
                    <w:t>0,0</w:t>
                  </w:r>
                </w:p>
              </w:tc>
            </w:tr>
            <w:tr w:rsidR="009A6600" w:rsidRPr="009A6600" w:rsidTr="009A6600">
              <w:tc>
                <w:tcPr>
                  <w:tcW w:w="1605" w:type="dxa"/>
                </w:tcPr>
                <w:p w:rsidR="009A6600" w:rsidRPr="009A6600" w:rsidRDefault="009A6600" w:rsidP="009A6600">
                  <w:pPr>
                    <w:jc w:val="right"/>
                    <w:rPr>
                      <w:rFonts w:eastAsia="Calibri"/>
                      <w:lang w:eastAsia="en-US"/>
                    </w:rPr>
                  </w:pPr>
                  <w:r w:rsidRPr="009A6600">
                    <w:rPr>
                      <w:rFonts w:eastAsia="Calibri"/>
                      <w:lang w:eastAsia="en-US"/>
                    </w:rPr>
                    <w:t>2030</w:t>
                  </w:r>
                </w:p>
              </w:tc>
              <w:tc>
                <w:tcPr>
                  <w:tcW w:w="1605" w:type="dxa"/>
                </w:tcPr>
                <w:p w:rsidR="009A6600" w:rsidRPr="009A6600" w:rsidRDefault="009A6600" w:rsidP="009A6600">
                  <w:pPr>
                    <w:jc w:val="right"/>
                    <w:rPr>
                      <w:rFonts w:eastAsia="Calibri"/>
                      <w:lang w:eastAsia="en-US"/>
                    </w:rPr>
                  </w:pPr>
                  <w:r w:rsidRPr="009A6600">
                    <w:rPr>
                      <w:rFonts w:eastAsia="Calibri"/>
                      <w:lang w:eastAsia="en-US"/>
                    </w:rPr>
                    <w:t>7,0</w:t>
                  </w:r>
                </w:p>
              </w:tc>
              <w:tc>
                <w:tcPr>
                  <w:tcW w:w="1606" w:type="dxa"/>
                </w:tcPr>
                <w:p w:rsidR="009A6600" w:rsidRPr="009A6600" w:rsidRDefault="009A6600" w:rsidP="009A6600">
                  <w:pPr>
                    <w:jc w:val="right"/>
                    <w:rPr>
                      <w:rFonts w:eastAsia="Calibri"/>
                      <w:lang w:eastAsia="en-US"/>
                    </w:rPr>
                  </w:pPr>
                  <w:r w:rsidRPr="009A6600">
                    <w:rPr>
                      <w:rFonts w:eastAsia="Calibri"/>
                      <w:lang w:eastAsia="en-US"/>
                    </w:rPr>
                    <w:t>7,0</w:t>
                  </w:r>
                </w:p>
              </w:tc>
              <w:tc>
                <w:tcPr>
                  <w:tcW w:w="1606" w:type="dxa"/>
                </w:tcPr>
                <w:p w:rsidR="009A6600" w:rsidRPr="009A6600" w:rsidRDefault="009A6600" w:rsidP="009A6600">
                  <w:pPr>
                    <w:jc w:val="right"/>
                    <w:rPr>
                      <w:rFonts w:eastAsia="Calibri"/>
                      <w:lang w:eastAsia="en-US"/>
                    </w:rPr>
                  </w:pPr>
                  <w:r w:rsidRPr="009A6600">
                    <w:rPr>
                      <w:rFonts w:eastAsia="Calibri"/>
                      <w:lang w:eastAsia="en-US"/>
                    </w:rPr>
                    <w:t>0,0</w:t>
                  </w:r>
                </w:p>
              </w:tc>
            </w:tr>
          </w:tbl>
          <w:p w:rsidR="009A6600" w:rsidRPr="009A6600" w:rsidRDefault="009A6600" w:rsidP="009A6600">
            <w:pPr>
              <w:jc w:val="center"/>
              <w:rPr>
                <w:rFonts w:eastAsia="Calibri"/>
                <w:highlight w:val="yellow"/>
                <w:lang w:eastAsia="en-US"/>
              </w:rPr>
            </w:pPr>
          </w:p>
          <w:p w:rsidR="009A6600" w:rsidRPr="009A6600" w:rsidRDefault="009A6600" w:rsidP="009A6600">
            <w:pPr>
              <w:shd w:val="clear" w:color="auto" w:fill="FFFFFF"/>
              <w:jc w:val="both"/>
              <w:rPr>
                <w:kern w:val="2"/>
              </w:rPr>
            </w:pPr>
            <w:r w:rsidRPr="009A6600">
              <w:rPr>
                <w:kern w:val="2"/>
              </w:rPr>
              <w:t xml:space="preserve">Муниципальная программа финансируется </w:t>
            </w:r>
            <w:r w:rsidRPr="009A6600">
              <w:rPr>
                <w:spacing w:val="-4"/>
                <w:kern w:val="2"/>
              </w:rPr>
              <w:t>из местного и областного  бюджета в пределах бюджетных</w:t>
            </w:r>
            <w:r w:rsidRPr="009A6600">
              <w:rPr>
                <w:kern w:val="2"/>
              </w:rPr>
              <w:t xml:space="preserve"> </w:t>
            </w:r>
            <w:r w:rsidRPr="009A6600">
              <w:rPr>
                <w:spacing w:val="-4"/>
                <w:kern w:val="2"/>
              </w:rPr>
              <w:t>ассигнований, предусмотренных на ее реализацию Решением Собрания депутатов Киселевского сельского поселения о</w:t>
            </w:r>
            <w:r w:rsidRPr="009A6600">
              <w:rPr>
                <w:kern w:val="2"/>
              </w:rPr>
              <w:t xml:space="preserve"> бюджете Киселевского сельского поселения Заветинского района»</w:t>
            </w:r>
          </w:p>
        </w:tc>
      </w:tr>
      <w:tr w:rsidR="009A6600" w:rsidRPr="009A6600" w:rsidTr="009A6600">
        <w:tblPrEx>
          <w:tblCellMar>
            <w:left w:w="57" w:type="dxa"/>
            <w:right w:w="57" w:type="dxa"/>
          </w:tblCellMar>
          <w:tblLook w:val="04A0"/>
        </w:tblPrEx>
        <w:trPr>
          <w:gridBefore w:val="1"/>
          <w:wBefore w:w="227" w:type="dxa"/>
        </w:trPr>
        <w:tc>
          <w:tcPr>
            <w:tcW w:w="2467" w:type="dxa"/>
          </w:tcPr>
          <w:p w:rsidR="009A6600" w:rsidRPr="009A6600" w:rsidRDefault="009A6600" w:rsidP="009A6600"/>
        </w:tc>
        <w:tc>
          <w:tcPr>
            <w:tcW w:w="727" w:type="dxa"/>
            <w:hideMark/>
          </w:tcPr>
          <w:p w:rsidR="009A6600" w:rsidRPr="009A6600" w:rsidRDefault="009A6600" w:rsidP="009A6600">
            <w:pPr>
              <w:jc w:val="both"/>
            </w:pPr>
          </w:p>
        </w:tc>
        <w:tc>
          <w:tcPr>
            <w:tcW w:w="6963" w:type="dxa"/>
            <w:gridSpan w:val="3"/>
          </w:tcPr>
          <w:p w:rsidR="009A6600" w:rsidRPr="009A6600" w:rsidRDefault="009A6600" w:rsidP="009A6600">
            <w:pPr>
              <w:autoSpaceDE w:val="0"/>
              <w:autoSpaceDN w:val="0"/>
              <w:adjustRightInd w:val="0"/>
              <w:jc w:val="center"/>
            </w:pPr>
          </w:p>
        </w:tc>
      </w:tr>
    </w:tbl>
    <w:p w:rsidR="009A6600" w:rsidRPr="009A6600" w:rsidRDefault="009A6600" w:rsidP="009A6600">
      <w:pPr>
        <w:autoSpaceDE w:val="0"/>
        <w:autoSpaceDN w:val="0"/>
        <w:adjustRightInd w:val="0"/>
        <w:ind w:firstLine="708"/>
        <w:jc w:val="both"/>
      </w:pPr>
      <w:r w:rsidRPr="009A6600">
        <w:t>2.  Строку</w:t>
      </w:r>
      <w:r w:rsidRPr="009A6600">
        <w:rPr>
          <w:color w:val="000000"/>
        </w:rPr>
        <w:t xml:space="preserve"> «</w:t>
      </w:r>
      <w:r w:rsidRPr="009A6600">
        <w:t>Ресурсное обеспечение подпрограммы</w:t>
      </w:r>
      <w:r w:rsidRPr="009A6600">
        <w:rPr>
          <w:color w:val="000000"/>
        </w:rPr>
        <w:t xml:space="preserve">» </w:t>
      </w:r>
      <w:r w:rsidRPr="009A6600">
        <w:t xml:space="preserve"> Паспорт подпрограммы № 1 «Пожарная безопасность» изложить в следующей редакции:</w:t>
      </w:r>
    </w:p>
    <w:tbl>
      <w:tblPr>
        <w:tblW w:w="0" w:type="auto"/>
        <w:tblInd w:w="-176" w:type="dxa"/>
        <w:tblLayout w:type="fixed"/>
        <w:tblLook w:val="0000"/>
      </w:tblPr>
      <w:tblGrid>
        <w:gridCol w:w="3686"/>
        <w:gridCol w:w="6653"/>
      </w:tblGrid>
      <w:tr w:rsidR="009A6600" w:rsidRPr="009A6600" w:rsidTr="009A6600">
        <w:trPr>
          <w:trHeight w:val="2302"/>
        </w:trPr>
        <w:tc>
          <w:tcPr>
            <w:tcW w:w="3686" w:type="dxa"/>
            <w:shd w:val="clear" w:color="auto" w:fill="auto"/>
          </w:tcPr>
          <w:p w:rsidR="009A6600" w:rsidRPr="009A6600" w:rsidRDefault="009A6600" w:rsidP="009A6600">
            <w:pPr>
              <w:widowControl w:val="0"/>
              <w:autoSpaceDE w:val="0"/>
              <w:autoSpaceDN w:val="0"/>
              <w:adjustRightInd w:val="0"/>
              <w:jc w:val="both"/>
            </w:pPr>
          </w:p>
          <w:p w:rsidR="009A6600" w:rsidRPr="009A6600" w:rsidRDefault="009A6600" w:rsidP="009A6600">
            <w:pPr>
              <w:widowControl w:val="0"/>
              <w:autoSpaceDE w:val="0"/>
              <w:autoSpaceDN w:val="0"/>
              <w:adjustRightInd w:val="0"/>
              <w:jc w:val="both"/>
            </w:pPr>
            <w:r w:rsidRPr="009A6600">
              <w:t>«Ресурсное обеспечение</w:t>
            </w:r>
          </w:p>
          <w:p w:rsidR="009A6600" w:rsidRPr="009A6600" w:rsidRDefault="009A6600" w:rsidP="009A6600">
            <w:pPr>
              <w:widowControl w:val="0"/>
              <w:autoSpaceDE w:val="0"/>
              <w:autoSpaceDN w:val="0"/>
              <w:adjustRightInd w:val="0"/>
              <w:jc w:val="both"/>
            </w:pPr>
            <w:r w:rsidRPr="009A6600">
              <w:t xml:space="preserve">подпрограммы </w:t>
            </w:r>
          </w:p>
        </w:tc>
        <w:tc>
          <w:tcPr>
            <w:tcW w:w="6653" w:type="dxa"/>
            <w:shd w:val="clear" w:color="auto" w:fill="auto"/>
          </w:tcPr>
          <w:p w:rsidR="009A6600" w:rsidRPr="009A6600" w:rsidRDefault="009A6600" w:rsidP="009A6600">
            <w:pPr>
              <w:ind w:left="318"/>
              <w:jc w:val="both"/>
              <w:rPr>
                <w:rFonts w:eastAsia="Calibri"/>
                <w:lang w:eastAsia="en-US"/>
              </w:rPr>
            </w:pPr>
          </w:p>
          <w:p w:rsidR="009A6600" w:rsidRPr="009A6600" w:rsidRDefault="009A6600" w:rsidP="009A6600">
            <w:pPr>
              <w:ind w:left="318"/>
              <w:jc w:val="both"/>
              <w:rPr>
                <w:rFonts w:eastAsia="Calibri"/>
                <w:lang w:eastAsia="en-US"/>
              </w:rPr>
            </w:pPr>
            <w:r w:rsidRPr="009A6600">
              <w:rPr>
                <w:rFonts w:eastAsia="Calibri"/>
                <w:lang w:eastAsia="en-US"/>
              </w:rPr>
              <w:t xml:space="preserve">общий объем финансирования подпрограммы № 1 на 2019 – 2030 годы составляет </w:t>
            </w:r>
            <w:r w:rsidRPr="009A6600">
              <w:rPr>
                <w:spacing w:val="-4"/>
                <w:kern w:val="2"/>
              </w:rPr>
              <w:t>411,7 тыс</w:t>
            </w:r>
            <w:r w:rsidRPr="009A6600">
              <w:rPr>
                <w:color w:val="FF0000"/>
                <w:spacing w:val="-4"/>
                <w:kern w:val="2"/>
              </w:rPr>
              <w:t>.</w:t>
            </w:r>
            <w:r w:rsidRPr="009A6600">
              <w:rPr>
                <w:rFonts w:eastAsia="Calibri"/>
                <w:lang w:eastAsia="en-US"/>
              </w:rPr>
              <w:t xml:space="preserve"> рублей, в том числе:</w:t>
            </w:r>
          </w:p>
          <w:tbl>
            <w:tblPr>
              <w:tblW w:w="6555" w:type="dxa"/>
              <w:tblLayout w:type="fixed"/>
              <w:tblLook w:val="04A0"/>
            </w:tblPr>
            <w:tblGrid>
              <w:gridCol w:w="1605"/>
              <w:gridCol w:w="1605"/>
              <w:gridCol w:w="1606"/>
              <w:gridCol w:w="1739"/>
            </w:tblGrid>
            <w:tr w:rsidR="009A6600" w:rsidRPr="009A6600" w:rsidTr="009A6600">
              <w:tc>
                <w:tcPr>
                  <w:tcW w:w="1605" w:type="dxa"/>
                </w:tcPr>
                <w:p w:rsidR="009A6600" w:rsidRPr="009A6600" w:rsidRDefault="009A6600" w:rsidP="009A6600">
                  <w:pPr>
                    <w:jc w:val="center"/>
                    <w:rPr>
                      <w:rFonts w:eastAsia="Calibri"/>
                      <w:highlight w:val="yellow"/>
                      <w:lang w:eastAsia="en-US"/>
                    </w:rPr>
                  </w:pPr>
                </w:p>
              </w:tc>
              <w:tc>
                <w:tcPr>
                  <w:tcW w:w="1605" w:type="dxa"/>
                </w:tcPr>
                <w:p w:rsidR="009A6600" w:rsidRPr="009A6600" w:rsidRDefault="009A6600" w:rsidP="009A6600">
                  <w:pPr>
                    <w:jc w:val="right"/>
                    <w:rPr>
                      <w:rFonts w:eastAsia="Calibri"/>
                      <w:lang w:eastAsia="en-US"/>
                    </w:rPr>
                  </w:pPr>
                  <w:r w:rsidRPr="009A6600">
                    <w:rPr>
                      <w:rFonts w:eastAsia="Calibri"/>
                      <w:lang w:eastAsia="en-US"/>
                    </w:rPr>
                    <w:t>Всего</w:t>
                  </w:r>
                </w:p>
              </w:tc>
              <w:tc>
                <w:tcPr>
                  <w:tcW w:w="1606" w:type="dxa"/>
                </w:tcPr>
                <w:p w:rsidR="009A6600" w:rsidRPr="009A6600" w:rsidRDefault="009A6600" w:rsidP="009A6600">
                  <w:pPr>
                    <w:jc w:val="right"/>
                    <w:rPr>
                      <w:rFonts w:eastAsia="Calibri"/>
                      <w:lang w:eastAsia="en-US"/>
                    </w:rPr>
                  </w:pPr>
                  <w:r w:rsidRPr="009A6600">
                    <w:rPr>
                      <w:rFonts w:eastAsia="Calibri"/>
                      <w:lang w:eastAsia="en-US"/>
                    </w:rPr>
                    <w:t>местный бюджет</w:t>
                  </w:r>
                </w:p>
              </w:tc>
              <w:tc>
                <w:tcPr>
                  <w:tcW w:w="1739" w:type="dxa"/>
                </w:tcPr>
                <w:p w:rsidR="009A6600" w:rsidRPr="009A6600" w:rsidRDefault="009A6600" w:rsidP="009A6600">
                  <w:pPr>
                    <w:jc w:val="right"/>
                    <w:rPr>
                      <w:rFonts w:eastAsia="Calibri"/>
                      <w:lang w:eastAsia="en-US"/>
                    </w:rPr>
                  </w:pPr>
                  <w:r w:rsidRPr="009A6600">
                    <w:rPr>
                      <w:rFonts w:eastAsia="Calibri"/>
                      <w:lang w:eastAsia="en-US"/>
                    </w:rPr>
                    <w:t>областной    бюджет</w:t>
                  </w:r>
                </w:p>
              </w:tc>
            </w:tr>
            <w:tr w:rsidR="009A6600" w:rsidRPr="009A6600" w:rsidTr="009A6600">
              <w:tc>
                <w:tcPr>
                  <w:tcW w:w="1605" w:type="dxa"/>
                </w:tcPr>
                <w:p w:rsidR="009A6600" w:rsidRPr="009A6600" w:rsidRDefault="009A6600" w:rsidP="009A6600">
                  <w:pPr>
                    <w:jc w:val="right"/>
                    <w:rPr>
                      <w:rFonts w:eastAsia="Calibri"/>
                      <w:lang w:eastAsia="en-US"/>
                    </w:rPr>
                  </w:pPr>
                  <w:r w:rsidRPr="009A6600">
                    <w:rPr>
                      <w:rFonts w:eastAsia="Calibri"/>
                      <w:lang w:eastAsia="en-US"/>
                    </w:rPr>
                    <w:t>2019</w:t>
                  </w:r>
                </w:p>
              </w:tc>
              <w:tc>
                <w:tcPr>
                  <w:tcW w:w="1605" w:type="dxa"/>
                </w:tcPr>
                <w:p w:rsidR="009A6600" w:rsidRPr="009A6600" w:rsidRDefault="009A6600" w:rsidP="009A6600">
                  <w:pPr>
                    <w:jc w:val="right"/>
                    <w:rPr>
                      <w:rFonts w:eastAsia="Calibri"/>
                      <w:lang w:eastAsia="en-US"/>
                    </w:rPr>
                  </w:pPr>
                  <w:r w:rsidRPr="009A6600">
                    <w:rPr>
                      <w:rFonts w:eastAsia="Calibri"/>
                      <w:lang w:eastAsia="en-US"/>
                    </w:rPr>
                    <w:t>5,0</w:t>
                  </w:r>
                </w:p>
              </w:tc>
              <w:tc>
                <w:tcPr>
                  <w:tcW w:w="1606" w:type="dxa"/>
                </w:tcPr>
                <w:p w:rsidR="009A6600" w:rsidRPr="009A6600" w:rsidRDefault="009A6600" w:rsidP="009A6600">
                  <w:pPr>
                    <w:jc w:val="right"/>
                    <w:rPr>
                      <w:rFonts w:eastAsia="Calibri"/>
                      <w:lang w:eastAsia="en-US"/>
                    </w:rPr>
                  </w:pPr>
                  <w:r w:rsidRPr="009A6600">
                    <w:rPr>
                      <w:rFonts w:eastAsia="Calibri"/>
                      <w:lang w:eastAsia="en-US"/>
                    </w:rPr>
                    <w:t>5,0</w:t>
                  </w:r>
                </w:p>
              </w:tc>
              <w:tc>
                <w:tcPr>
                  <w:tcW w:w="1739" w:type="dxa"/>
                </w:tcPr>
                <w:p w:rsidR="009A6600" w:rsidRPr="009A6600" w:rsidRDefault="009A6600" w:rsidP="009A6600">
                  <w:pPr>
                    <w:jc w:val="right"/>
                    <w:rPr>
                      <w:rFonts w:eastAsia="Calibri"/>
                      <w:lang w:eastAsia="en-US"/>
                    </w:rPr>
                  </w:pPr>
                  <w:r w:rsidRPr="009A6600">
                    <w:rPr>
                      <w:rFonts w:eastAsia="Calibri"/>
                      <w:lang w:eastAsia="en-US"/>
                    </w:rPr>
                    <w:t>0,0</w:t>
                  </w:r>
                </w:p>
              </w:tc>
            </w:tr>
            <w:tr w:rsidR="009A6600" w:rsidRPr="009A6600" w:rsidTr="009A6600">
              <w:tc>
                <w:tcPr>
                  <w:tcW w:w="1605" w:type="dxa"/>
                </w:tcPr>
                <w:p w:rsidR="009A6600" w:rsidRPr="009A6600" w:rsidRDefault="009A6600" w:rsidP="009A6600">
                  <w:pPr>
                    <w:jc w:val="right"/>
                    <w:rPr>
                      <w:rFonts w:eastAsia="Calibri"/>
                      <w:lang w:eastAsia="en-US"/>
                    </w:rPr>
                  </w:pPr>
                  <w:r w:rsidRPr="009A6600">
                    <w:rPr>
                      <w:rFonts w:eastAsia="Calibri"/>
                      <w:lang w:eastAsia="en-US"/>
                    </w:rPr>
                    <w:t>2020</w:t>
                  </w:r>
                </w:p>
              </w:tc>
              <w:tc>
                <w:tcPr>
                  <w:tcW w:w="1605" w:type="dxa"/>
                </w:tcPr>
                <w:p w:rsidR="009A6600" w:rsidRPr="009A6600" w:rsidRDefault="009A6600" w:rsidP="009A6600">
                  <w:pPr>
                    <w:jc w:val="right"/>
                  </w:pPr>
                  <w:r w:rsidRPr="009A6600">
                    <w:t xml:space="preserve">366,7                         </w:t>
                  </w:r>
                </w:p>
              </w:tc>
              <w:tc>
                <w:tcPr>
                  <w:tcW w:w="1606" w:type="dxa"/>
                </w:tcPr>
                <w:p w:rsidR="009A6600" w:rsidRPr="009A6600" w:rsidRDefault="009A6600" w:rsidP="009A6600">
                  <w:pPr>
                    <w:jc w:val="right"/>
                  </w:pPr>
                  <w:r w:rsidRPr="009A6600">
                    <w:t xml:space="preserve">9,5                 </w:t>
                  </w:r>
                </w:p>
              </w:tc>
              <w:tc>
                <w:tcPr>
                  <w:tcW w:w="1739" w:type="dxa"/>
                </w:tcPr>
                <w:p w:rsidR="009A6600" w:rsidRPr="009A6600" w:rsidRDefault="009A6600" w:rsidP="009A6600">
                  <w:pPr>
                    <w:jc w:val="right"/>
                  </w:pPr>
                  <w:r w:rsidRPr="009A6600">
                    <w:t xml:space="preserve">          357,2</w:t>
                  </w:r>
                </w:p>
              </w:tc>
            </w:tr>
            <w:tr w:rsidR="009A6600" w:rsidRPr="009A6600" w:rsidTr="009A6600">
              <w:tc>
                <w:tcPr>
                  <w:tcW w:w="1605" w:type="dxa"/>
                </w:tcPr>
                <w:p w:rsidR="009A6600" w:rsidRPr="009A6600" w:rsidRDefault="009A6600" w:rsidP="009A6600">
                  <w:pPr>
                    <w:jc w:val="right"/>
                    <w:rPr>
                      <w:rFonts w:eastAsia="Calibri"/>
                      <w:lang w:eastAsia="en-US"/>
                    </w:rPr>
                  </w:pPr>
                  <w:r w:rsidRPr="009A6600">
                    <w:rPr>
                      <w:rFonts w:eastAsia="Calibri"/>
                      <w:lang w:eastAsia="en-US"/>
                    </w:rPr>
                    <w:t>2021</w:t>
                  </w:r>
                </w:p>
              </w:tc>
              <w:tc>
                <w:tcPr>
                  <w:tcW w:w="1605" w:type="dxa"/>
                </w:tcPr>
                <w:p w:rsidR="009A6600" w:rsidRPr="009A6600" w:rsidRDefault="009A6600" w:rsidP="009A6600">
                  <w:pPr>
                    <w:jc w:val="right"/>
                    <w:rPr>
                      <w:rFonts w:eastAsia="Calibri"/>
                      <w:lang w:eastAsia="en-US"/>
                    </w:rPr>
                  </w:pPr>
                  <w:r w:rsidRPr="009A6600">
                    <w:rPr>
                      <w:rFonts w:eastAsia="Calibri"/>
                      <w:lang w:eastAsia="en-US"/>
                    </w:rPr>
                    <w:t>7,0</w:t>
                  </w:r>
                </w:p>
              </w:tc>
              <w:tc>
                <w:tcPr>
                  <w:tcW w:w="1606" w:type="dxa"/>
                </w:tcPr>
                <w:p w:rsidR="009A6600" w:rsidRPr="009A6600" w:rsidRDefault="009A6600" w:rsidP="009A6600">
                  <w:pPr>
                    <w:jc w:val="right"/>
                    <w:rPr>
                      <w:rFonts w:eastAsia="Calibri"/>
                      <w:lang w:eastAsia="en-US"/>
                    </w:rPr>
                  </w:pPr>
                  <w:r w:rsidRPr="009A6600">
                    <w:rPr>
                      <w:rFonts w:eastAsia="Calibri"/>
                      <w:lang w:eastAsia="en-US"/>
                    </w:rPr>
                    <w:t>7,0</w:t>
                  </w:r>
                </w:p>
              </w:tc>
              <w:tc>
                <w:tcPr>
                  <w:tcW w:w="1739" w:type="dxa"/>
                </w:tcPr>
                <w:p w:rsidR="009A6600" w:rsidRPr="009A6600" w:rsidRDefault="009A6600" w:rsidP="009A6600">
                  <w:pPr>
                    <w:jc w:val="right"/>
                    <w:rPr>
                      <w:rFonts w:eastAsia="Calibri"/>
                      <w:lang w:eastAsia="en-US"/>
                    </w:rPr>
                  </w:pPr>
                  <w:r w:rsidRPr="009A6600">
                    <w:rPr>
                      <w:rFonts w:eastAsia="Calibri"/>
                      <w:lang w:eastAsia="en-US"/>
                    </w:rPr>
                    <w:t>0,0</w:t>
                  </w:r>
                </w:p>
              </w:tc>
            </w:tr>
            <w:tr w:rsidR="009A6600" w:rsidRPr="009A6600" w:rsidTr="009A6600">
              <w:tc>
                <w:tcPr>
                  <w:tcW w:w="1605" w:type="dxa"/>
                </w:tcPr>
                <w:p w:rsidR="009A6600" w:rsidRPr="009A6600" w:rsidRDefault="009A6600" w:rsidP="009A6600">
                  <w:pPr>
                    <w:jc w:val="right"/>
                    <w:rPr>
                      <w:rFonts w:eastAsia="Calibri"/>
                      <w:lang w:eastAsia="en-US"/>
                    </w:rPr>
                  </w:pPr>
                  <w:r w:rsidRPr="009A6600">
                    <w:rPr>
                      <w:rFonts w:eastAsia="Calibri"/>
                      <w:lang w:eastAsia="en-US"/>
                    </w:rPr>
                    <w:t>2022</w:t>
                  </w:r>
                </w:p>
              </w:tc>
              <w:tc>
                <w:tcPr>
                  <w:tcW w:w="1605" w:type="dxa"/>
                </w:tcPr>
                <w:p w:rsidR="009A6600" w:rsidRPr="009A6600" w:rsidRDefault="009A6600" w:rsidP="009A6600">
                  <w:pPr>
                    <w:jc w:val="right"/>
                    <w:rPr>
                      <w:rFonts w:eastAsia="Calibri"/>
                      <w:lang w:eastAsia="en-US"/>
                    </w:rPr>
                  </w:pPr>
                  <w:r w:rsidRPr="009A6600">
                    <w:rPr>
                      <w:rFonts w:eastAsia="Calibri"/>
                      <w:lang w:eastAsia="en-US"/>
                    </w:rPr>
                    <w:t>0,0</w:t>
                  </w:r>
                </w:p>
              </w:tc>
              <w:tc>
                <w:tcPr>
                  <w:tcW w:w="1606" w:type="dxa"/>
                </w:tcPr>
                <w:p w:rsidR="009A6600" w:rsidRPr="009A6600" w:rsidRDefault="009A6600" w:rsidP="009A6600">
                  <w:pPr>
                    <w:jc w:val="right"/>
                    <w:rPr>
                      <w:rFonts w:eastAsia="Calibri"/>
                      <w:lang w:eastAsia="en-US"/>
                    </w:rPr>
                  </w:pPr>
                  <w:r w:rsidRPr="009A6600">
                    <w:rPr>
                      <w:rFonts w:eastAsia="Calibri"/>
                      <w:lang w:eastAsia="en-US"/>
                    </w:rPr>
                    <w:t>0,0</w:t>
                  </w:r>
                </w:p>
              </w:tc>
              <w:tc>
                <w:tcPr>
                  <w:tcW w:w="1739" w:type="dxa"/>
                </w:tcPr>
                <w:p w:rsidR="009A6600" w:rsidRPr="009A6600" w:rsidRDefault="009A6600" w:rsidP="009A6600">
                  <w:pPr>
                    <w:jc w:val="right"/>
                    <w:rPr>
                      <w:rFonts w:eastAsia="Calibri"/>
                      <w:lang w:eastAsia="en-US"/>
                    </w:rPr>
                  </w:pPr>
                  <w:r w:rsidRPr="009A6600">
                    <w:rPr>
                      <w:rFonts w:eastAsia="Calibri"/>
                      <w:lang w:eastAsia="en-US"/>
                    </w:rPr>
                    <w:t>0,0</w:t>
                  </w:r>
                </w:p>
              </w:tc>
            </w:tr>
            <w:tr w:rsidR="009A6600" w:rsidRPr="009A6600" w:rsidTr="009A6600">
              <w:tc>
                <w:tcPr>
                  <w:tcW w:w="1605" w:type="dxa"/>
                </w:tcPr>
                <w:p w:rsidR="009A6600" w:rsidRPr="009A6600" w:rsidRDefault="009A6600" w:rsidP="009A6600">
                  <w:pPr>
                    <w:jc w:val="right"/>
                    <w:rPr>
                      <w:rFonts w:eastAsia="Calibri"/>
                      <w:lang w:eastAsia="en-US"/>
                    </w:rPr>
                  </w:pPr>
                  <w:r w:rsidRPr="009A6600">
                    <w:rPr>
                      <w:rFonts w:eastAsia="Calibri"/>
                      <w:lang w:eastAsia="en-US"/>
                    </w:rPr>
                    <w:t>2023</w:t>
                  </w:r>
                </w:p>
              </w:tc>
              <w:tc>
                <w:tcPr>
                  <w:tcW w:w="1605" w:type="dxa"/>
                </w:tcPr>
                <w:p w:rsidR="009A6600" w:rsidRPr="009A6600" w:rsidRDefault="009A6600" w:rsidP="009A6600">
                  <w:pPr>
                    <w:jc w:val="right"/>
                    <w:rPr>
                      <w:rFonts w:eastAsia="Calibri"/>
                      <w:lang w:eastAsia="en-US"/>
                    </w:rPr>
                  </w:pPr>
                  <w:r w:rsidRPr="009A6600">
                    <w:rPr>
                      <w:rFonts w:eastAsia="Calibri"/>
                      <w:lang w:eastAsia="en-US"/>
                    </w:rPr>
                    <w:t>6,0</w:t>
                  </w:r>
                </w:p>
              </w:tc>
              <w:tc>
                <w:tcPr>
                  <w:tcW w:w="1606" w:type="dxa"/>
                </w:tcPr>
                <w:p w:rsidR="009A6600" w:rsidRPr="009A6600" w:rsidRDefault="009A6600" w:rsidP="009A6600">
                  <w:pPr>
                    <w:jc w:val="right"/>
                    <w:rPr>
                      <w:rFonts w:eastAsia="Calibri"/>
                      <w:lang w:eastAsia="en-US"/>
                    </w:rPr>
                  </w:pPr>
                  <w:r w:rsidRPr="009A6600">
                    <w:rPr>
                      <w:rFonts w:eastAsia="Calibri"/>
                      <w:lang w:eastAsia="en-US"/>
                    </w:rPr>
                    <w:t>6,0</w:t>
                  </w:r>
                </w:p>
              </w:tc>
              <w:tc>
                <w:tcPr>
                  <w:tcW w:w="1739" w:type="dxa"/>
                </w:tcPr>
                <w:p w:rsidR="009A6600" w:rsidRPr="009A6600" w:rsidRDefault="009A6600" w:rsidP="009A6600">
                  <w:pPr>
                    <w:jc w:val="right"/>
                    <w:rPr>
                      <w:rFonts w:eastAsia="Calibri"/>
                      <w:lang w:eastAsia="en-US"/>
                    </w:rPr>
                  </w:pPr>
                  <w:r w:rsidRPr="009A6600">
                    <w:rPr>
                      <w:rFonts w:eastAsia="Calibri"/>
                      <w:lang w:eastAsia="en-US"/>
                    </w:rPr>
                    <w:t>0,0</w:t>
                  </w:r>
                </w:p>
              </w:tc>
            </w:tr>
            <w:tr w:rsidR="009A6600" w:rsidRPr="009A6600" w:rsidTr="009A6600">
              <w:tc>
                <w:tcPr>
                  <w:tcW w:w="1605" w:type="dxa"/>
                </w:tcPr>
                <w:p w:rsidR="009A6600" w:rsidRPr="009A6600" w:rsidRDefault="009A6600" w:rsidP="009A6600">
                  <w:pPr>
                    <w:jc w:val="right"/>
                    <w:rPr>
                      <w:rFonts w:eastAsia="Calibri"/>
                      <w:lang w:eastAsia="en-US"/>
                    </w:rPr>
                  </w:pPr>
                  <w:r w:rsidRPr="009A6600">
                    <w:rPr>
                      <w:rFonts w:eastAsia="Calibri"/>
                      <w:lang w:eastAsia="en-US"/>
                    </w:rPr>
                    <w:t>2024</w:t>
                  </w:r>
                </w:p>
              </w:tc>
              <w:tc>
                <w:tcPr>
                  <w:tcW w:w="1605" w:type="dxa"/>
                </w:tcPr>
                <w:p w:rsidR="009A6600" w:rsidRPr="009A6600" w:rsidRDefault="009A6600" w:rsidP="009A6600">
                  <w:pPr>
                    <w:jc w:val="right"/>
                    <w:rPr>
                      <w:rFonts w:eastAsia="Calibri"/>
                      <w:lang w:eastAsia="en-US"/>
                    </w:rPr>
                  </w:pPr>
                  <w:r w:rsidRPr="009A6600">
                    <w:rPr>
                      <w:rFonts w:eastAsia="Calibri"/>
                      <w:lang w:eastAsia="en-US"/>
                    </w:rPr>
                    <w:t>6,0</w:t>
                  </w:r>
                </w:p>
              </w:tc>
              <w:tc>
                <w:tcPr>
                  <w:tcW w:w="1606" w:type="dxa"/>
                </w:tcPr>
                <w:p w:rsidR="009A6600" w:rsidRPr="009A6600" w:rsidRDefault="009A6600" w:rsidP="009A6600">
                  <w:pPr>
                    <w:jc w:val="right"/>
                    <w:rPr>
                      <w:rFonts w:eastAsia="Calibri"/>
                      <w:lang w:eastAsia="en-US"/>
                    </w:rPr>
                  </w:pPr>
                  <w:r w:rsidRPr="009A6600">
                    <w:rPr>
                      <w:rFonts w:eastAsia="Calibri"/>
                      <w:lang w:eastAsia="en-US"/>
                    </w:rPr>
                    <w:t>6,0</w:t>
                  </w:r>
                </w:p>
              </w:tc>
              <w:tc>
                <w:tcPr>
                  <w:tcW w:w="1739" w:type="dxa"/>
                </w:tcPr>
                <w:p w:rsidR="009A6600" w:rsidRPr="009A6600" w:rsidRDefault="009A6600" w:rsidP="009A6600">
                  <w:pPr>
                    <w:jc w:val="right"/>
                    <w:rPr>
                      <w:rFonts w:eastAsia="Calibri"/>
                      <w:lang w:eastAsia="en-US"/>
                    </w:rPr>
                  </w:pPr>
                  <w:r w:rsidRPr="009A6600">
                    <w:rPr>
                      <w:rFonts w:eastAsia="Calibri"/>
                      <w:lang w:eastAsia="en-US"/>
                    </w:rPr>
                    <w:t>0,0</w:t>
                  </w:r>
                </w:p>
              </w:tc>
            </w:tr>
            <w:tr w:rsidR="009A6600" w:rsidRPr="009A6600" w:rsidTr="009A6600">
              <w:tc>
                <w:tcPr>
                  <w:tcW w:w="1605" w:type="dxa"/>
                </w:tcPr>
                <w:p w:rsidR="009A6600" w:rsidRPr="009A6600" w:rsidRDefault="009A6600" w:rsidP="009A6600">
                  <w:pPr>
                    <w:jc w:val="right"/>
                    <w:rPr>
                      <w:rFonts w:eastAsia="Calibri"/>
                      <w:lang w:eastAsia="en-US"/>
                    </w:rPr>
                  </w:pPr>
                  <w:r w:rsidRPr="009A6600">
                    <w:rPr>
                      <w:rFonts w:eastAsia="Calibri"/>
                      <w:lang w:eastAsia="en-US"/>
                    </w:rPr>
                    <w:t>2025</w:t>
                  </w:r>
                </w:p>
              </w:tc>
              <w:tc>
                <w:tcPr>
                  <w:tcW w:w="1605" w:type="dxa"/>
                </w:tcPr>
                <w:p w:rsidR="009A6600" w:rsidRPr="009A6600" w:rsidRDefault="009A6600" w:rsidP="009A6600">
                  <w:pPr>
                    <w:jc w:val="right"/>
                    <w:rPr>
                      <w:rFonts w:eastAsia="Calibri"/>
                      <w:lang w:eastAsia="en-US"/>
                    </w:rPr>
                  </w:pPr>
                  <w:r w:rsidRPr="009A6600">
                    <w:rPr>
                      <w:rFonts w:eastAsia="Calibri"/>
                      <w:lang w:eastAsia="en-US"/>
                    </w:rPr>
                    <w:t>6,0</w:t>
                  </w:r>
                </w:p>
              </w:tc>
              <w:tc>
                <w:tcPr>
                  <w:tcW w:w="1606" w:type="dxa"/>
                </w:tcPr>
                <w:p w:rsidR="009A6600" w:rsidRPr="009A6600" w:rsidRDefault="009A6600" w:rsidP="009A6600">
                  <w:pPr>
                    <w:jc w:val="right"/>
                    <w:rPr>
                      <w:rFonts w:eastAsia="Calibri"/>
                      <w:lang w:eastAsia="en-US"/>
                    </w:rPr>
                  </w:pPr>
                  <w:r w:rsidRPr="009A6600">
                    <w:rPr>
                      <w:rFonts w:eastAsia="Calibri"/>
                      <w:lang w:eastAsia="en-US"/>
                    </w:rPr>
                    <w:t>6,0</w:t>
                  </w:r>
                </w:p>
              </w:tc>
              <w:tc>
                <w:tcPr>
                  <w:tcW w:w="1739" w:type="dxa"/>
                </w:tcPr>
                <w:p w:rsidR="009A6600" w:rsidRPr="009A6600" w:rsidRDefault="009A6600" w:rsidP="009A6600">
                  <w:pPr>
                    <w:jc w:val="right"/>
                    <w:rPr>
                      <w:rFonts w:eastAsia="Calibri"/>
                      <w:lang w:eastAsia="en-US"/>
                    </w:rPr>
                  </w:pPr>
                  <w:r w:rsidRPr="009A6600">
                    <w:rPr>
                      <w:rFonts w:eastAsia="Calibri"/>
                      <w:lang w:eastAsia="en-US"/>
                    </w:rPr>
                    <w:t>0,0</w:t>
                  </w:r>
                </w:p>
              </w:tc>
            </w:tr>
            <w:tr w:rsidR="009A6600" w:rsidRPr="009A6600" w:rsidTr="009A6600">
              <w:tc>
                <w:tcPr>
                  <w:tcW w:w="1605" w:type="dxa"/>
                </w:tcPr>
                <w:p w:rsidR="009A6600" w:rsidRPr="009A6600" w:rsidRDefault="009A6600" w:rsidP="009A6600">
                  <w:pPr>
                    <w:jc w:val="right"/>
                    <w:rPr>
                      <w:rFonts w:eastAsia="Calibri"/>
                      <w:lang w:eastAsia="en-US"/>
                    </w:rPr>
                  </w:pPr>
                  <w:r w:rsidRPr="009A6600">
                    <w:rPr>
                      <w:rFonts w:eastAsia="Calibri"/>
                      <w:lang w:eastAsia="en-US"/>
                    </w:rPr>
                    <w:t>2026</w:t>
                  </w:r>
                </w:p>
              </w:tc>
              <w:tc>
                <w:tcPr>
                  <w:tcW w:w="1605" w:type="dxa"/>
                </w:tcPr>
                <w:p w:rsidR="009A6600" w:rsidRPr="009A6600" w:rsidRDefault="009A6600" w:rsidP="009A6600">
                  <w:pPr>
                    <w:jc w:val="right"/>
                    <w:rPr>
                      <w:rFonts w:eastAsia="Calibri"/>
                      <w:lang w:eastAsia="en-US"/>
                    </w:rPr>
                  </w:pPr>
                  <w:r w:rsidRPr="009A6600">
                    <w:rPr>
                      <w:rFonts w:eastAsia="Calibri"/>
                      <w:lang w:eastAsia="en-US"/>
                    </w:rPr>
                    <w:t>3,0</w:t>
                  </w:r>
                </w:p>
              </w:tc>
              <w:tc>
                <w:tcPr>
                  <w:tcW w:w="1606" w:type="dxa"/>
                </w:tcPr>
                <w:p w:rsidR="009A6600" w:rsidRPr="009A6600" w:rsidRDefault="009A6600" w:rsidP="009A6600">
                  <w:pPr>
                    <w:jc w:val="right"/>
                    <w:rPr>
                      <w:rFonts w:eastAsia="Calibri"/>
                      <w:lang w:eastAsia="en-US"/>
                    </w:rPr>
                  </w:pPr>
                  <w:r w:rsidRPr="009A6600">
                    <w:rPr>
                      <w:rFonts w:eastAsia="Calibri"/>
                      <w:lang w:eastAsia="en-US"/>
                    </w:rPr>
                    <w:t>3,0</w:t>
                  </w:r>
                </w:p>
              </w:tc>
              <w:tc>
                <w:tcPr>
                  <w:tcW w:w="1739" w:type="dxa"/>
                </w:tcPr>
                <w:p w:rsidR="009A6600" w:rsidRPr="009A6600" w:rsidRDefault="009A6600" w:rsidP="009A6600">
                  <w:pPr>
                    <w:jc w:val="right"/>
                    <w:rPr>
                      <w:rFonts w:eastAsia="Calibri"/>
                      <w:lang w:eastAsia="en-US"/>
                    </w:rPr>
                  </w:pPr>
                  <w:r w:rsidRPr="009A6600">
                    <w:rPr>
                      <w:rFonts w:eastAsia="Calibri"/>
                      <w:lang w:eastAsia="en-US"/>
                    </w:rPr>
                    <w:t>0,0</w:t>
                  </w:r>
                </w:p>
              </w:tc>
            </w:tr>
            <w:tr w:rsidR="009A6600" w:rsidRPr="009A6600" w:rsidTr="009A6600">
              <w:tc>
                <w:tcPr>
                  <w:tcW w:w="1605" w:type="dxa"/>
                </w:tcPr>
                <w:p w:rsidR="009A6600" w:rsidRPr="009A6600" w:rsidRDefault="009A6600" w:rsidP="009A6600">
                  <w:pPr>
                    <w:jc w:val="right"/>
                    <w:rPr>
                      <w:rFonts w:eastAsia="Calibri"/>
                      <w:lang w:eastAsia="en-US"/>
                    </w:rPr>
                  </w:pPr>
                  <w:r w:rsidRPr="009A6600">
                    <w:rPr>
                      <w:rFonts w:eastAsia="Calibri"/>
                      <w:lang w:eastAsia="en-US"/>
                    </w:rPr>
                    <w:t>2027</w:t>
                  </w:r>
                </w:p>
              </w:tc>
              <w:tc>
                <w:tcPr>
                  <w:tcW w:w="1605" w:type="dxa"/>
                </w:tcPr>
                <w:p w:rsidR="009A6600" w:rsidRPr="009A6600" w:rsidRDefault="009A6600" w:rsidP="009A6600">
                  <w:pPr>
                    <w:jc w:val="right"/>
                    <w:rPr>
                      <w:rFonts w:eastAsia="Calibri"/>
                      <w:lang w:eastAsia="en-US"/>
                    </w:rPr>
                  </w:pPr>
                  <w:r w:rsidRPr="009A6600">
                    <w:rPr>
                      <w:rFonts w:eastAsia="Calibri"/>
                      <w:lang w:eastAsia="en-US"/>
                    </w:rPr>
                    <w:t>3,0</w:t>
                  </w:r>
                </w:p>
              </w:tc>
              <w:tc>
                <w:tcPr>
                  <w:tcW w:w="1606" w:type="dxa"/>
                </w:tcPr>
                <w:p w:rsidR="009A6600" w:rsidRPr="009A6600" w:rsidRDefault="009A6600" w:rsidP="009A6600">
                  <w:pPr>
                    <w:jc w:val="right"/>
                    <w:rPr>
                      <w:rFonts w:eastAsia="Calibri"/>
                      <w:lang w:eastAsia="en-US"/>
                    </w:rPr>
                  </w:pPr>
                  <w:r w:rsidRPr="009A6600">
                    <w:rPr>
                      <w:rFonts w:eastAsia="Calibri"/>
                      <w:lang w:eastAsia="en-US"/>
                    </w:rPr>
                    <w:t>3,0</w:t>
                  </w:r>
                </w:p>
              </w:tc>
              <w:tc>
                <w:tcPr>
                  <w:tcW w:w="1739" w:type="dxa"/>
                </w:tcPr>
                <w:p w:rsidR="009A6600" w:rsidRPr="009A6600" w:rsidRDefault="009A6600" w:rsidP="009A6600">
                  <w:pPr>
                    <w:jc w:val="right"/>
                    <w:rPr>
                      <w:rFonts w:eastAsia="Calibri"/>
                      <w:lang w:eastAsia="en-US"/>
                    </w:rPr>
                  </w:pPr>
                  <w:r w:rsidRPr="009A6600">
                    <w:rPr>
                      <w:rFonts w:eastAsia="Calibri"/>
                      <w:lang w:eastAsia="en-US"/>
                    </w:rPr>
                    <w:t>0,0</w:t>
                  </w:r>
                </w:p>
              </w:tc>
            </w:tr>
            <w:tr w:rsidR="009A6600" w:rsidRPr="009A6600" w:rsidTr="009A6600">
              <w:tc>
                <w:tcPr>
                  <w:tcW w:w="1605" w:type="dxa"/>
                </w:tcPr>
                <w:p w:rsidR="009A6600" w:rsidRPr="009A6600" w:rsidRDefault="009A6600" w:rsidP="009A6600">
                  <w:pPr>
                    <w:jc w:val="right"/>
                    <w:rPr>
                      <w:rFonts w:eastAsia="Calibri"/>
                      <w:lang w:eastAsia="en-US"/>
                    </w:rPr>
                  </w:pPr>
                  <w:r w:rsidRPr="009A6600">
                    <w:rPr>
                      <w:rFonts w:eastAsia="Calibri"/>
                      <w:lang w:eastAsia="en-US"/>
                    </w:rPr>
                    <w:t>2028</w:t>
                  </w:r>
                </w:p>
              </w:tc>
              <w:tc>
                <w:tcPr>
                  <w:tcW w:w="1605" w:type="dxa"/>
                </w:tcPr>
                <w:p w:rsidR="009A6600" w:rsidRPr="009A6600" w:rsidRDefault="009A6600" w:rsidP="009A6600">
                  <w:pPr>
                    <w:jc w:val="right"/>
                    <w:rPr>
                      <w:rFonts w:eastAsia="Calibri"/>
                      <w:lang w:eastAsia="en-US"/>
                    </w:rPr>
                  </w:pPr>
                  <w:r w:rsidRPr="009A6600">
                    <w:rPr>
                      <w:rFonts w:eastAsia="Calibri"/>
                      <w:lang w:eastAsia="en-US"/>
                    </w:rPr>
                    <w:t>3,0</w:t>
                  </w:r>
                </w:p>
              </w:tc>
              <w:tc>
                <w:tcPr>
                  <w:tcW w:w="1606" w:type="dxa"/>
                </w:tcPr>
                <w:p w:rsidR="009A6600" w:rsidRPr="009A6600" w:rsidRDefault="009A6600" w:rsidP="009A6600">
                  <w:pPr>
                    <w:jc w:val="right"/>
                    <w:rPr>
                      <w:rFonts w:eastAsia="Calibri"/>
                      <w:lang w:eastAsia="en-US"/>
                    </w:rPr>
                  </w:pPr>
                  <w:r w:rsidRPr="009A6600">
                    <w:rPr>
                      <w:rFonts w:eastAsia="Calibri"/>
                      <w:lang w:eastAsia="en-US"/>
                    </w:rPr>
                    <w:t>3,0</w:t>
                  </w:r>
                </w:p>
              </w:tc>
              <w:tc>
                <w:tcPr>
                  <w:tcW w:w="1739" w:type="dxa"/>
                </w:tcPr>
                <w:p w:rsidR="009A6600" w:rsidRPr="009A6600" w:rsidRDefault="009A6600" w:rsidP="009A6600">
                  <w:pPr>
                    <w:jc w:val="right"/>
                    <w:rPr>
                      <w:rFonts w:eastAsia="Calibri"/>
                      <w:lang w:eastAsia="en-US"/>
                    </w:rPr>
                  </w:pPr>
                  <w:r w:rsidRPr="009A6600">
                    <w:rPr>
                      <w:rFonts w:eastAsia="Calibri"/>
                      <w:lang w:eastAsia="en-US"/>
                    </w:rPr>
                    <w:t>0,0</w:t>
                  </w:r>
                </w:p>
              </w:tc>
            </w:tr>
            <w:tr w:rsidR="009A6600" w:rsidRPr="009A6600" w:rsidTr="009A6600">
              <w:tc>
                <w:tcPr>
                  <w:tcW w:w="1605" w:type="dxa"/>
                </w:tcPr>
                <w:p w:rsidR="009A6600" w:rsidRPr="009A6600" w:rsidRDefault="009A6600" w:rsidP="009A6600">
                  <w:pPr>
                    <w:jc w:val="right"/>
                    <w:rPr>
                      <w:rFonts w:eastAsia="Calibri"/>
                      <w:lang w:eastAsia="en-US"/>
                    </w:rPr>
                  </w:pPr>
                  <w:r w:rsidRPr="009A6600">
                    <w:rPr>
                      <w:rFonts w:eastAsia="Calibri"/>
                      <w:lang w:eastAsia="en-US"/>
                    </w:rPr>
                    <w:t>2029</w:t>
                  </w:r>
                </w:p>
              </w:tc>
              <w:tc>
                <w:tcPr>
                  <w:tcW w:w="1605" w:type="dxa"/>
                </w:tcPr>
                <w:p w:rsidR="009A6600" w:rsidRPr="009A6600" w:rsidRDefault="009A6600" w:rsidP="009A6600">
                  <w:pPr>
                    <w:jc w:val="right"/>
                    <w:rPr>
                      <w:rFonts w:eastAsia="Calibri"/>
                      <w:lang w:eastAsia="en-US"/>
                    </w:rPr>
                  </w:pPr>
                  <w:r w:rsidRPr="009A6600">
                    <w:rPr>
                      <w:rFonts w:eastAsia="Calibri"/>
                      <w:lang w:eastAsia="en-US"/>
                    </w:rPr>
                    <w:t>3,0</w:t>
                  </w:r>
                </w:p>
              </w:tc>
              <w:tc>
                <w:tcPr>
                  <w:tcW w:w="1606" w:type="dxa"/>
                </w:tcPr>
                <w:p w:rsidR="009A6600" w:rsidRPr="009A6600" w:rsidRDefault="009A6600" w:rsidP="009A6600">
                  <w:pPr>
                    <w:jc w:val="right"/>
                    <w:rPr>
                      <w:rFonts w:eastAsia="Calibri"/>
                      <w:lang w:eastAsia="en-US"/>
                    </w:rPr>
                  </w:pPr>
                  <w:r w:rsidRPr="009A6600">
                    <w:rPr>
                      <w:rFonts w:eastAsia="Calibri"/>
                      <w:lang w:eastAsia="en-US"/>
                    </w:rPr>
                    <w:t>3,0</w:t>
                  </w:r>
                </w:p>
              </w:tc>
              <w:tc>
                <w:tcPr>
                  <w:tcW w:w="1739" w:type="dxa"/>
                </w:tcPr>
                <w:p w:rsidR="009A6600" w:rsidRPr="009A6600" w:rsidRDefault="009A6600" w:rsidP="009A6600">
                  <w:pPr>
                    <w:jc w:val="right"/>
                    <w:rPr>
                      <w:rFonts w:eastAsia="Calibri"/>
                      <w:lang w:eastAsia="en-US"/>
                    </w:rPr>
                  </w:pPr>
                  <w:r w:rsidRPr="009A6600">
                    <w:rPr>
                      <w:rFonts w:eastAsia="Calibri"/>
                      <w:lang w:eastAsia="en-US"/>
                    </w:rPr>
                    <w:t>0,0</w:t>
                  </w:r>
                </w:p>
              </w:tc>
            </w:tr>
            <w:tr w:rsidR="009A6600" w:rsidRPr="009A6600" w:rsidTr="009A6600">
              <w:tc>
                <w:tcPr>
                  <w:tcW w:w="1605" w:type="dxa"/>
                </w:tcPr>
                <w:p w:rsidR="009A6600" w:rsidRPr="009A6600" w:rsidRDefault="009A6600" w:rsidP="009A6600">
                  <w:pPr>
                    <w:jc w:val="right"/>
                    <w:rPr>
                      <w:rFonts w:eastAsia="Calibri"/>
                      <w:lang w:eastAsia="en-US"/>
                    </w:rPr>
                  </w:pPr>
                  <w:r w:rsidRPr="009A6600">
                    <w:rPr>
                      <w:rFonts w:eastAsia="Calibri"/>
                      <w:lang w:eastAsia="en-US"/>
                    </w:rPr>
                    <w:t>2030</w:t>
                  </w:r>
                </w:p>
              </w:tc>
              <w:tc>
                <w:tcPr>
                  <w:tcW w:w="1605" w:type="dxa"/>
                </w:tcPr>
                <w:p w:rsidR="009A6600" w:rsidRPr="009A6600" w:rsidRDefault="009A6600" w:rsidP="009A6600">
                  <w:pPr>
                    <w:jc w:val="right"/>
                    <w:rPr>
                      <w:rFonts w:eastAsia="Calibri"/>
                      <w:lang w:eastAsia="en-US"/>
                    </w:rPr>
                  </w:pPr>
                  <w:r w:rsidRPr="009A6600">
                    <w:rPr>
                      <w:rFonts w:eastAsia="Calibri"/>
                      <w:lang w:eastAsia="en-US"/>
                    </w:rPr>
                    <w:t>3,0</w:t>
                  </w:r>
                </w:p>
              </w:tc>
              <w:tc>
                <w:tcPr>
                  <w:tcW w:w="1606" w:type="dxa"/>
                </w:tcPr>
                <w:p w:rsidR="009A6600" w:rsidRPr="009A6600" w:rsidRDefault="009A6600" w:rsidP="009A6600">
                  <w:pPr>
                    <w:jc w:val="right"/>
                    <w:rPr>
                      <w:rFonts w:eastAsia="Calibri"/>
                      <w:lang w:eastAsia="en-US"/>
                    </w:rPr>
                  </w:pPr>
                  <w:r w:rsidRPr="009A6600">
                    <w:rPr>
                      <w:rFonts w:eastAsia="Calibri"/>
                      <w:lang w:eastAsia="en-US"/>
                    </w:rPr>
                    <w:t>3,0</w:t>
                  </w:r>
                </w:p>
              </w:tc>
              <w:tc>
                <w:tcPr>
                  <w:tcW w:w="1739" w:type="dxa"/>
                </w:tcPr>
                <w:p w:rsidR="009A6600" w:rsidRPr="009A6600" w:rsidRDefault="009A6600" w:rsidP="009A6600">
                  <w:pPr>
                    <w:jc w:val="right"/>
                    <w:rPr>
                      <w:rFonts w:eastAsia="Calibri"/>
                      <w:lang w:eastAsia="en-US"/>
                    </w:rPr>
                  </w:pPr>
                  <w:r w:rsidRPr="009A6600">
                    <w:rPr>
                      <w:rFonts w:eastAsia="Calibri"/>
                      <w:lang w:eastAsia="en-US"/>
                    </w:rPr>
                    <w:t xml:space="preserve">    0,0»</w:t>
                  </w:r>
                </w:p>
              </w:tc>
            </w:tr>
          </w:tbl>
          <w:p w:rsidR="009A6600" w:rsidRPr="009A6600" w:rsidRDefault="009A6600" w:rsidP="009A6600">
            <w:pPr>
              <w:shd w:val="clear" w:color="auto" w:fill="FFFFFF"/>
            </w:pPr>
          </w:p>
        </w:tc>
      </w:tr>
    </w:tbl>
    <w:p w:rsidR="009A6600" w:rsidRPr="009A6600" w:rsidRDefault="009A6600" w:rsidP="009A6600">
      <w:pPr>
        <w:autoSpaceDE w:val="0"/>
        <w:autoSpaceDN w:val="0"/>
        <w:adjustRightInd w:val="0"/>
        <w:jc w:val="both"/>
        <w:rPr>
          <w:lang w:val="en-US"/>
        </w:rPr>
      </w:pPr>
    </w:p>
    <w:p w:rsidR="009A6600" w:rsidRPr="009A6600" w:rsidRDefault="009A6600" w:rsidP="009A6600">
      <w:pPr>
        <w:autoSpaceDE w:val="0"/>
        <w:autoSpaceDN w:val="0"/>
        <w:adjustRightInd w:val="0"/>
        <w:ind w:firstLine="708"/>
        <w:jc w:val="both"/>
      </w:pPr>
      <w:r w:rsidRPr="009A6600">
        <w:t>3.  Строку</w:t>
      </w:r>
      <w:r w:rsidRPr="009A6600">
        <w:rPr>
          <w:color w:val="000000"/>
        </w:rPr>
        <w:t xml:space="preserve"> «</w:t>
      </w:r>
      <w:r w:rsidRPr="009A6600">
        <w:t>Ресурсное обеспечение подпрограммы</w:t>
      </w:r>
      <w:r w:rsidRPr="009A6600">
        <w:rPr>
          <w:color w:val="000000"/>
        </w:rPr>
        <w:t xml:space="preserve">» </w:t>
      </w:r>
      <w:r w:rsidRPr="009A6600">
        <w:t xml:space="preserve"> Паспорт подпрограммы № 2 «Защита от чрезвычайных ситуаций» изложить в следующей редакции:</w:t>
      </w:r>
    </w:p>
    <w:tbl>
      <w:tblPr>
        <w:tblW w:w="0" w:type="auto"/>
        <w:tblInd w:w="-176" w:type="dxa"/>
        <w:tblLayout w:type="fixed"/>
        <w:tblLook w:val="0000"/>
      </w:tblPr>
      <w:tblGrid>
        <w:gridCol w:w="3686"/>
        <w:gridCol w:w="6653"/>
      </w:tblGrid>
      <w:tr w:rsidR="009A6600" w:rsidRPr="009A6600" w:rsidTr="009A6600">
        <w:trPr>
          <w:trHeight w:val="2302"/>
        </w:trPr>
        <w:tc>
          <w:tcPr>
            <w:tcW w:w="3686" w:type="dxa"/>
            <w:shd w:val="clear" w:color="auto" w:fill="auto"/>
          </w:tcPr>
          <w:p w:rsidR="009A6600" w:rsidRPr="009A6600" w:rsidRDefault="009A6600" w:rsidP="009A6600">
            <w:pPr>
              <w:widowControl w:val="0"/>
              <w:autoSpaceDE w:val="0"/>
              <w:autoSpaceDN w:val="0"/>
              <w:adjustRightInd w:val="0"/>
              <w:jc w:val="both"/>
            </w:pPr>
          </w:p>
          <w:p w:rsidR="009A6600" w:rsidRPr="009A6600" w:rsidRDefault="009A6600" w:rsidP="009A6600">
            <w:pPr>
              <w:widowControl w:val="0"/>
              <w:autoSpaceDE w:val="0"/>
              <w:autoSpaceDN w:val="0"/>
              <w:adjustRightInd w:val="0"/>
              <w:jc w:val="both"/>
            </w:pPr>
            <w:r w:rsidRPr="009A6600">
              <w:t>«Ресурсное обеспечение</w:t>
            </w:r>
          </w:p>
          <w:p w:rsidR="009A6600" w:rsidRPr="009A6600" w:rsidRDefault="009A6600" w:rsidP="009A6600">
            <w:pPr>
              <w:widowControl w:val="0"/>
              <w:autoSpaceDE w:val="0"/>
              <w:autoSpaceDN w:val="0"/>
              <w:adjustRightInd w:val="0"/>
              <w:jc w:val="both"/>
            </w:pPr>
            <w:r w:rsidRPr="009A6600">
              <w:t xml:space="preserve">подпрограммы </w:t>
            </w:r>
          </w:p>
        </w:tc>
        <w:tc>
          <w:tcPr>
            <w:tcW w:w="6653" w:type="dxa"/>
            <w:shd w:val="clear" w:color="auto" w:fill="auto"/>
          </w:tcPr>
          <w:p w:rsidR="009A6600" w:rsidRPr="009A6600" w:rsidRDefault="009A6600" w:rsidP="009A6600">
            <w:pPr>
              <w:ind w:left="318"/>
              <w:jc w:val="both"/>
              <w:rPr>
                <w:rFonts w:eastAsia="Calibri"/>
                <w:lang w:eastAsia="en-US"/>
              </w:rPr>
            </w:pPr>
          </w:p>
          <w:p w:rsidR="009A6600" w:rsidRPr="009A6600" w:rsidRDefault="009A6600" w:rsidP="009A6600">
            <w:pPr>
              <w:ind w:left="318"/>
              <w:jc w:val="both"/>
              <w:rPr>
                <w:rFonts w:eastAsia="Calibri"/>
                <w:lang w:eastAsia="en-US"/>
              </w:rPr>
            </w:pPr>
            <w:r w:rsidRPr="009A6600">
              <w:rPr>
                <w:rFonts w:eastAsia="Calibri"/>
                <w:lang w:eastAsia="en-US"/>
              </w:rPr>
              <w:t>общий объем финансирования подпрограммы № 1 на 2019 – 2030 годы составляет 19</w:t>
            </w:r>
            <w:r w:rsidRPr="009A6600">
              <w:rPr>
                <w:spacing w:val="-4"/>
                <w:kern w:val="2"/>
              </w:rPr>
              <w:t>,0 тыс.</w:t>
            </w:r>
            <w:r w:rsidRPr="009A6600">
              <w:rPr>
                <w:rFonts w:eastAsia="Calibri"/>
                <w:lang w:eastAsia="en-US"/>
              </w:rPr>
              <w:t xml:space="preserve"> рублей, в том числе:</w:t>
            </w:r>
          </w:p>
          <w:tbl>
            <w:tblPr>
              <w:tblW w:w="0" w:type="auto"/>
              <w:tblLayout w:type="fixed"/>
              <w:tblLook w:val="04A0"/>
            </w:tblPr>
            <w:tblGrid>
              <w:gridCol w:w="1605"/>
              <w:gridCol w:w="1605"/>
              <w:gridCol w:w="1606"/>
              <w:gridCol w:w="1606"/>
            </w:tblGrid>
            <w:tr w:rsidR="009A6600" w:rsidRPr="009A6600" w:rsidTr="009A6600">
              <w:tc>
                <w:tcPr>
                  <w:tcW w:w="1605" w:type="dxa"/>
                </w:tcPr>
                <w:p w:rsidR="009A6600" w:rsidRPr="009A6600" w:rsidRDefault="009A6600" w:rsidP="009A6600">
                  <w:pPr>
                    <w:jc w:val="center"/>
                    <w:rPr>
                      <w:rFonts w:eastAsia="Calibri"/>
                      <w:highlight w:val="yellow"/>
                      <w:lang w:eastAsia="en-US"/>
                    </w:rPr>
                  </w:pPr>
                </w:p>
              </w:tc>
              <w:tc>
                <w:tcPr>
                  <w:tcW w:w="1605" w:type="dxa"/>
                </w:tcPr>
                <w:p w:rsidR="009A6600" w:rsidRPr="009A6600" w:rsidRDefault="009A6600" w:rsidP="009A6600">
                  <w:pPr>
                    <w:jc w:val="right"/>
                    <w:rPr>
                      <w:rFonts w:eastAsia="Calibri"/>
                      <w:lang w:eastAsia="en-US"/>
                    </w:rPr>
                  </w:pPr>
                  <w:r w:rsidRPr="009A6600">
                    <w:rPr>
                      <w:rFonts w:eastAsia="Calibri"/>
                      <w:lang w:eastAsia="en-US"/>
                    </w:rPr>
                    <w:t>Всего</w:t>
                  </w:r>
                </w:p>
              </w:tc>
              <w:tc>
                <w:tcPr>
                  <w:tcW w:w="1606" w:type="dxa"/>
                </w:tcPr>
                <w:p w:rsidR="009A6600" w:rsidRPr="009A6600" w:rsidRDefault="009A6600" w:rsidP="009A6600">
                  <w:pPr>
                    <w:jc w:val="right"/>
                    <w:rPr>
                      <w:rFonts w:eastAsia="Calibri"/>
                      <w:lang w:eastAsia="en-US"/>
                    </w:rPr>
                  </w:pPr>
                  <w:r w:rsidRPr="009A6600">
                    <w:rPr>
                      <w:rFonts w:eastAsia="Calibri"/>
                      <w:lang w:eastAsia="en-US"/>
                    </w:rPr>
                    <w:t>местный бюджет</w:t>
                  </w:r>
                </w:p>
              </w:tc>
              <w:tc>
                <w:tcPr>
                  <w:tcW w:w="1606" w:type="dxa"/>
                </w:tcPr>
                <w:p w:rsidR="009A6600" w:rsidRPr="009A6600" w:rsidRDefault="009A6600" w:rsidP="009A6600">
                  <w:pPr>
                    <w:jc w:val="right"/>
                    <w:rPr>
                      <w:rFonts w:eastAsia="Calibri"/>
                      <w:lang w:eastAsia="en-US"/>
                    </w:rPr>
                  </w:pPr>
                  <w:r w:rsidRPr="009A6600">
                    <w:rPr>
                      <w:rFonts w:eastAsia="Calibri"/>
                      <w:lang w:eastAsia="en-US"/>
                    </w:rPr>
                    <w:t>областной    бюджет</w:t>
                  </w:r>
                </w:p>
              </w:tc>
            </w:tr>
            <w:tr w:rsidR="009A6600" w:rsidRPr="009A6600" w:rsidTr="009A6600">
              <w:tc>
                <w:tcPr>
                  <w:tcW w:w="1605" w:type="dxa"/>
                </w:tcPr>
                <w:p w:rsidR="009A6600" w:rsidRPr="009A6600" w:rsidRDefault="009A6600" w:rsidP="009A6600">
                  <w:pPr>
                    <w:jc w:val="right"/>
                    <w:rPr>
                      <w:rFonts w:eastAsia="Calibri"/>
                      <w:lang w:eastAsia="en-US"/>
                    </w:rPr>
                  </w:pPr>
                  <w:r w:rsidRPr="009A6600">
                    <w:rPr>
                      <w:rFonts w:eastAsia="Calibri"/>
                      <w:lang w:eastAsia="en-US"/>
                    </w:rPr>
                    <w:t>2019</w:t>
                  </w:r>
                </w:p>
              </w:tc>
              <w:tc>
                <w:tcPr>
                  <w:tcW w:w="1605" w:type="dxa"/>
                </w:tcPr>
                <w:p w:rsidR="009A6600" w:rsidRPr="009A6600" w:rsidRDefault="009A6600" w:rsidP="009A6600">
                  <w:pPr>
                    <w:jc w:val="right"/>
                    <w:rPr>
                      <w:rFonts w:eastAsia="Calibri"/>
                      <w:lang w:eastAsia="en-US"/>
                    </w:rPr>
                  </w:pPr>
                  <w:r w:rsidRPr="009A6600">
                    <w:rPr>
                      <w:rFonts w:eastAsia="Calibri"/>
                      <w:lang w:eastAsia="en-US"/>
                    </w:rPr>
                    <w:t>3,0</w:t>
                  </w:r>
                </w:p>
              </w:tc>
              <w:tc>
                <w:tcPr>
                  <w:tcW w:w="1606" w:type="dxa"/>
                </w:tcPr>
                <w:p w:rsidR="009A6600" w:rsidRPr="009A6600" w:rsidRDefault="009A6600" w:rsidP="009A6600">
                  <w:pPr>
                    <w:jc w:val="right"/>
                    <w:rPr>
                      <w:rFonts w:eastAsia="Calibri"/>
                      <w:lang w:eastAsia="en-US"/>
                    </w:rPr>
                  </w:pPr>
                  <w:r w:rsidRPr="009A6600">
                    <w:rPr>
                      <w:rFonts w:eastAsia="Calibri"/>
                      <w:lang w:eastAsia="en-US"/>
                    </w:rPr>
                    <w:t>3,0</w:t>
                  </w:r>
                </w:p>
              </w:tc>
              <w:tc>
                <w:tcPr>
                  <w:tcW w:w="1606" w:type="dxa"/>
                </w:tcPr>
                <w:p w:rsidR="009A6600" w:rsidRPr="009A6600" w:rsidRDefault="009A6600" w:rsidP="009A6600">
                  <w:pPr>
                    <w:jc w:val="right"/>
                    <w:rPr>
                      <w:rFonts w:eastAsia="Calibri"/>
                      <w:lang w:eastAsia="en-US"/>
                    </w:rPr>
                  </w:pPr>
                  <w:r w:rsidRPr="009A6600">
                    <w:rPr>
                      <w:rFonts w:eastAsia="Calibri"/>
                      <w:lang w:eastAsia="en-US"/>
                    </w:rPr>
                    <w:t>0,0</w:t>
                  </w:r>
                </w:p>
              </w:tc>
            </w:tr>
            <w:tr w:rsidR="009A6600" w:rsidRPr="009A6600" w:rsidTr="009A6600">
              <w:tc>
                <w:tcPr>
                  <w:tcW w:w="1605" w:type="dxa"/>
                </w:tcPr>
                <w:p w:rsidR="009A6600" w:rsidRPr="009A6600" w:rsidRDefault="009A6600" w:rsidP="009A6600">
                  <w:pPr>
                    <w:jc w:val="right"/>
                    <w:rPr>
                      <w:rFonts w:eastAsia="Calibri"/>
                      <w:lang w:eastAsia="en-US"/>
                    </w:rPr>
                  </w:pPr>
                  <w:r w:rsidRPr="009A6600">
                    <w:rPr>
                      <w:rFonts w:eastAsia="Calibri"/>
                      <w:lang w:eastAsia="en-US"/>
                    </w:rPr>
                    <w:t>2020</w:t>
                  </w:r>
                </w:p>
              </w:tc>
              <w:tc>
                <w:tcPr>
                  <w:tcW w:w="1605" w:type="dxa"/>
                </w:tcPr>
                <w:p w:rsidR="009A6600" w:rsidRPr="009A6600" w:rsidRDefault="009A6600" w:rsidP="009A6600">
                  <w:pPr>
                    <w:jc w:val="right"/>
                  </w:pPr>
                  <w:r w:rsidRPr="009A6600">
                    <w:t xml:space="preserve">0,0                        </w:t>
                  </w:r>
                </w:p>
              </w:tc>
              <w:tc>
                <w:tcPr>
                  <w:tcW w:w="1606" w:type="dxa"/>
                </w:tcPr>
                <w:p w:rsidR="009A6600" w:rsidRPr="009A6600" w:rsidRDefault="009A6600" w:rsidP="009A6600">
                  <w:pPr>
                    <w:jc w:val="right"/>
                  </w:pPr>
                  <w:r w:rsidRPr="009A6600">
                    <w:t xml:space="preserve">0,0                 </w:t>
                  </w:r>
                </w:p>
              </w:tc>
              <w:tc>
                <w:tcPr>
                  <w:tcW w:w="1606" w:type="dxa"/>
                </w:tcPr>
                <w:p w:rsidR="009A6600" w:rsidRPr="009A6600" w:rsidRDefault="009A6600" w:rsidP="009A6600">
                  <w:pPr>
                    <w:jc w:val="right"/>
                  </w:pPr>
                  <w:r w:rsidRPr="009A6600">
                    <w:t xml:space="preserve">          0,0</w:t>
                  </w:r>
                </w:p>
              </w:tc>
            </w:tr>
            <w:tr w:rsidR="009A6600" w:rsidRPr="009A6600" w:rsidTr="009A6600">
              <w:tc>
                <w:tcPr>
                  <w:tcW w:w="1605" w:type="dxa"/>
                </w:tcPr>
                <w:p w:rsidR="009A6600" w:rsidRPr="009A6600" w:rsidRDefault="009A6600" w:rsidP="009A6600">
                  <w:pPr>
                    <w:jc w:val="right"/>
                    <w:rPr>
                      <w:rFonts w:eastAsia="Calibri"/>
                      <w:lang w:eastAsia="en-US"/>
                    </w:rPr>
                  </w:pPr>
                  <w:r w:rsidRPr="009A6600">
                    <w:rPr>
                      <w:rFonts w:eastAsia="Calibri"/>
                      <w:lang w:eastAsia="en-US"/>
                    </w:rPr>
                    <w:t>2021</w:t>
                  </w:r>
                </w:p>
              </w:tc>
              <w:tc>
                <w:tcPr>
                  <w:tcW w:w="1605" w:type="dxa"/>
                </w:tcPr>
                <w:p w:rsidR="009A6600" w:rsidRPr="009A6600" w:rsidRDefault="009A6600" w:rsidP="009A6600">
                  <w:pPr>
                    <w:jc w:val="right"/>
                  </w:pPr>
                  <w:r w:rsidRPr="009A6600">
                    <w:t xml:space="preserve">0,0                        </w:t>
                  </w:r>
                </w:p>
              </w:tc>
              <w:tc>
                <w:tcPr>
                  <w:tcW w:w="1606" w:type="dxa"/>
                </w:tcPr>
                <w:p w:rsidR="009A6600" w:rsidRPr="009A6600" w:rsidRDefault="009A6600" w:rsidP="009A6600">
                  <w:pPr>
                    <w:jc w:val="right"/>
                  </w:pPr>
                  <w:r w:rsidRPr="009A6600">
                    <w:t xml:space="preserve">0,0                 </w:t>
                  </w:r>
                </w:p>
              </w:tc>
              <w:tc>
                <w:tcPr>
                  <w:tcW w:w="1606" w:type="dxa"/>
                </w:tcPr>
                <w:p w:rsidR="009A6600" w:rsidRPr="009A6600" w:rsidRDefault="009A6600" w:rsidP="009A6600">
                  <w:pPr>
                    <w:jc w:val="right"/>
                  </w:pPr>
                  <w:r w:rsidRPr="009A6600">
                    <w:t xml:space="preserve">          0,0</w:t>
                  </w:r>
                </w:p>
              </w:tc>
            </w:tr>
            <w:tr w:rsidR="009A6600" w:rsidRPr="009A6600" w:rsidTr="009A6600">
              <w:tc>
                <w:tcPr>
                  <w:tcW w:w="1605" w:type="dxa"/>
                </w:tcPr>
                <w:p w:rsidR="009A6600" w:rsidRPr="009A6600" w:rsidRDefault="009A6600" w:rsidP="009A6600">
                  <w:pPr>
                    <w:jc w:val="right"/>
                    <w:rPr>
                      <w:rFonts w:eastAsia="Calibri"/>
                      <w:lang w:eastAsia="en-US"/>
                    </w:rPr>
                  </w:pPr>
                  <w:r w:rsidRPr="009A6600">
                    <w:rPr>
                      <w:rFonts w:eastAsia="Calibri"/>
                      <w:lang w:eastAsia="en-US"/>
                    </w:rPr>
                    <w:t>2022</w:t>
                  </w:r>
                </w:p>
              </w:tc>
              <w:tc>
                <w:tcPr>
                  <w:tcW w:w="1605" w:type="dxa"/>
                </w:tcPr>
                <w:p w:rsidR="009A6600" w:rsidRPr="009A6600" w:rsidRDefault="009A6600" w:rsidP="009A6600">
                  <w:pPr>
                    <w:jc w:val="right"/>
                  </w:pPr>
                  <w:r w:rsidRPr="009A6600">
                    <w:t xml:space="preserve">0,0                        </w:t>
                  </w:r>
                </w:p>
              </w:tc>
              <w:tc>
                <w:tcPr>
                  <w:tcW w:w="1606" w:type="dxa"/>
                </w:tcPr>
                <w:p w:rsidR="009A6600" w:rsidRPr="009A6600" w:rsidRDefault="009A6600" w:rsidP="009A6600">
                  <w:pPr>
                    <w:jc w:val="right"/>
                  </w:pPr>
                  <w:r w:rsidRPr="009A6600">
                    <w:t xml:space="preserve">0,0                 </w:t>
                  </w:r>
                </w:p>
              </w:tc>
              <w:tc>
                <w:tcPr>
                  <w:tcW w:w="1606" w:type="dxa"/>
                </w:tcPr>
                <w:p w:rsidR="009A6600" w:rsidRPr="009A6600" w:rsidRDefault="009A6600" w:rsidP="009A6600">
                  <w:pPr>
                    <w:jc w:val="right"/>
                  </w:pPr>
                  <w:r w:rsidRPr="009A6600">
                    <w:t xml:space="preserve">          0,0</w:t>
                  </w:r>
                </w:p>
              </w:tc>
            </w:tr>
            <w:tr w:rsidR="009A6600" w:rsidRPr="009A6600" w:rsidTr="009A6600">
              <w:tc>
                <w:tcPr>
                  <w:tcW w:w="1605" w:type="dxa"/>
                </w:tcPr>
                <w:p w:rsidR="009A6600" w:rsidRPr="009A6600" w:rsidRDefault="009A6600" w:rsidP="009A6600">
                  <w:pPr>
                    <w:jc w:val="right"/>
                    <w:rPr>
                      <w:rFonts w:eastAsia="Calibri"/>
                      <w:lang w:eastAsia="en-US"/>
                    </w:rPr>
                  </w:pPr>
                  <w:r w:rsidRPr="009A6600">
                    <w:rPr>
                      <w:rFonts w:eastAsia="Calibri"/>
                      <w:lang w:eastAsia="en-US"/>
                    </w:rPr>
                    <w:t>2023</w:t>
                  </w:r>
                </w:p>
              </w:tc>
              <w:tc>
                <w:tcPr>
                  <w:tcW w:w="1605" w:type="dxa"/>
                </w:tcPr>
                <w:p w:rsidR="009A6600" w:rsidRPr="009A6600" w:rsidRDefault="009A6600" w:rsidP="009A6600">
                  <w:pPr>
                    <w:jc w:val="right"/>
                  </w:pPr>
                  <w:r w:rsidRPr="009A6600">
                    <w:t xml:space="preserve">2,0                        </w:t>
                  </w:r>
                </w:p>
              </w:tc>
              <w:tc>
                <w:tcPr>
                  <w:tcW w:w="1606" w:type="dxa"/>
                </w:tcPr>
                <w:p w:rsidR="009A6600" w:rsidRPr="009A6600" w:rsidRDefault="009A6600" w:rsidP="009A6600">
                  <w:pPr>
                    <w:jc w:val="right"/>
                  </w:pPr>
                  <w:r w:rsidRPr="009A6600">
                    <w:t xml:space="preserve">2,0                 </w:t>
                  </w:r>
                </w:p>
              </w:tc>
              <w:tc>
                <w:tcPr>
                  <w:tcW w:w="1606" w:type="dxa"/>
                </w:tcPr>
                <w:p w:rsidR="009A6600" w:rsidRPr="009A6600" w:rsidRDefault="009A6600" w:rsidP="009A6600">
                  <w:pPr>
                    <w:jc w:val="right"/>
                  </w:pPr>
                  <w:r w:rsidRPr="009A6600">
                    <w:t xml:space="preserve">          0,0</w:t>
                  </w:r>
                </w:p>
              </w:tc>
            </w:tr>
            <w:tr w:rsidR="009A6600" w:rsidRPr="009A6600" w:rsidTr="009A6600">
              <w:tc>
                <w:tcPr>
                  <w:tcW w:w="1605" w:type="dxa"/>
                </w:tcPr>
                <w:p w:rsidR="009A6600" w:rsidRPr="009A6600" w:rsidRDefault="009A6600" w:rsidP="009A6600">
                  <w:pPr>
                    <w:jc w:val="right"/>
                    <w:rPr>
                      <w:rFonts w:eastAsia="Calibri"/>
                      <w:lang w:eastAsia="en-US"/>
                    </w:rPr>
                  </w:pPr>
                  <w:r w:rsidRPr="009A6600">
                    <w:rPr>
                      <w:rFonts w:eastAsia="Calibri"/>
                      <w:lang w:eastAsia="en-US"/>
                    </w:rPr>
                    <w:t>2024</w:t>
                  </w:r>
                </w:p>
              </w:tc>
              <w:tc>
                <w:tcPr>
                  <w:tcW w:w="1605" w:type="dxa"/>
                </w:tcPr>
                <w:p w:rsidR="009A6600" w:rsidRPr="009A6600" w:rsidRDefault="009A6600" w:rsidP="009A6600">
                  <w:pPr>
                    <w:jc w:val="right"/>
                    <w:rPr>
                      <w:rFonts w:eastAsia="Calibri"/>
                      <w:lang w:eastAsia="en-US"/>
                    </w:rPr>
                  </w:pPr>
                  <w:r w:rsidRPr="009A6600">
                    <w:rPr>
                      <w:rFonts w:eastAsia="Calibri"/>
                      <w:lang w:eastAsia="en-US"/>
                    </w:rPr>
                    <w:t>2,0</w:t>
                  </w:r>
                </w:p>
              </w:tc>
              <w:tc>
                <w:tcPr>
                  <w:tcW w:w="1606" w:type="dxa"/>
                </w:tcPr>
                <w:p w:rsidR="009A6600" w:rsidRPr="009A6600" w:rsidRDefault="009A6600" w:rsidP="009A6600">
                  <w:pPr>
                    <w:jc w:val="right"/>
                    <w:rPr>
                      <w:rFonts w:eastAsia="Calibri"/>
                      <w:lang w:eastAsia="en-US"/>
                    </w:rPr>
                  </w:pPr>
                  <w:r w:rsidRPr="009A6600">
                    <w:rPr>
                      <w:rFonts w:eastAsia="Calibri"/>
                      <w:lang w:eastAsia="en-US"/>
                    </w:rPr>
                    <w:t>2,0</w:t>
                  </w:r>
                </w:p>
              </w:tc>
              <w:tc>
                <w:tcPr>
                  <w:tcW w:w="1606" w:type="dxa"/>
                </w:tcPr>
                <w:p w:rsidR="009A6600" w:rsidRPr="009A6600" w:rsidRDefault="009A6600" w:rsidP="009A6600">
                  <w:pPr>
                    <w:jc w:val="right"/>
                    <w:rPr>
                      <w:rFonts w:eastAsia="Calibri"/>
                      <w:lang w:eastAsia="en-US"/>
                    </w:rPr>
                  </w:pPr>
                  <w:r w:rsidRPr="009A6600">
                    <w:rPr>
                      <w:rFonts w:eastAsia="Calibri"/>
                      <w:lang w:eastAsia="en-US"/>
                    </w:rPr>
                    <w:t>0,0</w:t>
                  </w:r>
                </w:p>
              </w:tc>
            </w:tr>
            <w:tr w:rsidR="009A6600" w:rsidRPr="009A6600" w:rsidTr="009A6600">
              <w:tc>
                <w:tcPr>
                  <w:tcW w:w="1605" w:type="dxa"/>
                </w:tcPr>
                <w:p w:rsidR="009A6600" w:rsidRPr="009A6600" w:rsidRDefault="009A6600" w:rsidP="009A6600">
                  <w:pPr>
                    <w:jc w:val="right"/>
                    <w:rPr>
                      <w:rFonts w:eastAsia="Calibri"/>
                      <w:lang w:eastAsia="en-US"/>
                    </w:rPr>
                  </w:pPr>
                  <w:r w:rsidRPr="009A6600">
                    <w:rPr>
                      <w:rFonts w:eastAsia="Calibri"/>
                      <w:lang w:eastAsia="en-US"/>
                    </w:rPr>
                    <w:t>2025</w:t>
                  </w:r>
                </w:p>
              </w:tc>
              <w:tc>
                <w:tcPr>
                  <w:tcW w:w="1605" w:type="dxa"/>
                </w:tcPr>
                <w:p w:rsidR="009A6600" w:rsidRPr="009A6600" w:rsidRDefault="009A6600" w:rsidP="009A6600">
                  <w:pPr>
                    <w:jc w:val="right"/>
                    <w:rPr>
                      <w:rFonts w:eastAsia="Calibri"/>
                      <w:lang w:eastAsia="en-US"/>
                    </w:rPr>
                  </w:pPr>
                  <w:r w:rsidRPr="009A6600">
                    <w:rPr>
                      <w:rFonts w:eastAsia="Calibri"/>
                      <w:lang w:eastAsia="en-US"/>
                    </w:rPr>
                    <w:t>2,0</w:t>
                  </w:r>
                </w:p>
              </w:tc>
              <w:tc>
                <w:tcPr>
                  <w:tcW w:w="1606" w:type="dxa"/>
                </w:tcPr>
                <w:p w:rsidR="009A6600" w:rsidRPr="009A6600" w:rsidRDefault="009A6600" w:rsidP="009A6600">
                  <w:pPr>
                    <w:jc w:val="right"/>
                    <w:rPr>
                      <w:rFonts w:eastAsia="Calibri"/>
                      <w:lang w:eastAsia="en-US"/>
                    </w:rPr>
                  </w:pPr>
                  <w:r w:rsidRPr="009A6600">
                    <w:rPr>
                      <w:rFonts w:eastAsia="Calibri"/>
                      <w:lang w:eastAsia="en-US"/>
                    </w:rPr>
                    <w:t>2,0</w:t>
                  </w:r>
                </w:p>
              </w:tc>
              <w:tc>
                <w:tcPr>
                  <w:tcW w:w="1606" w:type="dxa"/>
                </w:tcPr>
                <w:p w:rsidR="009A6600" w:rsidRPr="009A6600" w:rsidRDefault="009A6600" w:rsidP="009A6600">
                  <w:pPr>
                    <w:jc w:val="right"/>
                    <w:rPr>
                      <w:rFonts w:eastAsia="Calibri"/>
                      <w:lang w:eastAsia="en-US"/>
                    </w:rPr>
                  </w:pPr>
                  <w:r w:rsidRPr="009A6600">
                    <w:rPr>
                      <w:rFonts w:eastAsia="Calibri"/>
                      <w:lang w:eastAsia="en-US"/>
                    </w:rPr>
                    <w:t>0,0</w:t>
                  </w:r>
                </w:p>
              </w:tc>
            </w:tr>
            <w:tr w:rsidR="009A6600" w:rsidRPr="009A6600" w:rsidTr="009A6600">
              <w:tc>
                <w:tcPr>
                  <w:tcW w:w="1605" w:type="dxa"/>
                </w:tcPr>
                <w:p w:rsidR="009A6600" w:rsidRPr="009A6600" w:rsidRDefault="009A6600" w:rsidP="009A6600">
                  <w:pPr>
                    <w:jc w:val="right"/>
                    <w:rPr>
                      <w:rFonts w:eastAsia="Calibri"/>
                      <w:lang w:eastAsia="en-US"/>
                    </w:rPr>
                  </w:pPr>
                  <w:r w:rsidRPr="009A6600">
                    <w:rPr>
                      <w:rFonts w:eastAsia="Calibri"/>
                      <w:lang w:eastAsia="en-US"/>
                    </w:rPr>
                    <w:t>2026</w:t>
                  </w:r>
                </w:p>
              </w:tc>
              <w:tc>
                <w:tcPr>
                  <w:tcW w:w="1605" w:type="dxa"/>
                </w:tcPr>
                <w:p w:rsidR="009A6600" w:rsidRPr="009A6600" w:rsidRDefault="009A6600" w:rsidP="009A6600">
                  <w:pPr>
                    <w:jc w:val="right"/>
                    <w:rPr>
                      <w:rFonts w:eastAsia="Calibri"/>
                      <w:lang w:eastAsia="en-US"/>
                    </w:rPr>
                  </w:pPr>
                  <w:r w:rsidRPr="009A6600">
                    <w:rPr>
                      <w:rFonts w:eastAsia="Calibri"/>
                      <w:lang w:eastAsia="en-US"/>
                    </w:rPr>
                    <w:t>2,0</w:t>
                  </w:r>
                </w:p>
              </w:tc>
              <w:tc>
                <w:tcPr>
                  <w:tcW w:w="1606" w:type="dxa"/>
                </w:tcPr>
                <w:p w:rsidR="009A6600" w:rsidRPr="009A6600" w:rsidRDefault="009A6600" w:rsidP="009A6600">
                  <w:pPr>
                    <w:jc w:val="right"/>
                    <w:rPr>
                      <w:rFonts w:eastAsia="Calibri"/>
                      <w:lang w:eastAsia="en-US"/>
                    </w:rPr>
                  </w:pPr>
                  <w:r w:rsidRPr="009A6600">
                    <w:rPr>
                      <w:rFonts w:eastAsia="Calibri"/>
                      <w:lang w:eastAsia="en-US"/>
                    </w:rPr>
                    <w:t>2,0</w:t>
                  </w:r>
                </w:p>
              </w:tc>
              <w:tc>
                <w:tcPr>
                  <w:tcW w:w="1606" w:type="dxa"/>
                </w:tcPr>
                <w:p w:rsidR="009A6600" w:rsidRPr="009A6600" w:rsidRDefault="009A6600" w:rsidP="009A6600">
                  <w:pPr>
                    <w:jc w:val="right"/>
                    <w:rPr>
                      <w:rFonts w:eastAsia="Calibri"/>
                      <w:lang w:eastAsia="en-US"/>
                    </w:rPr>
                  </w:pPr>
                  <w:r w:rsidRPr="009A6600">
                    <w:rPr>
                      <w:rFonts w:eastAsia="Calibri"/>
                      <w:lang w:eastAsia="en-US"/>
                    </w:rPr>
                    <w:t>0,0</w:t>
                  </w:r>
                </w:p>
              </w:tc>
            </w:tr>
            <w:tr w:rsidR="009A6600" w:rsidRPr="009A6600" w:rsidTr="009A6600">
              <w:tc>
                <w:tcPr>
                  <w:tcW w:w="1605" w:type="dxa"/>
                </w:tcPr>
                <w:p w:rsidR="009A6600" w:rsidRPr="009A6600" w:rsidRDefault="009A6600" w:rsidP="009A6600">
                  <w:pPr>
                    <w:jc w:val="right"/>
                    <w:rPr>
                      <w:rFonts w:eastAsia="Calibri"/>
                      <w:lang w:eastAsia="en-US"/>
                    </w:rPr>
                  </w:pPr>
                  <w:r w:rsidRPr="009A6600">
                    <w:rPr>
                      <w:rFonts w:eastAsia="Calibri"/>
                      <w:lang w:eastAsia="en-US"/>
                    </w:rPr>
                    <w:t>2027</w:t>
                  </w:r>
                </w:p>
              </w:tc>
              <w:tc>
                <w:tcPr>
                  <w:tcW w:w="1605" w:type="dxa"/>
                </w:tcPr>
                <w:p w:rsidR="009A6600" w:rsidRPr="009A6600" w:rsidRDefault="009A6600" w:rsidP="009A6600">
                  <w:pPr>
                    <w:jc w:val="right"/>
                    <w:rPr>
                      <w:rFonts w:eastAsia="Calibri"/>
                      <w:lang w:eastAsia="en-US"/>
                    </w:rPr>
                  </w:pPr>
                  <w:r w:rsidRPr="009A6600">
                    <w:rPr>
                      <w:rFonts w:eastAsia="Calibri"/>
                      <w:lang w:eastAsia="en-US"/>
                    </w:rPr>
                    <w:t>2,0</w:t>
                  </w:r>
                </w:p>
              </w:tc>
              <w:tc>
                <w:tcPr>
                  <w:tcW w:w="1606" w:type="dxa"/>
                </w:tcPr>
                <w:p w:rsidR="009A6600" w:rsidRPr="009A6600" w:rsidRDefault="009A6600" w:rsidP="009A6600">
                  <w:pPr>
                    <w:jc w:val="right"/>
                    <w:rPr>
                      <w:rFonts w:eastAsia="Calibri"/>
                      <w:lang w:eastAsia="en-US"/>
                    </w:rPr>
                  </w:pPr>
                  <w:r w:rsidRPr="009A6600">
                    <w:rPr>
                      <w:rFonts w:eastAsia="Calibri"/>
                      <w:lang w:eastAsia="en-US"/>
                    </w:rPr>
                    <w:t>2,0</w:t>
                  </w:r>
                </w:p>
              </w:tc>
              <w:tc>
                <w:tcPr>
                  <w:tcW w:w="1606" w:type="dxa"/>
                </w:tcPr>
                <w:p w:rsidR="009A6600" w:rsidRPr="009A6600" w:rsidRDefault="009A6600" w:rsidP="009A6600">
                  <w:pPr>
                    <w:jc w:val="right"/>
                    <w:rPr>
                      <w:rFonts w:eastAsia="Calibri"/>
                      <w:lang w:eastAsia="en-US"/>
                    </w:rPr>
                  </w:pPr>
                  <w:r w:rsidRPr="009A6600">
                    <w:rPr>
                      <w:rFonts w:eastAsia="Calibri"/>
                      <w:lang w:eastAsia="en-US"/>
                    </w:rPr>
                    <w:t>0,0</w:t>
                  </w:r>
                </w:p>
              </w:tc>
            </w:tr>
            <w:tr w:rsidR="009A6600" w:rsidRPr="009A6600" w:rsidTr="009A6600">
              <w:tc>
                <w:tcPr>
                  <w:tcW w:w="1605" w:type="dxa"/>
                </w:tcPr>
                <w:p w:rsidR="009A6600" w:rsidRPr="009A6600" w:rsidRDefault="009A6600" w:rsidP="009A6600">
                  <w:pPr>
                    <w:jc w:val="right"/>
                    <w:rPr>
                      <w:rFonts w:eastAsia="Calibri"/>
                      <w:lang w:eastAsia="en-US"/>
                    </w:rPr>
                  </w:pPr>
                  <w:r w:rsidRPr="009A6600">
                    <w:rPr>
                      <w:rFonts w:eastAsia="Calibri"/>
                      <w:lang w:eastAsia="en-US"/>
                    </w:rPr>
                    <w:t>2028</w:t>
                  </w:r>
                </w:p>
              </w:tc>
              <w:tc>
                <w:tcPr>
                  <w:tcW w:w="1605" w:type="dxa"/>
                </w:tcPr>
                <w:p w:rsidR="009A6600" w:rsidRPr="009A6600" w:rsidRDefault="009A6600" w:rsidP="009A6600">
                  <w:pPr>
                    <w:jc w:val="right"/>
                    <w:rPr>
                      <w:rFonts w:eastAsia="Calibri"/>
                      <w:lang w:eastAsia="en-US"/>
                    </w:rPr>
                  </w:pPr>
                  <w:r w:rsidRPr="009A6600">
                    <w:rPr>
                      <w:rFonts w:eastAsia="Calibri"/>
                      <w:lang w:eastAsia="en-US"/>
                    </w:rPr>
                    <w:t>2,0</w:t>
                  </w:r>
                </w:p>
              </w:tc>
              <w:tc>
                <w:tcPr>
                  <w:tcW w:w="1606" w:type="dxa"/>
                </w:tcPr>
                <w:p w:rsidR="009A6600" w:rsidRPr="009A6600" w:rsidRDefault="009A6600" w:rsidP="009A6600">
                  <w:pPr>
                    <w:jc w:val="right"/>
                    <w:rPr>
                      <w:rFonts w:eastAsia="Calibri"/>
                      <w:lang w:eastAsia="en-US"/>
                    </w:rPr>
                  </w:pPr>
                  <w:r w:rsidRPr="009A6600">
                    <w:rPr>
                      <w:rFonts w:eastAsia="Calibri"/>
                      <w:lang w:eastAsia="en-US"/>
                    </w:rPr>
                    <w:t>2,0</w:t>
                  </w:r>
                </w:p>
              </w:tc>
              <w:tc>
                <w:tcPr>
                  <w:tcW w:w="1606" w:type="dxa"/>
                </w:tcPr>
                <w:p w:rsidR="009A6600" w:rsidRPr="009A6600" w:rsidRDefault="009A6600" w:rsidP="009A6600">
                  <w:pPr>
                    <w:jc w:val="right"/>
                    <w:rPr>
                      <w:rFonts w:eastAsia="Calibri"/>
                      <w:lang w:eastAsia="en-US"/>
                    </w:rPr>
                  </w:pPr>
                  <w:r w:rsidRPr="009A6600">
                    <w:rPr>
                      <w:rFonts w:eastAsia="Calibri"/>
                      <w:lang w:eastAsia="en-US"/>
                    </w:rPr>
                    <w:t>0,0</w:t>
                  </w:r>
                </w:p>
              </w:tc>
            </w:tr>
            <w:tr w:rsidR="009A6600" w:rsidRPr="009A6600" w:rsidTr="009A6600">
              <w:tc>
                <w:tcPr>
                  <w:tcW w:w="1605" w:type="dxa"/>
                </w:tcPr>
                <w:p w:rsidR="009A6600" w:rsidRPr="009A6600" w:rsidRDefault="009A6600" w:rsidP="009A6600">
                  <w:pPr>
                    <w:jc w:val="right"/>
                    <w:rPr>
                      <w:rFonts w:eastAsia="Calibri"/>
                      <w:lang w:eastAsia="en-US"/>
                    </w:rPr>
                  </w:pPr>
                  <w:r w:rsidRPr="009A6600">
                    <w:rPr>
                      <w:rFonts w:eastAsia="Calibri"/>
                      <w:lang w:eastAsia="en-US"/>
                    </w:rPr>
                    <w:t>2029</w:t>
                  </w:r>
                </w:p>
              </w:tc>
              <w:tc>
                <w:tcPr>
                  <w:tcW w:w="1605" w:type="dxa"/>
                </w:tcPr>
                <w:p w:rsidR="009A6600" w:rsidRPr="009A6600" w:rsidRDefault="009A6600" w:rsidP="009A6600">
                  <w:pPr>
                    <w:jc w:val="right"/>
                    <w:rPr>
                      <w:rFonts w:eastAsia="Calibri"/>
                      <w:lang w:eastAsia="en-US"/>
                    </w:rPr>
                  </w:pPr>
                  <w:r w:rsidRPr="009A6600">
                    <w:rPr>
                      <w:rFonts w:eastAsia="Calibri"/>
                      <w:lang w:eastAsia="en-US"/>
                    </w:rPr>
                    <w:t>2,0</w:t>
                  </w:r>
                </w:p>
              </w:tc>
              <w:tc>
                <w:tcPr>
                  <w:tcW w:w="1606" w:type="dxa"/>
                </w:tcPr>
                <w:p w:rsidR="009A6600" w:rsidRPr="009A6600" w:rsidRDefault="009A6600" w:rsidP="009A6600">
                  <w:pPr>
                    <w:jc w:val="right"/>
                    <w:rPr>
                      <w:rFonts w:eastAsia="Calibri"/>
                      <w:lang w:eastAsia="en-US"/>
                    </w:rPr>
                  </w:pPr>
                  <w:r w:rsidRPr="009A6600">
                    <w:rPr>
                      <w:rFonts w:eastAsia="Calibri"/>
                      <w:lang w:eastAsia="en-US"/>
                    </w:rPr>
                    <w:t>2,0</w:t>
                  </w:r>
                </w:p>
              </w:tc>
              <w:tc>
                <w:tcPr>
                  <w:tcW w:w="1606" w:type="dxa"/>
                </w:tcPr>
                <w:p w:rsidR="009A6600" w:rsidRPr="009A6600" w:rsidRDefault="009A6600" w:rsidP="009A6600">
                  <w:pPr>
                    <w:jc w:val="right"/>
                    <w:rPr>
                      <w:rFonts w:eastAsia="Calibri"/>
                      <w:lang w:eastAsia="en-US"/>
                    </w:rPr>
                  </w:pPr>
                  <w:r w:rsidRPr="009A6600">
                    <w:rPr>
                      <w:rFonts w:eastAsia="Calibri"/>
                      <w:lang w:eastAsia="en-US"/>
                    </w:rPr>
                    <w:t>0,0</w:t>
                  </w:r>
                </w:p>
              </w:tc>
            </w:tr>
            <w:tr w:rsidR="009A6600" w:rsidRPr="009A6600" w:rsidTr="009A6600">
              <w:tc>
                <w:tcPr>
                  <w:tcW w:w="1605" w:type="dxa"/>
                </w:tcPr>
                <w:p w:rsidR="009A6600" w:rsidRPr="009A6600" w:rsidRDefault="009A6600" w:rsidP="009A6600">
                  <w:pPr>
                    <w:jc w:val="right"/>
                    <w:rPr>
                      <w:rFonts w:eastAsia="Calibri"/>
                      <w:lang w:eastAsia="en-US"/>
                    </w:rPr>
                  </w:pPr>
                  <w:r w:rsidRPr="009A6600">
                    <w:rPr>
                      <w:rFonts w:eastAsia="Calibri"/>
                      <w:lang w:eastAsia="en-US"/>
                    </w:rPr>
                    <w:t>2030</w:t>
                  </w:r>
                </w:p>
              </w:tc>
              <w:tc>
                <w:tcPr>
                  <w:tcW w:w="1605" w:type="dxa"/>
                </w:tcPr>
                <w:p w:rsidR="009A6600" w:rsidRPr="009A6600" w:rsidRDefault="009A6600" w:rsidP="009A6600">
                  <w:pPr>
                    <w:jc w:val="right"/>
                    <w:rPr>
                      <w:rFonts w:eastAsia="Calibri"/>
                      <w:lang w:eastAsia="en-US"/>
                    </w:rPr>
                  </w:pPr>
                  <w:r w:rsidRPr="009A6600">
                    <w:rPr>
                      <w:rFonts w:eastAsia="Calibri"/>
                      <w:lang w:eastAsia="en-US"/>
                    </w:rPr>
                    <w:t>2,0</w:t>
                  </w:r>
                </w:p>
              </w:tc>
              <w:tc>
                <w:tcPr>
                  <w:tcW w:w="1606" w:type="dxa"/>
                </w:tcPr>
                <w:p w:rsidR="009A6600" w:rsidRPr="009A6600" w:rsidRDefault="009A6600" w:rsidP="009A6600">
                  <w:pPr>
                    <w:jc w:val="right"/>
                    <w:rPr>
                      <w:rFonts w:eastAsia="Calibri"/>
                      <w:lang w:eastAsia="en-US"/>
                    </w:rPr>
                  </w:pPr>
                  <w:r w:rsidRPr="009A6600">
                    <w:rPr>
                      <w:rFonts w:eastAsia="Calibri"/>
                      <w:lang w:eastAsia="en-US"/>
                    </w:rPr>
                    <w:t>2,0</w:t>
                  </w:r>
                </w:p>
              </w:tc>
              <w:tc>
                <w:tcPr>
                  <w:tcW w:w="1606" w:type="dxa"/>
                </w:tcPr>
                <w:p w:rsidR="009A6600" w:rsidRPr="009A6600" w:rsidRDefault="009A6600" w:rsidP="009A6600">
                  <w:pPr>
                    <w:jc w:val="right"/>
                    <w:rPr>
                      <w:rFonts w:eastAsia="Calibri"/>
                      <w:lang w:eastAsia="en-US"/>
                    </w:rPr>
                  </w:pPr>
                  <w:r w:rsidRPr="009A6600">
                    <w:rPr>
                      <w:rFonts w:eastAsia="Calibri"/>
                      <w:lang w:eastAsia="en-US"/>
                    </w:rPr>
                    <w:t>0,0»</w:t>
                  </w:r>
                </w:p>
              </w:tc>
            </w:tr>
          </w:tbl>
          <w:p w:rsidR="009A6600" w:rsidRPr="009A6600" w:rsidRDefault="009A6600" w:rsidP="009A6600">
            <w:pPr>
              <w:shd w:val="clear" w:color="auto" w:fill="FFFFFF"/>
              <w:jc w:val="both"/>
              <w:rPr>
                <w:lang w:val="en-US"/>
              </w:rPr>
            </w:pPr>
          </w:p>
        </w:tc>
      </w:tr>
    </w:tbl>
    <w:p w:rsidR="009A6600" w:rsidRPr="009A6600" w:rsidRDefault="009A6600" w:rsidP="009A6600">
      <w:pPr>
        <w:autoSpaceDE w:val="0"/>
        <w:autoSpaceDN w:val="0"/>
        <w:adjustRightInd w:val="0"/>
        <w:ind w:firstLine="708"/>
        <w:jc w:val="both"/>
      </w:pPr>
    </w:p>
    <w:p w:rsidR="009A6600" w:rsidRPr="009A6600" w:rsidRDefault="009A6600" w:rsidP="009A6600">
      <w:pPr>
        <w:autoSpaceDE w:val="0"/>
        <w:autoSpaceDN w:val="0"/>
        <w:adjustRightInd w:val="0"/>
        <w:ind w:firstLine="708"/>
        <w:jc w:val="both"/>
      </w:pPr>
    </w:p>
    <w:p w:rsidR="009A6600" w:rsidRPr="009A6600" w:rsidRDefault="009A6600" w:rsidP="009A6600">
      <w:pPr>
        <w:autoSpaceDE w:val="0"/>
        <w:autoSpaceDN w:val="0"/>
        <w:adjustRightInd w:val="0"/>
        <w:ind w:firstLine="708"/>
        <w:jc w:val="both"/>
      </w:pPr>
    </w:p>
    <w:p w:rsidR="009A6600" w:rsidRPr="009A6600" w:rsidRDefault="009A6600" w:rsidP="009A6600">
      <w:pPr>
        <w:autoSpaceDE w:val="0"/>
        <w:autoSpaceDN w:val="0"/>
        <w:adjustRightInd w:val="0"/>
        <w:ind w:firstLine="708"/>
        <w:jc w:val="both"/>
      </w:pPr>
      <w:r w:rsidRPr="009A6600">
        <w:t>4.  Строку</w:t>
      </w:r>
      <w:r w:rsidRPr="009A6600">
        <w:rPr>
          <w:color w:val="000000"/>
        </w:rPr>
        <w:t xml:space="preserve"> «</w:t>
      </w:r>
      <w:r w:rsidRPr="009A6600">
        <w:t>Ресурсное обеспечение подпрограммы</w:t>
      </w:r>
      <w:r w:rsidRPr="009A6600">
        <w:rPr>
          <w:color w:val="000000"/>
        </w:rPr>
        <w:t xml:space="preserve">» </w:t>
      </w:r>
      <w:r w:rsidRPr="009A6600">
        <w:t xml:space="preserve"> Паспорт подпрограммы № 3 «Обеспечение безопасности на воде» изложить в следующей редакции:</w:t>
      </w:r>
    </w:p>
    <w:tbl>
      <w:tblPr>
        <w:tblW w:w="0" w:type="auto"/>
        <w:tblInd w:w="-176" w:type="dxa"/>
        <w:tblLayout w:type="fixed"/>
        <w:tblLook w:val="0000"/>
      </w:tblPr>
      <w:tblGrid>
        <w:gridCol w:w="3686"/>
        <w:gridCol w:w="6653"/>
      </w:tblGrid>
      <w:tr w:rsidR="009A6600" w:rsidRPr="009A6600" w:rsidTr="009A6600">
        <w:trPr>
          <w:trHeight w:val="2302"/>
        </w:trPr>
        <w:tc>
          <w:tcPr>
            <w:tcW w:w="3686" w:type="dxa"/>
            <w:shd w:val="clear" w:color="auto" w:fill="auto"/>
          </w:tcPr>
          <w:p w:rsidR="009A6600" w:rsidRPr="009A6600" w:rsidRDefault="009A6600" w:rsidP="009A6600">
            <w:pPr>
              <w:widowControl w:val="0"/>
              <w:autoSpaceDE w:val="0"/>
              <w:autoSpaceDN w:val="0"/>
              <w:adjustRightInd w:val="0"/>
              <w:jc w:val="both"/>
            </w:pPr>
          </w:p>
          <w:p w:rsidR="009A6600" w:rsidRPr="009A6600" w:rsidRDefault="009A6600" w:rsidP="009A6600">
            <w:pPr>
              <w:widowControl w:val="0"/>
              <w:autoSpaceDE w:val="0"/>
              <w:autoSpaceDN w:val="0"/>
              <w:adjustRightInd w:val="0"/>
              <w:jc w:val="both"/>
            </w:pPr>
            <w:r w:rsidRPr="009A6600">
              <w:t>«Ресурсное обеспечение</w:t>
            </w:r>
          </w:p>
          <w:p w:rsidR="009A6600" w:rsidRPr="009A6600" w:rsidRDefault="009A6600" w:rsidP="009A6600">
            <w:pPr>
              <w:widowControl w:val="0"/>
              <w:autoSpaceDE w:val="0"/>
              <w:autoSpaceDN w:val="0"/>
              <w:adjustRightInd w:val="0"/>
              <w:jc w:val="both"/>
            </w:pPr>
            <w:r w:rsidRPr="009A6600">
              <w:t xml:space="preserve">подпрограммы </w:t>
            </w:r>
          </w:p>
        </w:tc>
        <w:tc>
          <w:tcPr>
            <w:tcW w:w="6653" w:type="dxa"/>
            <w:shd w:val="clear" w:color="auto" w:fill="auto"/>
          </w:tcPr>
          <w:p w:rsidR="009A6600" w:rsidRPr="009A6600" w:rsidRDefault="009A6600" w:rsidP="009A6600">
            <w:pPr>
              <w:ind w:left="318"/>
              <w:jc w:val="both"/>
              <w:rPr>
                <w:rFonts w:eastAsia="Calibri"/>
                <w:lang w:eastAsia="en-US"/>
              </w:rPr>
            </w:pPr>
          </w:p>
          <w:p w:rsidR="009A6600" w:rsidRPr="009A6600" w:rsidRDefault="009A6600" w:rsidP="009A6600">
            <w:pPr>
              <w:ind w:left="318"/>
              <w:jc w:val="both"/>
              <w:rPr>
                <w:rFonts w:eastAsia="Calibri"/>
                <w:lang w:eastAsia="en-US"/>
              </w:rPr>
            </w:pPr>
            <w:r w:rsidRPr="009A6600">
              <w:rPr>
                <w:rFonts w:eastAsia="Calibri"/>
                <w:lang w:eastAsia="en-US"/>
              </w:rPr>
              <w:t>общий объем финансирования подпрограммы № 1 на 2019 – 2030 годы составляет 20</w:t>
            </w:r>
            <w:r w:rsidRPr="009A6600">
              <w:rPr>
                <w:spacing w:val="-4"/>
                <w:kern w:val="2"/>
              </w:rPr>
              <w:t>,0 тыс</w:t>
            </w:r>
            <w:r w:rsidRPr="009A6600">
              <w:rPr>
                <w:color w:val="FF0000"/>
                <w:spacing w:val="-4"/>
                <w:kern w:val="2"/>
              </w:rPr>
              <w:t>.</w:t>
            </w:r>
            <w:r w:rsidRPr="009A6600">
              <w:rPr>
                <w:rFonts w:eastAsia="Calibri"/>
                <w:lang w:eastAsia="en-US"/>
              </w:rPr>
              <w:t xml:space="preserve"> рублей, в том числе:</w:t>
            </w:r>
          </w:p>
          <w:tbl>
            <w:tblPr>
              <w:tblW w:w="0" w:type="auto"/>
              <w:tblLayout w:type="fixed"/>
              <w:tblLook w:val="04A0"/>
            </w:tblPr>
            <w:tblGrid>
              <w:gridCol w:w="1605"/>
              <w:gridCol w:w="1605"/>
              <w:gridCol w:w="1606"/>
              <w:gridCol w:w="1606"/>
            </w:tblGrid>
            <w:tr w:rsidR="009A6600" w:rsidRPr="009A6600" w:rsidTr="009A6600">
              <w:tc>
                <w:tcPr>
                  <w:tcW w:w="1605" w:type="dxa"/>
                </w:tcPr>
                <w:p w:rsidR="009A6600" w:rsidRPr="009A6600" w:rsidRDefault="009A6600" w:rsidP="009A6600">
                  <w:pPr>
                    <w:jc w:val="center"/>
                    <w:rPr>
                      <w:rFonts w:eastAsia="Calibri"/>
                      <w:highlight w:val="yellow"/>
                      <w:lang w:eastAsia="en-US"/>
                    </w:rPr>
                  </w:pPr>
                </w:p>
              </w:tc>
              <w:tc>
                <w:tcPr>
                  <w:tcW w:w="1605" w:type="dxa"/>
                </w:tcPr>
                <w:p w:rsidR="009A6600" w:rsidRPr="009A6600" w:rsidRDefault="009A6600" w:rsidP="009A6600">
                  <w:pPr>
                    <w:jc w:val="right"/>
                    <w:rPr>
                      <w:rFonts w:eastAsia="Calibri"/>
                      <w:lang w:eastAsia="en-US"/>
                    </w:rPr>
                  </w:pPr>
                  <w:r w:rsidRPr="009A6600">
                    <w:rPr>
                      <w:rFonts w:eastAsia="Calibri"/>
                      <w:lang w:eastAsia="en-US"/>
                    </w:rPr>
                    <w:t>Всего</w:t>
                  </w:r>
                </w:p>
              </w:tc>
              <w:tc>
                <w:tcPr>
                  <w:tcW w:w="1606" w:type="dxa"/>
                </w:tcPr>
                <w:p w:rsidR="009A6600" w:rsidRPr="009A6600" w:rsidRDefault="009A6600" w:rsidP="009A6600">
                  <w:pPr>
                    <w:jc w:val="right"/>
                    <w:rPr>
                      <w:rFonts w:eastAsia="Calibri"/>
                      <w:lang w:eastAsia="en-US"/>
                    </w:rPr>
                  </w:pPr>
                  <w:r w:rsidRPr="009A6600">
                    <w:rPr>
                      <w:rFonts w:eastAsia="Calibri"/>
                      <w:lang w:eastAsia="en-US"/>
                    </w:rPr>
                    <w:t>местный бюджет</w:t>
                  </w:r>
                </w:p>
              </w:tc>
              <w:tc>
                <w:tcPr>
                  <w:tcW w:w="1606" w:type="dxa"/>
                </w:tcPr>
                <w:p w:rsidR="009A6600" w:rsidRPr="009A6600" w:rsidRDefault="009A6600" w:rsidP="009A6600">
                  <w:pPr>
                    <w:jc w:val="right"/>
                    <w:rPr>
                      <w:rFonts w:eastAsia="Calibri"/>
                      <w:lang w:eastAsia="en-US"/>
                    </w:rPr>
                  </w:pPr>
                  <w:r w:rsidRPr="009A6600">
                    <w:rPr>
                      <w:rFonts w:eastAsia="Calibri"/>
                      <w:lang w:eastAsia="en-US"/>
                    </w:rPr>
                    <w:t>областной    бюджет</w:t>
                  </w:r>
                </w:p>
              </w:tc>
            </w:tr>
            <w:tr w:rsidR="009A6600" w:rsidRPr="009A6600" w:rsidTr="009A6600">
              <w:tc>
                <w:tcPr>
                  <w:tcW w:w="1605" w:type="dxa"/>
                </w:tcPr>
                <w:p w:rsidR="009A6600" w:rsidRPr="009A6600" w:rsidRDefault="009A6600" w:rsidP="009A6600">
                  <w:pPr>
                    <w:jc w:val="right"/>
                    <w:rPr>
                      <w:rFonts w:eastAsia="Calibri"/>
                      <w:lang w:eastAsia="en-US"/>
                    </w:rPr>
                  </w:pPr>
                  <w:r w:rsidRPr="009A6600">
                    <w:rPr>
                      <w:rFonts w:eastAsia="Calibri"/>
                      <w:lang w:eastAsia="en-US"/>
                    </w:rPr>
                    <w:t>2019</w:t>
                  </w:r>
                </w:p>
              </w:tc>
              <w:tc>
                <w:tcPr>
                  <w:tcW w:w="1605" w:type="dxa"/>
                </w:tcPr>
                <w:p w:rsidR="009A6600" w:rsidRPr="009A6600" w:rsidRDefault="009A6600" w:rsidP="009A6600">
                  <w:pPr>
                    <w:jc w:val="right"/>
                    <w:rPr>
                      <w:rFonts w:eastAsia="Calibri"/>
                      <w:lang w:eastAsia="en-US"/>
                    </w:rPr>
                  </w:pPr>
                  <w:r w:rsidRPr="009A6600">
                    <w:rPr>
                      <w:rFonts w:eastAsia="Calibri"/>
                      <w:lang w:eastAsia="en-US"/>
                    </w:rPr>
                    <w:t>2,0</w:t>
                  </w:r>
                </w:p>
              </w:tc>
              <w:tc>
                <w:tcPr>
                  <w:tcW w:w="1606" w:type="dxa"/>
                </w:tcPr>
                <w:p w:rsidR="009A6600" w:rsidRPr="009A6600" w:rsidRDefault="009A6600" w:rsidP="009A6600">
                  <w:pPr>
                    <w:jc w:val="right"/>
                    <w:rPr>
                      <w:rFonts w:eastAsia="Calibri"/>
                      <w:lang w:eastAsia="en-US"/>
                    </w:rPr>
                  </w:pPr>
                  <w:r w:rsidRPr="009A6600">
                    <w:rPr>
                      <w:rFonts w:eastAsia="Calibri"/>
                      <w:lang w:eastAsia="en-US"/>
                    </w:rPr>
                    <w:t>2,0</w:t>
                  </w:r>
                </w:p>
              </w:tc>
              <w:tc>
                <w:tcPr>
                  <w:tcW w:w="1606" w:type="dxa"/>
                </w:tcPr>
                <w:p w:rsidR="009A6600" w:rsidRPr="009A6600" w:rsidRDefault="009A6600" w:rsidP="009A6600">
                  <w:pPr>
                    <w:jc w:val="right"/>
                    <w:rPr>
                      <w:rFonts w:eastAsia="Calibri"/>
                      <w:lang w:eastAsia="en-US"/>
                    </w:rPr>
                  </w:pPr>
                  <w:r w:rsidRPr="009A6600">
                    <w:rPr>
                      <w:rFonts w:eastAsia="Calibri"/>
                      <w:lang w:eastAsia="en-US"/>
                    </w:rPr>
                    <w:t>0,0</w:t>
                  </w:r>
                </w:p>
              </w:tc>
            </w:tr>
            <w:tr w:rsidR="009A6600" w:rsidRPr="009A6600" w:rsidTr="009A6600">
              <w:tc>
                <w:tcPr>
                  <w:tcW w:w="1605" w:type="dxa"/>
                </w:tcPr>
                <w:p w:rsidR="009A6600" w:rsidRPr="009A6600" w:rsidRDefault="009A6600" w:rsidP="009A6600">
                  <w:pPr>
                    <w:jc w:val="right"/>
                    <w:rPr>
                      <w:rFonts w:eastAsia="Calibri"/>
                      <w:lang w:eastAsia="en-US"/>
                    </w:rPr>
                  </w:pPr>
                  <w:r w:rsidRPr="009A6600">
                    <w:rPr>
                      <w:rFonts w:eastAsia="Calibri"/>
                      <w:lang w:eastAsia="en-US"/>
                    </w:rPr>
                    <w:t>2020</w:t>
                  </w:r>
                </w:p>
              </w:tc>
              <w:tc>
                <w:tcPr>
                  <w:tcW w:w="1605" w:type="dxa"/>
                </w:tcPr>
                <w:p w:rsidR="009A6600" w:rsidRPr="009A6600" w:rsidRDefault="009A6600" w:rsidP="009A6600">
                  <w:pPr>
                    <w:jc w:val="right"/>
                  </w:pPr>
                  <w:r w:rsidRPr="009A6600">
                    <w:t xml:space="preserve">2,0                        </w:t>
                  </w:r>
                </w:p>
              </w:tc>
              <w:tc>
                <w:tcPr>
                  <w:tcW w:w="1606" w:type="dxa"/>
                </w:tcPr>
                <w:p w:rsidR="009A6600" w:rsidRPr="009A6600" w:rsidRDefault="009A6600" w:rsidP="009A6600">
                  <w:pPr>
                    <w:jc w:val="right"/>
                  </w:pPr>
                  <w:r w:rsidRPr="009A6600">
                    <w:t xml:space="preserve">2,0                 </w:t>
                  </w:r>
                </w:p>
              </w:tc>
              <w:tc>
                <w:tcPr>
                  <w:tcW w:w="1606" w:type="dxa"/>
                </w:tcPr>
                <w:p w:rsidR="009A6600" w:rsidRPr="009A6600" w:rsidRDefault="009A6600" w:rsidP="009A6600">
                  <w:pPr>
                    <w:jc w:val="right"/>
                  </w:pPr>
                  <w:r w:rsidRPr="009A6600">
                    <w:t xml:space="preserve">          0,0</w:t>
                  </w:r>
                </w:p>
              </w:tc>
            </w:tr>
            <w:tr w:rsidR="009A6600" w:rsidRPr="009A6600" w:rsidTr="009A6600">
              <w:tc>
                <w:tcPr>
                  <w:tcW w:w="1605" w:type="dxa"/>
                </w:tcPr>
                <w:p w:rsidR="009A6600" w:rsidRPr="009A6600" w:rsidRDefault="009A6600" w:rsidP="009A6600">
                  <w:pPr>
                    <w:jc w:val="right"/>
                    <w:rPr>
                      <w:rFonts w:eastAsia="Calibri"/>
                      <w:lang w:eastAsia="en-US"/>
                    </w:rPr>
                  </w:pPr>
                  <w:r w:rsidRPr="009A6600">
                    <w:rPr>
                      <w:rFonts w:eastAsia="Calibri"/>
                      <w:lang w:eastAsia="en-US"/>
                    </w:rPr>
                    <w:t>2021</w:t>
                  </w:r>
                </w:p>
              </w:tc>
              <w:tc>
                <w:tcPr>
                  <w:tcW w:w="1605" w:type="dxa"/>
                </w:tcPr>
                <w:p w:rsidR="009A6600" w:rsidRPr="009A6600" w:rsidRDefault="009A6600" w:rsidP="009A6600">
                  <w:pPr>
                    <w:jc w:val="right"/>
                  </w:pPr>
                  <w:r w:rsidRPr="009A6600">
                    <w:t xml:space="preserve">0,0                        </w:t>
                  </w:r>
                </w:p>
              </w:tc>
              <w:tc>
                <w:tcPr>
                  <w:tcW w:w="1606" w:type="dxa"/>
                </w:tcPr>
                <w:p w:rsidR="009A6600" w:rsidRPr="009A6600" w:rsidRDefault="009A6600" w:rsidP="009A6600">
                  <w:pPr>
                    <w:jc w:val="right"/>
                  </w:pPr>
                  <w:r w:rsidRPr="009A6600">
                    <w:t xml:space="preserve">0,0                 </w:t>
                  </w:r>
                </w:p>
              </w:tc>
              <w:tc>
                <w:tcPr>
                  <w:tcW w:w="1606" w:type="dxa"/>
                </w:tcPr>
                <w:p w:rsidR="009A6600" w:rsidRPr="009A6600" w:rsidRDefault="009A6600" w:rsidP="009A6600">
                  <w:pPr>
                    <w:jc w:val="right"/>
                  </w:pPr>
                  <w:r w:rsidRPr="009A6600">
                    <w:t xml:space="preserve">          0,0</w:t>
                  </w:r>
                </w:p>
              </w:tc>
            </w:tr>
            <w:tr w:rsidR="009A6600" w:rsidRPr="009A6600" w:rsidTr="009A6600">
              <w:tc>
                <w:tcPr>
                  <w:tcW w:w="1605" w:type="dxa"/>
                </w:tcPr>
                <w:p w:rsidR="009A6600" w:rsidRPr="009A6600" w:rsidRDefault="009A6600" w:rsidP="009A6600">
                  <w:pPr>
                    <w:jc w:val="right"/>
                    <w:rPr>
                      <w:rFonts w:eastAsia="Calibri"/>
                      <w:lang w:eastAsia="en-US"/>
                    </w:rPr>
                  </w:pPr>
                  <w:r w:rsidRPr="009A6600">
                    <w:rPr>
                      <w:rFonts w:eastAsia="Calibri"/>
                      <w:lang w:eastAsia="en-US"/>
                    </w:rPr>
                    <w:t>2022</w:t>
                  </w:r>
                </w:p>
              </w:tc>
              <w:tc>
                <w:tcPr>
                  <w:tcW w:w="1605" w:type="dxa"/>
                </w:tcPr>
                <w:p w:rsidR="009A6600" w:rsidRPr="009A6600" w:rsidRDefault="009A6600" w:rsidP="009A6600">
                  <w:pPr>
                    <w:jc w:val="right"/>
                  </w:pPr>
                  <w:r w:rsidRPr="009A6600">
                    <w:t xml:space="preserve">0,0                        </w:t>
                  </w:r>
                </w:p>
              </w:tc>
              <w:tc>
                <w:tcPr>
                  <w:tcW w:w="1606" w:type="dxa"/>
                </w:tcPr>
                <w:p w:rsidR="009A6600" w:rsidRPr="009A6600" w:rsidRDefault="009A6600" w:rsidP="009A6600">
                  <w:pPr>
                    <w:jc w:val="right"/>
                  </w:pPr>
                  <w:r w:rsidRPr="009A6600">
                    <w:t xml:space="preserve">0,0                 </w:t>
                  </w:r>
                </w:p>
              </w:tc>
              <w:tc>
                <w:tcPr>
                  <w:tcW w:w="1606" w:type="dxa"/>
                </w:tcPr>
                <w:p w:rsidR="009A6600" w:rsidRPr="009A6600" w:rsidRDefault="009A6600" w:rsidP="009A6600">
                  <w:pPr>
                    <w:jc w:val="right"/>
                  </w:pPr>
                  <w:r w:rsidRPr="009A6600">
                    <w:t xml:space="preserve">          0,0</w:t>
                  </w:r>
                </w:p>
              </w:tc>
            </w:tr>
            <w:tr w:rsidR="009A6600" w:rsidRPr="009A6600" w:rsidTr="009A6600">
              <w:tc>
                <w:tcPr>
                  <w:tcW w:w="1605" w:type="dxa"/>
                </w:tcPr>
                <w:p w:rsidR="009A6600" w:rsidRPr="009A6600" w:rsidRDefault="009A6600" w:rsidP="009A6600">
                  <w:pPr>
                    <w:jc w:val="right"/>
                    <w:rPr>
                      <w:rFonts w:eastAsia="Calibri"/>
                      <w:lang w:eastAsia="en-US"/>
                    </w:rPr>
                  </w:pPr>
                  <w:r w:rsidRPr="009A6600">
                    <w:rPr>
                      <w:rFonts w:eastAsia="Calibri"/>
                      <w:lang w:eastAsia="en-US"/>
                    </w:rPr>
                    <w:t>2023</w:t>
                  </w:r>
                </w:p>
              </w:tc>
              <w:tc>
                <w:tcPr>
                  <w:tcW w:w="1605" w:type="dxa"/>
                </w:tcPr>
                <w:p w:rsidR="009A6600" w:rsidRPr="009A6600" w:rsidRDefault="009A6600" w:rsidP="009A6600">
                  <w:pPr>
                    <w:jc w:val="right"/>
                  </w:pPr>
                  <w:r w:rsidRPr="009A6600">
                    <w:t xml:space="preserve">2,0                        </w:t>
                  </w:r>
                </w:p>
              </w:tc>
              <w:tc>
                <w:tcPr>
                  <w:tcW w:w="1606" w:type="dxa"/>
                </w:tcPr>
                <w:p w:rsidR="009A6600" w:rsidRPr="009A6600" w:rsidRDefault="009A6600" w:rsidP="009A6600">
                  <w:pPr>
                    <w:jc w:val="right"/>
                  </w:pPr>
                  <w:r w:rsidRPr="009A6600">
                    <w:t xml:space="preserve">2,0                 </w:t>
                  </w:r>
                </w:p>
              </w:tc>
              <w:tc>
                <w:tcPr>
                  <w:tcW w:w="1606" w:type="dxa"/>
                </w:tcPr>
                <w:p w:rsidR="009A6600" w:rsidRPr="009A6600" w:rsidRDefault="009A6600" w:rsidP="009A6600">
                  <w:pPr>
                    <w:jc w:val="right"/>
                  </w:pPr>
                  <w:r w:rsidRPr="009A6600">
                    <w:t xml:space="preserve">          0,0</w:t>
                  </w:r>
                </w:p>
              </w:tc>
            </w:tr>
            <w:tr w:rsidR="009A6600" w:rsidRPr="009A6600" w:rsidTr="009A6600">
              <w:tc>
                <w:tcPr>
                  <w:tcW w:w="1605" w:type="dxa"/>
                </w:tcPr>
                <w:p w:rsidR="009A6600" w:rsidRPr="009A6600" w:rsidRDefault="009A6600" w:rsidP="009A6600">
                  <w:pPr>
                    <w:jc w:val="right"/>
                    <w:rPr>
                      <w:rFonts w:eastAsia="Calibri"/>
                      <w:lang w:eastAsia="en-US"/>
                    </w:rPr>
                  </w:pPr>
                  <w:r w:rsidRPr="009A6600">
                    <w:rPr>
                      <w:rFonts w:eastAsia="Calibri"/>
                      <w:lang w:eastAsia="en-US"/>
                    </w:rPr>
                    <w:t>2024</w:t>
                  </w:r>
                </w:p>
              </w:tc>
              <w:tc>
                <w:tcPr>
                  <w:tcW w:w="1605" w:type="dxa"/>
                </w:tcPr>
                <w:p w:rsidR="009A6600" w:rsidRPr="009A6600" w:rsidRDefault="009A6600" w:rsidP="009A6600">
                  <w:pPr>
                    <w:jc w:val="right"/>
                    <w:rPr>
                      <w:rFonts w:eastAsia="Calibri"/>
                      <w:lang w:eastAsia="en-US"/>
                    </w:rPr>
                  </w:pPr>
                  <w:r w:rsidRPr="009A6600">
                    <w:rPr>
                      <w:rFonts w:eastAsia="Calibri"/>
                      <w:lang w:eastAsia="en-US"/>
                    </w:rPr>
                    <w:t>2,0</w:t>
                  </w:r>
                </w:p>
              </w:tc>
              <w:tc>
                <w:tcPr>
                  <w:tcW w:w="1606" w:type="dxa"/>
                </w:tcPr>
                <w:p w:rsidR="009A6600" w:rsidRPr="009A6600" w:rsidRDefault="009A6600" w:rsidP="009A6600">
                  <w:pPr>
                    <w:jc w:val="right"/>
                    <w:rPr>
                      <w:rFonts w:eastAsia="Calibri"/>
                      <w:lang w:eastAsia="en-US"/>
                    </w:rPr>
                  </w:pPr>
                  <w:r w:rsidRPr="009A6600">
                    <w:rPr>
                      <w:rFonts w:eastAsia="Calibri"/>
                      <w:lang w:eastAsia="en-US"/>
                    </w:rPr>
                    <w:t>2,0</w:t>
                  </w:r>
                </w:p>
              </w:tc>
              <w:tc>
                <w:tcPr>
                  <w:tcW w:w="1606" w:type="dxa"/>
                </w:tcPr>
                <w:p w:rsidR="009A6600" w:rsidRPr="009A6600" w:rsidRDefault="009A6600" w:rsidP="009A6600">
                  <w:pPr>
                    <w:jc w:val="right"/>
                    <w:rPr>
                      <w:rFonts w:eastAsia="Calibri"/>
                      <w:lang w:eastAsia="en-US"/>
                    </w:rPr>
                  </w:pPr>
                  <w:r w:rsidRPr="009A6600">
                    <w:rPr>
                      <w:rFonts w:eastAsia="Calibri"/>
                      <w:lang w:eastAsia="en-US"/>
                    </w:rPr>
                    <w:t>0,0</w:t>
                  </w:r>
                </w:p>
              </w:tc>
            </w:tr>
            <w:tr w:rsidR="009A6600" w:rsidRPr="009A6600" w:rsidTr="009A6600">
              <w:tc>
                <w:tcPr>
                  <w:tcW w:w="1605" w:type="dxa"/>
                </w:tcPr>
                <w:p w:rsidR="009A6600" w:rsidRPr="009A6600" w:rsidRDefault="009A6600" w:rsidP="009A6600">
                  <w:pPr>
                    <w:jc w:val="right"/>
                    <w:rPr>
                      <w:rFonts w:eastAsia="Calibri"/>
                      <w:lang w:eastAsia="en-US"/>
                    </w:rPr>
                  </w:pPr>
                  <w:r w:rsidRPr="009A6600">
                    <w:rPr>
                      <w:rFonts w:eastAsia="Calibri"/>
                      <w:lang w:eastAsia="en-US"/>
                    </w:rPr>
                    <w:t>2025</w:t>
                  </w:r>
                </w:p>
              </w:tc>
              <w:tc>
                <w:tcPr>
                  <w:tcW w:w="1605" w:type="dxa"/>
                </w:tcPr>
                <w:p w:rsidR="009A6600" w:rsidRPr="009A6600" w:rsidRDefault="009A6600" w:rsidP="009A6600">
                  <w:pPr>
                    <w:jc w:val="right"/>
                    <w:rPr>
                      <w:rFonts w:eastAsia="Calibri"/>
                      <w:lang w:eastAsia="en-US"/>
                    </w:rPr>
                  </w:pPr>
                  <w:r w:rsidRPr="009A6600">
                    <w:rPr>
                      <w:rFonts w:eastAsia="Calibri"/>
                      <w:lang w:eastAsia="en-US"/>
                    </w:rPr>
                    <w:t>2,0</w:t>
                  </w:r>
                </w:p>
              </w:tc>
              <w:tc>
                <w:tcPr>
                  <w:tcW w:w="1606" w:type="dxa"/>
                </w:tcPr>
                <w:p w:rsidR="009A6600" w:rsidRPr="009A6600" w:rsidRDefault="009A6600" w:rsidP="009A6600">
                  <w:pPr>
                    <w:jc w:val="right"/>
                    <w:rPr>
                      <w:rFonts w:eastAsia="Calibri"/>
                      <w:lang w:eastAsia="en-US"/>
                    </w:rPr>
                  </w:pPr>
                  <w:r w:rsidRPr="009A6600">
                    <w:rPr>
                      <w:rFonts w:eastAsia="Calibri"/>
                      <w:lang w:eastAsia="en-US"/>
                    </w:rPr>
                    <w:t>2,0</w:t>
                  </w:r>
                </w:p>
              </w:tc>
              <w:tc>
                <w:tcPr>
                  <w:tcW w:w="1606" w:type="dxa"/>
                </w:tcPr>
                <w:p w:rsidR="009A6600" w:rsidRPr="009A6600" w:rsidRDefault="009A6600" w:rsidP="009A6600">
                  <w:pPr>
                    <w:jc w:val="right"/>
                    <w:rPr>
                      <w:rFonts w:eastAsia="Calibri"/>
                      <w:lang w:eastAsia="en-US"/>
                    </w:rPr>
                  </w:pPr>
                  <w:r w:rsidRPr="009A6600">
                    <w:rPr>
                      <w:rFonts w:eastAsia="Calibri"/>
                      <w:lang w:eastAsia="en-US"/>
                    </w:rPr>
                    <w:t>0,0</w:t>
                  </w:r>
                </w:p>
              </w:tc>
            </w:tr>
            <w:tr w:rsidR="009A6600" w:rsidRPr="009A6600" w:rsidTr="009A6600">
              <w:tc>
                <w:tcPr>
                  <w:tcW w:w="1605" w:type="dxa"/>
                </w:tcPr>
                <w:p w:rsidR="009A6600" w:rsidRPr="009A6600" w:rsidRDefault="009A6600" w:rsidP="009A6600">
                  <w:pPr>
                    <w:jc w:val="right"/>
                    <w:rPr>
                      <w:rFonts w:eastAsia="Calibri"/>
                      <w:lang w:eastAsia="en-US"/>
                    </w:rPr>
                  </w:pPr>
                  <w:r w:rsidRPr="009A6600">
                    <w:rPr>
                      <w:rFonts w:eastAsia="Calibri"/>
                      <w:lang w:eastAsia="en-US"/>
                    </w:rPr>
                    <w:t>2026</w:t>
                  </w:r>
                </w:p>
              </w:tc>
              <w:tc>
                <w:tcPr>
                  <w:tcW w:w="1605" w:type="dxa"/>
                </w:tcPr>
                <w:p w:rsidR="009A6600" w:rsidRPr="009A6600" w:rsidRDefault="009A6600" w:rsidP="009A6600">
                  <w:pPr>
                    <w:jc w:val="right"/>
                    <w:rPr>
                      <w:rFonts w:eastAsia="Calibri"/>
                      <w:lang w:eastAsia="en-US"/>
                    </w:rPr>
                  </w:pPr>
                  <w:r w:rsidRPr="009A6600">
                    <w:rPr>
                      <w:rFonts w:eastAsia="Calibri"/>
                      <w:lang w:eastAsia="en-US"/>
                    </w:rPr>
                    <w:t>2,0</w:t>
                  </w:r>
                </w:p>
              </w:tc>
              <w:tc>
                <w:tcPr>
                  <w:tcW w:w="1606" w:type="dxa"/>
                </w:tcPr>
                <w:p w:rsidR="009A6600" w:rsidRPr="009A6600" w:rsidRDefault="009A6600" w:rsidP="009A6600">
                  <w:pPr>
                    <w:jc w:val="right"/>
                    <w:rPr>
                      <w:rFonts w:eastAsia="Calibri"/>
                      <w:lang w:eastAsia="en-US"/>
                    </w:rPr>
                  </w:pPr>
                  <w:r w:rsidRPr="009A6600">
                    <w:rPr>
                      <w:rFonts w:eastAsia="Calibri"/>
                      <w:lang w:eastAsia="en-US"/>
                    </w:rPr>
                    <w:t>2,0</w:t>
                  </w:r>
                </w:p>
              </w:tc>
              <w:tc>
                <w:tcPr>
                  <w:tcW w:w="1606" w:type="dxa"/>
                </w:tcPr>
                <w:p w:rsidR="009A6600" w:rsidRPr="009A6600" w:rsidRDefault="009A6600" w:rsidP="009A6600">
                  <w:pPr>
                    <w:jc w:val="right"/>
                    <w:rPr>
                      <w:rFonts w:eastAsia="Calibri"/>
                      <w:lang w:eastAsia="en-US"/>
                    </w:rPr>
                  </w:pPr>
                  <w:r w:rsidRPr="009A6600">
                    <w:rPr>
                      <w:rFonts w:eastAsia="Calibri"/>
                      <w:lang w:eastAsia="en-US"/>
                    </w:rPr>
                    <w:t>0,0</w:t>
                  </w:r>
                </w:p>
              </w:tc>
            </w:tr>
            <w:tr w:rsidR="009A6600" w:rsidRPr="009A6600" w:rsidTr="009A6600">
              <w:tc>
                <w:tcPr>
                  <w:tcW w:w="1605" w:type="dxa"/>
                </w:tcPr>
                <w:p w:rsidR="009A6600" w:rsidRPr="009A6600" w:rsidRDefault="009A6600" w:rsidP="009A6600">
                  <w:pPr>
                    <w:jc w:val="right"/>
                    <w:rPr>
                      <w:rFonts w:eastAsia="Calibri"/>
                      <w:lang w:eastAsia="en-US"/>
                    </w:rPr>
                  </w:pPr>
                  <w:r w:rsidRPr="009A6600">
                    <w:rPr>
                      <w:rFonts w:eastAsia="Calibri"/>
                      <w:lang w:eastAsia="en-US"/>
                    </w:rPr>
                    <w:t>2027</w:t>
                  </w:r>
                </w:p>
              </w:tc>
              <w:tc>
                <w:tcPr>
                  <w:tcW w:w="1605" w:type="dxa"/>
                </w:tcPr>
                <w:p w:rsidR="009A6600" w:rsidRPr="009A6600" w:rsidRDefault="009A6600" w:rsidP="009A6600">
                  <w:pPr>
                    <w:jc w:val="right"/>
                    <w:rPr>
                      <w:rFonts w:eastAsia="Calibri"/>
                      <w:lang w:eastAsia="en-US"/>
                    </w:rPr>
                  </w:pPr>
                  <w:r w:rsidRPr="009A6600">
                    <w:rPr>
                      <w:rFonts w:eastAsia="Calibri"/>
                      <w:lang w:eastAsia="en-US"/>
                    </w:rPr>
                    <w:t>2,0</w:t>
                  </w:r>
                </w:p>
              </w:tc>
              <w:tc>
                <w:tcPr>
                  <w:tcW w:w="1606" w:type="dxa"/>
                </w:tcPr>
                <w:p w:rsidR="009A6600" w:rsidRPr="009A6600" w:rsidRDefault="009A6600" w:rsidP="009A6600">
                  <w:pPr>
                    <w:jc w:val="right"/>
                    <w:rPr>
                      <w:rFonts w:eastAsia="Calibri"/>
                      <w:lang w:eastAsia="en-US"/>
                    </w:rPr>
                  </w:pPr>
                  <w:r w:rsidRPr="009A6600">
                    <w:rPr>
                      <w:rFonts w:eastAsia="Calibri"/>
                      <w:lang w:eastAsia="en-US"/>
                    </w:rPr>
                    <w:t>2,0</w:t>
                  </w:r>
                </w:p>
              </w:tc>
              <w:tc>
                <w:tcPr>
                  <w:tcW w:w="1606" w:type="dxa"/>
                </w:tcPr>
                <w:p w:rsidR="009A6600" w:rsidRPr="009A6600" w:rsidRDefault="009A6600" w:rsidP="009A6600">
                  <w:pPr>
                    <w:jc w:val="right"/>
                    <w:rPr>
                      <w:rFonts w:eastAsia="Calibri"/>
                      <w:lang w:eastAsia="en-US"/>
                    </w:rPr>
                  </w:pPr>
                  <w:r w:rsidRPr="009A6600">
                    <w:rPr>
                      <w:rFonts w:eastAsia="Calibri"/>
                      <w:lang w:eastAsia="en-US"/>
                    </w:rPr>
                    <w:t>0,0</w:t>
                  </w:r>
                </w:p>
              </w:tc>
            </w:tr>
            <w:tr w:rsidR="009A6600" w:rsidRPr="009A6600" w:rsidTr="009A6600">
              <w:tc>
                <w:tcPr>
                  <w:tcW w:w="1605" w:type="dxa"/>
                </w:tcPr>
                <w:p w:rsidR="009A6600" w:rsidRPr="009A6600" w:rsidRDefault="009A6600" w:rsidP="009A6600">
                  <w:pPr>
                    <w:jc w:val="right"/>
                    <w:rPr>
                      <w:rFonts w:eastAsia="Calibri"/>
                      <w:lang w:eastAsia="en-US"/>
                    </w:rPr>
                  </w:pPr>
                  <w:r w:rsidRPr="009A6600">
                    <w:rPr>
                      <w:rFonts w:eastAsia="Calibri"/>
                      <w:lang w:eastAsia="en-US"/>
                    </w:rPr>
                    <w:t>2028</w:t>
                  </w:r>
                </w:p>
              </w:tc>
              <w:tc>
                <w:tcPr>
                  <w:tcW w:w="1605" w:type="dxa"/>
                </w:tcPr>
                <w:p w:rsidR="009A6600" w:rsidRPr="009A6600" w:rsidRDefault="009A6600" w:rsidP="009A6600">
                  <w:pPr>
                    <w:jc w:val="right"/>
                    <w:rPr>
                      <w:rFonts w:eastAsia="Calibri"/>
                      <w:lang w:eastAsia="en-US"/>
                    </w:rPr>
                  </w:pPr>
                  <w:r w:rsidRPr="009A6600">
                    <w:rPr>
                      <w:rFonts w:eastAsia="Calibri"/>
                      <w:lang w:eastAsia="en-US"/>
                    </w:rPr>
                    <w:t>2,0</w:t>
                  </w:r>
                </w:p>
              </w:tc>
              <w:tc>
                <w:tcPr>
                  <w:tcW w:w="1606" w:type="dxa"/>
                </w:tcPr>
                <w:p w:rsidR="009A6600" w:rsidRPr="009A6600" w:rsidRDefault="009A6600" w:rsidP="009A6600">
                  <w:pPr>
                    <w:jc w:val="right"/>
                    <w:rPr>
                      <w:rFonts w:eastAsia="Calibri"/>
                      <w:lang w:eastAsia="en-US"/>
                    </w:rPr>
                  </w:pPr>
                  <w:r w:rsidRPr="009A6600">
                    <w:rPr>
                      <w:rFonts w:eastAsia="Calibri"/>
                      <w:lang w:eastAsia="en-US"/>
                    </w:rPr>
                    <w:t>2,0</w:t>
                  </w:r>
                </w:p>
              </w:tc>
              <w:tc>
                <w:tcPr>
                  <w:tcW w:w="1606" w:type="dxa"/>
                </w:tcPr>
                <w:p w:rsidR="009A6600" w:rsidRPr="009A6600" w:rsidRDefault="009A6600" w:rsidP="009A6600">
                  <w:pPr>
                    <w:jc w:val="right"/>
                    <w:rPr>
                      <w:rFonts w:eastAsia="Calibri"/>
                      <w:lang w:eastAsia="en-US"/>
                    </w:rPr>
                  </w:pPr>
                  <w:r w:rsidRPr="009A6600">
                    <w:rPr>
                      <w:rFonts w:eastAsia="Calibri"/>
                      <w:lang w:eastAsia="en-US"/>
                    </w:rPr>
                    <w:t>0,0</w:t>
                  </w:r>
                </w:p>
              </w:tc>
            </w:tr>
            <w:tr w:rsidR="009A6600" w:rsidRPr="009A6600" w:rsidTr="009A6600">
              <w:tc>
                <w:tcPr>
                  <w:tcW w:w="1605" w:type="dxa"/>
                </w:tcPr>
                <w:p w:rsidR="009A6600" w:rsidRPr="009A6600" w:rsidRDefault="009A6600" w:rsidP="009A6600">
                  <w:pPr>
                    <w:jc w:val="right"/>
                    <w:rPr>
                      <w:rFonts w:eastAsia="Calibri"/>
                      <w:lang w:eastAsia="en-US"/>
                    </w:rPr>
                  </w:pPr>
                  <w:r w:rsidRPr="009A6600">
                    <w:rPr>
                      <w:rFonts w:eastAsia="Calibri"/>
                      <w:lang w:eastAsia="en-US"/>
                    </w:rPr>
                    <w:t>2029</w:t>
                  </w:r>
                </w:p>
              </w:tc>
              <w:tc>
                <w:tcPr>
                  <w:tcW w:w="1605" w:type="dxa"/>
                </w:tcPr>
                <w:p w:rsidR="009A6600" w:rsidRPr="009A6600" w:rsidRDefault="009A6600" w:rsidP="009A6600">
                  <w:pPr>
                    <w:jc w:val="right"/>
                    <w:rPr>
                      <w:rFonts w:eastAsia="Calibri"/>
                      <w:lang w:eastAsia="en-US"/>
                    </w:rPr>
                  </w:pPr>
                  <w:r w:rsidRPr="009A6600">
                    <w:rPr>
                      <w:rFonts w:eastAsia="Calibri"/>
                      <w:lang w:eastAsia="en-US"/>
                    </w:rPr>
                    <w:t>2,0</w:t>
                  </w:r>
                </w:p>
              </w:tc>
              <w:tc>
                <w:tcPr>
                  <w:tcW w:w="1606" w:type="dxa"/>
                </w:tcPr>
                <w:p w:rsidR="009A6600" w:rsidRPr="009A6600" w:rsidRDefault="009A6600" w:rsidP="009A6600">
                  <w:pPr>
                    <w:jc w:val="right"/>
                    <w:rPr>
                      <w:rFonts w:eastAsia="Calibri"/>
                      <w:lang w:eastAsia="en-US"/>
                    </w:rPr>
                  </w:pPr>
                  <w:r w:rsidRPr="009A6600">
                    <w:rPr>
                      <w:rFonts w:eastAsia="Calibri"/>
                      <w:lang w:eastAsia="en-US"/>
                    </w:rPr>
                    <w:t>2,0</w:t>
                  </w:r>
                </w:p>
              </w:tc>
              <w:tc>
                <w:tcPr>
                  <w:tcW w:w="1606" w:type="dxa"/>
                </w:tcPr>
                <w:p w:rsidR="009A6600" w:rsidRPr="009A6600" w:rsidRDefault="009A6600" w:rsidP="009A6600">
                  <w:pPr>
                    <w:jc w:val="right"/>
                    <w:rPr>
                      <w:rFonts w:eastAsia="Calibri"/>
                      <w:lang w:eastAsia="en-US"/>
                    </w:rPr>
                  </w:pPr>
                  <w:r w:rsidRPr="009A6600">
                    <w:rPr>
                      <w:rFonts w:eastAsia="Calibri"/>
                      <w:lang w:eastAsia="en-US"/>
                    </w:rPr>
                    <w:t>0,0</w:t>
                  </w:r>
                </w:p>
              </w:tc>
            </w:tr>
            <w:tr w:rsidR="009A6600" w:rsidRPr="009A6600" w:rsidTr="009A6600">
              <w:tc>
                <w:tcPr>
                  <w:tcW w:w="1605" w:type="dxa"/>
                </w:tcPr>
                <w:p w:rsidR="009A6600" w:rsidRPr="009A6600" w:rsidRDefault="009A6600" w:rsidP="009A6600">
                  <w:pPr>
                    <w:jc w:val="right"/>
                    <w:rPr>
                      <w:rFonts w:eastAsia="Calibri"/>
                      <w:lang w:eastAsia="en-US"/>
                    </w:rPr>
                  </w:pPr>
                  <w:r w:rsidRPr="009A6600">
                    <w:rPr>
                      <w:rFonts w:eastAsia="Calibri"/>
                      <w:lang w:eastAsia="en-US"/>
                    </w:rPr>
                    <w:t>2030</w:t>
                  </w:r>
                </w:p>
              </w:tc>
              <w:tc>
                <w:tcPr>
                  <w:tcW w:w="1605" w:type="dxa"/>
                </w:tcPr>
                <w:p w:rsidR="009A6600" w:rsidRPr="009A6600" w:rsidRDefault="009A6600" w:rsidP="009A6600">
                  <w:pPr>
                    <w:jc w:val="right"/>
                    <w:rPr>
                      <w:rFonts w:eastAsia="Calibri"/>
                      <w:lang w:eastAsia="en-US"/>
                    </w:rPr>
                  </w:pPr>
                  <w:r w:rsidRPr="009A6600">
                    <w:rPr>
                      <w:rFonts w:eastAsia="Calibri"/>
                      <w:lang w:eastAsia="en-US"/>
                    </w:rPr>
                    <w:t>2,0</w:t>
                  </w:r>
                </w:p>
              </w:tc>
              <w:tc>
                <w:tcPr>
                  <w:tcW w:w="1606" w:type="dxa"/>
                </w:tcPr>
                <w:p w:rsidR="009A6600" w:rsidRPr="009A6600" w:rsidRDefault="009A6600" w:rsidP="009A6600">
                  <w:pPr>
                    <w:jc w:val="right"/>
                    <w:rPr>
                      <w:rFonts w:eastAsia="Calibri"/>
                      <w:lang w:eastAsia="en-US"/>
                    </w:rPr>
                  </w:pPr>
                  <w:r w:rsidRPr="009A6600">
                    <w:rPr>
                      <w:rFonts w:eastAsia="Calibri"/>
                      <w:lang w:eastAsia="en-US"/>
                    </w:rPr>
                    <w:t>2,0</w:t>
                  </w:r>
                </w:p>
              </w:tc>
              <w:tc>
                <w:tcPr>
                  <w:tcW w:w="1606" w:type="dxa"/>
                </w:tcPr>
                <w:p w:rsidR="009A6600" w:rsidRPr="009A6600" w:rsidRDefault="009A6600" w:rsidP="009A6600">
                  <w:pPr>
                    <w:jc w:val="right"/>
                    <w:rPr>
                      <w:rFonts w:eastAsia="Calibri"/>
                      <w:lang w:eastAsia="en-US"/>
                    </w:rPr>
                  </w:pPr>
                  <w:r w:rsidRPr="009A6600">
                    <w:rPr>
                      <w:rFonts w:eastAsia="Calibri"/>
                      <w:lang w:eastAsia="en-US"/>
                    </w:rPr>
                    <w:t>0,0»</w:t>
                  </w:r>
                </w:p>
              </w:tc>
            </w:tr>
          </w:tbl>
          <w:p w:rsidR="009A6600" w:rsidRPr="009A6600" w:rsidRDefault="009A6600" w:rsidP="009A6600">
            <w:pPr>
              <w:shd w:val="clear" w:color="auto" w:fill="FFFFFF"/>
              <w:jc w:val="both"/>
              <w:rPr>
                <w:lang w:val="en-US"/>
              </w:rPr>
            </w:pPr>
          </w:p>
        </w:tc>
      </w:tr>
    </w:tbl>
    <w:p w:rsidR="009A6600" w:rsidRPr="009A6600" w:rsidRDefault="009A6600" w:rsidP="009A6600">
      <w:pPr>
        <w:autoSpaceDE w:val="0"/>
        <w:autoSpaceDN w:val="0"/>
        <w:adjustRightInd w:val="0"/>
        <w:jc w:val="both"/>
      </w:pPr>
    </w:p>
    <w:p w:rsidR="009A6600" w:rsidRPr="009A6600" w:rsidRDefault="009A6600" w:rsidP="009A6600">
      <w:pPr>
        <w:autoSpaceDE w:val="0"/>
        <w:autoSpaceDN w:val="0"/>
        <w:adjustRightInd w:val="0"/>
        <w:ind w:firstLine="708"/>
        <w:jc w:val="both"/>
      </w:pPr>
    </w:p>
    <w:p w:rsidR="009A6600" w:rsidRPr="009A6600" w:rsidRDefault="009A6600" w:rsidP="009A6600">
      <w:pPr>
        <w:autoSpaceDE w:val="0"/>
        <w:autoSpaceDN w:val="0"/>
        <w:adjustRightInd w:val="0"/>
        <w:ind w:firstLine="708"/>
        <w:jc w:val="both"/>
        <w:rPr>
          <w:lang w:eastAsia="en-US"/>
        </w:rPr>
      </w:pPr>
      <w:r w:rsidRPr="009A6600">
        <w:t xml:space="preserve">5. Приложение 3 изложить в следующей редакции: </w:t>
      </w:r>
    </w:p>
    <w:p w:rsidR="009A6600" w:rsidRPr="009A6600" w:rsidRDefault="009A6600" w:rsidP="009A6600">
      <w:pPr>
        <w:autoSpaceDE w:val="0"/>
        <w:autoSpaceDN w:val="0"/>
        <w:adjustRightInd w:val="0"/>
        <w:ind w:left="8505"/>
        <w:jc w:val="center"/>
        <w:rPr>
          <w:lang w:eastAsia="en-US"/>
        </w:rPr>
      </w:pPr>
    </w:p>
    <w:p w:rsidR="009A6600" w:rsidRPr="009A6600" w:rsidRDefault="009A6600" w:rsidP="009A6600">
      <w:pPr>
        <w:autoSpaceDE w:val="0"/>
        <w:autoSpaceDN w:val="0"/>
        <w:adjustRightInd w:val="0"/>
        <w:ind w:left="8505"/>
        <w:jc w:val="center"/>
        <w:rPr>
          <w:lang w:eastAsia="en-US"/>
        </w:rPr>
      </w:pPr>
    </w:p>
    <w:p w:rsidR="009A6600" w:rsidRPr="009A6600" w:rsidRDefault="009A6600" w:rsidP="009A6600">
      <w:pPr>
        <w:autoSpaceDE w:val="0"/>
        <w:autoSpaceDN w:val="0"/>
        <w:adjustRightInd w:val="0"/>
        <w:ind w:left="8505"/>
        <w:jc w:val="center"/>
        <w:rPr>
          <w:lang w:eastAsia="en-US"/>
        </w:rPr>
      </w:pPr>
    </w:p>
    <w:p w:rsidR="009A6600" w:rsidRPr="009A6600" w:rsidRDefault="009A6600" w:rsidP="009A6600">
      <w:pPr>
        <w:autoSpaceDE w:val="0"/>
        <w:autoSpaceDN w:val="0"/>
        <w:adjustRightInd w:val="0"/>
        <w:ind w:left="8505"/>
        <w:jc w:val="center"/>
        <w:rPr>
          <w:lang w:eastAsia="en-US"/>
        </w:rPr>
      </w:pPr>
    </w:p>
    <w:p w:rsidR="009A6600" w:rsidRPr="009A6600" w:rsidRDefault="009A6600" w:rsidP="009A6600">
      <w:pPr>
        <w:autoSpaceDE w:val="0"/>
        <w:autoSpaceDN w:val="0"/>
        <w:adjustRightInd w:val="0"/>
        <w:ind w:left="8505"/>
        <w:jc w:val="center"/>
        <w:rPr>
          <w:lang w:eastAsia="en-US"/>
        </w:rPr>
      </w:pPr>
    </w:p>
    <w:p w:rsidR="009A6600" w:rsidRPr="009A6600" w:rsidRDefault="00BE68C0" w:rsidP="00BE68C0">
      <w:pPr>
        <w:pageBreakBefore/>
        <w:ind w:left="5103"/>
        <w:jc w:val="center"/>
        <w:rPr>
          <w:kern w:val="2"/>
        </w:rPr>
      </w:pPr>
      <w:r w:rsidRPr="009A6600">
        <w:rPr>
          <w:kern w:val="2"/>
        </w:rPr>
        <w:lastRenderedPageBreak/>
        <w:t xml:space="preserve"> </w:t>
      </w:r>
      <w:r w:rsidR="009A6600" w:rsidRPr="009A6600">
        <w:rPr>
          <w:kern w:val="2"/>
        </w:rPr>
        <w:t>«Приложение № 3</w:t>
      </w:r>
    </w:p>
    <w:p w:rsidR="009A6600" w:rsidRPr="009A6600" w:rsidRDefault="009A6600" w:rsidP="00BE68C0">
      <w:pPr>
        <w:ind w:left="5103"/>
        <w:jc w:val="center"/>
        <w:rPr>
          <w:kern w:val="2"/>
        </w:rPr>
      </w:pPr>
      <w:r w:rsidRPr="009A6600">
        <w:rPr>
          <w:kern w:val="2"/>
        </w:rPr>
        <w:t xml:space="preserve">к муниципальной программе </w:t>
      </w:r>
      <w:r w:rsidRPr="009A6600">
        <w:rPr>
          <w:kern w:val="2"/>
        </w:rPr>
        <w:br/>
        <w:t>Киселевского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w:t>
      </w:r>
    </w:p>
    <w:p w:rsidR="009A6600" w:rsidRPr="009A6600" w:rsidRDefault="009A6600" w:rsidP="009A6600">
      <w:pPr>
        <w:jc w:val="both"/>
        <w:rPr>
          <w:kern w:val="2"/>
        </w:rPr>
      </w:pPr>
    </w:p>
    <w:p w:rsidR="009A6600" w:rsidRPr="009A6600" w:rsidRDefault="009A6600" w:rsidP="009A6600">
      <w:pPr>
        <w:autoSpaceDE w:val="0"/>
        <w:autoSpaceDN w:val="0"/>
        <w:adjustRightInd w:val="0"/>
        <w:jc w:val="center"/>
        <w:rPr>
          <w:bCs/>
          <w:kern w:val="2"/>
        </w:rPr>
      </w:pPr>
      <w:r w:rsidRPr="009A6600">
        <w:rPr>
          <w:bCs/>
          <w:kern w:val="2"/>
        </w:rPr>
        <w:t>РАСХОДЫ</w:t>
      </w:r>
    </w:p>
    <w:p w:rsidR="009A6600" w:rsidRPr="009A6600" w:rsidRDefault="009A6600" w:rsidP="009A6600">
      <w:pPr>
        <w:autoSpaceDE w:val="0"/>
        <w:autoSpaceDN w:val="0"/>
        <w:adjustRightInd w:val="0"/>
        <w:jc w:val="center"/>
        <w:rPr>
          <w:bCs/>
          <w:kern w:val="2"/>
        </w:rPr>
      </w:pPr>
      <w:r w:rsidRPr="009A6600">
        <w:rPr>
          <w:bCs/>
          <w:kern w:val="2"/>
        </w:rPr>
        <w:t xml:space="preserve"> бюджета на реализацию муниципальной программы Киселевского сельского поселения </w:t>
      </w:r>
      <w:r w:rsidRPr="009A6600">
        <w:rPr>
          <w:kern w:val="2"/>
        </w:rPr>
        <w:t>«Защита населения и территории от чрезвычайных ситуаций,</w:t>
      </w:r>
      <w:r w:rsidRPr="009A6600">
        <w:rPr>
          <w:bCs/>
          <w:kern w:val="2"/>
        </w:rPr>
        <w:t xml:space="preserve"> </w:t>
      </w:r>
      <w:r w:rsidRPr="009A6600">
        <w:rPr>
          <w:kern w:val="2"/>
        </w:rPr>
        <w:t>обеспечение пожарной безопасности и безопасности людей на водных объектах»</w:t>
      </w:r>
    </w:p>
    <w:p w:rsidR="009A6600" w:rsidRPr="009A6600" w:rsidRDefault="009A6600" w:rsidP="009A6600">
      <w:pPr>
        <w:autoSpaceDE w:val="0"/>
        <w:autoSpaceDN w:val="0"/>
        <w:adjustRightInd w:val="0"/>
        <w:jc w:val="both"/>
        <w:rPr>
          <w:bCs/>
          <w:kern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
      <w:tblGrid>
        <w:gridCol w:w="1363"/>
        <w:gridCol w:w="856"/>
        <w:gridCol w:w="398"/>
        <w:gridCol w:w="486"/>
        <w:gridCol w:w="486"/>
        <w:gridCol w:w="312"/>
        <w:gridCol w:w="624"/>
        <w:gridCol w:w="483"/>
        <w:gridCol w:w="524"/>
        <w:gridCol w:w="486"/>
        <w:gridCol w:w="485"/>
        <w:gridCol w:w="486"/>
        <w:gridCol w:w="486"/>
        <w:gridCol w:w="486"/>
        <w:gridCol w:w="485"/>
        <w:gridCol w:w="486"/>
        <w:gridCol w:w="486"/>
        <w:gridCol w:w="432"/>
        <w:gridCol w:w="469"/>
      </w:tblGrid>
      <w:tr w:rsidR="009A6600" w:rsidRPr="009A6600" w:rsidTr="009A6600">
        <w:trPr>
          <w:tblHeader/>
        </w:trPr>
        <w:tc>
          <w:tcPr>
            <w:tcW w:w="2144" w:type="dxa"/>
            <w:vMerge w:val="restart"/>
            <w:hideMark/>
          </w:tcPr>
          <w:p w:rsidR="009A6600" w:rsidRPr="009A6600" w:rsidRDefault="009A6600" w:rsidP="009A6600">
            <w:pPr>
              <w:autoSpaceDE w:val="0"/>
              <w:autoSpaceDN w:val="0"/>
              <w:adjustRightInd w:val="0"/>
              <w:jc w:val="center"/>
              <w:rPr>
                <w:kern w:val="2"/>
              </w:rPr>
            </w:pPr>
            <w:r w:rsidRPr="009A6600">
              <w:rPr>
                <w:kern w:val="2"/>
              </w:rPr>
              <w:t>Номер и наименование подпрограммы, основного мероприятия</w:t>
            </w:r>
          </w:p>
          <w:p w:rsidR="009A6600" w:rsidRPr="009A6600" w:rsidRDefault="009A6600" w:rsidP="009A6600">
            <w:pPr>
              <w:autoSpaceDE w:val="0"/>
              <w:autoSpaceDN w:val="0"/>
              <w:adjustRightInd w:val="0"/>
              <w:jc w:val="center"/>
              <w:rPr>
                <w:kern w:val="2"/>
              </w:rPr>
            </w:pPr>
            <w:r w:rsidRPr="009A6600">
              <w:rPr>
                <w:kern w:val="2"/>
              </w:rPr>
              <w:t>подпрограммы</w:t>
            </w:r>
          </w:p>
        </w:tc>
        <w:tc>
          <w:tcPr>
            <w:tcW w:w="1315" w:type="dxa"/>
            <w:vMerge w:val="restart"/>
            <w:hideMark/>
          </w:tcPr>
          <w:p w:rsidR="009A6600" w:rsidRPr="009A6600" w:rsidRDefault="009A6600" w:rsidP="009A6600">
            <w:pPr>
              <w:autoSpaceDE w:val="0"/>
              <w:autoSpaceDN w:val="0"/>
              <w:adjustRightInd w:val="0"/>
              <w:jc w:val="center"/>
              <w:rPr>
                <w:kern w:val="2"/>
              </w:rPr>
            </w:pPr>
            <w:proofErr w:type="gramStart"/>
            <w:r w:rsidRPr="009A6600">
              <w:rPr>
                <w:kern w:val="2"/>
              </w:rPr>
              <w:t>Ответственный</w:t>
            </w:r>
            <w:proofErr w:type="gramEnd"/>
            <w:r w:rsidRPr="009A6600">
              <w:rPr>
                <w:kern w:val="2"/>
              </w:rPr>
              <w:t xml:space="preserve"> </w:t>
            </w:r>
            <w:proofErr w:type="spellStart"/>
            <w:r w:rsidRPr="009A6600">
              <w:rPr>
                <w:kern w:val="2"/>
              </w:rPr>
              <w:t>исполни-тель</w:t>
            </w:r>
            <w:proofErr w:type="spellEnd"/>
            <w:r w:rsidRPr="009A6600">
              <w:rPr>
                <w:kern w:val="2"/>
              </w:rPr>
              <w:t xml:space="preserve">, </w:t>
            </w:r>
            <w:proofErr w:type="spellStart"/>
            <w:r w:rsidRPr="009A6600">
              <w:rPr>
                <w:spacing w:val="-6"/>
                <w:kern w:val="2"/>
              </w:rPr>
              <w:t>соисполни-тели</w:t>
            </w:r>
            <w:proofErr w:type="spellEnd"/>
            <w:r w:rsidRPr="009A6600">
              <w:rPr>
                <w:spacing w:val="-6"/>
                <w:kern w:val="2"/>
              </w:rPr>
              <w:t>,</w:t>
            </w:r>
            <w:r w:rsidRPr="009A6600">
              <w:rPr>
                <w:kern w:val="2"/>
              </w:rPr>
              <w:t xml:space="preserve"> участники</w:t>
            </w:r>
          </w:p>
        </w:tc>
        <w:tc>
          <w:tcPr>
            <w:tcW w:w="2410" w:type="dxa"/>
            <w:gridSpan w:val="4"/>
            <w:hideMark/>
          </w:tcPr>
          <w:p w:rsidR="009A6600" w:rsidRPr="009A6600" w:rsidRDefault="009A6600" w:rsidP="009A6600">
            <w:pPr>
              <w:autoSpaceDE w:val="0"/>
              <w:autoSpaceDN w:val="0"/>
              <w:adjustRightInd w:val="0"/>
              <w:jc w:val="center"/>
              <w:rPr>
                <w:kern w:val="2"/>
              </w:rPr>
            </w:pPr>
            <w:r w:rsidRPr="009A6600">
              <w:rPr>
                <w:kern w:val="2"/>
              </w:rPr>
              <w:t>Код бюджетной классификации расходов</w:t>
            </w:r>
          </w:p>
        </w:tc>
        <w:tc>
          <w:tcPr>
            <w:tcW w:w="935" w:type="dxa"/>
            <w:vMerge w:val="restart"/>
            <w:hideMark/>
          </w:tcPr>
          <w:p w:rsidR="009A6600" w:rsidRPr="009A6600" w:rsidRDefault="009A6600" w:rsidP="009A6600">
            <w:pPr>
              <w:autoSpaceDE w:val="0"/>
              <w:autoSpaceDN w:val="0"/>
              <w:adjustRightInd w:val="0"/>
              <w:jc w:val="center"/>
              <w:rPr>
                <w:kern w:val="2"/>
              </w:rPr>
            </w:pPr>
            <w:r w:rsidRPr="009A6600">
              <w:rPr>
                <w:kern w:val="2"/>
              </w:rPr>
              <w:t>Объем расходов всего</w:t>
            </w:r>
          </w:p>
          <w:p w:rsidR="009A6600" w:rsidRPr="009A6600" w:rsidRDefault="009A6600" w:rsidP="009A6600">
            <w:pPr>
              <w:autoSpaceDE w:val="0"/>
              <w:autoSpaceDN w:val="0"/>
              <w:adjustRightInd w:val="0"/>
              <w:jc w:val="center"/>
              <w:rPr>
                <w:kern w:val="2"/>
              </w:rPr>
            </w:pPr>
            <w:r w:rsidRPr="009A6600">
              <w:rPr>
                <w:kern w:val="2"/>
              </w:rPr>
              <w:t>(тыс. рублей)</w:t>
            </w:r>
          </w:p>
        </w:tc>
        <w:tc>
          <w:tcPr>
            <w:tcW w:w="8447" w:type="dxa"/>
            <w:gridSpan w:val="12"/>
            <w:hideMark/>
          </w:tcPr>
          <w:p w:rsidR="009A6600" w:rsidRPr="009A6600" w:rsidRDefault="009A6600" w:rsidP="009A6600">
            <w:pPr>
              <w:autoSpaceDE w:val="0"/>
              <w:autoSpaceDN w:val="0"/>
              <w:adjustRightInd w:val="0"/>
              <w:jc w:val="center"/>
              <w:rPr>
                <w:kern w:val="2"/>
              </w:rPr>
            </w:pPr>
            <w:r w:rsidRPr="009A6600">
              <w:rPr>
                <w:kern w:val="2"/>
              </w:rPr>
              <w:t>В том числе по годам реализации</w:t>
            </w:r>
          </w:p>
          <w:p w:rsidR="009A6600" w:rsidRPr="009A6600" w:rsidRDefault="009A6600" w:rsidP="009A6600">
            <w:pPr>
              <w:autoSpaceDE w:val="0"/>
              <w:autoSpaceDN w:val="0"/>
              <w:adjustRightInd w:val="0"/>
              <w:jc w:val="center"/>
              <w:rPr>
                <w:kern w:val="2"/>
              </w:rPr>
            </w:pPr>
            <w:r w:rsidRPr="009A6600">
              <w:rPr>
                <w:kern w:val="2"/>
              </w:rPr>
              <w:t>муниципальной программы</w:t>
            </w:r>
          </w:p>
        </w:tc>
      </w:tr>
      <w:tr w:rsidR="009A6600" w:rsidRPr="009A6600" w:rsidTr="009A6600">
        <w:trPr>
          <w:tblHeader/>
        </w:trPr>
        <w:tc>
          <w:tcPr>
            <w:tcW w:w="2144" w:type="dxa"/>
            <w:vMerge/>
            <w:hideMark/>
          </w:tcPr>
          <w:p w:rsidR="009A6600" w:rsidRPr="009A6600" w:rsidRDefault="009A6600" w:rsidP="009A6600">
            <w:pPr>
              <w:autoSpaceDE w:val="0"/>
              <w:autoSpaceDN w:val="0"/>
              <w:adjustRightInd w:val="0"/>
              <w:jc w:val="both"/>
              <w:rPr>
                <w:kern w:val="2"/>
              </w:rPr>
            </w:pPr>
          </w:p>
        </w:tc>
        <w:tc>
          <w:tcPr>
            <w:tcW w:w="1315" w:type="dxa"/>
            <w:vMerge/>
            <w:hideMark/>
          </w:tcPr>
          <w:p w:rsidR="009A6600" w:rsidRPr="009A6600" w:rsidRDefault="009A6600" w:rsidP="009A6600">
            <w:pPr>
              <w:autoSpaceDE w:val="0"/>
              <w:autoSpaceDN w:val="0"/>
              <w:adjustRightInd w:val="0"/>
              <w:jc w:val="both"/>
              <w:rPr>
                <w:kern w:val="2"/>
              </w:rPr>
            </w:pPr>
          </w:p>
        </w:tc>
        <w:tc>
          <w:tcPr>
            <w:tcW w:w="567" w:type="dxa"/>
            <w:hideMark/>
          </w:tcPr>
          <w:p w:rsidR="009A6600" w:rsidRPr="009A6600" w:rsidRDefault="009A6600" w:rsidP="009A6600">
            <w:pPr>
              <w:autoSpaceDE w:val="0"/>
              <w:autoSpaceDN w:val="0"/>
              <w:adjustRightInd w:val="0"/>
              <w:ind w:left="-201" w:right="-198"/>
              <w:jc w:val="center"/>
              <w:rPr>
                <w:kern w:val="2"/>
              </w:rPr>
            </w:pPr>
            <w:r w:rsidRPr="009A6600">
              <w:rPr>
                <w:kern w:val="2"/>
              </w:rPr>
              <w:t>ГРБС</w:t>
            </w:r>
          </w:p>
        </w:tc>
        <w:tc>
          <w:tcPr>
            <w:tcW w:w="709" w:type="dxa"/>
            <w:hideMark/>
          </w:tcPr>
          <w:p w:rsidR="009A6600" w:rsidRPr="009A6600" w:rsidRDefault="009A6600" w:rsidP="009A6600">
            <w:pPr>
              <w:autoSpaceDE w:val="0"/>
              <w:autoSpaceDN w:val="0"/>
              <w:adjustRightInd w:val="0"/>
              <w:jc w:val="center"/>
              <w:rPr>
                <w:kern w:val="2"/>
              </w:rPr>
            </w:pPr>
            <w:proofErr w:type="spellStart"/>
            <w:r w:rsidRPr="009A6600">
              <w:rPr>
                <w:kern w:val="2"/>
              </w:rPr>
              <w:t>РзПр</w:t>
            </w:r>
            <w:proofErr w:type="spellEnd"/>
          </w:p>
        </w:tc>
        <w:tc>
          <w:tcPr>
            <w:tcW w:w="709" w:type="dxa"/>
            <w:hideMark/>
          </w:tcPr>
          <w:p w:rsidR="009A6600" w:rsidRPr="009A6600" w:rsidRDefault="009A6600" w:rsidP="009A6600">
            <w:pPr>
              <w:autoSpaceDE w:val="0"/>
              <w:autoSpaceDN w:val="0"/>
              <w:adjustRightInd w:val="0"/>
              <w:jc w:val="center"/>
              <w:rPr>
                <w:kern w:val="2"/>
              </w:rPr>
            </w:pPr>
            <w:r w:rsidRPr="009A6600">
              <w:rPr>
                <w:kern w:val="2"/>
              </w:rPr>
              <w:t>ЦСР</w:t>
            </w:r>
          </w:p>
        </w:tc>
        <w:tc>
          <w:tcPr>
            <w:tcW w:w="425" w:type="dxa"/>
            <w:hideMark/>
          </w:tcPr>
          <w:p w:rsidR="009A6600" w:rsidRPr="009A6600" w:rsidRDefault="009A6600" w:rsidP="009A6600">
            <w:pPr>
              <w:autoSpaceDE w:val="0"/>
              <w:autoSpaceDN w:val="0"/>
              <w:adjustRightInd w:val="0"/>
              <w:jc w:val="center"/>
              <w:rPr>
                <w:kern w:val="2"/>
              </w:rPr>
            </w:pPr>
            <w:r w:rsidRPr="009A6600">
              <w:rPr>
                <w:kern w:val="2"/>
              </w:rPr>
              <w:t>ВР</w:t>
            </w:r>
          </w:p>
        </w:tc>
        <w:tc>
          <w:tcPr>
            <w:tcW w:w="935" w:type="dxa"/>
            <w:vMerge/>
            <w:hideMark/>
          </w:tcPr>
          <w:p w:rsidR="009A6600" w:rsidRPr="009A6600" w:rsidRDefault="009A6600" w:rsidP="009A6600">
            <w:pPr>
              <w:autoSpaceDE w:val="0"/>
              <w:autoSpaceDN w:val="0"/>
              <w:adjustRightInd w:val="0"/>
              <w:jc w:val="both"/>
              <w:rPr>
                <w:kern w:val="2"/>
              </w:rPr>
            </w:pPr>
          </w:p>
        </w:tc>
        <w:tc>
          <w:tcPr>
            <w:tcW w:w="704" w:type="dxa"/>
            <w:hideMark/>
          </w:tcPr>
          <w:p w:rsidR="009A6600" w:rsidRPr="009A6600" w:rsidRDefault="009A6600" w:rsidP="009A6600">
            <w:pPr>
              <w:autoSpaceDE w:val="0"/>
              <w:autoSpaceDN w:val="0"/>
              <w:adjustRightInd w:val="0"/>
              <w:jc w:val="center"/>
              <w:rPr>
                <w:kern w:val="2"/>
                <w:lang w:eastAsia="en-US"/>
              </w:rPr>
            </w:pPr>
            <w:r w:rsidRPr="009A6600">
              <w:rPr>
                <w:kern w:val="2"/>
              </w:rPr>
              <w:t>2019</w:t>
            </w:r>
          </w:p>
        </w:tc>
        <w:tc>
          <w:tcPr>
            <w:tcW w:w="771" w:type="dxa"/>
            <w:hideMark/>
          </w:tcPr>
          <w:p w:rsidR="009A6600" w:rsidRPr="009A6600" w:rsidRDefault="009A6600" w:rsidP="009A6600">
            <w:pPr>
              <w:autoSpaceDE w:val="0"/>
              <w:autoSpaceDN w:val="0"/>
              <w:adjustRightInd w:val="0"/>
              <w:jc w:val="center"/>
              <w:rPr>
                <w:kern w:val="2"/>
                <w:lang w:eastAsia="en-US"/>
              </w:rPr>
            </w:pPr>
            <w:r w:rsidRPr="009A6600">
              <w:rPr>
                <w:kern w:val="2"/>
              </w:rPr>
              <w:t>2020</w:t>
            </w:r>
          </w:p>
        </w:tc>
        <w:tc>
          <w:tcPr>
            <w:tcW w:w="709" w:type="dxa"/>
            <w:hideMark/>
          </w:tcPr>
          <w:p w:rsidR="009A6600" w:rsidRPr="009A6600" w:rsidRDefault="009A6600" w:rsidP="009A6600">
            <w:pPr>
              <w:autoSpaceDE w:val="0"/>
              <w:autoSpaceDN w:val="0"/>
              <w:adjustRightInd w:val="0"/>
              <w:jc w:val="center"/>
              <w:rPr>
                <w:kern w:val="2"/>
                <w:lang w:eastAsia="en-US"/>
              </w:rPr>
            </w:pPr>
            <w:r w:rsidRPr="009A6600">
              <w:rPr>
                <w:kern w:val="2"/>
              </w:rPr>
              <w:t>2021</w:t>
            </w:r>
          </w:p>
        </w:tc>
        <w:tc>
          <w:tcPr>
            <w:tcW w:w="708" w:type="dxa"/>
            <w:hideMark/>
          </w:tcPr>
          <w:p w:rsidR="009A6600" w:rsidRPr="009A6600" w:rsidRDefault="009A6600" w:rsidP="009A6600">
            <w:pPr>
              <w:autoSpaceDE w:val="0"/>
              <w:autoSpaceDN w:val="0"/>
              <w:adjustRightInd w:val="0"/>
              <w:jc w:val="center"/>
              <w:rPr>
                <w:kern w:val="2"/>
                <w:lang w:eastAsia="en-US"/>
              </w:rPr>
            </w:pPr>
            <w:r w:rsidRPr="009A6600">
              <w:rPr>
                <w:kern w:val="2"/>
              </w:rPr>
              <w:t>2022</w:t>
            </w:r>
          </w:p>
        </w:tc>
        <w:tc>
          <w:tcPr>
            <w:tcW w:w="709" w:type="dxa"/>
            <w:hideMark/>
          </w:tcPr>
          <w:p w:rsidR="009A6600" w:rsidRPr="009A6600" w:rsidRDefault="009A6600" w:rsidP="009A6600">
            <w:pPr>
              <w:autoSpaceDE w:val="0"/>
              <w:autoSpaceDN w:val="0"/>
              <w:adjustRightInd w:val="0"/>
              <w:jc w:val="center"/>
              <w:rPr>
                <w:kern w:val="2"/>
                <w:lang w:eastAsia="en-US"/>
              </w:rPr>
            </w:pPr>
            <w:r w:rsidRPr="009A6600">
              <w:rPr>
                <w:kern w:val="2"/>
              </w:rPr>
              <w:t>2023</w:t>
            </w:r>
          </w:p>
        </w:tc>
        <w:tc>
          <w:tcPr>
            <w:tcW w:w="709" w:type="dxa"/>
            <w:hideMark/>
          </w:tcPr>
          <w:p w:rsidR="009A6600" w:rsidRPr="009A6600" w:rsidRDefault="009A6600" w:rsidP="009A6600">
            <w:pPr>
              <w:autoSpaceDE w:val="0"/>
              <w:autoSpaceDN w:val="0"/>
              <w:adjustRightInd w:val="0"/>
              <w:jc w:val="center"/>
              <w:rPr>
                <w:kern w:val="2"/>
                <w:lang w:eastAsia="en-US"/>
              </w:rPr>
            </w:pPr>
            <w:r w:rsidRPr="009A6600">
              <w:rPr>
                <w:kern w:val="2"/>
              </w:rPr>
              <w:t>2024</w:t>
            </w:r>
          </w:p>
        </w:tc>
        <w:tc>
          <w:tcPr>
            <w:tcW w:w="709" w:type="dxa"/>
            <w:hideMark/>
          </w:tcPr>
          <w:p w:rsidR="009A6600" w:rsidRPr="009A6600" w:rsidRDefault="009A6600" w:rsidP="009A6600">
            <w:pPr>
              <w:autoSpaceDE w:val="0"/>
              <w:autoSpaceDN w:val="0"/>
              <w:adjustRightInd w:val="0"/>
              <w:jc w:val="center"/>
              <w:rPr>
                <w:kern w:val="2"/>
                <w:lang w:eastAsia="en-US"/>
              </w:rPr>
            </w:pPr>
            <w:r w:rsidRPr="009A6600">
              <w:rPr>
                <w:kern w:val="2"/>
              </w:rPr>
              <w:t>2025</w:t>
            </w:r>
          </w:p>
        </w:tc>
        <w:tc>
          <w:tcPr>
            <w:tcW w:w="708" w:type="dxa"/>
          </w:tcPr>
          <w:p w:rsidR="009A6600" w:rsidRPr="009A6600" w:rsidRDefault="009A6600" w:rsidP="009A6600">
            <w:pPr>
              <w:autoSpaceDE w:val="0"/>
              <w:autoSpaceDN w:val="0"/>
              <w:adjustRightInd w:val="0"/>
              <w:jc w:val="center"/>
              <w:rPr>
                <w:kern w:val="2"/>
              </w:rPr>
            </w:pPr>
            <w:r w:rsidRPr="009A6600">
              <w:rPr>
                <w:kern w:val="2"/>
              </w:rPr>
              <w:t>2026</w:t>
            </w:r>
          </w:p>
        </w:tc>
        <w:tc>
          <w:tcPr>
            <w:tcW w:w="709" w:type="dxa"/>
          </w:tcPr>
          <w:p w:rsidR="009A6600" w:rsidRPr="009A6600" w:rsidRDefault="009A6600" w:rsidP="009A6600">
            <w:pPr>
              <w:autoSpaceDE w:val="0"/>
              <w:autoSpaceDN w:val="0"/>
              <w:adjustRightInd w:val="0"/>
              <w:jc w:val="center"/>
              <w:rPr>
                <w:kern w:val="2"/>
              </w:rPr>
            </w:pPr>
            <w:r w:rsidRPr="009A6600">
              <w:rPr>
                <w:kern w:val="2"/>
              </w:rPr>
              <w:t>2027</w:t>
            </w:r>
          </w:p>
        </w:tc>
        <w:tc>
          <w:tcPr>
            <w:tcW w:w="709" w:type="dxa"/>
          </w:tcPr>
          <w:p w:rsidR="009A6600" w:rsidRPr="009A6600" w:rsidRDefault="009A6600" w:rsidP="009A6600">
            <w:pPr>
              <w:autoSpaceDE w:val="0"/>
              <w:autoSpaceDN w:val="0"/>
              <w:adjustRightInd w:val="0"/>
              <w:jc w:val="center"/>
              <w:rPr>
                <w:kern w:val="2"/>
              </w:rPr>
            </w:pPr>
            <w:r w:rsidRPr="009A6600">
              <w:rPr>
                <w:kern w:val="2"/>
              </w:rPr>
              <w:t>2028</w:t>
            </w:r>
          </w:p>
        </w:tc>
        <w:tc>
          <w:tcPr>
            <w:tcW w:w="621" w:type="dxa"/>
          </w:tcPr>
          <w:p w:rsidR="009A6600" w:rsidRPr="009A6600" w:rsidRDefault="009A6600" w:rsidP="009A6600">
            <w:pPr>
              <w:autoSpaceDE w:val="0"/>
              <w:autoSpaceDN w:val="0"/>
              <w:adjustRightInd w:val="0"/>
              <w:jc w:val="center"/>
              <w:rPr>
                <w:kern w:val="2"/>
              </w:rPr>
            </w:pPr>
            <w:r w:rsidRPr="009A6600">
              <w:rPr>
                <w:kern w:val="2"/>
              </w:rPr>
              <w:t>2029</w:t>
            </w:r>
          </w:p>
        </w:tc>
        <w:tc>
          <w:tcPr>
            <w:tcW w:w="681" w:type="dxa"/>
          </w:tcPr>
          <w:p w:rsidR="009A6600" w:rsidRPr="009A6600" w:rsidRDefault="009A6600" w:rsidP="009A6600">
            <w:pPr>
              <w:autoSpaceDE w:val="0"/>
              <w:autoSpaceDN w:val="0"/>
              <w:adjustRightInd w:val="0"/>
              <w:jc w:val="center"/>
              <w:rPr>
                <w:kern w:val="2"/>
              </w:rPr>
            </w:pPr>
            <w:r w:rsidRPr="009A6600">
              <w:rPr>
                <w:kern w:val="2"/>
              </w:rPr>
              <w:t>2030</w:t>
            </w:r>
          </w:p>
        </w:tc>
      </w:tr>
    </w:tbl>
    <w:p w:rsidR="009A6600" w:rsidRPr="009A6600" w:rsidRDefault="009A6600" w:rsidP="009A6600">
      <w:pPr>
        <w:jc w:val="both"/>
      </w:pPr>
    </w:p>
    <w:tbl>
      <w:tblPr>
        <w:tblW w:w="49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
      <w:tblGrid>
        <w:gridCol w:w="1376"/>
        <w:gridCol w:w="841"/>
        <w:gridCol w:w="399"/>
        <w:gridCol w:w="484"/>
        <w:gridCol w:w="487"/>
        <w:gridCol w:w="312"/>
        <w:gridCol w:w="658"/>
        <w:gridCol w:w="486"/>
        <w:gridCol w:w="486"/>
        <w:gridCol w:w="486"/>
        <w:gridCol w:w="485"/>
        <w:gridCol w:w="486"/>
        <w:gridCol w:w="486"/>
        <w:gridCol w:w="486"/>
        <w:gridCol w:w="485"/>
        <w:gridCol w:w="486"/>
        <w:gridCol w:w="486"/>
        <w:gridCol w:w="435"/>
        <w:gridCol w:w="450"/>
      </w:tblGrid>
      <w:tr w:rsidR="009A6600" w:rsidRPr="009A6600" w:rsidTr="009A6600">
        <w:trPr>
          <w:tblHeader/>
        </w:trPr>
        <w:tc>
          <w:tcPr>
            <w:tcW w:w="2166" w:type="dxa"/>
            <w:hideMark/>
          </w:tcPr>
          <w:p w:rsidR="009A6600" w:rsidRPr="009A6600" w:rsidRDefault="009A6600" w:rsidP="009A6600">
            <w:pPr>
              <w:autoSpaceDE w:val="0"/>
              <w:autoSpaceDN w:val="0"/>
              <w:adjustRightInd w:val="0"/>
              <w:jc w:val="center"/>
              <w:rPr>
                <w:kern w:val="2"/>
              </w:rPr>
            </w:pPr>
            <w:r w:rsidRPr="009A6600">
              <w:rPr>
                <w:kern w:val="2"/>
              </w:rPr>
              <w:t>1</w:t>
            </w:r>
          </w:p>
        </w:tc>
        <w:tc>
          <w:tcPr>
            <w:tcW w:w="1292" w:type="dxa"/>
            <w:hideMark/>
          </w:tcPr>
          <w:p w:rsidR="009A6600" w:rsidRPr="009A6600" w:rsidRDefault="009A6600" w:rsidP="009A6600">
            <w:pPr>
              <w:autoSpaceDE w:val="0"/>
              <w:autoSpaceDN w:val="0"/>
              <w:adjustRightInd w:val="0"/>
              <w:jc w:val="center"/>
              <w:rPr>
                <w:kern w:val="2"/>
              </w:rPr>
            </w:pPr>
            <w:r w:rsidRPr="009A6600">
              <w:rPr>
                <w:kern w:val="2"/>
              </w:rPr>
              <w:t>2</w:t>
            </w:r>
          </w:p>
        </w:tc>
        <w:tc>
          <w:tcPr>
            <w:tcW w:w="568" w:type="dxa"/>
            <w:hideMark/>
          </w:tcPr>
          <w:p w:rsidR="009A6600" w:rsidRPr="009A6600" w:rsidRDefault="009A6600" w:rsidP="009A6600">
            <w:pPr>
              <w:autoSpaceDE w:val="0"/>
              <w:autoSpaceDN w:val="0"/>
              <w:adjustRightInd w:val="0"/>
              <w:ind w:left="-57" w:right="-57"/>
              <w:jc w:val="center"/>
              <w:rPr>
                <w:spacing w:val="-10"/>
                <w:kern w:val="2"/>
              </w:rPr>
            </w:pPr>
            <w:r w:rsidRPr="009A6600">
              <w:rPr>
                <w:spacing w:val="-10"/>
                <w:kern w:val="2"/>
              </w:rPr>
              <w:t>3</w:t>
            </w:r>
          </w:p>
        </w:tc>
        <w:tc>
          <w:tcPr>
            <w:tcW w:w="707" w:type="dxa"/>
            <w:hideMark/>
          </w:tcPr>
          <w:p w:rsidR="009A6600" w:rsidRPr="009A6600" w:rsidRDefault="009A6600" w:rsidP="009A6600">
            <w:pPr>
              <w:autoSpaceDE w:val="0"/>
              <w:autoSpaceDN w:val="0"/>
              <w:adjustRightInd w:val="0"/>
              <w:ind w:left="-57" w:right="-57"/>
              <w:jc w:val="center"/>
              <w:rPr>
                <w:spacing w:val="-10"/>
                <w:kern w:val="2"/>
              </w:rPr>
            </w:pPr>
            <w:r w:rsidRPr="009A6600">
              <w:rPr>
                <w:spacing w:val="-10"/>
                <w:kern w:val="2"/>
              </w:rPr>
              <w:t>4</w:t>
            </w:r>
          </w:p>
        </w:tc>
        <w:tc>
          <w:tcPr>
            <w:tcW w:w="711" w:type="dxa"/>
            <w:hideMark/>
          </w:tcPr>
          <w:p w:rsidR="009A6600" w:rsidRPr="009A6600" w:rsidRDefault="009A6600" w:rsidP="009A6600">
            <w:pPr>
              <w:autoSpaceDE w:val="0"/>
              <w:autoSpaceDN w:val="0"/>
              <w:adjustRightInd w:val="0"/>
              <w:ind w:left="-57" w:right="-57"/>
              <w:jc w:val="center"/>
              <w:rPr>
                <w:spacing w:val="-10"/>
                <w:kern w:val="2"/>
              </w:rPr>
            </w:pPr>
            <w:r w:rsidRPr="009A6600">
              <w:rPr>
                <w:spacing w:val="-10"/>
                <w:kern w:val="2"/>
              </w:rPr>
              <w:t>5</w:t>
            </w:r>
          </w:p>
        </w:tc>
        <w:tc>
          <w:tcPr>
            <w:tcW w:w="425" w:type="dxa"/>
            <w:hideMark/>
          </w:tcPr>
          <w:p w:rsidR="009A6600" w:rsidRPr="009A6600" w:rsidRDefault="009A6600" w:rsidP="009A6600">
            <w:pPr>
              <w:autoSpaceDE w:val="0"/>
              <w:autoSpaceDN w:val="0"/>
              <w:adjustRightInd w:val="0"/>
              <w:ind w:left="-57" w:right="-57"/>
              <w:jc w:val="center"/>
              <w:rPr>
                <w:spacing w:val="-10"/>
                <w:kern w:val="2"/>
              </w:rPr>
            </w:pPr>
            <w:r w:rsidRPr="009A6600">
              <w:rPr>
                <w:spacing w:val="-10"/>
                <w:kern w:val="2"/>
              </w:rPr>
              <w:t>6</w:t>
            </w:r>
          </w:p>
        </w:tc>
        <w:tc>
          <w:tcPr>
            <w:tcW w:w="991" w:type="dxa"/>
            <w:hideMark/>
          </w:tcPr>
          <w:p w:rsidR="009A6600" w:rsidRPr="009A6600" w:rsidRDefault="009A6600" w:rsidP="009A6600">
            <w:pPr>
              <w:autoSpaceDE w:val="0"/>
              <w:autoSpaceDN w:val="0"/>
              <w:adjustRightInd w:val="0"/>
              <w:ind w:left="-57" w:right="-57"/>
              <w:jc w:val="center"/>
              <w:rPr>
                <w:spacing w:val="-10"/>
                <w:kern w:val="2"/>
              </w:rPr>
            </w:pPr>
            <w:r w:rsidRPr="009A6600">
              <w:rPr>
                <w:spacing w:val="-10"/>
                <w:kern w:val="2"/>
              </w:rPr>
              <w:t>7</w:t>
            </w:r>
          </w:p>
        </w:tc>
        <w:tc>
          <w:tcPr>
            <w:tcW w:w="709" w:type="dxa"/>
            <w:hideMark/>
          </w:tcPr>
          <w:p w:rsidR="009A6600" w:rsidRPr="009A6600" w:rsidRDefault="009A6600" w:rsidP="009A6600">
            <w:pPr>
              <w:autoSpaceDE w:val="0"/>
              <w:autoSpaceDN w:val="0"/>
              <w:adjustRightInd w:val="0"/>
              <w:ind w:left="-57" w:right="-57"/>
              <w:jc w:val="center"/>
              <w:rPr>
                <w:spacing w:val="-10"/>
                <w:kern w:val="2"/>
              </w:rPr>
            </w:pPr>
            <w:r w:rsidRPr="009A6600">
              <w:rPr>
                <w:spacing w:val="-10"/>
                <w:kern w:val="2"/>
              </w:rPr>
              <w:t>8</w:t>
            </w:r>
          </w:p>
        </w:tc>
        <w:tc>
          <w:tcPr>
            <w:tcW w:w="709" w:type="dxa"/>
            <w:hideMark/>
          </w:tcPr>
          <w:p w:rsidR="009A6600" w:rsidRPr="009A6600" w:rsidRDefault="009A6600" w:rsidP="009A6600">
            <w:pPr>
              <w:autoSpaceDE w:val="0"/>
              <w:autoSpaceDN w:val="0"/>
              <w:adjustRightInd w:val="0"/>
              <w:ind w:left="-57" w:right="-57"/>
              <w:jc w:val="center"/>
              <w:rPr>
                <w:spacing w:val="-10"/>
                <w:kern w:val="2"/>
              </w:rPr>
            </w:pPr>
            <w:r w:rsidRPr="009A6600">
              <w:rPr>
                <w:spacing w:val="-10"/>
                <w:kern w:val="2"/>
              </w:rPr>
              <w:t>9</w:t>
            </w:r>
          </w:p>
        </w:tc>
        <w:tc>
          <w:tcPr>
            <w:tcW w:w="709" w:type="dxa"/>
            <w:hideMark/>
          </w:tcPr>
          <w:p w:rsidR="009A6600" w:rsidRPr="009A6600" w:rsidRDefault="009A6600" w:rsidP="009A6600">
            <w:pPr>
              <w:autoSpaceDE w:val="0"/>
              <w:autoSpaceDN w:val="0"/>
              <w:adjustRightInd w:val="0"/>
              <w:ind w:left="-57" w:right="-57"/>
              <w:jc w:val="center"/>
              <w:rPr>
                <w:spacing w:val="-10"/>
                <w:kern w:val="2"/>
              </w:rPr>
            </w:pPr>
            <w:r w:rsidRPr="009A6600">
              <w:rPr>
                <w:spacing w:val="-10"/>
                <w:kern w:val="2"/>
              </w:rPr>
              <w:t>10</w:t>
            </w:r>
          </w:p>
        </w:tc>
        <w:tc>
          <w:tcPr>
            <w:tcW w:w="708" w:type="dxa"/>
            <w:hideMark/>
          </w:tcPr>
          <w:p w:rsidR="009A6600" w:rsidRPr="009A6600" w:rsidRDefault="009A6600" w:rsidP="009A6600">
            <w:pPr>
              <w:autoSpaceDE w:val="0"/>
              <w:autoSpaceDN w:val="0"/>
              <w:adjustRightInd w:val="0"/>
              <w:ind w:left="-57" w:right="-57"/>
              <w:jc w:val="center"/>
              <w:rPr>
                <w:spacing w:val="-10"/>
                <w:kern w:val="2"/>
              </w:rPr>
            </w:pPr>
            <w:r w:rsidRPr="009A6600">
              <w:rPr>
                <w:spacing w:val="-10"/>
                <w:kern w:val="2"/>
              </w:rPr>
              <w:t>11</w:t>
            </w:r>
          </w:p>
        </w:tc>
        <w:tc>
          <w:tcPr>
            <w:tcW w:w="709" w:type="dxa"/>
            <w:hideMark/>
          </w:tcPr>
          <w:p w:rsidR="009A6600" w:rsidRPr="009A6600" w:rsidRDefault="009A6600" w:rsidP="009A6600">
            <w:pPr>
              <w:autoSpaceDE w:val="0"/>
              <w:autoSpaceDN w:val="0"/>
              <w:adjustRightInd w:val="0"/>
              <w:ind w:left="-57" w:right="-57"/>
              <w:jc w:val="center"/>
              <w:rPr>
                <w:spacing w:val="-10"/>
                <w:kern w:val="2"/>
              </w:rPr>
            </w:pPr>
            <w:r w:rsidRPr="009A6600">
              <w:rPr>
                <w:spacing w:val="-10"/>
                <w:kern w:val="2"/>
              </w:rPr>
              <w:t>12</w:t>
            </w:r>
          </w:p>
        </w:tc>
        <w:tc>
          <w:tcPr>
            <w:tcW w:w="709" w:type="dxa"/>
            <w:hideMark/>
          </w:tcPr>
          <w:p w:rsidR="009A6600" w:rsidRPr="009A6600" w:rsidRDefault="009A6600" w:rsidP="009A6600">
            <w:pPr>
              <w:autoSpaceDE w:val="0"/>
              <w:autoSpaceDN w:val="0"/>
              <w:adjustRightInd w:val="0"/>
              <w:ind w:left="-57" w:right="-57"/>
              <w:jc w:val="center"/>
              <w:rPr>
                <w:spacing w:val="-10"/>
                <w:kern w:val="2"/>
              </w:rPr>
            </w:pPr>
            <w:r w:rsidRPr="009A6600">
              <w:rPr>
                <w:spacing w:val="-10"/>
                <w:kern w:val="2"/>
              </w:rPr>
              <w:t>13</w:t>
            </w:r>
          </w:p>
        </w:tc>
        <w:tc>
          <w:tcPr>
            <w:tcW w:w="709" w:type="dxa"/>
            <w:hideMark/>
          </w:tcPr>
          <w:p w:rsidR="009A6600" w:rsidRPr="009A6600" w:rsidRDefault="009A6600" w:rsidP="009A6600">
            <w:pPr>
              <w:autoSpaceDE w:val="0"/>
              <w:autoSpaceDN w:val="0"/>
              <w:adjustRightInd w:val="0"/>
              <w:ind w:left="-57" w:right="-57"/>
              <w:jc w:val="center"/>
              <w:rPr>
                <w:spacing w:val="-10"/>
                <w:kern w:val="2"/>
              </w:rPr>
            </w:pPr>
            <w:r w:rsidRPr="009A6600">
              <w:rPr>
                <w:spacing w:val="-10"/>
                <w:kern w:val="2"/>
              </w:rPr>
              <w:t>14</w:t>
            </w:r>
          </w:p>
        </w:tc>
        <w:tc>
          <w:tcPr>
            <w:tcW w:w="708" w:type="dxa"/>
          </w:tcPr>
          <w:p w:rsidR="009A6600" w:rsidRPr="009A6600" w:rsidRDefault="009A6600" w:rsidP="009A6600">
            <w:pPr>
              <w:autoSpaceDE w:val="0"/>
              <w:autoSpaceDN w:val="0"/>
              <w:adjustRightInd w:val="0"/>
              <w:ind w:left="-57" w:right="-57"/>
              <w:jc w:val="center"/>
              <w:rPr>
                <w:spacing w:val="-10"/>
                <w:kern w:val="2"/>
              </w:rPr>
            </w:pPr>
            <w:r w:rsidRPr="009A6600">
              <w:rPr>
                <w:spacing w:val="-10"/>
                <w:kern w:val="2"/>
              </w:rPr>
              <w:t>15</w:t>
            </w:r>
          </w:p>
        </w:tc>
        <w:tc>
          <w:tcPr>
            <w:tcW w:w="709" w:type="dxa"/>
          </w:tcPr>
          <w:p w:rsidR="009A6600" w:rsidRPr="009A6600" w:rsidRDefault="009A6600" w:rsidP="009A6600">
            <w:pPr>
              <w:autoSpaceDE w:val="0"/>
              <w:autoSpaceDN w:val="0"/>
              <w:adjustRightInd w:val="0"/>
              <w:ind w:left="-57" w:right="-57"/>
              <w:jc w:val="center"/>
              <w:rPr>
                <w:spacing w:val="-10"/>
                <w:kern w:val="2"/>
              </w:rPr>
            </w:pPr>
            <w:r w:rsidRPr="009A6600">
              <w:rPr>
                <w:spacing w:val="-10"/>
                <w:kern w:val="2"/>
              </w:rPr>
              <w:t>16</w:t>
            </w:r>
          </w:p>
        </w:tc>
        <w:tc>
          <w:tcPr>
            <w:tcW w:w="709" w:type="dxa"/>
          </w:tcPr>
          <w:p w:rsidR="009A6600" w:rsidRPr="009A6600" w:rsidRDefault="009A6600" w:rsidP="009A6600">
            <w:pPr>
              <w:autoSpaceDE w:val="0"/>
              <w:autoSpaceDN w:val="0"/>
              <w:adjustRightInd w:val="0"/>
              <w:ind w:left="-57" w:right="-57"/>
              <w:jc w:val="center"/>
              <w:rPr>
                <w:spacing w:val="-10"/>
                <w:kern w:val="2"/>
              </w:rPr>
            </w:pPr>
            <w:r w:rsidRPr="009A6600">
              <w:rPr>
                <w:spacing w:val="-10"/>
                <w:kern w:val="2"/>
              </w:rPr>
              <w:t>17</w:t>
            </w:r>
          </w:p>
        </w:tc>
        <w:tc>
          <w:tcPr>
            <w:tcW w:w="626" w:type="dxa"/>
          </w:tcPr>
          <w:p w:rsidR="009A6600" w:rsidRPr="009A6600" w:rsidRDefault="009A6600" w:rsidP="009A6600">
            <w:pPr>
              <w:autoSpaceDE w:val="0"/>
              <w:autoSpaceDN w:val="0"/>
              <w:adjustRightInd w:val="0"/>
              <w:ind w:left="-57" w:right="-57"/>
              <w:jc w:val="center"/>
              <w:rPr>
                <w:spacing w:val="-10"/>
                <w:kern w:val="2"/>
              </w:rPr>
            </w:pPr>
            <w:r w:rsidRPr="009A6600">
              <w:rPr>
                <w:spacing w:val="-10"/>
                <w:kern w:val="2"/>
              </w:rPr>
              <w:t>18</w:t>
            </w:r>
          </w:p>
        </w:tc>
        <w:tc>
          <w:tcPr>
            <w:tcW w:w="650" w:type="dxa"/>
          </w:tcPr>
          <w:p w:rsidR="009A6600" w:rsidRPr="009A6600" w:rsidRDefault="009A6600" w:rsidP="009A6600">
            <w:pPr>
              <w:autoSpaceDE w:val="0"/>
              <w:autoSpaceDN w:val="0"/>
              <w:adjustRightInd w:val="0"/>
              <w:ind w:left="-57" w:right="-57"/>
              <w:jc w:val="center"/>
              <w:rPr>
                <w:spacing w:val="-10"/>
                <w:kern w:val="2"/>
              </w:rPr>
            </w:pPr>
            <w:r w:rsidRPr="009A6600">
              <w:rPr>
                <w:spacing w:val="-10"/>
                <w:kern w:val="2"/>
              </w:rPr>
              <w:t>19</w:t>
            </w:r>
          </w:p>
        </w:tc>
      </w:tr>
      <w:tr w:rsidR="009A6600" w:rsidRPr="009A6600" w:rsidTr="009A6600">
        <w:tc>
          <w:tcPr>
            <w:tcW w:w="2166" w:type="dxa"/>
            <w:vMerge w:val="restart"/>
            <w:hideMark/>
          </w:tcPr>
          <w:p w:rsidR="009A6600" w:rsidRPr="009A6600" w:rsidRDefault="009A6600" w:rsidP="009A6600">
            <w:pPr>
              <w:autoSpaceDE w:val="0"/>
              <w:autoSpaceDN w:val="0"/>
              <w:adjustRightInd w:val="0"/>
              <w:rPr>
                <w:kern w:val="2"/>
              </w:rPr>
            </w:pPr>
            <w:r w:rsidRPr="009A6600">
              <w:rPr>
                <w:kern w:val="2"/>
              </w:rPr>
              <w:t>Муниципальная программа «Защита населения и территории от чрезвычайных ситуаций, обеспечение пожарной безопасности и безопасности людей на водных объектах</w:t>
            </w:r>
            <w:r w:rsidRPr="009A6600">
              <w:rPr>
                <w:bCs/>
                <w:kern w:val="2"/>
              </w:rPr>
              <w:t>»</w:t>
            </w:r>
          </w:p>
        </w:tc>
        <w:tc>
          <w:tcPr>
            <w:tcW w:w="1292" w:type="dxa"/>
            <w:hideMark/>
          </w:tcPr>
          <w:p w:rsidR="009A6600" w:rsidRPr="009A6600" w:rsidRDefault="009A6600" w:rsidP="009A6600">
            <w:pPr>
              <w:autoSpaceDE w:val="0"/>
              <w:autoSpaceDN w:val="0"/>
              <w:adjustRightInd w:val="0"/>
              <w:jc w:val="center"/>
              <w:rPr>
                <w:kern w:val="2"/>
              </w:rPr>
            </w:pPr>
            <w:r w:rsidRPr="009A6600">
              <w:rPr>
                <w:kern w:val="2"/>
              </w:rPr>
              <w:t>всего</w:t>
            </w:r>
          </w:p>
          <w:p w:rsidR="009A6600" w:rsidRPr="009A6600" w:rsidRDefault="009A6600" w:rsidP="009A6600">
            <w:pPr>
              <w:autoSpaceDE w:val="0"/>
              <w:autoSpaceDN w:val="0"/>
              <w:adjustRightInd w:val="0"/>
              <w:jc w:val="center"/>
              <w:rPr>
                <w:kern w:val="2"/>
              </w:rPr>
            </w:pPr>
            <w:r w:rsidRPr="009A6600">
              <w:rPr>
                <w:kern w:val="2"/>
              </w:rPr>
              <w:t>в том числе:</w:t>
            </w:r>
          </w:p>
        </w:tc>
        <w:tc>
          <w:tcPr>
            <w:tcW w:w="568" w:type="dxa"/>
            <w:hideMark/>
          </w:tcPr>
          <w:p w:rsidR="009A6600" w:rsidRPr="009A6600" w:rsidRDefault="009A6600" w:rsidP="009A6600">
            <w:pPr>
              <w:autoSpaceDE w:val="0"/>
              <w:autoSpaceDN w:val="0"/>
              <w:adjustRightInd w:val="0"/>
              <w:ind w:left="-57" w:right="-57"/>
              <w:jc w:val="center"/>
              <w:rPr>
                <w:spacing w:val="-10"/>
                <w:kern w:val="2"/>
              </w:rPr>
            </w:pPr>
            <w:r w:rsidRPr="009A6600">
              <w:rPr>
                <w:spacing w:val="-10"/>
                <w:kern w:val="2"/>
              </w:rPr>
              <w:t>–</w:t>
            </w:r>
          </w:p>
        </w:tc>
        <w:tc>
          <w:tcPr>
            <w:tcW w:w="707" w:type="dxa"/>
            <w:hideMark/>
          </w:tcPr>
          <w:p w:rsidR="009A6600" w:rsidRPr="009A6600" w:rsidRDefault="009A6600" w:rsidP="009A6600">
            <w:pPr>
              <w:autoSpaceDE w:val="0"/>
              <w:autoSpaceDN w:val="0"/>
              <w:adjustRightInd w:val="0"/>
              <w:ind w:left="-57" w:right="-57"/>
              <w:jc w:val="center"/>
              <w:rPr>
                <w:spacing w:val="-10"/>
                <w:kern w:val="2"/>
              </w:rPr>
            </w:pPr>
            <w:r w:rsidRPr="009A6600">
              <w:rPr>
                <w:spacing w:val="-10"/>
                <w:kern w:val="2"/>
              </w:rPr>
              <w:t>–</w:t>
            </w:r>
          </w:p>
        </w:tc>
        <w:tc>
          <w:tcPr>
            <w:tcW w:w="711" w:type="dxa"/>
            <w:hideMark/>
          </w:tcPr>
          <w:p w:rsidR="009A6600" w:rsidRPr="009A6600" w:rsidRDefault="009A6600" w:rsidP="009A6600">
            <w:pPr>
              <w:autoSpaceDE w:val="0"/>
              <w:autoSpaceDN w:val="0"/>
              <w:adjustRightInd w:val="0"/>
              <w:ind w:left="-57" w:right="-57"/>
              <w:jc w:val="center"/>
              <w:rPr>
                <w:spacing w:val="-10"/>
                <w:kern w:val="2"/>
              </w:rPr>
            </w:pPr>
            <w:r w:rsidRPr="009A6600">
              <w:rPr>
                <w:spacing w:val="-10"/>
                <w:kern w:val="2"/>
              </w:rPr>
              <w:t>–</w:t>
            </w:r>
          </w:p>
        </w:tc>
        <w:tc>
          <w:tcPr>
            <w:tcW w:w="425" w:type="dxa"/>
            <w:hideMark/>
          </w:tcPr>
          <w:p w:rsidR="009A6600" w:rsidRPr="009A6600" w:rsidRDefault="009A6600" w:rsidP="009A6600">
            <w:pPr>
              <w:autoSpaceDE w:val="0"/>
              <w:autoSpaceDN w:val="0"/>
              <w:adjustRightInd w:val="0"/>
              <w:ind w:left="-57" w:right="-57"/>
              <w:jc w:val="center"/>
              <w:rPr>
                <w:spacing w:val="-10"/>
                <w:kern w:val="2"/>
              </w:rPr>
            </w:pPr>
            <w:r w:rsidRPr="009A6600">
              <w:rPr>
                <w:spacing w:val="-10"/>
                <w:kern w:val="2"/>
              </w:rPr>
              <w:t>–</w:t>
            </w:r>
          </w:p>
        </w:tc>
        <w:tc>
          <w:tcPr>
            <w:tcW w:w="991" w:type="dxa"/>
            <w:hideMark/>
          </w:tcPr>
          <w:p w:rsidR="009A6600" w:rsidRPr="009A6600" w:rsidRDefault="009A6600" w:rsidP="009A6600">
            <w:pPr>
              <w:autoSpaceDE w:val="0"/>
              <w:autoSpaceDN w:val="0"/>
              <w:adjustRightInd w:val="0"/>
              <w:ind w:left="-57" w:right="-57"/>
              <w:jc w:val="center"/>
              <w:rPr>
                <w:spacing w:val="-10"/>
                <w:kern w:val="2"/>
              </w:rPr>
            </w:pPr>
            <w:r w:rsidRPr="009A6600">
              <w:rPr>
                <w:spacing w:val="-10"/>
                <w:kern w:val="2"/>
              </w:rPr>
              <w:t>450,7</w:t>
            </w:r>
          </w:p>
        </w:tc>
        <w:tc>
          <w:tcPr>
            <w:tcW w:w="709" w:type="dxa"/>
            <w:hideMark/>
          </w:tcPr>
          <w:p w:rsidR="009A6600" w:rsidRPr="009A6600" w:rsidRDefault="009A6600" w:rsidP="009A6600">
            <w:pPr>
              <w:autoSpaceDE w:val="0"/>
              <w:autoSpaceDN w:val="0"/>
              <w:adjustRightInd w:val="0"/>
              <w:ind w:left="-57" w:right="-57"/>
              <w:jc w:val="center"/>
              <w:rPr>
                <w:spacing w:val="-10"/>
                <w:kern w:val="2"/>
              </w:rPr>
            </w:pPr>
            <w:r w:rsidRPr="009A6600">
              <w:rPr>
                <w:spacing w:val="-10"/>
                <w:kern w:val="2"/>
              </w:rPr>
              <w:t>10,0</w:t>
            </w:r>
          </w:p>
        </w:tc>
        <w:tc>
          <w:tcPr>
            <w:tcW w:w="709" w:type="dxa"/>
            <w:hideMark/>
          </w:tcPr>
          <w:p w:rsidR="009A6600" w:rsidRPr="009A6600" w:rsidRDefault="009A6600" w:rsidP="009A6600">
            <w:pPr>
              <w:jc w:val="center"/>
            </w:pPr>
            <w:r w:rsidRPr="009A6600">
              <w:t>368,7</w:t>
            </w:r>
          </w:p>
        </w:tc>
        <w:tc>
          <w:tcPr>
            <w:tcW w:w="709" w:type="dxa"/>
            <w:hideMark/>
          </w:tcPr>
          <w:p w:rsidR="009A6600" w:rsidRPr="009A6600" w:rsidRDefault="009A6600" w:rsidP="009A6600">
            <w:pPr>
              <w:jc w:val="center"/>
            </w:pPr>
            <w:r w:rsidRPr="009A6600">
              <w:rPr>
                <w:spacing w:val="-10"/>
                <w:kern w:val="2"/>
              </w:rPr>
              <w:t>7,0</w:t>
            </w:r>
          </w:p>
        </w:tc>
        <w:tc>
          <w:tcPr>
            <w:tcW w:w="708" w:type="dxa"/>
            <w:hideMark/>
          </w:tcPr>
          <w:p w:rsidR="009A6600" w:rsidRPr="009A6600" w:rsidRDefault="009A6600" w:rsidP="009A6600">
            <w:pPr>
              <w:jc w:val="center"/>
            </w:pPr>
            <w:r w:rsidRPr="009A6600">
              <w:rPr>
                <w:spacing w:val="-10"/>
                <w:kern w:val="2"/>
              </w:rPr>
              <w:t>0,0</w:t>
            </w:r>
          </w:p>
        </w:tc>
        <w:tc>
          <w:tcPr>
            <w:tcW w:w="709" w:type="dxa"/>
            <w:hideMark/>
          </w:tcPr>
          <w:p w:rsidR="009A6600" w:rsidRPr="009A6600" w:rsidRDefault="009A6600" w:rsidP="009A6600">
            <w:pPr>
              <w:jc w:val="center"/>
            </w:pPr>
            <w:r w:rsidRPr="009A6600">
              <w:rPr>
                <w:spacing w:val="-10"/>
                <w:kern w:val="2"/>
              </w:rPr>
              <w:t>10,0</w:t>
            </w:r>
          </w:p>
        </w:tc>
        <w:tc>
          <w:tcPr>
            <w:tcW w:w="709" w:type="dxa"/>
            <w:hideMark/>
          </w:tcPr>
          <w:p w:rsidR="009A6600" w:rsidRPr="009A6600" w:rsidRDefault="009A6600" w:rsidP="009A6600">
            <w:pPr>
              <w:jc w:val="center"/>
            </w:pPr>
            <w:r w:rsidRPr="009A6600">
              <w:rPr>
                <w:spacing w:val="-10"/>
                <w:kern w:val="2"/>
              </w:rPr>
              <w:t>10,0</w:t>
            </w:r>
          </w:p>
        </w:tc>
        <w:tc>
          <w:tcPr>
            <w:tcW w:w="709" w:type="dxa"/>
            <w:hideMark/>
          </w:tcPr>
          <w:p w:rsidR="009A6600" w:rsidRPr="009A6600" w:rsidRDefault="009A6600" w:rsidP="009A6600">
            <w:pPr>
              <w:jc w:val="center"/>
            </w:pPr>
            <w:r w:rsidRPr="009A6600">
              <w:rPr>
                <w:spacing w:val="-10"/>
                <w:kern w:val="2"/>
              </w:rPr>
              <w:t>10,0</w:t>
            </w:r>
          </w:p>
        </w:tc>
        <w:tc>
          <w:tcPr>
            <w:tcW w:w="708" w:type="dxa"/>
          </w:tcPr>
          <w:p w:rsidR="009A6600" w:rsidRPr="009A6600" w:rsidRDefault="009A6600" w:rsidP="009A6600">
            <w:pPr>
              <w:jc w:val="center"/>
            </w:pPr>
            <w:r w:rsidRPr="009A6600">
              <w:rPr>
                <w:spacing w:val="-10"/>
                <w:kern w:val="2"/>
              </w:rPr>
              <w:t>7,0</w:t>
            </w:r>
          </w:p>
        </w:tc>
        <w:tc>
          <w:tcPr>
            <w:tcW w:w="709" w:type="dxa"/>
          </w:tcPr>
          <w:p w:rsidR="009A6600" w:rsidRPr="009A6600" w:rsidRDefault="009A6600" w:rsidP="009A6600">
            <w:pPr>
              <w:jc w:val="center"/>
            </w:pPr>
            <w:r w:rsidRPr="009A6600">
              <w:rPr>
                <w:spacing w:val="-10"/>
                <w:kern w:val="2"/>
              </w:rPr>
              <w:t>7,0</w:t>
            </w:r>
          </w:p>
        </w:tc>
        <w:tc>
          <w:tcPr>
            <w:tcW w:w="709" w:type="dxa"/>
          </w:tcPr>
          <w:p w:rsidR="009A6600" w:rsidRPr="009A6600" w:rsidRDefault="009A6600" w:rsidP="009A6600">
            <w:pPr>
              <w:jc w:val="center"/>
            </w:pPr>
            <w:r w:rsidRPr="009A6600">
              <w:rPr>
                <w:spacing w:val="-10"/>
                <w:kern w:val="2"/>
              </w:rPr>
              <w:t>7,0</w:t>
            </w:r>
          </w:p>
        </w:tc>
        <w:tc>
          <w:tcPr>
            <w:tcW w:w="626" w:type="dxa"/>
          </w:tcPr>
          <w:p w:rsidR="009A6600" w:rsidRPr="009A6600" w:rsidRDefault="009A6600" w:rsidP="009A6600">
            <w:pPr>
              <w:jc w:val="center"/>
            </w:pPr>
            <w:r w:rsidRPr="009A6600">
              <w:rPr>
                <w:spacing w:val="-10"/>
                <w:kern w:val="2"/>
              </w:rPr>
              <w:t>7,0</w:t>
            </w:r>
          </w:p>
        </w:tc>
        <w:tc>
          <w:tcPr>
            <w:tcW w:w="650" w:type="dxa"/>
          </w:tcPr>
          <w:p w:rsidR="009A6600" w:rsidRPr="009A6600" w:rsidRDefault="009A6600" w:rsidP="009A6600">
            <w:pPr>
              <w:jc w:val="center"/>
            </w:pPr>
            <w:r w:rsidRPr="009A6600">
              <w:rPr>
                <w:spacing w:val="-10"/>
                <w:kern w:val="2"/>
              </w:rPr>
              <w:t>7,0</w:t>
            </w:r>
          </w:p>
        </w:tc>
      </w:tr>
      <w:tr w:rsidR="009A6600" w:rsidRPr="009A6600" w:rsidTr="009A6600">
        <w:tc>
          <w:tcPr>
            <w:tcW w:w="2166" w:type="dxa"/>
            <w:vMerge/>
            <w:hideMark/>
          </w:tcPr>
          <w:p w:rsidR="009A6600" w:rsidRPr="009A6600" w:rsidRDefault="009A6600" w:rsidP="009A6600">
            <w:pPr>
              <w:autoSpaceDE w:val="0"/>
              <w:autoSpaceDN w:val="0"/>
              <w:adjustRightInd w:val="0"/>
              <w:rPr>
                <w:kern w:val="2"/>
              </w:rPr>
            </w:pPr>
          </w:p>
        </w:tc>
        <w:tc>
          <w:tcPr>
            <w:tcW w:w="1292" w:type="dxa"/>
            <w:hideMark/>
          </w:tcPr>
          <w:p w:rsidR="009A6600" w:rsidRPr="009A6600" w:rsidRDefault="009A6600" w:rsidP="009A6600">
            <w:pPr>
              <w:autoSpaceDE w:val="0"/>
              <w:autoSpaceDN w:val="0"/>
              <w:adjustRightInd w:val="0"/>
              <w:jc w:val="center"/>
              <w:rPr>
                <w:kern w:val="2"/>
              </w:rPr>
            </w:pPr>
            <w:proofErr w:type="spellStart"/>
            <w:proofErr w:type="gramStart"/>
            <w:r w:rsidRPr="009A6600">
              <w:rPr>
                <w:kern w:val="2"/>
              </w:rPr>
              <w:t>Админист-рация</w:t>
            </w:r>
            <w:proofErr w:type="spellEnd"/>
            <w:proofErr w:type="gramEnd"/>
            <w:r w:rsidRPr="009A6600">
              <w:rPr>
                <w:kern w:val="2"/>
              </w:rPr>
              <w:t xml:space="preserve"> Киселевского сельского поселения</w:t>
            </w:r>
          </w:p>
          <w:p w:rsidR="009A6600" w:rsidRPr="009A6600" w:rsidRDefault="009A6600" w:rsidP="009A6600">
            <w:pPr>
              <w:autoSpaceDE w:val="0"/>
              <w:autoSpaceDN w:val="0"/>
              <w:adjustRightInd w:val="0"/>
              <w:jc w:val="center"/>
              <w:rPr>
                <w:kern w:val="2"/>
              </w:rPr>
            </w:pPr>
          </w:p>
        </w:tc>
        <w:tc>
          <w:tcPr>
            <w:tcW w:w="568" w:type="dxa"/>
            <w:hideMark/>
          </w:tcPr>
          <w:p w:rsidR="009A6600" w:rsidRPr="009A6600" w:rsidRDefault="009A6600" w:rsidP="009A6600">
            <w:pPr>
              <w:autoSpaceDE w:val="0"/>
              <w:autoSpaceDN w:val="0"/>
              <w:adjustRightInd w:val="0"/>
              <w:ind w:left="-57" w:right="-57"/>
              <w:jc w:val="center"/>
              <w:rPr>
                <w:spacing w:val="-10"/>
                <w:kern w:val="2"/>
              </w:rPr>
            </w:pPr>
            <w:r w:rsidRPr="009A6600">
              <w:rPr>
                <w:spacing w:val="-10"/>
                <w:kern w:val="2"/>
              </w:rPr>
              <w:t>951</w:t>
            </w:r>
          </w:p>
        </w:tc>
        <w:tc>
          <w:tcPr>
            <w:tcW w:w="707" w:type="dxa"/>
            <w:hideMark/>
          </w:tcPr>
          <w:p w:rsidR="009A6600" w:rsidRPr="009A6600" w:rsidRDefault="009A6600" w:rsidP="009A6600">
            <w:pPr>
              <w:autoSpaceDE w:val="0"/>
              <w:autoSpaceDN w:val="0"/>
              <w:adjustRightInd w:val="0"/>
              <w:ind w:left="-57" w:right="-57"/>
              <w:jc w:val="center"/>
              <w:rPr>
                <w:spacing w:val="-10"/>
                <w:kern w:val="2"/>
              </w:rPr>
            </w:pPr>
            <w:r w:rsidRPr="009A6600">
              <w:rPr>
                <w:spacing w:val="-10"/>
                <w:kern w:val="2"/>
              </w:rPr>
              <w:t>–</w:t>
            </w:r>
          </w:p>
        </w:tc>
        <w:tc>
          <w:tcPr>
            <w:tcW w:w="711" w:type="dxa"/>
            <w:hideMark/>
          </w:tcPr>
          <w:p w:rsidR="009A6600" w:rsidRPr="009A6600" w:rsidRDefault="009A6600" w:rsidP="009A6600">
            <w:pPr>
              <w:autoSpaceDE w:val="0"/>
              <w:autoSpaceDN w:val="0"/>
              <w:adjustRightInd w:val="0"/>
              <w:ind w:left="-57" w:right="-57"/>
              <w:jc w:val="center"/>
              <w:rPr>
                <w:spacing w:val="-10"/>
                <w:kern w:val="2"/>
              </w:rPr>
            </w:pPr>
            <w:r w:rsidRPr="009A6600">
              <w:rPr>
                <w:spacing w:val="-10"/>
                <w:kern w:val="2"/>
              </w:rPr>
              <w:t>–</w:t>
            </w:r>
          </w:p>
        </w:tc>
        <w:tc>
          <w:tcPr>
            <w:tcW w:w="425" w:type="dxa"/>
            <w:hideMark/>
          </w:tcPr>
          <w:p w:rsidR="009A6600" w:rsidRPr="009A6600" w:rsidRDefault="009A6600" w:rsidP="009A6600">
            <w:pPr>
              <w:autoSpaceDE w:val="0"/>
              <w:autoSpaceDN w:val="0"/>
              <w:adjustRightInd w:val="0"/>
              <w:ind w:left="-57" w:right="-57"/>
              <w:jc w:val="center"/>
              <w:rPr>
                <w:spacing w:val="-10"/>
                <w:kern w:val="2"/>
              </w:rPr>
            </w:pPr>
            <w:r w:rsidRPr="009A6600">
              <w:rPr>
                <w:spacing w:val="-10"/>
                <w:kern w:val="2"/>
              </w:rPr>
              <w:t>–</w:t>
            </w:r>
          </w:p>
        </w:tc>
        <w:tc>
          <w:tcPr>
            <w:tcW w:w="991" w:type="dxa"/>
            <w:hideMark/>
          </w:tcPr>
          <w:p w:rsidR="009A6600" w:rsidRPr="009A6600" w:rsidRDefault="009A6600" w:rsidP="009A6600">
            <w:pPr>
              <w:autoSpaceDE w:val="0"/>
              <w:autoSpaceDN w:val="0"/>
              <w:adjustRightInd w:val="0"/>
              <w:ind w:left="-57" w:right="-57"/>
              <w:jc w:val="center"/>
              <w:rPr>
                <w:spacing w:val="-10"/>
                <w:kern w:val="2"/>
              </w:rPr>
            </w:pPr>
            <w:r w:rsidRPr="009A6600">
              <w:rPr>
                <w:spacing w:val="-10"/>
                <w:kern w:val="2"/>
              </w:rPr>
              <w:t>450,7</w:t>
            </w:r>
          </w:p>
        </w:tc>
        <w:tc>
          <w:tcPr>
            <w:tcW w:w="709" w:type="dxa"/>
            <w:hideMark/>
          </w:tcPr>
          <w:p w:rsidR="009A6600" w:rsidRPr="009A6600" w:rsidRDefault="009A6600" w:rsidP="009A6600">
            <w:pPr>
              <w:autoSpaceDE w:val="0"/>
              <w:autoSpaceDN w:val="0"/>
              <w:adjustRightInd w:val="0"/>
              <w:ind w:left="-57" w:right="-57"/>
              <w:jc w:val="center"/>
              <w:rPr>
                <w:spacing w:val="-10"/>
                <w:kern w:val="2"/>
              </w:rPr>
            </w:pPr>
            <w:r w:rsidRPr="009A6600">
              <w:rPr>
                <w:spacing w:val="-10"/>
                <w:kern w:val="2"/>
              </w:rPr>
              <w:t>10,0</w:t>
            </w:r>
          </w:p>
        </w:tc>
        <w:tc>
          <w:tcPr>
            <w:tcW w:w="709" w:type="dxa"/>
            <w:hideMark/>
          </w:tcPr>
          <w:p w:rsidR="009A6600" w:rsidRPr="009A6600" w:rsidRDefault="009A6600" w:rsidP="009A6600">
            <w:pPr>
              <w:jc w:val="center"/>
            </w:pPr>
            <w:r w:rsidRPr="009A6600">
              <w:t>368,7</w:t>
            </w:r>
          </w:p>
        </w:tc>
        <w:tc>
          <w:tcPr>
            <w:tcW w:w="709" w:type="dxa"/>
            <w:hideMark/>
          </w:tcPr>
          <w:p w:rsidR="009A6600" w:rsidRPr="009A6600" w:rsidRDefault="009A6600" w:rsidP="009A6600">
            <w:pPr>
              <w:jc w:val="center"/>
            </w:pPr>
            <w:r w:rsidRPr="009A6600">
              <w:rPr>
                <w:spacing w:val="-10"/>
                <w:kern w:val="2"/>
              </w:rPr>
              <w:t>7,0</w:t>
            </w:r>
          </w:p>
        </w:tc>
        <w:tc>
          <w:tcPr>
            <w:tcW w:w="708" w:type="dxa"/>
            <w:hideMark/>
          </w:tcPr>
          <w:p w:rsidR="009A6600" w:rsidRPr="009A6600" w:rsidRDefault="009A6600" w:rsidP="009A6600">
            <w:pPr>
              <w:jc w:val="center"/>
            </w:pPr>
            <w:r w:rsidRPr="009A6600">
              <w:rPr>
                <w:spacing w:val="-10"/>
                <w:kern w:val="2"/>
              </w:rPr>
              <w:t>0,0</w:t>
            </w:r>
          </w:p>
        </w:tc>
        <w:tc>
          <w:tcPr>
            <w:tcW w:w="709" w:type="dxa"/>
            <w:hideMark/>
          </w:tcPr>
          <w:p w:rsidR="009A6600" w:rsidRPr="009A6600" w:rsidRDefault="009A6600" w:rsidP="009A6600">
            <w:pPr>
              <w:jc w:val="center"/>
            </w:pPr>
            <w:r w:rsidRPr="009A6600">
              <w:rPr>
                <w:spacing w:val="-10"/>
                <w:kern w:val="2"/>
              </w:rPr>
              <w:t>10,0</w:t>
            </w:r>
          </w:p>
        </w:tc>
        <w:tc>
          <w:tcPr>
            <w:tcW w:w="709" w:type="dxa"/>
            <w:hideMark/>
          </w:tcPr>
          <w:p w:rsidR="009A6600" w:rsidRPr="009A6600" w:rsidRDefault="009A6600" w:rsidP="009A6600">
            <w:pPr>
              <w:jc w:val="center"/>
            </w:pPr>
            <w:r w:rsidRPr="009A6600">
              <w:rPr>
                <w:spacing w:val="-10"/>
                <w:kern w:val="2"/>
              </w:rPr>
              <w:t>10,0</w:t>
            </w:r>
          </w:p>
        </w:tc>
        <w:tc>
          <w:tcPr>
            <w:tcW w:w="709" w:type="dxa"/>
            <w:hideMark/>
          </w:tcPr>
          <w:p w:rsidR="009A6600" w:rsidRPr="009A6600" w:rsidRDefault="009A6600" w:rsidP="009A6600">
            <w:pPr>
              <w:jc w:val="center"/>
            </w:pPr>
            <w:r w:rsidRPr="009A6600">
              <w:rPr>
                <w:spacing w:val="-10"/>
                <w:kern w:val="2"/>
              </w:rPr>
              <w:t>10,0</w:t>
            </w:r>
          </w:p>
        </w:tc>
        <w:tc>
          <w:tcPr>
            <w:tcW w:w="708" w:type="dxa"/>
          </w:tcPr>
          <w:p w:rsidR="009A6600" w:rsidRPr="009A6600" w:rsidRDefault="009A6600" w:rsidP="009A6600">
            <w:pPr>
              <w:jc w:val="center"/>
            </w:pPr>
            <w:r w:rsidRPr="009A6600">
              <w:rPr>
                <w:spacing w:val="-10"/>
                <w:kern w:val="2"/>
              </w:rPr>
              <w:t>7,0</w:t>
            </w:r>
          </w:p>
        </w:tc>
        <w:tc>
          <w:tcPr>
            <w:tcW w:w="709" w:type="dxa"/>
          </w:tcPr>
          <w:p w:rsidR="009A6600" w:rsidRPr="009A6600" w:rsidRDefault="009A6600" w:rsidP="009A6600">
            <w:pPr>
              <w:jc w:val="center"/>
            </w:pPr>
            <w:r w:rsidRPr="009A6600">
              <w:rPr>
                <w:spacing w:val="-10"/>
                <w:kern w:val="2"/>
              </w:rPr>
              <w:t>7,0</w:t>
            </w:r>
          </w:p>
        </w:tc>
        <w:tc>
          <w:tcPr>
            <w:tcW w:w="709" w:type="dxa"/>
          </w:tcPr>
          <w:p w:rsidR="009A6600" w:rsidRPr="009A6600" w:rsidRDefault="009A6600" w:rsidP="009A6600">
            <w:pPr>
              <w:jc w:val="center"/>
            </w:pPr>
            <w:r w:rsidRPr="009A6600">
              <w:rPr>
                <w:spacing w:val="-10"/>
                <w:kern w:val="2"/>
              </w:rPr>
              <w:t>7,0</w:t>
            </w:r>
          </w:p>
        </w:tc>
        <w:tc>
          <w:tcPr>
            <w:tcW w:w="626" w:type="dxa"/>
          </w:tcPr>
          <w:p w:rsidR="009A6600" w:rsidRPr="009A6600" w:rsidRDefault="009A6600" w:rsidP="009A6600">
            <w:pPr>
              <w:jc w:val="center"/>
            </w:pPr>
            <w:r w:rsidRPr="009A6600">
              <w:rPr>
                <w:spacing w:val="-10"/>
                <w:kern w:val="2"/>
              </w:rPr>
              <w:t>7,0</w:t>
            </w:r>
          </w:p>
        </w:tc>
        <w:tc>
          <w:tcPr>
            <w:tcW w:w="650" w:type="dxa"/>
          </w:tcPr>
          <w:p w:rsidR="009A6600" w:rsidRPr="009A6600" w:rsidRDefault="009A6600" w:rsidP="009A6600">
            <w:pPr>
              <w:jc w:val="center"/>
            </w:pPr>
            <w:r w:rsidRPr="009A6600">
              <w:rPr>
                <w:spacing w:val="-10"/>
                <w:kern w:val="2"/>
              </w:rPr>
              <w:t>7,0</w:t>
            </w:r>
          </w:p>
        </w:tc>
      </w:tr>
      <w:tr w:rsidR="009A6600" w:rsidRPr="009A6600" w:rsidTr="009A6600">
        <w:tc>
          <w:tcPr>
            <w:tcW w:w="2166" w:type="dxa"/>
            <w:hideMark/>
          </w:tcPr>
          <w:p w:rsidR="009A6600" w:rsidRPr="009A6600" w:rsidRDefault="009A6600" w:rsidP="009A6600">
            <w:pPr>
              <w:autoSpaceDE w:val="0"/>
              <w:autoSpaceDN w:val="0"/>
              <w:adjustRightInd w:val="0"/>
              <w:rPr>
                <w:kern w:val="2"/>
              </w:rPr>
            </w:pPr>
            <w:r w:rsidRPr="009A6600">
              <w:rPr>
                <w:kern w:val="2"/>
              </w:rPr>
              <w:t>Подпро</w:t>
            </w:r>
            <w:r w:rsidRPr="009A6600">
              <w:rPr>
                <w:kern w:val="2"/>
              </w:rPr>
              <w:softHyphen/>
              <w:t>грамма 1 «</w:t>
            </w:r>
            <w:r w:rsidRPr="009A6600">
              <w:t>Пожарная безопасность</w:t>
            </w:r>
            <w:r w:rsidRPr="009A6600">
              <w:rPr>
                <w:kern w:val="2"/>
              </w:rPr>
              <w:t>»</w:t>
            </w:r>
          </w:p>
        </w:tc>
        <w:tc>
          <w:tcPr>
            <w:tcW w:w="1292" w:type="dxa"/>
            <w:hideMark/>
          </w:tcPr>
          <w:p w:rsidR="009A6600" w:rsidRPr="009A6600" w:rsidRDefault="009A6600" w:rsidP="009A6600">
            <w:pPr>
              <w:autoSpaceDE w:val="0"/>
              <w:autoSpaceDN w:val="0"/>
              <w:adjustRightInd w:val="0"/>
              <w:jc w:val="center"/>
              <w:rPr>
                <w:kern w:val="2"/>
              </w:rPr>
            </w:pPr>
            <w:proofErr w:type="spellStart"/>
            <w:proofErr w:type="gramStart"/>
            <w:r w:rsidRPr="009A6600">
              <w:rPr>
                <w:kern w:val="2"/>
              </w:rPr>
              <w:t>Админист-рация</w:t>
            </w:r>
            <w:proofErr w:type="spellEnd"/>
            <w:proofErr w:type="gramEnd"/>
            <w:r w:rsidRPr="009A6600">
              <w:rPr>
                <w:kern w:val="2"/>
              </w:rPr>
              <w:t xml:space="preserve"> Киселевского сельского поселения</w:t>
            </w:r>
          </w:p>
          <w:p w:rsidR="009A6600" w:rsidRPr="009A6600" w:rsidRDefault="009A6600" w:rsidP="009A6600">
            <w:pPr>
              <w:autoSpaceDE w:val="0"/>
              <w:autoSpaceDN w:val="0"/>
              <w:adjustRightInd w:val="0"/>
              <w:jc w:val="center"/>
              <w:rPr>
                <w:kern w:val="2"/>
              </w:rPr>
            </w:pPr>
          </w:p>
        </w:tc>
        <w:tc>
          <w:tcPr>
            <w:tcW w:w="568" w:type="dxa"/>
            <w:hideMark/>
          </w:tcPr>
          <w:p w:rsidR="009A6600" w:rsidRPr="009A6600" w:rsidRDefault="009A6600" w:rsidP="009A6600">
            <w:pPr>
              <w:autoSpaceDE w:val="0"/>
              <w:autoSpaceDN w:val="0"/>
              <w:adjustRightInd w:val="0"/>
              <w:ind w:left="-57" w:right="-57"/>
              <w:jc w:val="center"/>
              <w:rPr>
                <w:spacing w:val="-10"/>
                <w:kern w:val="2"/>
              </w:rPr>
            </w:pPr>
            <w:r w:rsidRPr="009A6600">
              <w:rPr>
                <w:spacing w:val="-10"/>
                <w:kern w:val="2"/>
              </w:rPr>
              <w:t>951</w:t>
            </w:r>
          </w:p>
        </w:tc>
        <w:tc>
          <w:tcPr>
            <w:tcW w:w="707" w:type="dxa"/>
            <w:hideMark/>
          </w:tcPr>
          <w:p w:rsidR="009A6600" w:rsidRPr="009A6600" w:rsidRDefault="009A6600" w:rsidP="009A6600">
            <w:pPr>
              <w:autoSpaceDE w:val="0"/>
              <w:autoSpaceDN w:val="0"/>
              <w:adjustRightInd w:val="0"/>
              <w:ind w:left="-57" w:right="-57"/>
              <w:jc w:val="center"/>
              <w:rPr>
                <w:spacing w:val="-10"/>
                <w:kern w:val="2"/>
              </w:rPr>
            </w:pPr>
            <w:r w:rsidRPr="009A6600">
              <w:rPr>
                <w:spacing w:val="-10"/>
                <w:kern w:val="2"/>
              </w:rPr>
              <w:t>–</w:t>
            </w:r>
          </w:p>
        </w:tc>
        <w:tc>
          <w:tcPr>
            <w:tcW w:w="711" w:type="dxa"/>
            <w:hideMark/>
          </w:tcPr>
          <w:p w:rsidR="009A6600" w:rsidRPr="009A6600" w:rsidRDefault="009A6600" w:rsidP="009A6600">
            <w:pPr>
              <w:autoSpaceDE w:val="0"/>
              <w:autoSpaceDN w:val="0"/>
              <w:adjustRightInd w:val="0"/>
              <w:ind w:left="-57" w:right="-57"/>
              <w:jc w:val="center"/>
              <w:rPr>
                <w:spacing w:val="-10"/>
                <w:kern w:val="2"/>
              </w:rPr>
            </w:pPr>
            <w:r w:rsidRPr="009A6600">
              <w:rPr>
                <w:spacing w:val="-10"/>
                <w:kern w:val="2"/>
              </w:rPr>
              <w:t>–</w:t>
            </w:r>
          </w:p>
        </w:tc>
        <w:tc>
          <w:tcPr>
            <w:tcW w:w="425" w:type="dxa"/>
            <w:hideMark/>
          </w:tcPr>
          <w:p w:rsidR="009A6600" w:rsidRPr="009A6600" w:rsidRDefault="009A6600" w:rsidP="009A6600">
            <w:pPr>
              <w:autoSpaceDE w:val="0"/>
              <w:autoSpaceDN w:val="0"/>
              <w:adjustRightInd w:val="0"/>
              <w:ind w:left="-57" w:right="-57"/>
              <w:jc w:val="center"/>
              <w:rPr>
                <w:spacing w:val="-10"/>
                <w:kern w:val="2"/>
              </w:rPr>
            </w:pPr>
            <w:r w:rsidRPr="009A6600">
              <w:rPr>
                <w:spacing w:val="-10"/>
                <w:kern w:val="2"/>
              </w:rPr>
              <w:t>–</w:t>
            </w:r>
          </w:p>
        </w:tc>
        <w:tc>
          <w:tcPr>
            <w:tcW w:w="991" w:type="dxa"/>
            <w:hideMark/>
          </w:tcPr>
          <w:p w:rsidR="009A6600" w:rsidRPr="009A6600" w:rsidRDefault="009A6600" w:rsidP="009A6600">
            <w:pPr>
              <w:autoSpaceDE w:val="0"/>
              <w:autoSpaceDN w:val="0"/>
              <w:adjustRightInd w:val="0"/>
              <w:ind w:left="-57" w:right="-57"/>
              <w:jc w:val="center"/>
              <w:rPr>
                <w:spacing w:val="-10"/>
                <w:kern w:val="2"/>
              </w:rPr>
            </w:pPr>
            <w:r w:rsidRPr="009A6600">
              <w:rPr>
                <w:spacing w:val="-10"/>
                <w:kern w:val="2"/>
              </w:rPr>
              <w:t>411,7</w:t>
            </w:r>
          </w:p>
        </w:tc>
        <w:tc>
          <w:tcPr>
            <w:tcW w:w="709" w:type="dxa"/>
            <w:hideMark/>
          </w:tcPr>
          <w:p w:rsidR="009A6600" w:rsidRPr="009A6600" w:rsidRDefault="009A6600" w:rsidP="009A6600">
            <w:pPr>
              <w:autoSpaceDE w:val="0"/>
              <w:autoSpaceDN w:val="0"/>
              <w:adjustRightInd w:val="0"/>
              <w:ind w:left="-57" w:right="-57"/>
              <w:jc w:val="center"/>
              <w:rPr>
                <w:spacing w:val="-10"/>
                <w:kern w:val="2"/>
              </w:rPr>
            </w:pPr>
            <w:r w:rsidRPr="009A6600">
              <w:rPr>
                <w:spacing w:val="-10"/>
                <w:kern w:val="2"/>
              </w:rPr>
              <w:t>5,0</w:t>
            </w:r>
          </w:p>
        </w:tc>
        <w:tc>
          <w:tcPr>
            <w:tcW w:w="709" w:type="dxa"/>
            <w:hideMark/>
          </w:tcPr>
          <w:p w:rsidR="009A6600" w:rsidRPr="009A6600" w:rsidRDefault="009A6600" w:rsidP="009A6600">
            <w:pPr>
              <w:jc w:val="center"/>
            </w:pPr>
            <w:r w:rsidRPr="009A6600">
              <w:t>366,7</w:t>
            </w:r>
          </w:p>
        </w:tc>
        <w:tc>
          <w:tcPr>
            <w:tcW w:w="709" w:type="dxa"/>
            <w:hideMark/>
          </w:tcPr>
          <w:p w:rsidR="009A6600" w:rsidRPr="009A6600" w:rsidRDefault="009A6600" w:rsidP="009A6600">
            <w:pPr>
              <w:jc w:val="center"/>
            </w:pPr>
            <w:r w:rsidRPr="009A6600">
              <w:rPr>
                <w:spacing w:val="-10"/>
                <w:kern w:val="2"/>
              </w:rPr>
              <w:t>7,0</w:t>
            </w:r>
          </w:p>
        </w:tc>
        <w:tc>
          <w:tcPr>
            <w:tcW w:w="708" w:type="dxa"/>
            <w:hideMark/>
          </w:tcPr>
          <w:p w:rsidR="009A6600" w:rsidRPr="009A6600" w:rsidRDefault="009A6600" w:rsidP="009A6600">
            <w:pPr>
              <w:jc w:val="center"/>
            </w:pPr>
            <w:r w:rsidRPr="009A6600">
              <w:rPr>
                <w:spacing w:val="-10"/>
                <w:kern w:val="2"/>
              </w:rPr>
              <w:t>0,0</w:t>
            </w:r>
          </w:p>
        </w:tc>
        <w:tc>
          <w:tcPr>
            <w:tcW w:w="709" w:type="dxa"/>
            <w:hideMark/>
          </w:tcPr>
          <w:p w:rsidR="009A6600" w:rsidRPr="009A6600" w:rsidRDefault="009A6600" w:rsidP="009A6600">
            <w:pPr>
              <w:jc w:val="center"/>
            </w:pPr>
            <w:r w:rsidRPr="009A6600">
              <w:rPr>
                <w:spacing w:val="-10"/>
                <w:kern w:val="2"/>
              </w:rPr>
              <w:t>6,0</w:t>
            </w:r>
          </w:p>
        </w:tc>
        <w:tc>
          <w:tcPr>
            <w:tcW w:w="709" w:type="dxa"/>
            <w:hideMark/>
          </w:tcPr>
          <w:p w:rsidR="009A6600" w:rsidRPr="009A6600" w:rsidRDefault="009A6600" w:rsidP="009A6600">
            <w:pPr>
              <w:jc w:val="center"/>
            </w:pPr>
            <w:r w:rsidRPr="009A6600">
              <w:rPr>
                <w:spacing w:val="-10"/>
                <w:kern w:val="2"/>
              </w:rPr>
              <w:t>6,0</w:t>
            </w:r>
          </w:p>
        </w:tc>
        <w:tc>
          <w:tcPr>
            <w:tcW w:w="709" w:type="dxa"/>
            <w:hideMark/>
          </w:tcPr>
          <w:p w:rsidR="009A6600" w:rsidRPr="009A6600" w:rsidRDefault="009A6600" w:rsidP="009A6600">
            <w:pPr>
              <w:jc w:val="center"/>
            </w:pPr>
            <w:r w:rsidRPr="009A6600">
              <w:rPr>
                <w:spacing w:val="-10"/>
                <w:kern w:val="2"/>
              </w:rPr>
              <w:t>6,0</w:t>
            </w:r>
          </w:p>
        </w:tc>
        <w:tc>
          <w:tcPr>
            <w:tcW w:w="708" w:type="dxa"/>
          </w:tcPr>
          <w:p w:rsidR="009A6600" w:rsidRPr="009A6600" w:rsidRDefault="009A6600" w:rsidP="009A6600">
            <w:pPr>
              <w:jc w:val="center"/>
            </w:pPr>
            <w:r w:rsidRPr="009A6600">
              <w:rPr>
                <w:spacing w:val="-10"/>
                <w:kern w:val="2"/>
              </w:rPr>
              <w:t>3,0</w:t>
            </w:r>
          </w:p>
        </w:tc>
        <w:tc>
          <w:tcPr>
            <w:tcW w:w="709" w:type="dxa"/>
          </w:tcPr>
          <w:p w:rsidR="009A6600" w:rsidRPr="009A6600" w:rsidRDefault="009A6600" w:rsidP="009A6600">
            <w:pPr>
              <w:jc w:val="center"/>
            </w:pPr>
            <w:r w:rsidRPr="009A6600">
              <w:rPr>
                <w:spacing w:val="-10"/>
                <w:kern w:val="2"/>
              </w:rPr>
              <w:t>3,0</w:t>
            </w:r>
          </w:p>
        </w:tc>
        <w:tc>
          <w:tcPr>
            <w:tcW w:w="709" w:type="dxa"/>
          </w:tcPr>
          <w:p w:rsidR="009A6600" w:rsidRPr="009A6600" w:rsidRDefault="009A6600" w:rsidP="009A6600">
            <w:pPr>
              <w:jc w:val="center"/>
            </w:pPr>
            <w:r w:rsidRPr="009A6600">
              <w:rPr>
                <w:spacing w:val="-10"/>
                <w:kern w:val="2"/>
              </w:rPr>
              <w:t>3,0</w:t>
            </w:r>
          </w:p>
        </w:tc>
        <w:tc>
          <w:tcPr>
            <w:tcW w:w="626" w:type="dxa"/>
          </w:tcPr>
          <w:p w:rsidR="009A6600" w:rsidRPr="009A6600" w:rsidRDefault="009A6600" w:rsidP="009A6600">
            <w:pPr>
              <w:jc w:val="center"/>
            </w:pPr>
            <w:r w:rsidRPr="009A6600">
              <w:rPr>
                <w:spacing w:val="-10"/>
                <w:kern w:val="2"/>
              </w:rPr>
              <w:t>3,0</w:t>
            </w:r>
          </w:p>
        </w:tc>
        <w:tc>
          <w:tcPr>
            <w:tcW w:w="650" w:type="dxa"/>
          </w:tcPr>
          <w:p w:rsidR="009A6600" w:rsidRPr="009A6600" w:rsidRDefault="009A6600" w:rsidP="009A6600">
            <w:pPr>
              <w:jc w:val="center"/>
            </w:pPr>
            <w:r w:rsidRPr="009A6600">
              <w:rPr>
                <w:spacing w:val="-10"/>
                <w:kern w:val="2"/>
              </w:rPr>
              <w:t>3,0</w:t>
            </w:r>
          </w:p>
        </w:tc>
      </w:tr>
      <w:tr w:rsidR="009A6600" w:rsidRPr="009A6600" w:rsidTr="009A6600">
        <w:tc>
          <w:tcPr>
            <w:tcW w:w="2166" w:type="dxa"/>
            <w:hideMark/>
          </w:tcPr>
          <w:p w:rsidR="009A6600" w:rsidRPr="009A6600" w:rsidRDefault="009A6600" w:rsidP="009A6600">
            <w:pPr>
              <w:autoSpaceDE w:val="0"/>
              <w:autoSpaceDN w:val="0"/>
              <w:adjustRightInd w:val="0"/>
              <w:rPr>
                <w:kern w:val="2"/>
              </w:rPr>
            </w:pPr>
            <w:r w:rsidRPr="009A6600">
              <w:rPr>
                <w:kern w:val="2"/>
              </w:rPr>
              <w:t>Основное мероприятие 1.1.</w:t>
            </w:r>
          </w:p>
          <w:p w:rsidR="009A6600" w:rsidRPr="009A6600" w:rsidRDefault="009A6600" w:rsidP="009A6600">
            <w:pPr>
              <w:autoSpaceDE w:val="0"/>
              <w:autoSpaceDN w:val="0"/>
              <w:adjustRightInd w:val="0"/>
              <w:rPr>
                <w:kern w:val="2"/>
              </w:rPr>
            </w:pPr>
            <w:r w:rsidRPr="009A6600">
              <w:rPr>
                <w:bCs/>
              </w:rPr>
              <w:t>Предупреждение пожаров и пропаганда среди населения  по мерам пожарной безопасности через средства массовой информации, распространением памяток и листовок</w:t>
            </w:r>
          </w:p>
        </w:tc>
        <w:tc>
          <w:tcPr>
            <w:tcW w:w="1292" w:type="dxa"/>
            <w:hideMark/>
          </w:tcPr>
          <w:p w:rsidR="009A6600" w:rsidRPr="009A6600" w:rsidRDefault="009A6600" w:rsidP="009A6600">
            <w:pPr>
              <w:autoSpaceDE w:val="0"/>
              <w:autoSpaceDN w:val="0"/>
              <w:adjustRightInd w:val="0"/>
              <w:jc w:val="center"/>
              <w:rPr>
                <w:kern w:val="2"/>
              </w:rPr>
            </w:pPr>
            <w:proofErr w:type="spellStart"/>
            <w:proofErr w:type="gramStart"/>
            <w:r w:rsidRPr="009A6600">
              <w:rPr>
                <w:kern w:val="2"/>
              </w:rPr>
              <w:t>Админист-рация</w:t>
            </w:r>
            <w:proofErr w:type="spellEnd"/>
            <w:proofErr w:type="gramEnd"/>
            <w:r w:rsidRPr="009A6600">
              <w:rPr>
                <w:kern w:val="2"/>
              </w:rPr>
              <w:t xml:space="preserve"> Киселевского сельского поселения</w:t>
            </w:r>
          </w:p>
          <w:p w:rsidR="009A6600" w:rsidRPr="009A6600" w:rsidRDefault="009A6600" w:rsidP="009A6600">
            <w:pPr>
              <w:autoSpaceDE w:val="0"/>
              <w:autoSpaceDN w:val="0"/>
              <w:adjustRightInd w:val="0"/>
              <w:jc w:val="center"/>
              <w:rPr>
                <w:kern w:val="2"/>
              </w:rPr>
            </w:pPr>
          </w:p>
        </w:tc>
        <w:tc>
          <w:tcPr>
            <w:tcW w:w="568" w:type="dxa"/>
            <w:hideMark/>
          </w:tcPr>
          <w:p w:rsidR="009A6600" w:rsidRPr="009A6600" w:rsidRDefault="009A6600" w:rsidP="009A6600">
            <w:pPr>
              <w:autoSpaceDE w:val="0"/>
              <w:autoSpaceDN w:val="0"/>
              <w:adjustRightInd w:val="0"/>
              <w:ind w:left="-57" w:right="-57"/>
              <w:jc w:val="center"/>
              <w:rPr>
                <w:spacing w:val="-10"/>
                <w:kern w:val="2"/>
              </w:rPr>
            </w:pPr>
            <w:r w:rsidRPr="009A6600">
              <w:rPr>
                <w:spacing w:val="-10"/>
                <w:kern w:val="2"/>
              </w:rPr>
              <w:t>951</w:t>
            </w:r>
          </w:p>
        </w:tc>
        <w:tc>
          <w:tcPr>
            <w:tcW w:w="707" w:type="dxa"/>
            <w:hideMark/>
          </w:tcPr>
          <w:p w:rsidR="009A6600" w:rsidRPr="009A6600" w:rsidRDefault="009A6600" w:rsidP="009A6600">
            <w:pPr>
              <w:autoSpaceDE w:val="0"/>
              <w:autoSpaceDN w:val="0"/>
              <w:adjustRightInd w:val="0"/>
              <w:ind w:left="-57" w:right="-57"/>
              <w:jc w:val="center"/>
              <w:rPr>
                <w:spacing w:val="-10"/>
                <w:kern w:val="2"/>
              </w:rPr>
            </w:pPr>
            <w:r w:rsidRPr="009A6600">
              <w:rPr>
                <w:spacing w:val="-10"/>
                <w:kern w:val="2"/>
              </w:rPr>
              <w:t>–</w:t>
            </w:r>
          </w:p>
        </w:tc>
        <w:tc>
          <w:tcPr>
            <w:tcW w:w="711" w:type="dxa"/>
            <w:hideMark/>
          </w:tcPr>
          <w:p w:rsidR="009A6600" w:rsidRPr="009A6600" w:rsidRDefault="009A6600" w:rsidP="009A6600">
            <w:pPr>
              <w:autoSpaceDE w:val="0"/>
              <w:autoSpaceDN w:val="0"/>
              <w:adjustRightInd w:val="0"/>
              <w:ind w:left="-57" w:right="-57"/>
              <w:jc w:val="center"/>
              <w:rPr>
                <w:spacing w:val="-10"/>
                <w:kern w:val="2"/>
              </w:rPr>
            </w:pPr>
            <w:r w:rsidRPr="009A6600">
              <w:rPr>
                <w:spacing w:val="-10"/>
                <w:kern w:val="2"/>
              </w:rPr>
              <w:t>–</w:t>
            </w:r>
          </w:p>
        </w:tc>
        <w:tc>
          <w:tcPr>
            <w:tcW w:w="425" w:type="dxa"/>
            <w:hideMark/>
          </w:tcPr>
          <w:p w:rsidR="009A6600" w:rsidRPr="009A6600" w:rsidRDefault="009A6600" w:rsidP="009A6600">
            <w:pPr>
              <w:autoSpaceDE w:val="0"/>
              <w:autoSpaceDN w:val="0"/>
              <w:adjustRightInd w:val="0"/>
              <w:ind w:left="-57" w:right="-57"/>
              <w:jc w:val="center"/>
              <w:rPr>
                <w:spacing w:val="-10"/>
                <w:kern w:val="2"/>
              </w:rPr>
            </w:pPr>
            <w:r w:rsidRPr="009A6600">
              <w:rPr>
                <w:spacing w:val="-10"/>
                <w:kern w:val="2"/>
              </w:rPr>
              <w:t>–</w:t>
            </w:r>
          </w:p>
        </w:tc>
        <w:tc>
          <w:tcPr>
            <w:tcW w:w="991" w:type="dxa"/>
            <w:hideMark/>
          </w:tcPr>
          <w:p w:rsidR="009A6600" w:rsidRPr="009A6600" w:rsidRDefault="009A6600" w:rsidP="009A6600">
            <w:pPr>
              <w:autoSpaceDE w:val="0"/>
              <w:autoSpaceDN w:val="0"/>
              <w:adjustRightInd w:val="0"/>
              <w:ind w:left="-57" w:right="-57"/>
              <w:jc w:val="center"/>
              <w:rPr>
                <w:spacing w:val="-10"/>
                <w:kern w:val="2"/>
              </w:rPr>
            </w:pPr>
            <w:r w:rsidRPr="009A6600">
              <w:rPr>
                <w:spacing w:val="-10"/>
                <w:kern w:val="2"/>
              </w:rPr>
              <w:t>54,5</w:t>
            </w:r>
          </w:p>
        </w:tc>
        <w:tc>
          <w:tcPr>
            <w:tcW w:w="709" w:type="dxa"/>
            <w:hideMark/>
          </w:tcPr>
          <w:p w:rsidR="009A6600" w:rsidRPr="009A6600" w:rsidRDefault="009A6600" w:rsidP="009A6600">
            <w:pPr>
              <w:autoSpaceDE w:val="0"/>
              <w:autoSpaceDN w:val="0"/>
              <w:adjustRightInd w:val="0"/>
              <w:ind w:left="-57" w:right="-57"/>
              <w:jc w:val="center"/>
              <w:rPr>
                <w:spacing w:val="-10"/>
                <w:kern w:val="2"/>
              </w:rPr>
            </w:pPr>
            <w:r w:rsidRPr="009A6600">
              <w:rPr>
                <w:spacing w:val="-10"/>
                <w:kern w:val="2"/>
              </w:rPr>
              <w:t>5,0</w:t>
            </w:r>
          </w:p>
        </w:tc>
        <w:tc>
          <w:tcPr>
            <w:tcW w:w="709" w:type="dxa"/>
            <w:hideMark/>
          </w:tcPr>
          <w:p w:rsidR="009A6600" w:rsidRPr="009A6600" w:rsidRDefault="009A6600" w:rsidP="009A6600">
            <w:pPr>
              <w:jc w:val="center"/>
            </w:pPr>
            <w:r w:rsidRPr="009A6600">
              <w:rPr>
                <w:spacing w:val="-10"/>
                <w:kern w:val="2"/>
              </w:rPr>
              <w:t>9,5</w:t>
            </w:r>
          </w:p>
        </w:tc>
        <w:tc>
          <w:tcPr>
            <w:tcW w:w="709" w:type="dxa"/>
            <w:hideMark/>
          </w:tcPr>
          <w:p w:rsidR="009A6600" w:rsidRPr="009A6600" w:rsidRDefault="009A6600" w:rsidP="009A6600">
            <w:pPr>
              <w:jc w:val="center"/>
            </w:pPr>
            <w:r w:rsidRPr="009A6600">
              <w:rPr>
                <w:spacing w:val="-10"/>
                <w:kern w:val="2"/>
              </w:rPr>
              <w:t>7,0</w:t>
            </w:r>
          </w:p>
        </w:tc>
        <w:tc>
          <w:tcPr>
            <w:tcW w:w="708" w:type="dxa"/>
            <w:hideMark/>
          </w:tcPr>
          <w:p w:rsidR="009A6600" w:rsidRPr="009A6600" w:rsidRDefault="009A6600" w:rsidP="009A6600">
            <w:pPr>
              <w:jc w:val="center"/>
            </w:pPr>
            <w:r w:rsidRPr="009A6600">
              <w:rPr>
                <w:spacing w:val="-10"/>
                <w:kern w:val="2"/>
              </w:rPr>
              <w:t>0,0</w:t>
            </w:r>
          </w:p>
        </w:tc>
        <w:tc>
          <w:tcPr>
            <w:tcW w:w="709" w:type="dxa"/>
            <w:hideMark/>
          </w:tcPr>
          <w:p w:rsidR="009A6600" w:rsidRPr="009A6600" w:rsidRDefault="009A6600" w:rsidP="009A6600">
            <w:pPr>
              <w:jc w:val="center"/>
            </w:pPr>
            <w:r w:rsidRPr="009A6600">
              <w:rPr>
                <w:spacing w:val="-10"/>
                <w:kern w:val="2"/>
              </w:rPr>
              <w:t>6,0</w:t>
            </w:r>
          </w:p>
        </w:tc>
        <w:tc>
          <w:tcPr>
            <w:tcW w:w="709" w:type="dxa"/>
            <w:hideMark/>
          </w:tcPr>
          <w:p w:rsidR="009A6600" w:rsidRPr="009A6600" w:rsidRDefault="009A6600" w:rsidP="009A6600">
            <w:pPr>
              <w:jc w:val="center"/>
            </w:pPr>
            <w:r w:rsidRPr="009A6600">
              <w:rPr>
                <w:spacing w:val="-10"/>
                <w:kern w:val="2"/>
              </w:rPr>
              <w:t>6,0</w:t>
            </w:r>
          </w:p>
        </w:tc>
        <w:tc>
          <w:tcPr>
            <w:tcW w:w="709" w:type="dxa"/>
            <w:hideMark/>
          </w:tcPr>
          <w:p w:rsidR="009A6600" w:rsidRPr="009A6600" w:rsidRDefault="009A6600" w:rsidP="009A6600">
            <w:pPr>
              <w:jc w:val="center"/>
            </w:pPr>
            <w:r w:rsidRPr="009A6600">
              <w:rPr>
                <w:spacing w:val="-10"/>
                <w:kern w:val="2"/>
              </w:rPr>
              <w:t>6,0</w:t>
            </w:r>
          </w:p>
        </w:tc>
        <w:tc>
          <w:tcPr>
            <w:tcW w:w="708" w:type="dxa"/>
          </w:tcPr>
          <w:p w:rsidR="009A6600" w:rsidRPr="009A6600" w:rsidRDefault="009A6600" w:rsidP="009A6600">
            <w:pPr>
              <w:jc w:val="center"/>
            </w:pPr>
            <w:r w:rsidRPr="009A6600">
              <w:rPr>
                <w:spacing w:val="-10"/>
                <w:kern w:val="2"/>
              </w:rPr>
              <w:t>3,0</w:t>
            </w:r>
          </w:p>
        </w:tc>
        <w:tc>
          <w:tcPr>
            <w:tcW w:w="709" w:type="dxa"/>
          </w:tcPr>
          <w:p w:rsidR="009A6600" w:rsidRPr="009A6600" w:rsidRDefault="009A6600" w:rsidP="009A6600">
            <w:pPr>
              <w:jc w:val="center"/>
            </w:pPr>
            <w:r w:rsidRPr="009A6600">
              <w:rPr>
                <w:spacing w:val="-10"/>
                <w:kern w:val="2"/>
              </w:rPr>
              <w:t>3,0</w:t>
            </w:r>
          </w:p>
        </w:tc>
        <w:tc>
          <w:tcPr>
            <w:tcW w:w="709" w:type="dxa"/>
          </w:tcPr>
          <w:p w:rsidR="009A6600" w:rsidRPr="009A6600" w:rsidRDefault="009A6600" w:rsidP="009A6600">
            <w:pPr>
              <w:jc w:val="center"/>
            </w:pPr>
            <w:r w:rsidRPr="009A6600">
              <w:rPr>
                <w:spacing w:val="-10"/>
                <w:kern w:val="2"/>
              </w:rPr>
              <w:t>3,0</w:t>
            </w:r>
          </w:p>
        </w:tc>
        <w:tc>
          <w:tcPr>
            <w:tcW w:w="626" w:type="dxa"/>
          </w:tcPr>
          <w:p w:rsidR="009A6600" w:rsidRPr="009A6600" w:rsidRDefault="009A6600" w:rsidP="009A6600">
            <w:pPr>
              <w:jc w:val="center"/>
            </w:pPr>
            <w:r w:rsidRPr="009A6600">
              <w:rPr>
                <w:spacing w:val="-10"/>
                <w:kern w:val="2"/>
              </w:rPr>
              <w:t>3,0</w:t>
            </w:r>
          </w:p>
        </w:tc>
        <w:tc>
          <w:tcPr>
            <w:tcW w:w="650" w:type="dxa"/>
          </w:tcPr>
          <w:p w:rsidR="009A6600" w:rsidRPr="009A6600" w:rsidRDefault="009A6600" w:rsidP="009A6600">
            <w:pPr>
              <w:jc w:val="center"/>
            </w:pPr>
            <w:r w:rsidRPr="009A6600">
              <w:rPr>
                <w:spacing w:val="-10"/>
                <w:kern w:val="2"/>
              </w:rPr>
              <w:t>3,0</w:t>
            </w:r>
          </w:p>
        </w:tc>
      </w:tr>
      <w:tr w:rsidR="009A6600" w:rsidRPr="009A6600" w:rsidTr="009A6600">
        <w:tc>
          <w:tcPr>
            <w:tcW w:w="2166" w:type="dxa"/>
            <w:hideMark/>
          </w:tcPr>
          <w:p w:rsidR="009A6600" w:rsidRPr="009A6600" w:rsidRDefault="009A6600" w:rsidP="009A6600">
            <w:pPr>
              <w:autoSpaceDE w:val="0"/>
              <w:autoSpaceDN w:val="0"/>
              <w:adjustRightInd w:val="0"/>
              <w:rPr>
                <w:kern w:val="2"/>
              </w:rPr>
            </w:pPr>
            <w:r w:rsidRPr="009A6600">
              <w:rPr>
                <w:kern w:val="2"/>
              </w:rPr>
              <w:t>Основное мероприятие 1.2.</w:t>
            </w:r>
          </w:p>
          <w:p w:rsidR="009A6600" w:rsidRPr="009A6600" w:rsidRDefault="009A6600" w:rsidP="009A6600">
            <w:pPr>
              <w:autoSpaceDE w:val="0"/>
              <w:autoSpaceDN w:val="0"/>
              <w:adjustRightInd w:val="0"/>
              <w:rPr>
                <w:kern w:val="2"/>
              </w:rPr>
            </w:pPr>
            <w:r w:rsidRPr="009A6600">
              <w:rPr>
                <w:bCs/>
              </w:rPr>
              <w:lastRenderedPageBreak/>
              <w:t>Приобретение средств индивидуальной защиты населения</w:t>
            </w:r>
          </w:p>
        </w:tc>
        <w:tc>
          <w:tcPr>
            <w:tcW w:w="1292" w:type="dxa"/>
            <w:hideMark/>
          </w:tcPr>
          <w:p w:rsidR="009A6600" w:rsidRPr="009A6600" w:rsidRDefault="009A6600" w:rsidP="009A6600">
            <w:pPr>
              <w:autoSpaceDE w:val="0"/>
              <w:autoSpaceDN w:val="0"/>
              <w:adjustRightInd w:val="0"/>
              <w:jc w:val="center"/>
              <w:rPr>
                <w:kern w:val="2"/>
              </w:rPr>
            </w:pPr>
            <w:proofErr w:type="spellStart"/>
            <w:proofErr w:type="gramStart"/>
            <w:r w:rsidRPr="009A6600">
              <w:rPr>
                <w:kern w:val="2"/>
              </w:rPr>
              <w:lastRenderedPageBreak/>
              <w:t>Админист-рация</w:t>
            </w:r>
            <w:proofErr w:type="spellEnd"/>
            <w:proofErr w:type="gramEnd"/>
            <w:r w:rsidRPr="009A6600">
              <w:rPr>
                <w:kern w:val="2"/>
              </w:rPr>
              <w:t xml:space="preserve"> </w:t>
            </w:r>
            <w:r w:rsidRPr="009A6600">
              <w:rPr>
                <w:kern w:val="2"/>
              </w:rPr>
              <w:lastRenderedPageBreak/>
              <w:t>Киселевского сельского поселения</w:t>
            </w:r>
          </w:p>
          <w:p w:rsidR="009A6600" w:rsidRPr="009A6600" w:rsidRDefault="009A6600" w:rsidP="009A6600">
            <w:pPr>
              <w:autoSpaceDE w:val="0"/>
              <w:autoSpaceDN w:val="0"/>
              <w:adjustRightInd w:val="0"/>
              <w:jc w:val="center"/>
              <w:rPr>
                <w:kern w:val="2"/>
              </w:rPr>
            </w:pPr>
          </w:p>
        </w:tc>
        <w:tc>
          <w:tcPr>
            <w:tcW w:w="568" w:type="dxa"/>
            <w:hideMark/>
          </w:tcPr>
          <w:p w:rsidR="009A6600" w:rsidRPr="009A6600" w:rsidRDefault="009A6600" w:rsidP="009A6600">
            <w:pPr>
              <w:autoSpaceDE w:val="0"/>
              <w:autoSpaceDN w:val="0"/>
              <w:adjustRightInd w:val="0"/>
              <w:ind w:left="-57" w:right="-57"/>
              <w:jc w:val="center"/>
              <w:rPr>
                <w:spacing w:val="-10"/>
                <w:kern w:val="2"/>
              </w:rPr>
            </w:pPr>
            <w:r w:rsidRPr="009A6600">
              <w:rPr>
                <w:spacing w:val="-10"/>
                <w:kern w:val="2"/>
              </w:rPr>
              <w:lastRenderedPageBreak/>
              <w:t>951</w:t>
            </w:r>
          </w:p>
        </w:tc>
        <w:tc>
          <w:tcPr>
            <w:tcW w:w="707" w:type="dxa"/>
            <w:hideMark/>
          </w:tcPr>
          <w:p w:rsidR="009A6600" w:rsidRPr="009A6600" w:rsidRDefault="009A6600" w:rsidP="009A6600">
            <w:pPr>
              <w:autoSpaceDE w:val="0"/>
              <w:autoSpaceDN w:val="0"/>
              <w:adjustRightInd w:val="0"/>
              <w:ind w:left="-57" w:right="-57"/>
              <w:jc w:val="center"/>
              <w:rPr>
                <w:spacing w:val="-10"/>
                <w:kern w:val="2"/>
              </w:rPr>
            </w:pPr>
            <w:r w:rsidRPr="009A6600">
              <w:rPr>
                <w:spacing w:val="-10"/>
                <w:kern w:val="2"/>
              </w:rPr>
              <w:t>–</w:t>
            </w:r>
          </w:p>
        </w:tc>
        <w:tc>
          <w:tcPr>
            <w:tcW w:w="711" w:type="dxa"/>
            <w:hideMark/>
          </w:tcPr>
          <w:p w:rsidR="009A6600" w:rsidRPr="009A6600" w:rsidRDefault="009A6600" w:rsidP="009A6600">
            <w:pPr>
              <w:autoSpaceDE w:val="0"/>
              <w:autoSpaceDN w:val="0"/>
              <w:adjustRightInd w:val="0"/>
              <w:ind w:left="-57" w:right="-57"/>
              <w:jc w:val="center"/>
              <w:rPr>
                <w:spacing w:val="-10"/>
                <w:kern w:val="2"/>
              </w:rPr>
            </w:pPr>
            <w:r w:rsidRPr="009A6600">
              <w:rPr>
                <w:spacing w:val="-10"/>
                <w:kern w:val="2"/>
              </w:rPr>
              <w:t>–</w:t>
            </w:r>
          </w:p>
        </w:tc>
        <w:tc>
          <w:tcPr>
            <w:tcW w:w="425" w:type="dxa"/>
            <w:hideMark/>
          </w:tcPr>
          <w:p w:rsidR="009A6600" w:rsidRPr="009A6600" w:rsidRDefault="009A6600" w:rsidP="009A6600">
            <w:pPr>
              <w:autoSpaceDE w:val="0"/>
              <w:autoSpaceDN w:val="0"/>
              <w:adjustRightInd w:val="0"/>
              <w:ind w:left="-57" w:right="-57"/>
              <w:jc w:val="center"/>
              <w:rPr>
                <w:spacing w:val="-10"/>
                <w:kern w:val="2"/>
              </w:rPr>
            </w:pPr>
            <w:r w:rsidRPr="009A6600">
              <w:rPr>
                <w:spacing w:val="-10"/>
                <w:kern w:val="2"/>
              </w:rPr>
              <w:t>–</w:t>
            </w:r>
          </w:p>
        </w:tc>
        <w:tc>
          <w:tcPr>
            <w:tcW w:w="991" w:type="dxa"/>
            <w:hideMark/>
          </w:tcPr>
          <w:p w:rsidR="009A6600" w:rsidRPr="009A6600" w:rsidRDefault="009A6600" w:rsidP="009A6600">
            <w:pPr>
              <w:jc w:val="center"/>
            </w:pPr>
            <w:r w:rsidRPr="009A6600">
              <w:rPr>
                <w:spacing w:val="-10"/>
                <w:kern w:val="2"/>
              </w:rPr>
              <w:t>0,0</w:t>
            </w:r>
          </w:p>
        </w:tc>
        <w:tc>
          <w:tcPr>
            <w:tcW w:w="709" w:type="dxa"/>
            <w:hideMark/>
          </w:tcPr>
          <w:p w:rsidR="009A6600" w:rsidRPr="009A6600" w:rsidRDefault="009A6600" w:rsidP="009A6600">
            <w:pPr>
              <w:jc w:val="center"/>
            </w:pPr>
            <w:r w:rsidRPr="009A6600">
              <w:rPr>
                <w:spacing w:val="-10"/>
                <w:kern w:val="2"/>
              </w:rPr>
              <w:t>0,0</w:t>
            </w:r>
          </w:p>
        </w:tc>
        <w:tc>
          <w:tcPr>
            <w:tcW w:w="709" w:type="dxa"/>
            <w:hideMark/>
          </w:tcPr>
          <w:p w:rsidR="009A6600" w:rsidRPr="009A6600" w:rsidRDefault="009A6600" w:rsidP="009A6600">
            <w:pPr>
              <w:jc w:val="center"/>
            </w:pPr>
            <w:r w:rsidRPr="009A6600">
              <w:rPr>
                <w:spacing w:val="-10"/>
                <w:kern w:val="2"/>
              </w:rPr>
              <w:t>00</w:t>
            </w:r>
          </w:p>
        </w:tc>
        <w:tc>
          <w:tcPr>
            <w:tcW w:w="709" w:type="dxa"/>
            <w:hideMark/>
          </w:tcPr>
          <w:p w:rsidR="009A6600" w:rsidRPr="009A6600" w:rsidRDefault="009A6600" w:rsidP="009A6600">
            <w:pPr>
              <w:jc w:val="center"/>
            </w:pPr>
            <w:r w:rsidRPr="009A6600">
              <w:rPr>
                <w:spacing w:val="-10"/>
                <w:kern w:val="2"/>
              </w:rPr>
              <w:t>0,0</w:t>
            </w:r>
          </w:p>
        </w:tc>
        <w:tc>
          <w:tcPr>
            <w:tcW w:w="708" w:type="dxa"/>
            <w:hideMark/>
          </w:tcPr>
          <w:p w:rsidR="009A6600" w:rsidRPr="009A6600" w:rsidRDefault="009A6600" w:rsidP="009A6600">
            <w:pPr>
              <w:jc w:val="center"/>
            </w:pPr>
            <w:r w:rsidRPr="009A6600">
              <w:rPr>
                <w:spacing w:val="-10"/>
                <w:kern w:val="2"/>
              </w:rPr>
              <w:t>0,0</w:t>
            </w:r>
          </w:p>
        </w:tc>
        <w:tc>
          <w:tcPr>
            <w:tcW w:w="709" w:type="dxa"/>
            <w:hideMark/>
          </w:tcPr>
          <w:p w:rsidR="009A6600" w:rsidRPr="009A6600" w:rsidRDefault="009A6600" w:rsidP="009A6600">
            <w:pPr>
              <w:jc w:val="center"/>
            </w:pPr>
            <w:r w:rsidRPr="009A6600">
              <w:rPr>
                <w:spacing w:val="-10"/>
                <w:kern w:val="2"/>
              </w:rPr>
              <w:t>0,0</w:t>
            </w:r>
          </w:p>
        </w:tc>
        <w:tc>
          <w:tcPr>
            <w:tcW w:w="709" w:type="dxa"/>
            <w:hideMark/>
          </w:tcPr>
          <w:p w:rsidR="009A6600" w:rsidRPr="009A6600" w:rsidRDefault="009A6600" w:rsidP="009A6600">
            <w:pPr>
              <w:jc w:val="center"/>
            </w:pPr>
            <w:r w:rsidRPr="009A6600">
              <w:rPr>
                <w:spacing w:val="-10"/>
                <w:kern w:val="2"/>
              </w:rPr>
              <w:t>00</w:t>
            </w:r>
          </w:p>
        </w:tc>
        <w:tc>
          <w:tcPr>
            <w:tcW w:w="709" w:type="dxa"/>
            <w:hideMark/>
          </w:tcPr>
          <w:p w:rsidR="009A6600" w:rsidRPr="009A6600" w:rsidRDefault="009A6600" w:rsidP="009A6600">
            <w:pPr>
              <w:jc w:val="center"/>
            </w:pPr>
            <w:r w:rsidRPr="009A6600">
              <w:rPr>
                <w:spacing w:val="-10"/>
                <w:kern w:val="2"/>
              </w:rPr>
              <w:t>0,0</w:t>
            </w:r>
          </w:p>
        </w:tc>
        <w:tc>
          <w:tcPr>
            <w:tcW w:w="708" w:type="dxa"/>
          </w:tcPr>
          <w:p w:rsidR="009A6600" w:rsidRPr="009A6600" w:rsidRDefault="009A6600" w:rsidP="009A6600">
            <w:pPr>
              <w:jc w:val="center"/>
            </w:pPr>
            <w:r w:rsidRPr="009A6600">
              <w:rPr>
                <w:spacing w:val="-10"/>
                <w:kern w:val="2"/>
              </w:rPr>
              <w:t>0,0</w:t>
            </w:r>
          </w:p>
        </w:tc>
        <w:tc>
          <w:tcPr>
            <w:tcW w:w="709" w:type="dxa"/>
          </w:tcPr>
          <w:p w:rsidR="009A6600" w:rsidRPr="009A6600" w:rsidRDefault="009A6600" w:rsidP="009A6600">
            <w:pPr>
              <w:jc w:val="center"/>
            </w:pPr>
            <w:r w:rsidRPr="009A6600">
              <w:rPr>
                <w:spacing w:val="-10"/>
                <w:kern w:val="2"/>
              </w:rPr>
              <w:t>0,0</w:t>
            </w:r>
          </w:p>
        </w:tc>
        <w:tc>
          <w:tcPr>
            <w:tcW w:w="709" w:type="dxa"/>
          </w:tcPr>
          <w:p w:rsidR="009A6600" w:rsidRPr="009A6600" w:rsidRDefault="009A6600" w:rsidP="009A6600">
            <w:pPr>
              <w:jc w:val="center"/>
            </w:pPr>
            <w:r w:rsidRPr="009A6600">
              <w:rPr>
                <w:spacing w:val="-10"/>
                <w:kern w:val="2"/>
              </w:rPr>
              <w:t>00</w:t>
            </w:r>
          </w:p>
        </w:tc>
        <w:tc>
          <w:tcPr>
            <w:tcW w:w="626" w:type="dxa"/>
          </w:tcPr>
          <w:p w:rsidR="009A6600" w:rsidRPr="009A6600" w:rsidRDefault="009A6600" w:rsidP="009A6600">
            <w:pPr>
              <w:jc w:val="center"/>
            </w:pPr>
            <w:r w:rsidRPr="009A6600">
              <w:rPr>
                <w:spacing w:val="-10"/>
                <w:kern w:val="2"/>
              </w:rPr>
              <w:t>0,0</w:t>
            </w:r>
          </w:p>
        </w:tc>
        <w:tc>
          <w:tcPr>
            <w:tcW w:w="650" w:type="dxa"/>
          </w:tcPr>
          <w:p w:rsidR="009A6600" w:rsidRPr="009A6600" w:rsidRDefault="009A6600" w:rsidP="009A6600">
            <w:pPr>
              <w:jc w:val="center"/>
            </w:pPr>
            <w:r w:rsidRPr="009A6600">
              <w:rPr>
                <w:spacing w:val="-10"/>
                <w:kern w:val="2"/>
              </w:rPr>
              <w:t>0,0</w:t>
            </w:r>
          </w:p>
        </w:tc>
      </w:tr>
      <w:tr w:rsidR="009A6600" w:rsidRPr="009A6600" w:rsidTr="009A6600">
        <w:tc>
          <w:tcPr>
            <w:tcW w:w="2166" w:type="dxa"/>
            <w:hideMark/>
          </w:tcPr>
          <w:p w:rsidR="009A6600" w:rsidRPr="009A6600" w:rsidRDefault="009A6600" w:rsidP="009A6600">
            <w:pPr>
              <w:autoSpaceDE w:val="0"/>
              <w:autoSpaceDN w:val="0"/>
              <w:adjustRightInd w:val="0"/>
              <w:jc w:val="both"/>
              <w:rPr>
                <w:kern w:val="2"/>
              </w:rPr>
            </w:pPr>
            <w:r w:rsidRPr="009A6600">
              <w:rPr>
                <w:kern w:val="2"/>
              </w:rPr>
              <w:lastRenderedPageBreak/>
              <w:t>Основное мероприятие 1.3.</w:t>
            </w:r>
          </w:p>
          <w:p w:rsidR="009A6600" w:rsidRPr="009A6600" w:rsidRDefault="009A6600" w:rsidP="009A6600">
            <w:pPr>
              <w:autoSpaceDE w:val="0"/>
              <w:autoSpaceDN w:val="0"/>
              <w:adjustRightInd w:val="0"/>
              <w:jc w:val="both"/>
              <w:rPr>
                <w:kern w:val="2"/>
              </w:rPr>
            </w:pPr>
            <w:r w:rsidRPr="009A6600">
              <w:rPr>
                <w:bCs/>
              </w:rPr>
              <w:t>Приобретение пожарного оборудования и снаряжения</w:t>
            </w:r>
          </w:p>
        </w:tc>
        <w:tc>
          <w:tcPr>
            <w:tcW w:w="1292" w:type="dxa"/>
            <w:hideMark/>
          </w:tcPr>
          <w:p w:rsidR="009A6600" w:rsidRPr="009A6600" w:rsidRDefault="009A6600" w:rsidP="009A6600">
            <w:pPr>
              <w:autoSpaceDE w:val="0"/>
              <w:autoSpaceDN w:val="0"/>
              <w:adjustRightInd w:val="0"/>
              <w:jc w:val="center"/>
              <w:rPr>
                <w:kern w:val="2"/>
              </w:rPr>
            </w:pPr>
            <w:proofErr w:type="spellStart"/>
            <w:proofErr w:type="gramStart"/>
            <w:r w:rsidRPr="009A6600">
              <w:rPr>
                <w:kern w:val="2"/>
              </w:rPr>
              <w:t>Админист-рация</w:t>
            </w:r>
            <w:proofErr w:type="spellEnd"/>
            <w:proofErr w:type="gramEnd"/>
            <w:r w:rsidRPr="009A6600">
              <w:rPr>
                <w:kern w:val="2"/>
              </w:rPr>
              <w:t xml:space="preserve"> Киселевского сельского поселения</w:t>
            </w:r>
          </w:p>
          <w:p w:rsidR="009A6600" w:rsidRPr="009A6600" w:rsidRDefault="009A6600" w:rsidP="009A6600">
            <w:pPr>
              <w:autoSpaceDE w:val="0"/>
              <w:autoSpaceDN w:val="0"/>
              <w:adjustRightInd w:val="0"/>
              <w:jc w:val="center"/>
              <w:rPr>
                <w:kern w:val="2"/>
              </w:rPr>
            </w:pPr>
          </w:p>
        </w:tc>
        <w:tc>
          <w:tcPr>
            <w:tcW w:w="568" w:type="dxa"/>
            <w:hideMark/>
          </w:tcPr>
          <w:p w:rsidR="009A6600" w:rsidRPr="009A6600" w:rsidRDefault="009A6600" w:rsidP="009A6600">
            <w:pPr>
              <w:autoSpaceDE w:val="0"/>
              <w:autoSpaceDN w:val="0"/>
              <w:adjustRightInd w:val="0"/>
              <w:ind w:left="-57" w:right="-57"/>
              <w:jc w:val="center"/>
              <w:rPr>
                <w:spacing w:val="-10"/>
                <w:kern w:val="2"/>
              </w:rPr>
            </w:pPr>
            <w:r w:rsidRPr="009A6600">
              <w:rPr>
                <w:spacing w:val="-10"/>
                <w:kern w:val="2"/>
              </w:rPr>
              <w:t>951</w:t>
            </w:r>
          </w:p>
        </w:tc>
        <w:tc>
          <w:tcPr>
            <w:tcW w:w="707" w:type="dxa"/>
            <w:hideMark/>
          </w:tcPr>
          <w:p w:rsidR="009A6600" w:rsidRPr="009A6600" w:rsidRDefault="009A6600" w:rsidP="009A6600">
            <w:pPr>
              <w:autoSpaceDE w:val="0"/>
              <w:autoSpaceDN w:val="0"/>
              <w:adjustRightInd w:val="0"/>
              <w:ind w:right="-57"/>
              <w:jc w:val="center"/>
              <w:rPr>
                <w:spacing w:val="-10"/>
                <w:kern w:val="2"/>
              </w:rPr>
            </w:pPr>
            <w:r w:rsidRPr="009A6600">
              <w:rPr>
                <w:spacing w:val="-10"/>
                <w:kern w:val="2"/>
              </w:rPr>
              <w:t>-</w:t>
            </w:r>
          </w:p>
        </w:tc>
        <w:tc>
          <w:tcPr>
            <w:tcW w:w="711" w:type="dxa"/>
            <w:hideMark/>
          </w:tcPr>
          <w:p w:rsidR="009A6600" w:rsidRPr="009A6600" w:rsidRDefault="009A6600" w:rsidP="009A6600">
            <w:pPr>
              <w:autoSpaceDE w:val="0"/>
              <w:autoSpaceDN w:val="0"/>
              <w:adjustRightInd w:val="0"/>
              <w:ind w:left="-57" w:right="-57"/>
              <w:jc w:val="center"/>
              <w:rPr>
                <w:spacing w:val="-10"/>
                <w:kern w:val="2"/>
              </w:rPr>
            </w:pPr>
            <w:r w:rsidRPr="009A6600">
              <w:rPr>
                <w:spacing w:val="-10"/>
                <w:kern w:val="2"/>
              </w:rPr>
              <w:t>–</w:t>
            </w:r>
          </w:p>
        </w:tc>
        <w:tc>
          <w:tcPr>
            <w:tcW w:w="425" w:type="dxa"/>
            <w:hideMark/>
          </w:tcPr>
          <w:p w:rsidR="009A6600" w:rsidRPr="009A6600" w:rsidRDefault="009A6600" w:rsidP="009A6600">
            <w:pPr>
              <w:autoSpaceDE w:val="0"/>
              <w:autoSpaceDN w:val="0"/>
              <w:adjustRightInd w:val="0"/>
              <w:ind w:left="-57" w:right="-57"/>
              <w:jc w:val="center"/>
              <w:rPr>
                <w:spacing w:val="-10"/>
                <w:kern w:val="2"/>
              </w:rPr>
            </w:pPr>
            <w:r w:rsidRPr="009A6600">
              <w:rPr>
                <w:spacing w:val="-10"/>
                <w:kern w:val="2"/>
              </w:rPr>
              <w:t>–</w:t>
            </w:r>
          </w:p>
        </w:tc>
        <w:tc>
          <w:tcPr>
            <w:tcW w:w="991" w:type="dxa"/>
            <w:hideMark/>
          </w:tcPr>
          <w:p w:rsidR="009A6600" w:rsidRPr="009A6600" w:rsidRDefault="009A6600" w:rsidP="009A6600">
            <w:pPr>
              <w:jc w:val="center"/>
            </w:pPr>
            <w:r w:rsidRPr="009A6600">
              <w:rPr>
                <w:spacing w:val="-10"/>
                <w:kern w:val="2"/>
              </w:rPr>
              <w:t>357,2</w:t>
            </w:r>
          </w:p>
        </w:tc>
        <w:tc>
          <w:tcPr>
            <w:tcW w:w="709" w:type="dxa"/>
            <w:hideMark/>
          </w:tcPr>
          <w:p w:rsidR="009A6600" w:rsidRPr="009A6600" w:rsidRDefault="009A6600" w:rsidP="009A6600">
            <w:pPr>
              <w:jc w:val="center"/>
            </w:pPr>
            <w:r w:rsidRPr="009A6600">
              <w:rPr>
                <w:spacing w:val="-10"/>
                <w:kern w:val="2"/>
              </w:rPr>
              <w:t>0,0</w:t>
            </w:r>
          </w:p>
        </w:tc>
        <w:tc>
          <w:tcPr>
            <w:tcW w:w="709" w:type="dxa"/>
            <w:hideMark/>
          </w:tcPr>
          <w:p w:rsidR="009A6600" w:rsidRPr="009A6600" w:rsidRDefault="009A6600" w:rsidP="009A6600">
            <w:pPr>
              <w:jc w:val="center"/>
            </w:pPr>
            <w:r w:rsidRPr="009A6600">
              <w:rPr>
                <w:spacing w:val="-10"/>
                <w:kern w:val="2"/>
              </w:rPr>
              <w:t>357,2</w:t>
            </w:r>
          </w:p>
        </w:tc>
        <w:tc>
          <w:tcPr>
            <w:tcW w:w="709" w:type="dxa"/>
            <w:hideMark/>
          </w:tcPr>
          <w:p w:rsidR="009A6600" w:rsidRPr="009A6600" w:rsidRDefault="009A6600" w:rsidP="009A6600">
            <w:pPr>
              <w:jc w:val="center"/>
            </w:pPr>
            <w:r w:rsidRPr="009A6600">
              <w:rPr>
                <w:spacing w:val="-10"/>
                <w:kern w:val="2"/>
              </w:rPr>
              <w:t>0,0</w:t>
            </w:r>
          </w:p>
        </w:tc>
        <w:tc>
          <w:tcPr>
            <w:tcW w:w="708" w:type="dxa"/>
            <w:hideMark/>
          </w:tcPr>
          <w:p w:rsidR="009A6600" w:rsidRPr="009A6600" w:rsidRDefault="009A6600" w:rsidP="009A6600">
            <w:pPr>
              <w:jc w:val="center"/>
            </w:pPr>
            <w:r w:rsidRPr="009A6600">
              <w:rPr>
                <w:spacing w:val="-10"/>
                <w:kern w:val="2"/>
              </w:rPr>
              <w:t>0,0</w:t>
            </w:r>
          </w:p>
        </w:tc>
        <w:tc>
          <w:tcPr>
            <w:tcW w:w="709" w:type="dxa"/>
            <w:hideMark/>
          </w:tcPr>
          <w:p w:rsidR="009A6600" w:rsidRPr="009A6600" w:rsidRDefault="009A6600" w:rsidP="009A6600">
            <w:pPr>
              <w:jc w:val="center"/>
            </w:pPr>
            <w:r w:rsidRPr="009A6600">
              <w:rPr>
                <w:spacing w:val="-10"/>
                <w:kern w:val="2"/>
              </w:rPr>
              <w:t>00</w:t>
            </w:r>
          </w:p>
        </w:tc>
        <w:tc>
          <w:tcPr>
            <w:tcW w:w="709" w:type="dxa"/>
            <w:hideMark/>
          </w:tcPr>
          <w:p w:rsidR="009A6600" w:rsidRPr="009A6600" w:rsidRDefault="009A6600" w:rsidP="009A6600">
            <w:pPr>
              <w:jc w:val="center"/>
            </w:pPr>
            <w:r w:rsidRPr="009A6600">
              <w:rPr>
                <w:spacing w:val="-10"/>
                <w:kern w:val="2"/>
              </w:rPr>
              <w:t>0,0</w:t>
            </w:r>
          </w:p>
        </w:tc>
        <w:tc>
          <w:tcPr>
            <w:tcW w:w="709" w:type="dxa"/>
            <w:hideMark/>
          </w:tcPr>
          <w:p w:rsidR="009A6600" w:rsidRPr="009A6600" w:rsidRDefault="009A6600" w:rsidP="009A6600">
            <w:pPr>
              <w:jc w:val="center"/>
            </w:pPr>
            <w:r w:rsidRPr="009A6600">
              <w:rPr>
                <w:spacing w:val="-10"/>
                <w:kern w:val="2"/>
              </w:rPr>
              <w:t>0,0</w:t>
            </w:r>
          </w:p>
        </w:tc>
        <w:tc>
          <w:tcPr>
            <w:tcW w:w="708" w:type="dxa"/>
          </w:tcPr>
          <w:p w:rsidR="009A6600" w:rsidRPr="009A6600" w:rsidRDefault="009A6600" w:rsidP="009A6600">
            <w:pPr>
              <w:jc w:val="center"/>
            </w:pPr>
            <w:r w:rsidRPr="009A6600">
              <w:rPr>
                <w:spacing w:val="-10"/>
                <w:kern w:val="2"/>
              </w:rPr>
              <w:t>0,0</w:t>
            </w:r>
          </w:p>
        </w:tc>
        <w:tc>
          <w:tcPr>
            <w:tcW w:w="709" w:type="dxa"/>
          </w:tcPr>
          <w:p w:rsidR="009A6600" w:rsidRPr="009A6600" w:rsidRDefault="009A6600" w:rsidP="009A6600">
            <w:pPr>
              <w:jc w:val="center"/>
            </w:pPr>
            <w:r w:rsidRPr="009A6600">
              <w:rPr>
                <w:spacing w:val="-10"/>
                <w:kern w:val="2"/>
              </w:rPr>
              <w:t>00</w:t>
            </w:r>
          </w:p>
        </w:tc>
        <w:tc>
          <w:tcPr>
            <w:tcW w:w="709" w:type="dxa"/>
          </w:tcPr>
          <w:p w:rsidR="009A6600" w:rsidRPr="009A6600" w:rsidRDefault="009A6600" w:rsidP="009A6600">
            <w:pPr>
              <w:jc w:val="center"/>
            </w:pPr>
            <w:r w:rsidRPr="009A6600">
              <w:rPr>
                <w:spacing w:val="-10"/>
                <w:kern w:val="2"/>
              </w:rPr>
              <w:t>0,0</w:t>
            </w:r>
          </w:p>
        </w:tc>
        <w:tc>
          <w:tcPr>
            <w:tcW w:w="626" w:type="dxa"/>
          </w:tcPr>
          <w:p w:rsidR="009A6600" w:rsidRPr="009A6600" w:rsidRDefault="009A6600" w:rsidP="009A6600">
            <w:pPr>
              <w:jc w:val="center"/>
            </w:pPr>
            <w:r w:rsidRPr="009A6600">
              <w:rPr>
                <w:spacing w:val="-10"/>
                <w:kern w:val="2"/>
              </w:rPr>
              <w:t>0,0</w:t>
            </w:r>
          </w:p>
        </w:tc>
        <w:tc>
          <w:tcPr>
            <w:tcW w:w="650" w:type="dxa"/>
          </w:tcPr>
          <w:p w:rsidR="009A6600" w:rsidRPr="009A6600" w:rsidRDefault="009A6600" w:rsidP="009A6600">
            <w:pPr>
              <w:jc w:val="center"/>
            </w:pPr>
            <w:r w:rsidRPr="009A6600">
              <w:rPr>
                <w:spacing w:val="-10"/>
                <w:kern w:val="2"/>
              </w:rPr>
              <w:t>0,0</w:t>
            </w:r>
          </w:p>
        </w:tc>
      </w:tr>
      <w:tr w:rsidR="009A6600" w:rsidRPr="009A6600" w:rsidTr="009A6600">
        <w:tc>
          <w:tcPr>
            <w:tcW w:w="2166" w:type="dxa"/>
            <w:hideMark/>
          </w:tcPr>
          <w:p w:rsidR="009A6600" w:rsidRPr="009A6600" w:rsidRDefault="009A6600" w:rsidP="009A6600">
            <w:pPr>
              <w:autoSpaceDE w:val="0"/>
              <w:autoSpaceDN w:val="0"/>
              <w:adjustRightInd w:val="0"/>
              <w:rPr>
                <w:bCs/>
                <w:kern w:val="2"/>
              </w:rPr>
            </w:pPr>
            <w:r w:rsidRPr="009A6600">
              <w:rPr>
                <w:kern w:val="2"/>
              </w:rPr>
              <w:t>Подпро</w:t>
            </w:r>
            <w:r w:rsidRPr="009A6600">
              <w:rPr>
                <w:kern w:val="2"/>
              </w:rPr>
              <w:softHyphen/>
              <w:t>грамма 2</w:t>
            </w:r>
            <w:r w:rsidRPr="009A6600">
              <w:rPr>
                <w:bCs/>
                <w:kern w:val="2"/>
              </w:rPr>
              <w:t xml:space="preserve"> «</w:t>
            </w:r>
            <w:r w:rsidRPr="009A6600">
              <w:t>Защита от чрезвычайных ситуаций</w:t>
            </w:r>
            <w:r w:rsidRPr="009A6600">
              <w:rPr>
                <w:bCs/>
                <w:kern w:val="2"/>
              </w:rPr>
              <w:t>»</w:t>
            </w:r>
          </w:p>
        </w:tc>
        <w:tc>
          <w:tcPr>
            <w:tcW w:w="1292" w:type="dxa"/>
            <w:hideMark/>
          </w:tcPr>
          <w:p w:rsidR="009A6600" w:rsidRPr="009A6600" w:rsidRDefault="009A6600" w:rsidP="009A6600">
            <w:pPr>
              <w:autoSpaceDE w:val="0"/>
              <w:autoSpaceDN w:val="0"/>
              <w:adjustRightInd w:val="0"/>
              <w:jc w:val="center"/>
              <w:rPr>
                <w:kern w:val="2"/>
              </w:rPr>
            </w:pPr>
            <w:proofErr w:type="spellStart"/>
            <w:proofErr w:type="gramStart"/>
            <w:r w:rsidRPr="009A6600">
              <w:rPr>
                <w:kern w:val="2"/>
              </w:rPr>
              <w:t>Админист-рация</w:t>
            </w:r>
            <w:proofErr w:type="spellEnd"/>
            <w:proofErr w:type="gramEnd"/>
            <w:r w:rsidRPr="009A6600">
              <w:rPr>
                <w:kern w:val="2"/>
              </w:rPr>
              <w:t xml:space="preserve"> Киселевского сельского поселения</w:t>
            </w:r>
          </w:p>
          <w:p w:rsidR="009A6600" w:rsidRPr="009A6600" w:rsidRDefault="009A6600" w:rsidP="009A6600">
            <w:pPr>
              <w:autoSpaceDE w:val="0"/>
              <w:autoSpaceDN w:val="0"/>
              <w:adjustRightInd w:val="0"/>
              <w:jc w:val="center"/>
              <w:rPr>
                <w:kern w:val="2"/>
              </w:rPr>
            </w:pPr>
          </w:p>
        </w:tc>
        <w:tc>
          <w:tcPr>
            <w:tcW w:w="568" w:type="dxa"/>
            <w:hideMark/>
          </w:tcPr>
          <w:p w:rsidR="009A6600" w:rsidRPr="009A6600" w:rsidRDefault="009A6600" w:rsidP="009A6600">
            <w:pPr>
              <w:autoSpaceDE w:val="0"/>
              <w:autoSpaceDN w:val="0"/>
              <w:adjustRightInd w:val="0"/>
              <w:ind w:left="-57" w:right="-57"/>
              <w:jc w:val="center"/>
              <w:rPr>
                <w:spacing w:val="-10"/>
                <w:kern w:val="2"/>
              </w:rPr>
            </w:pPr>
            <w:r w:rsidRPr="009A6600">
              <w:rPr>
                <w:spacing w:val="-10"/>
                <w:kern w:val="2"/>
              </w:rPr>
              <w:t>951</w:t>
            </w:r>
          </w:p>
        </w:tc>
        <w:tc>
          <w:tcPr>
            <w:tcW w:w="707" w:type="dxa"/>
            <w:hideMark/>
          </w:tcPr>
          <w:p w:rsidR="009A6600" w:rsidRPr="009A6600" w:rsidRDefault="009A6600" w:rsidP="009A6600">
            <w:pPr>
              <w:autoSpaceDE w:val="0"/>
              <w:autoSpaceDN w:val="0"/>
              <w:adjustRightInd w:val="0"/>
              <w:ind w:left="-57" w:right="-57"/>
              <w:jc w:val="center"/>
              <w:rPr>
                <w:spacing w:val="-10"/>
                <w:kern w:val="2"/>
              </w:rPr>
            </w:pPr>
            <w:r w:rsidRPr="009A6600">
              <w:rPr>
                <w:spacing w:val="-10"/>
                <w:kern w:val="2"/>
              </w:rPr>
              <w:t>–</w:t>
            </w:r>
          </w:p>
        </w:tc>
        <w:tc>
          <w:tcPr>
            <w:tcW w:w="711" w:type="dxa"/>
            <w:hideMark/>
          </w:tcPr>
          <w:p w:rsidR="009A6600" w:rsidRPr="009A6600" w:rsidRDefault="009A6600" w:rsidP="009A6600">
            <w:pPr>
              <w:autoSpaceDE w:val="0"/>
              <w:autoSpaceDN w:val="0"/>
              <w:adjustRightInd w:val="0"/>
              <w:ind w:left="-57" w:right="-57"/>
              <w:jc w:val="center"/>
              <w:rPr>
                <w:spacing w:val="-10"/>
                <w:kern w:val="2"/>
              </w:rPr>
            </w:pPr>
            <w:r w:rsidRPr="009A6600">
              <w:rPr>
                <w:spacing w:val="-10"/>
                <w:kern w:val="2"/>
              </w:rPr>
              <w:t>–</w:t>
            </w:r>
          </w:p>
        </w:tc>
        <w:tc>
          <w:tcPr>
            <w:tcW w:w="425" w:type="dxa"/>
            <w:hideMark/>
          </w:tcPr>
          <w:p w:rsidR="009A6600" w:rsidRPr="009A6600" w:rsidRDefault="009A6600" w:rsidP="009A6600">
            <w:pPr>
              <w:autoSpaceDE w:val="0"/>
              <w:autoSpaceDN w:val="0"/>
              <w:adjustRightInd w:val="0"/>
              <w:ind w:left="-57" w:right="-57"/>
              <w:jc w:val="center"/>
              <w:rPr>
                <w:spacing w:val="-10"/>
                <w:kern w:val="2"/>
              </w:rPr>
            </w:pPr>
            <w:r w:rsidRPr="009A6600">
              <w:rPr>
                <w:spacing w:val="-10"/>
                <w:kern w:val="2"/>
              </w:rPr>
              <w:t>–</w:t>
            </w:r>
          </w:p>
        </w:tc>
        <w:tc>
          <w:tcPr>
            <w:tcW w:w="991" w:type="dxa"/>
            <w:hideMark/>
          </w:tcPr>
          <w:p w:rsidR="009A6600" w:rsidRPr="009A6600" w:rsidRDefault="009A6600" w:rsidP="009A6600">
            <w:pPr>
              <w:jc w:val="center"/>
            </w:pPr>
            <w:r w:rsidRPr="009A6600">
              <w:rPr>
                <w:spacing w:val="-10"/>
                <w:kern w:val="2"/>
              </w:rPr>
              <w:t>19,0</w:t>
            </w:r>
          </w:p>
        </w:tc>
        <w:tc>
          <w:tcPr>
            <w:tcW w:w="709" w:type="dxa"/>
            <w:hideMark/>
          </w:tcPr>
          <w:p w:rsidR="009A6600" w:rsidRPr="009A6600" w:rsidRDefault="009A6600" w:rsidP="009A6600">
            <w:pPr>
              <w:jc w:val="center"/>
            </w:pPr>
            <w:r w:rsidRPr="009A6600">
              <w:rPr>
                <w:spacing w:val="-10"/>
                <w:kern w:val="2"/>
              </w:rPr>
              <w:t>3,0</w:t>
            </w:r>
          </w:p>
        </w:tc>
        <w:tc>
          <w:tcPr>
            <w:tcW w:w="709" w:type="dxa"/>
            <w:hideMark/>
          </w:tcPr>
          <w:p w:rsidR="009A6600" w:rsidRPr="009A6600" w:rsidRDefault="009A6600" w:rsidP="009A6600">
            <w:pPr>
              <w:jc w:val="center"/>
            </w:pPr>
            <w:r w:rsidRPr="009A6600">
              <w:rPr>
                <w:spacing w:val="-10"/>
                <w:kern w:val="2"/>
              </w:rPr>
              <w:t>0,0</w:t>
            </w:r>
          </w:p>
        </w:tc>
        <w:tc>
          <w:tcPr>
            <w:tcW w:w="709" w:type="dxa"/>
            <w:hideMark/>
          </w:tcPr>
          <w:p w:rsidR="009A6600" w:rsidRPr="009A6600" w:rsidRDefault="009A6600" w:rsidP="009A6600">
            <w:pPr>
              <w:jc w:val="center"/>
            </w:pPr>
            <w:r w:rsidRPr="009A6600">
              <w:rPr>
                <w:spacing w:val="-10"/>
                <w:kern w:val="2"/>
              </w:rPr>
              <w:t>0,0</w:t>
            </w:r>
          </w:p>
        </w:tc>
        <w:tc>
          <w:tcPr>
            <w:tcW w:w="708" w:type="dxa"/>
            <w:hideMark/>
          </w:tcPr>
          <w:p w:rsidR="009A6600" w:rsidRPr="009A6600" w:rsidRDefault="009A6600" w:rsidP="009A6600">
            <w:pPr>
              <w:jc w:val="center"/>
            </w:pPr>
            <w:r w:rsidRPr="009A6600">
              <w:rPr>
                <w:spacing w:val="-10"/>
                <w:kern w:val="2"/>
              </w:rPr>
              <w:t>0,0</w:t>
            </w:r>
          </w:p>
        </w:tc>
        <w:tc>
          <w:tcPr>
            <w:tcW w:w="709" w:type="dxa"/>
            <w:hideMark/>
          </w:tcPr>
          <w:p w:rsidR="009A6600" w:rsidRPr="009A6600" w:rsidRDefault="009A6600" w:rsidP="009A6600">
            <w:pPr>
              <w:jc w:val="center"/>
            </w:pPr>
            <w:r w:rsidRPr="009A6600">
              <w:rPr>
                <w:spacing w:val="-10"/>
                <w:kern w:val="2"/>
              </w:rPr>
              <w:t>2,0</w:t>
            </w:r>
          </w:p>
        </w:tc>
        <w:tc>
          <w:tcPr>
            <w:tcW w:w="709" w:type="dxa"/>
            <w:hideMark/>
          </w:tcPr>
          <w:p w:rsidR="009A6600" w:rsidRPr="009A6600" w:rsidRDefault="009A6600" w:rsidP="009A6600">
            <w:pPr>
              <w:jc w:val="center"/>
            </w:pPr>
            <w:r w:rsidRPr="009A6600">
              <w:rPr>
                <w:spacing w:val="-10"/>
                <w:kern w:val="2"/>
              </w:rPr>
              <w:t>2,0</w:t>
            </w:r>
          </w:p>
        </w:tc>
        <w:tc>
          <w:tcPr>
            <w:tcW w:w="709" w:type="dxa"/>
            <w:hideMark/>
          </w:tcPr>
          <w:p w:rsidR="009A6600" w:rsidRPr="009A6600" w:rsidRDefault="009A6600" w:rsidP="009A6600">
            <w:pPr>
              <w:jc w:val="center"/>
            </w:pPr>
            <w:r w:rsidRPr="009A6600">
              <w:rPr>
                <w:spacing w:val="-10"/>
                <w:kern w:val="2"/>
              </w:rPr>
              <w:t>2,0</w:t>
            </w:r>
          </w:p>
        </w:tc>
        <w:tc>
          <w:tcPr>
            <w:tcW w:w="708" w:type="dxa"/>
          </w:tcPr>
          <w:p w:rsidR="009A6600" w:rsidRPr="009A6600" w:rsidRDefault="009A6600" w:rsidP="009A6600">
            <w:pPr>
              <w:jc w:val="center"/>
            </w:pPr>
            <w:r w:rsidRPr="009A6600">
              <w:rPr>
                <w:spacing w:val="-10"/>
                <w:kern w:val="2"/>
              </w:rPr>
              <w:t>2,0</w:t>
            </w:r>
          </w:p>
        </w:tc>
        <w:tc>
          <w:tcPr>
            <w:tcW w:w="709" w:type="dxa"/>
          </w:tcPr>
          <w:p w:rsidR="009A6600" w:rsidRPr="009A6600" w:rsidRDefault="009A6600" w:rsidP="009A6600">
            <w:pPr>
              <w:jc w:val="center"/>
            </w:pPr>
            <w:r w:rsidRPr="009A6600">
              <w:rPr>
                <w:spacing w:val="-10"/>
                <w:kern w:val="2"/>
              </w:rPr>
              <w:t>2,0</w:t>
            </w:r>
          </w:p>
        </w:tc>
        <w:tc>
          <w:tcPr>
            <w:tcW w:w="709" w:type="dxa"/>
          </w:tcPr>
          <w:p w:rsidR="009A6600" w:rsidRPr="009A6600" w:rsidRDefault="009A6600" w:rsidP="009A6600">
            <w:pPr>
              <w:jc w:val="center"/>
            </w:pPr>
            <w:r w:rsidRPr="009A6600">
              <w:rPr>
                <w:spacing w:val="-10"/>
                <w:kern w:val="2"/>
              </w:rPr>
              <w:t>2,0</w:t>
            </w:r>
          </w:p>
        </w:tc>
        <w:tc>
          <w:tcPr>
            <w:tcW w:w="626" w:type="dxa"/>
          </w:tcPr>
          <w:p w:rsidR="009A6600" w:rsidRPr="009A6600" w:rsidRDefault="009A6600" w:rsidP="009A6600">
            <w:pPr>
              <w:jc w:val="center"/>
            </w:pPr>
            <w:r w:rsidRPr="009A6600">
              <w:rPr>
                <w:spacing w:val="-10"/>
                <w:kern w:val="2"/>
              </w:rPr>
              <w:t>2,0</w:t>
            </w:r>
          </w:p>
        </w:tc>
        <w:tc>
          <w:tcPr>
            <w:tcW w:w="650" w:type="dxa"/>
          </w:tcPr>
          <w:p w:rsidR="009A6600" w:rsidRPr="009A6600" w:rsidRDefault="009A6600" w:rsidP="009A6600">
            <w:pPr>
              <w:jc w:val="center"/>
            </w:pPr>
            <w:r w:rsidRPr="009A6600">
              <w:rPr>
                <w:spacing w:val="-10"/>
                <w:kern w:val="2"/>
              </w:rPr>
              <w:t>2,0</w:t>
            </w:r>
          </w:p>
        </w:tc>
      </w:tr>
      <w:tr w:rsidR="009A6600" w:rsidRPr="009A6600" w:rsidTr="009A6600">
        <w:tc>
          <w:tcPr>
            <w:tcW w:w="2166" w:type="dxa"/>
            <w:hideMark/>
          </w:tcPr>
          <w:p w:rsidR="009A6600" w:rsidRPr="009A6600" w:rsidRDefault="009A6600" w:rsidP="009A6600">
            <w:pPr>
              <w:autoSpaceDE w:val="0"/>
              <w:autoSpaceDN w:val="0"/>
              <w:adjustRightInd w:val="0"/>
              <w:rPr>
                <w:kern w:val="2"/>
              </w:rPr>
            </w:pPr>
            <w:r w:rsidRPr="009A6600">
              <w:rPr>
                <w:kern w:val="2"/>
              </w:rPr>
              <w:t>Основное мероприя</w:t>
            </w:r>
            <w:r w:rsidRPr="009A6600">
              <w:rPr>
                <w:kern w:val="2"/>
              </w:rPr>
              <w:softHyphen/>
              <w:t xml:space="preserve">тие 2.1. Предупреждение чрезвычайных ситуаций и пропаганда среди населения и безопасности жизнедеятельности и </w:t>
            </w:r>
            <w:r w:rsidRPr="009A6600">
              <w:rPr>
                <w:bCs/>
              </w:rPr>
              <w:t xml:space="preserve">обучение действиям при возникновении  </w:t>
            </w:r>
            <w:r w:rsidRPr="009A6600">
              <w:rPr>
                <w:kern w:val="2"/>
              </w:rPr>
              <w:t>чрезвычайных ситуаций,</w:t>
            </w:r>
            <w:r w:rsidRPr="009A6600">
              <w:rPr>
                <w:bCs/>
              </w:rPr>
              <w:t xml:space="preserve"> распространением памяток, листовок, плакатов</w:t>
            </w:r>
          </w:p>
        </w:tc>
        <w:tc>
          <w:tcPr>
            <w:tcW w:w="1292" w:type="dxa"/>
            <w:hideMark/>
          </w:tcPr>
          <w:p w:rsidR="009A6600" w:rsidRPr="009A6600" w:rsidRDefault="009A6600" w:rsidP="009A6600">
            <w:pPr>
              <w:autoSpaceDE w:val="0"/>
              <w:autoSpaceDN w:val="0"/>
              <w:adjustRightInd w:val="0"/>
              <w:jc w:val="center"/>
              <w:rPr>
                <w:kern w:val="2"/>
              </w:rPr>
            </w:pPr>
            <w:proofErr w:type="spellStart"/>
            <w:proofErr w:type="gramStart"/>
            <w:r w:rsidRPr="009A6600">
              <w:rPr>
                <w:kern w:val="2"/>
              </w:rPr>
              <w:t>Админист-рация</w:t>
            </w:r>
            <w:proofErr w:type="spellEnd"/>
            <w:proofErr w:type="gramEnd"/>
            <w:r w:rsidRPr="009A6600">
              <w:rPr>
                <w:kern w:val="2"/>
              </w:rPr>
              <w:t xml:space="preserve"> Киселевского сельского поселения</w:t>
            </w:r>
          </w:p>
          <w:p w:rsidR="009A6600" w:rsidRPr="009A6600" w:rsidRDefault="009A6600" w:rsidP="009A6600">
            <w:pPr>
              <w:autoSpaceDE w:val="0"/>
              <w:autoSpaceDN w:val="0"/>
              <w:adjustRightInd w:val="0"/>
              <w:jc w:val="center"/>
              <w:rPr>
                <w:kern w:val="2"/>
              </w:rPr>
            </w:pPr>
          </w:p>
        </w:tc>
        <w:tc>
          <w:tcPr>
            <w:tcW w:w="568" w:type="dxa"/>
            <w:hideMark/>
          </w:tcPr>
          <w:p w:rsidR="009A6600" w:rsidRPr="009A6600" w:rsidRDefault="009A6600" w:rsidP="009A6600">
            <w:pPr>
              <w:autoSpaceDE w:val="0"/>
              <w:autoSpaceDN w:val="0"/>
              <w:adjustRightInd w:val="0"/>
              <w:ind w:left="-57" w:right="-57"/>
              <w:jc w:val="center"/>
              <w:rPr>
                <w:spacing w:val="-10"/>
                <w:kern w:val="2"/>
              </w:rPr>
            </w:pPr>
            <w:r w:rsidRPr="009A6600">
              <w:rPr>
                <w:spacing w:val="-10"/>
                <w:kern w:val="2"/>
              </w:rPr>
              <w:t>951</w:t>
            </w:r>
          </w:p>
        </w:tc>
        <w:tc>
          <w:tcPr>
            <w:tcW w:w="707" w:type="dxa"/>
            <w:hideMark/>
          </w:tcPr>
          <w:p w:rsidR="009A6600" w:rsidRPr="009A6600" w:rsidRDefault="009A6600" w:rsidP="009A6600">
            <w:pPr>
              <w:autoSpaceDE w:val="0"/>
              <w:autoSpaceDN w:val="0"/>
              <w:adjustRightInd w:val="0"/>
              <w:ind w:left="-57" w:right="-57"/>
              <w:jc w:val="center"/>
              <w:rPr>
                <w:spacing w:val="-10"/>
                <w:kern w:val="2"/>
              </w:rPr>
            </w:pPr>
            <w:r w:rsidRPr="009A6600">
              <w:rPr>
                <w:spacing w:val="-10"/>
                <w:kern w:val="2"/>
              </w:rPr>
              <w:t>–</w:t>
            </w:r>
          </w:p>
        </w:tc>
        <w:tc>
          <w:tcPr>
            <w:tcW w:w="711" w:type="dxa"/>
            <w:hideMark/>
          </w:tcPr>
          <w:p w:rsidR="009A6600" w:rsidRPr="009A6600" w:rsidRDefault="009A6600" w:rsidP="009A6600">
            <w:pPr>
              <w:autoSpaceDE w:val="0"/>
              <w:autoSpaceDN w:val="0"/>
              <w:adjustRightInd w:val="0"/>
              <w:ind w:left="-57" w:right="-57"/>
              <w:jc w:val="center"/>
              <w:rPr>
                <w:spacing w:val="-10"/>
                <w:kern w:val="2"/>
              </w:rPr>
            </w:pPr>
            <w:r w:rsidRPr="009A6600">
              <w:rPr>
                <w:spacing w:val="-10"/>
                <w:kern w:val="2"/>
              </w:rPr>
              <w:t>–</w:t>
            </w:r>
          </w:p>
        </w:tc>
        <w:tc>
          <w:tcPr>
            <w:tcW w:w="425" w:type="dxa"/>
            <w:hideMark/>
          </w:tcPr>
          <w:p w:rsidR="009A6600" w:rsidRPr="009A6600" w:rsidRDefault="009A6600" w:rsidP="009A6600">
            <w:pPr>
              <w:autoSpaceDE w:val="0"/>
              <w:autoSpaceDN w:val="0"/>
              <w:adjustRightInd w:val="0"/>
              <w:ind w:left="-57" w:right="-57"/>
              <w:jc w:val="center"/>
              <w:rPr>
                <w:spacing w:val="-10"/>
                <w:kern w:val="2"/>
              </w:rPr>
            </w:pPr>
            <w:r w:rsidRPr="009A6600">
              <w:rPr>
                <w:spacing w:val="-10"/>
                <w:kern w:val="2"/>
              </w:rPr>
              <w:t>–</w:t>
            </w:r>
          </w:p>
        </w:tc>
        <w:tc>
          <w:tcPr>
            <w:tcW w:w="991" w:type="dxa"/>
            <w:hideMark/>
          </w:tcPr>
          <w:p w:rsidR="009A6600" w:rsidRPr="009A6600" w:rsidRDefault="009A6600" w:rsidP="009A6600">
            <w:pPr>
              <w:jc w:val="center"/>
            </w:pPr>
            <w:r w:rsidRPr="009A6600">
              <w:rPr>
                <w:spacing w:val="-10"/>
                <w:kern w:val="2"/>
              </w:rPr>
              <w:t>19,0</w:t>
            </w:r>
          </w:p>
        </w:tc>
        <w:tc>
          <w:tcPr>
            <w:tcW w:w="709" w:type="dxa"/>
            <w:hideMark/>
          </w:tcPr>
          <w:p w:rsidR="009A6600" w:rsidRPr="009A6600" w:rsidRDefault="009A6600" w:rsidP="009A6600">
            <w:pPr>
              <w:jc w:val="center"/>
            </w:pPr>
            <w:r w:rsidRPr="009A6600">
              <w:rPr>
                <w:spacing w:val="-10"/>
                <w:kern w:val="2"/>
              </w:rPr>
              <w:t>3,0</w:t>
            </w:r>
          </w:p>
        </w:tc>
        <w:tc>
          <w:tcPr>
            <w:tcW w:w="709" w:type="dxa"/>
            <w:hideMark/>
          </w:tcPr>
          <w:p w:rsidR="009A6600" w:rsidRPr="009A6600" w:rsidRDefault="009A6600" w:rsidP="009A6600">
            <w:pPr>
              <w:jc w:val="center"/>
            </w:pPr>
            <w:r w:rsidRPr="009A6600">
              <w:rPr>
                <w:spacing w:val="-10"/>
                <w:kern w:val="2"/>
              </w:rPr>
              <w:t>0,0</w:t>
            </w:r>
          </w:p>
        </w:tc>
        <w:tc>
          <w:tcPr>
            <w:tcW w:w="709" w:type="dxa"/>
            <w:hideMark/>
          </w:tcPr>
          <w:p w:rsidR="009A6600" w:rsidRPr="009A6600" w:rsidRDefault="009A6600" w:rsidP="009A6600">
            <w:pPr>
              <w:jc w:val="center"/>
            </w:pPr>
            <w:r w:rsidRPr="009A6600">
              <w:rPr>
                <w:spacing w:val="-10"/>
                <w:kern w:val="2"/>
              </w:rPr>
              <w:t>0,0</w:t>
            </w:r>
          </w:p>
        </w:tc>
        <w:tc>
          <w:tcPr>
            <w:tcW w:w="708" w:type="dxa"/>
            <w:hideMark/>
          </w:tcPr>
          <w:p w:rsidR="009A6600" w:rsidRPr="009A6600" w:rsidRDefault="009A6600" w:rsidP="009A6600">
            <w:pPr>
              <w:jc w:val="center"/>
            </w:pPr>
            <w:r w:rsidRPr="009A6600">
              <w:rPr>
                <w:spacing w:val="-10"/>
                <w:kern w:val="2"/>
              </w:rPr>
              <w:t>0,0</w:t>
            </w:r>
          </w:p>
        </w:tc>
        <w:tc>
          <w:tcPr>
            <w:tcW w:w="709" w:type="dxa"/>
            <w:hideMark/>
          </w:tcPr>
          <w:p w:rsidR="009A6600" w:rsidRPr="009A6600" w:rsidRDefault="009A6600" w:rsidP="009A6600">
            <w:pPr>
              <w:jc w:val="center"/>
            </w:pPr>
            <w:r w:rsidRPr="009A6600">
              <w:rPr>
                <w:spacing w:val="-10"/>
                <w:kern w:val="2"/>
              </w:rPr>
              <w:t>2,0</w:t>
            </w:r>
          </w:p>
        </w:tc>
        <w:tc>
          <w:tcPr>
            <w:tcW w:w="709" w:type="dxa"/>
            <w:hideMark/>
          </w:tcPr>
          <w:p w:rsidR="009A6600" w:rsidRPr="009A6600" w:rsidRDefault="009A6600" w:rsidP="009A6600">
            <w:pPr>
              <w:jc w:val="center"/>
            </w:pPr>
            <w:r w:rsidRPr="009A6600">
              <w:rPr>
                <w:spacing w:val="-10"/>
                <w:kern w:val="2"/>
              </w:rPr>
              <w:t>2,0</w:t>
            </w:r>
          </w:p>
        </w:tc>
        <w:tc>
          <w:tcPr>
            <w:tcW w:w="709" w:type="dxa"/>
            <w:hideMark/>
          </w:tcPr>
          <w:p w:rsidR="009A6600" w:rsidRPr="009A6600" w:rsidRDefault="009A6600" w:rsidP="009A6600">
            <w:pPr>
              <w:jc w:val="center"/>
            </w:pPr>
            <w:r w:rsidRPr="009A6600">
              <w:rPr>
                <w:spacing w:val="-10"/>
                <w:kern w:val="2"/>
              </w:rPr>
              <w:t>2,0</w:t>
            </w:r>
          </w:p>
        </w:tc>
        <w:tc>
          <w:tcPr>
            <w:tcW w:w="708" w:type="dxa"/>
          </w:tcPr>
          <w:p w:rsidR="009A6600" w:rsidRPr="009A6600" w:rsidRDefault="009A6600" w:rsidP="009A6600">
            <w:pPr>
              <w:jc w:val="center"/>
            </w:pPr>
            <w:r w:rsidRPr="009A6600">
              <w:rPr>
                <w:spacing w:val="-10"/>
                <w:kern w:val="2"/>
              </w:rPr>
              <w:t>2,0</w:t>
            </w:r>
          </w:p>
        </w:tc>
        <w:tc>
          <w:tcPr>
            <w:tcW w:w="709" w:type="dxa"/>
          </w:tcPr>
          <w:p w:rsidR="009A6600" w:rsidRPr="009A6600" w:rsidRDefault="009A6600" w:rsidP="009A6600">
            <w:pPr>
              <w:jc w:val="center"/>
            </w:pPr>
            <w:r w:rsidRPr="009A6600">
              <w:rPr>
                <w:spacing w:val="-10"/>
                <w:kern w:val="2"/>
              </w:rPr>
              <w:t>2,0</w:t>
            </w:r>
          </w:p>
        </w:tc>
        <w:tc>
          <w:tcPr>
            <w:tcW w:w="709" w:type="dxa"/>
          </w:tcPr>
          <w:p w:rsidR="009A6600" w:rsidRPr="009A6600" w:rsidRDefault="009A6600" w:rsidP="009A6600">
            <w:pPr>
              <w:jc w:val="center"/>
            </w:pPr>
            <w:r w:rsidRPr="009A6600">
              <w:rPr>
                <w:spacing w:val="-10"/>
                <w:kern w:val="2"/>
              </w:rPr>
              <w:t>2,0</w:t>
            </w:r>
          </w:p>
        </w:tc>
        <w:tc>
          <w:tcPr>
            <w:tcW w:w="626" w:type="dxa"/>
          </w:tcPr>
          <w:p w:rsidR="009A6600" w:rsidRPr="009A6600" w:rsidRDefault="009A6600" w:rsidP="009A6600">
            <w:pPr>
              <w:jc w:val="center"/>
            </w:pPr>
            <w:r w:rsidRPr="009A6600">
              <w:rPr>
                <w:spacing w:val="-10"/>
                <w:kern w:val="2"/>
              </w:rPr>
              <w:t>2,0</w:t>
            </w:r>
          </w:p>
        </w:tc>
        <w:tc>
          <w:tcPr>
            <w:tcW w:w="650" w:type="dxa"/>
          </w:tcPr>
          <w:p w:rsidR="009A6600" w:rsidRPr="009A6600" w:rsidRDefault="009A6600" w:rsidP="009A6600">
            <w:pPr>
              <w:jc w:val="center"/>
            </w:pPr>
            <w:r w:rsidRPr="009A6600">
              <w:rPr>
                <w:spacing w:val="-10"/>
                <w:kern w:val="2"/>
              </w:rPr>
              <w:t>2,0</w:t>
            </w:r>
          </w:p>
        </w:tc>
      </w:tr>
      <w:tr w:rsidR="009A6600" w:rsidRPr="009A6600" w:rsidTr="009A6600">
        <w:tc>
          <w:tcPr>
            <w:tcW w:w="2166" w:type="dxa"/>
            <w:hideMark/>
          </w:tcPr>
          <w:p w:rsidR="009A6600" w:rsidRPr="009A6600" w:rsidRDefault="009A6600" w:rsidP="009A6600">
            <w:pPr>
              <w:autoSpaceDE w:val="0"/>
              <w:autoSpaceDN w:val="0"/>
              <w:adjustRightInd w:val="0"/>
              <w:rPr>
                <w:kern w:val="2"/>
              </w:rPr>
            </w:pPr>
            <w:r w:rsidRPr="009A6600">
              <w:rPr>
                <w:kern w:val="2"/>
              </w:rPr>
              <w:t>Подпро</w:t>
            </w:r>
            <w:r w:rsidRPr="009A6600">
              <w:rPr>
                <w:kern w:val="2"/>
              </w:rPr>
              <w:softHyphen/>
              <w:t>грамма 3 «</w:t>
            </w:r>
            <w:r w:rsidRPr="009A6600">
              <w:t>Обеспечение безопасности на воде</w:t>
            </w:r>
            <w:r w:rsidRPr="009A6600">
              <w:rPr>
                <w:kern w:val="2"/>
              </w:rPr>
              <w:t>»</w:t>
            </w:r>
          </w:p>
        </w:tc>
        <w:tc>
          <w:tcPr>
            <w:tcW w:w="1292" w:type="dxa"/>
            <w:hideMark/>
          </w:tcPr>
          <w:p w:rsidR="009A6600" w:rsidRPr="009A6600" w:rsidRDefault="009A6600" w:rsidP="009A6600">
            <w:pPr>
              <w:autoSpaceDE w:val="0"/>
              <w:autoSpaceDN w:val="0"/>
              <w:adjustRightInd w:val="0"/>
              <w:jc w:val="center"/>
              <w:rPr>
                <w:kern w:val="2"/>
              </w:rPr>
            </w:pPr>
            <w:r w:rsidRPr="009A6600">
              <w:rPr>
                <w:kern w:val="2"/>
              </w:rPr>
              <w:t>Администрация Киселевского сельского поселения</w:t>
            </w:r>
          </w:p>
        </w:tc>
        <w:tc>
          <w:tcPr>
            <w:tcW w:w="568" w:type="dxa"/>
            <w:hideMark/>
          </w:tcPr>
          <w:p w:rsidR="009A6600" w:rsidRPr="009A6600" w:rsidRDefault="009A6600" w:rsidP="009A6600">
            <w:pPr>
              <w:autoSpaceDE w:val="0"/>
              <w:autoSpaceDN w:val="0"/>
              <w:adjustRightInd w:val="0"/>
              <w:ind w:left="-57" w:right="-57"/>
              <w:jc w:val="center"/>
              <w:rPr>
                <w:spacing w:val="-10"/>
                <w:kern w:val="2"/>
              </w:rPr>
            </w:pPr>
            <w:r w:rsidRPr="009A6600">
              <w:rPr>
                <w:spacing w:val="-10"/>
                <w:kern w:val="2"/>
              </w:rPr>
              <w:t>951</w:t>
            </w:r>
          </w:p>
        </w:tc>
        <w:tc>
          <w:tcPr>
            <w:tcW w:w="707" w:type="dxa"/>
            <w:hideMark/>
          </w:tcPr>
          <w:p w:rsidR="009A6600" w:rsidRPr="009A6600" w:rsidRDefault="009A6600" w:rsidP="009A6600">
            <w:pPr>
              <w:autoSpaceDE w:val="0"/>
              <w:autoSpaceDN w:val="0"/>
              <w:adjustRightInd w:val="0"/>
              <w:ind w:left="-57" w:right="-57"/>
              <w:jc w:val="center"/>
              <w:rPr>
                <w:spacing w:val="-10"/>
                <w:kern w:val="2"/>
              </w:rPr>
            </w:pPr>
            <w:r w:rsidRPr="009A6600">
              <w:rPr>
                <w:spacing w:val="-10"/>
                <w:kern w:val="2"/>
              </w:rPr>
              <w:t>–</w:t>
            </w:r>
          </w:p>
        </w:tc>
        <w:tc>
          <w:tcPr>
            <w:tcW w:w="711" w:type="dxa"/>
            <w:hideMark/>
          </w:tcPr>
          <w:p w:rsidR="009A6600" w:rsidRPr="009A6600" w:rsidRDefault="009A6600" w:rsidP="009A6600">
            <w:pPr>
              <w:autoSpaceDE w:val="0"/>
              <w:autoSpaceDN w:val="0"/>
              <w:adjustRightInd w:val="0"/>
              <w:ind w:left="-57" w:right="-57"/>
              <w:jc w:val="center"/>
              <w:rPr>
                <w:spacing w:val="-10"/>
                <w:kern w:val="2"/>
              </w:rPr>
            </w:pPr>
            <w:r w:rsidRPr="009A6600">
              <w:rPr>
                <w:spacing w:val="-10"/>
                <w:kern w:val="2"/>
              </w:rPr>
              <w:t>–</w:t>
            </w:r>
          </w:p>
        </w:tc>
        <w:tc>
          <w:tcPr>
            <w:tcW w:w="425" w:type="dxa"/>
            <w:hideMark/>
          </w:tcPr>
          <w:p w:rsidR="009A6600" w:rsidRPr="009A6600" w:rsidRDefault="009A6600" w:rsidP="009A6600">
            <w:pPr>
              <w:autoSpaceDE w:val="0"/>
              <w:autoSpaceDN w:val="0"/>
              <w:adjustRightInd w:val="0"/>
              <w:ind w:left="-57" w:right="-57"/>
              <w:jc w:val="center"/>
              <w:rPr>
                <w:spacing w:val="-10"/>
                <w:kern w:val="2"/>
              </w:rPr>
            </w:pPr>
            <w:r w:rsidRPr="009A6600">
              <w:rPr>
                <w:spacing w:val="-10"/>
                <w:kern w:val="2"/>
              </w:rPr>
              <w:t>–</w:t>
            </w:r>
          </w:p>
        </w:tc>
        <w:tc>
          <w:tcPr>
            <w:tcW w:w="991" w:type="dxa"/>
            <w:hideMark/>
          </w:tcPr>
          <w:p w:rsidR="009A6600" w:rsidRPr="009A6600" w:rsidRDefault="009A6600" w:rsidP="009A6600">
            <w:pPr>
              <w:autoSpaceDE w:val="0"/>
              <w:autoSpaceDN w:val="0"/>
              <w:adjustRightInd w:val="0"/>
              <w:ind w:left="-57" w:right="-57"/>
              <w:jc w:val="center"/>
              <w:rPr>
                <w:spacing w:val="-10"/>
                <w:kern w:val="2"/>
              </w:rPr>
            </w:pPr>
            <w:r w:rsidRPr="009A6600">
              <w:rPr>
                <w:spacing w:val="-10"/>
                <w:kern w:val="2"/>
              </w:rPr>
              <w:t>2</w:t>
            </w:r>
            <w:r w:rsidRPr="009A6600">
              <w:rPr>
                <w:spacing w:val="-10"/>
                <w:kern w:val="2"/>
                <w:lang w:val="en-US"/>
              </w:rPr>
              <w:t>0</w:t>
            </w:r>
            <w:r w:rsidRPr="009A6600">
              <w:rPr>
                <w:spacing w:val="-10"/>
                <w:kern w:val="2"/>
              </w:rPr>
              <w:t>,0</w:t>
            </w:r>
          </w:p>
        </w:tc>
        <w:tc>
          <w:tcPr>
            <w:tcW w:w="709" w:type="dxa"/>
            <w:hideMark/>
          </w:tcPr>
          <w:p w:rsidR="009A6600" w:rsidRPr="009A6600" w:rsidRDefault="009A6600" w:rsidP="009A6600">
            <w:pPr>
              <w:autoSpaceDE w:val="0"/>
              <w:autoSpaceDN w:val="0"/>
              <w:adjustRightInd w:val="0"/>
              <w:ind w:left="-57" w:right="-57"/>
              <w:jc w:val="center"/>
              <w:rPr>
                <w:spacing w:val="-10"/>
                <w:kern w:val="2"/>
              </w:rPr>
            </w:pPr>
            <w:r w:rsidRPr="009A6600">
              <w:rPr>
                <w:spacing w:val="-10"/>
                <w:kern w:val="2"/>
              </w:rPr>
              <w:t>2,0</w:t>
            </w:r>
          </w:p>
        </w:tc>
        <w:tc>
          <w:tcPr>
            <w:tcW w:w="709" w:type="dxa"/>
            <w:hideMark/>
          </w:tcPr>
          <w:p w:rsidR="009A6600" w:rsidRPr="009A6600" w:rsidRDefault="009A6600" w:rsidP="009A6600">
            <w:pPr>
              <w:jc w:val="center"/>
            </w:pPr>
            <w:r w:rsidRPr="009A6600">
              <w:rPr>
                <w:spacing w:val="-10"/>
                <w:kern w:val="2"/>
              </w:rPr>
              <w:t>2,0</w:t>
            </w:r>
          </w:p>
        </w:tc>
        <w:tc>
          <w:tcPr>
            <w:tcW w:w="709" w:type="dxa"/>
            <w:hideMark/>
          </w:tcPr>
          <w:p w:rsidR="009A6600" w:rsidRPr="009A6600" w:rsidRDefault="009A6600" w:rsidP="009A6600">
            <w:pPr>
              <w:jc w:val="center"/>
            </w:pPr>
            <w:r w:rsidRPr="009A6600">
              <w:rPr>
                <w:spacing w:val="-10"/>
                <w:kern w:val="2"/>
              </w:rPr>
              <w:t>0,0</w:t>
            </w:r>
          </w:p>
        </w:tc>
        <w:tc>
          <w:tcPr>
            <w:tcW w:w="708" w:type="dxa"/>
            <w:hideMark/>
          </w:tcPr>
          <w:p w:rsidR="009A6600" w:rsidRPr="009A6600" w:rsidRDefault="009A6600" w:rsidP="009A6600">
            <w:pPr>
              <w:jc w:val="center"/>
            </w:pPr>
            <w:r w:rsidRPr="009A6600">
              <w:rPr>
                <w:spacing w:val="-10"/>
                <w:kern w:val="2"/>
                <w:lang w:val="en-US"/>
              </w:rPr>
              <w:t>0</w:t>
            </w:r>
            <w:r w:rsidRPr="009A6600">
              <w:rPr>
                <w:spacing w:val="-10"/>
                <w:kern w:val="2"/>
              </w:rPr>
              <w:t>,0</w:t>
            </w:r>
          </w:p>
        </w:tc>
        <w:tc>
          <w:tcPr>
            <w:tcW w:w="709" w:type="dxa"/>
            <w:hideMark/>
          </w:tcPr>
          <w:p w:rsidR="009A6600" w:rsidRPr="009A6600" w:rsidRDefault="009A6600" w:rsidP="009A6600">
            <w:pPr>
              <w:jc w:val="center"/>
            </w:pPr>
            <w:r w:rsidRPr="009A6600">
              <w:rPr>
                <w:spacing w:val="-10"/>
                <w:kern w:val="2"/>
              </w:rPr>
              <w:t>2,0</w:t>
            </w:r>
          </w:p>
        </w:tc>
        <w:tc>
          <w:tcPr>
            <w:tcW w:w="709" w:type="dxa"/>
            <w:hideMark/>
          </w:tcPr>
          <w:p w:rsidR="009A6600" w:rsidRPr="009A6600" w:rsidRDefault="009A6600" w:rsidP="009A6600">
            <w:pPr>
              <w:jc w:val="center"/>
            </w:pPr>
            <w:r w:rsidRPr="009A6600">
              <w:rPr>
                <w:spacing w:val="-10"/>
                <w:kern w:val="2"/>
              </w:rPr>
              <w:t>2,0</w:t>
            </w:r>
          </w:p>
        </w:tc>
        <w:tc>
          <w:tcPr>
            <w:tcW w:w="709" w:type="dxa"/>
            <w:hideMark/>
          </w:tcPr>
          <w:p w:rsidR="009A6600" w:rsidRPr="009A6600" w:rsidRDefault="009A6600" w:rsidP="009A6600">
            <w:pPr>
              <w:jc w:val="center"/>
            </w:pPr>
            <w:r w:rsidRPr="009A6600">
              <w:rPr>
                <w:spacing w:val="-10"/>
                <w:kern w:val="2"/>
              </w:rPr>
              <w:t>2,0</w:t>
            </w:r>
          </w:p>
        </w:tc>
        <w:tc>
          <w:tcPr>
            <w:tcW w:w="708" w:type="dxa"/>
          </w:tcPr>
          <w:p w:rsidR="009A6600" w:rsidRPr="009A6600" w:rsidRDefault="009A6600" w:rsidP="009A6600">
            <w:pPr>
              <w:jc w:val="center"/>
            </w:pPr>
            <w:r w:rsidRPr="009A6600">
              <w:rPr>
                <w:spacing w:val="-10"/>
                <w:kern w:val="2"/>
              </w:rPr>
              <w:t>2,0</w:t>
            </w:r>
          </w:p>
        </w:tc>
        <w:tc>
          <w:tcPr>
            <w:tcW w:w="709" w:type="dxa"/>
          </w:tcPr>
          <w:p w:rsidR="009A6600" w:rsidRPr="009A6600" w:rsidRDefault="009A6600" w:rsidP="009A6600">
            <w:pPr>
              <w:jc w:val="center"/>
            </w:pPr>
            <w:r w:rsidRPr="009A6600">
              <w:rPr>
                <w:spacing w:val="-10"/>
                <w:kern w:val="2"/>
              </w:rPr>
              <w:t>2,0</w:t>
            </w:r>
          </w:p>
        </w:tc>
        <w:tc>
          <w:tcPr>
            <w:tcW w:w="709" w:type="dxa"/>
          </w:tcPr>
          <w:p w:rsidR="009A6600" w:rsidRPr="009A6600" w:rsidRDefault="009A6600" w:rsidP="009A6600">
            <w:pPr>
              <w:jc w:val="center"/>
            </w:pPr>
            <w:r w:rsidRPr="009A6600">
              <w:rPr>
                <w:spacing w:val="-10"/>
                <w:kern w:val="2"/>
              </w:rPr>
              <w:t>2,0</w:t>
            </w:r>
          </w:p>
        </w:tc>
        <w:tc>
          <w:tcPr>
            <w:tcW w:w="626" w:type="dxa"/>
          </w:tcPr>
          <w:p w:rsidR="009A6600" w:rsidRPr="009A6600" w:rsidRDefault="009A6600" w:rsidP="009A6600">
            <w:pPr>
              <w:jc w:val="center"/>
            </w:pPr>
            <w:r w:rsidRPr="009A6600">
              <w:rPr>
                <w:spacing w:val="-10"/>
                <w:kern w:val="2"/>
              </w:rPr>
              <w:t>2,0</w:t>
            </w:r>
          </w:p>
        </w:tc>
        <w:tc>
          <w:tcPr>
            <w:tcW w:w="650" w:type="dxa"/>
          </w:tcPr>
          <w:p w:rsidR="009A6600" w:rsidRPr="009A6600" w:rsidRDefault="009A6600" w:rsidP="009A6600">
            <w:pPr>
              <w:jc w:val="center"/>
            </w:pPr>
            <w:r w:rsidRPr="009A6600">
              <w:rPr>
                <w:spacing w:val="-10"/>
                <w:kern w:val="2"/>
              </w:rPr>
              <w:t>2,0</w:t>
            </w:r>
          </w:p>
        </w:tc>
      </w:tr>
      <w:tr w:rsidR="009A6600" w:rsidRPr="009A6600" w:rsidTr="009A6600">
        <w:tc>
          <w:tcPr>
            <w:tcW w:w="2166" w:type="dxa"/>
            <w:hideMark/>
          </w:tcPr>
          <w:p w:rsidR="009A6600" w:rsidRPr="009A6600" w:rsidRDefault="009A6600" w:rsidP="009A6600">
            <w:pPr>
              <w:autoSpaceDE w:val="0"/>
              <w:autoSpaceDN w:val="0"/>
              <w:adjustRightInd w:val="0"/>
              <w:rPr>
                <w:kern w:val="2"/>
              </w:rPr>
            </w:pPr>
            <w:r w:rsidRPr="009A6600">
              <w:rPr>
                <w:kern w:val="2"/>
              </w:rPr>
              <w:t>Основное мероприятие 3.1. Предупреждение несчастных случаев на водоемах и</w:t>
            </w:r>
          </w:p>
          <w:p w:rsidR="009A6600" w:rsidRPr="009A6600" w:rsidRDefault="009A6600" w:rsidP="009A6600">
            <w:pPr>
              <w:autoSpaceDE w:val="0"/>
              <w:autoSpaceDN w:val="0"/>
              <w:adjustRightInd w:val="0"/>
              <w:rPr>
                <w:kern w:val="2"/>
              </w:rPr>
            </w:pPr>
            <w:r w:rsidRPr="009A6600">
              <w:lastRenderedPageBreak/>
              <w:t>пропаганда среди населения мер безопасности на водных объектах</w:t>
            </w:r>
          </w:p>
        </w:tc>
        <w:tc>
          <w:tcPr>
            <w:tcW w:w="1292" w:type="dxa"/>
            <w:hideMark/>
          </w:tcPr>
          <w:p w:rsidR="009A6600" w:rsidRPr="009A6600" w:rsidRDefault="009A6600" w:rsidP="009A6600">
            <w:pPr>
              <w:autoSpaceDE w:val="0"/>
              <w:autoSpaceDN w:val="0"/>
              <w:adjustRightInd w:val="0"/>
              <w:jc w:val="center"/>
              <w:rPr>
                <w:kern w:val="2"/>
              </w:rPr>
            </w:pPr>
            <w:r w:rsidRPr="009A6600">
              <w:rPr>
                <w:kern w:val="2"/>
              </w:rPr>
              <w:lastRenderedPageBreak/>
              <w:t>Администрация Киселевского сельского поселения</w:t>
            </w:r>
          </w:p>
          <w:p w:rsidR="009A6600" w:rsidRPr="009A6600" w:rsidRDefault="009A6600" w:rsidP="009A6600">
            <w:pPr>
              <w:autoSpaceDE w:val="0"/>
              <w:autoSpaceDN w:val="0"/>
              <w:adjustRightInd w:val="0"/>
              <w:jc w:val="center"/>
              <w:rPr>
                <w:kern w:val="2"/>
              </w:rPr>
            </w:pPr>
          </w:p>
        </w:tc>
        <w:tc>
          <w:tcPr>
            <w:tcW w:w="568" w:type="dxa"/>
            <w:hideMark/>
          </w:tcPr>
          <w:p w:rsidR="009A6600" w:rsidRPr="009A6600" w:rsidRDefault="009A6600" w:rsidP="009A6600">
            <w:pPr>
              <w:autoSpaceDE w:val="0"/>
              <w:autoSpaceDN w:val="0"/>
              <w:adjustRightInd w:val="0"/>
              <w:ind w:left="-57" w:right="-57"/>
              <w:jc w:val="both"/>
              <w:rPr>
                <w:spacing w:val="-10"/>
                <w:kern w:val="2"/>
              </w:rPr>
            </w:pPr>
            <w:r w:rsidRPr="009A6600">
              <w:rPr>
                <w:spacing w:val="-10"/>
                <w:kern w:val="2"/>
              </w:rPr>
              <w:lastRenderedPageBreak/>
              <w:t>951</w:t>
            </w:r>
          </w:p>
        </w:tc>
        <w:tc>
          <w:tcPr>
            <w:tcW w:w="707" w:type="dxa"/>
            <w:hideMark/>
          </w:tcPr>
          <w:p w:rsidR="009A6600" w:rsidRPr="009A6600" w:rsidRDefault="009A6600" w:rsidP="009A6600">
            <w:pPr>
              <w:autoSpaceDE w:val="0"/>
              <w:autoSpaceDN w:val="0"/>
              <w:adjustRightInd w:val="0"/>
              <w:ind w:left="-57" w:right="-57"/>
              <w:jc w:val="center"/>
              <w:rPr>
                <w:spacing w:val="-10"/>
                <w:kern w:val="2"/>
              </w:rPr>
            </w:pPr>
            <w:r w:rsidRPr="009A6600">
              <w:rPr>
                <w:spacing w:val="-10"/>
                <w:kern w:val="2"/>
              </w:rPr>
              <w:t>–</w:t>
            </w:r>
          </w:p>
        </w:tc>
        <w:tc>
          <w:tcPr>
            <w:tcW w:w="711" w:type="dxa"/>
            <w:hideMark/>
          </w:tcPr>
          <w:p w:rsidR="009A6600" w:rsidRPr="009A6600" w:rsidRDefault="009A6600" w:rsidP="009A6600">
            <w:pPr>
              <w:autoSpaceDE w:val="0"/>
              <w:autoSpaceDN w:val="0"/>
              <w:adjustRightInd w:val="0"/>
              <w:ind w:left="-57" w:right="-57"/>
              <w:jc w:val="center"/>
              <w:rPr>
                <w:spacing w:val="-10"/>
                <w:kern w:val="2"/>
              </w:rPr>
            </w:pPr>
            <w:r w:rsidRPr="009A6600">
              <w:rPr>
                <w:spacing w:val="-10"/>
                <w:kern w:val="2"/>
              </w:rPr>
              <w:t>–</w:t>
            </w:r>
          </w:p>
        </w:tc>
        <w:tc>
          <w:tcPr>
            <w:tcW w:w="425" w:type="dxa"/>
            <w:hideMark/>
          </w:tcPr>
          <w:p w:rsidR="009A6600" w:rsidRPr="009A6600" w:rsidRDefault="009A6600" w:rsidP="009A6600">
            <w:pPr>
              <w:autoSpaceDE w:val="0"/>
              <w:autoSpaceDN w:val="0"/>
              <w:adjustRightInd w:val="0"/>
              <w:ind w:left="-57" w:right="-57"/>
              <w:jc w:val="center"/>
              <w:rPr>
                <w:spacing w:val="-10"/>
                <w:kern w:val="2"/>
              </w:rPr>
            </w:pPr>
            <w:r w:rsidRPr="009A6600">
              <w:rPr>
                <w:spacing w:val="-10"/>
                <w:kern w:val="2"/>
              </w:rPr>
              <w:t>–</w:t>
            </w:r>
          </w:p>
        </w:tc>
        <w:tc>
          <w:tcPr>
            <w:tcW w:w="991" w:type="dxa"/>
            <w:hideMark/>
          </w:tcPr>
          <w:p w:rsidR="009A6600" w:rsidRPr="009A6600" w:rsidRDefault="009A6600" w:rsidP="009A6600">
            <w:pPr>
              <w:autoSpaceDE w:val="0"/>
              <w:autoSpaceDN w:val="0"/>
              <w:adjustRightInd w:val="0"/>
              <w:ind w:left="-57" w:right="-57"/>
              <w:jc w:val="center"/>
              <w:rPr>
                <w:spacing w:val="-10"/>
                <w:kern w:val="2"/>
              </w:rPr>
            </w:pPr>
            <w:r w:rsidRPr="009A6600">
              <w:rPr>
                <w:spacing w:val="-10"/>
                <w:kern w:val="2"/>
              </w:rPr>
              <w:t>2</w:t>
            </w:r>
            <w:r w:rsidRPr="009A6600">
              <w:rPr>
                <w:spacing w:val="-10"/>
                <w:kern w:val="2"/>
                <w:lang w:val="en-US"/>
              </w:rPr>
              <w:t>0</w:t>
            </w:r>
            <w:r w:rsidRPr="009A6600">
              <w:rPr>
                <w:spacing w:val="-10"/>
                <w:kern w:val="2"/>
              </w:rPr>
              <w:t>,0</w:t>
            </w:r>
          </w:p>
        </w:tc>
        <w:tc>
          <w:tcPr>
            <w:tcW w:w="709" w:type="dxa"/>
            <w:hideMark/>
          </w:tcPr>
          <w:p w:rsidR="009A6600" w:rsidRPr="009A6600" w:rsidRDefault="009A6600" w:rsidP="009A6600">
            <w:pPr>
              <w:autoSpaceDE w:val="0"/>
              <w:autoSpaceDN w:val="0"/>
              <w:adjustRightInd w:val="0"/>
              <w:ind w:left="-57" w:right="-57"/>
              <w:jc w:val="center"/>
              <w:rPr>
                <w:spacing w:val="-10"/>
                <w:kern w:val="2"/>
              </w:rPr>
            </w:pPr>
            <w:r w:rsidRPr="009A6600">
              <w:rPr>
                <w:spacing w:val="-10"/>
                <w:kern w:val="2"/>
              </w:rPr>
              <w:t>2,0</w:t>
            </w:r>
          </w:p>
        </w:tc>
        <w:tc>
          <w:tcPr>
            <w:tcW w:w="709" w:type="dxa"/>
            <w:hideMark/>
          </w:tcPr>
          <w:p w:rsidR="009A6600" w:rsidRPr="009A6600" w:rsidRDefault="009A6600" w:rsidP="009A6600">
            <w:pPr>
              <w:jc w:val="center"/>
            </w:pPr>
            <w:r w:rsidRPr="009A6600">
              <w:rPr>
                <w:spacing w:val="-10"/>
                <w:kern w:val="2"/>
              </w:rPr>
              <w:t>2,0</w:t>
            </w:r>
          </w:p>
        </w:tc>
        <w:tc>
          <w:tcPr>
            <w:tcW w:w="709" w:type="dxa"/>
            <w:hideMark/>
          </w:tcPr>
          <w:p w:rsidR="009A6600" w:rsidRPr="009A6600" w:rsidRDefault="009A6600" w:rsidP="009A6600">
            <w:pPr>
              <w:jc w:val="center"/>
            </w:pPr>
            <w:r w:rsidRPr="009A6600">
              <w:rPr>
                <w:spacing w:val="-10"/>
                <w:kern w:val="2"/>
              </w:rPr>
              <w:t>0,0</w:t>
            </w:r>
          </w:p>
        </w:tc>
        <w:tc>
          <w:tcPr>
            <w:tcW w:w="708" w:type="dxa"/>
            <w:hideMark/>
          </w:tcPr>
          <w:p w:rsidR="009A6600" w:rsidRPr="009A6600" w:rsidRDefault="009A6600" w:rsidP="009A6600">
            <w:pPr>
              <w:jc w:val="center"/>
            </w:pPr>
            <w:r w:rsidRPr="009A6600">
              <w:rPr>
                <w:spacing w:val="-10"/>
                <w:kern w:val="2"/>
                <w:lang w:val="en-US"/>
              </w:rPr>
              <w:t>0</w:t>
            </w:r>
            <w:r w:rsidRPr="009A6600">
              <w:rPr>
                <w:spacing w:val="-10"/>
                <w:kern w:val="2"/>
              </w:rPr>
              <w:t>,0</w:t>
            </w:r>
          </w:p>
        </w:tc>
        <w:tc>
          <w:tcPr>
            <w:tcW w:w="709" w:type="dxa"/>
            <w:hideMark/>
          </w:tcPr>
          <w:p w:rsidR="009A6600" w:rsidRPr="009A6600" w:rsidRDefault="009A6600" w:rsidP="009A6600">
            <w:pPr>
              <w:jc w:val="center"/>
            </w:pPr>
            <w:r w:rsidRPr="009A6600">
              <w:rPr>
                <w:spacing w:val="-10"/>
                <w:kern w:val="2"/>
              </w:rPr>
              <w:t>2,0</w:t>
            </w:r>
          </w:p>
        </w:tc>
        <w:tc>
          <w:tcPr>
            <w:tcW w:w="709" w:type="dxa"/>
            <w:hideMark/>
          </w:tcPr>
          <w:p w:rsidR="009A6600" w:rsidRPr="009A6600" w:rsidRDefault="009A6600" w:rsidP="009A6600">
            <w:pPr>
              <w:jc w:val="center"/>
            </w:pPr>
            <w:r w:rsidRPr="009A6600">
              <w:rPr>
                <w:spacing w:val="-10"/>
                <w:kern w:val="2"/>
              </w:rPr>
              <w:t>2,0</w:t>
            </w:r>
          </w:p>
        </w:tc>
        <w:tc>
          <w:tcPr>
            <w:tcW w:w="709" w:type="dxa"/>
            <w:hideMark/>
          </w:tcPr>
          <w:p w:rsidR="009A6600" w:rsidRPr="009A6600" w:rsidRDefault="009A6600" w:rsidP="009A6600">
            <w:pPr>
              <w:jc w:val="center"/>
            </w:pPr>
            <w:r w:rsidRPr="009A6600">
              <w:rPr>
                <w:spacing w:val="-10"/>
                <w:kern w:val="2"/>
              </w:rPr>
              <w:t>2,0</w:t>
            </w:r>
          </w:p>
        </w:tc>
        <w:tc>
          <w:tcPr>
            <w:tcW w:w="708" w:type="dxa"/>
          </w:tcPr>
          <w:p w:rsidR="009A6600" w:rsidRPr="009A6600" w:rsidRDefault="009A6600" w:rsidP="009A6600">
            <w:pPr>
              <w:jc w:val="center"/>
            </w:pPr>
            <w:r w:rsidRPr="009A6600">
              <w:rPr>
                <w:spacing w:val="-10"/>
                <w:kern w:val="2"/>
              </w:rPr>
              <w:t>2,0</w:t>
            </w:r>
          </w:p>
        </w:tc>
        <w:tc>
          <w:tcPr>
            <w:tcW w:w="709" w:type="dxa"/>
          </w:tcPr>
          <w:p w:rsidR="009A6600" w:rsidRPr="009A6600" w:rsidRDefault="009A6600" w:rsidP="009A6600">
            <w:pPr>
              <w:jc w:val="center"/>
            </w:pPr>
            <w:r w:rsidRPr="009A6600">
              <w:rPr>
                <w:spacing w:val="-10"/>
                <w:kern w:val="2"/>
              </w:rPr>
              <w:t>2,0</w:t>
            </w:r>
          </w:p>
        </w:tc>
        <w:tc>
          <w:tcPr>
            <w:tcW w:w="709" w:type="dxa"/>
          </w:tcPr>
          <w:p w:rsidR="009A6600" w:rsidRPr="009A6600" w:rsidRDefault="009A6600" w:rsidP="009A6600">
            <w:pPr>
              <w:jc w:val="center"/>
            </w:pPr>
            <w:r w:rsidRPr="009A6600">
              <w:rPr>
                <w:spacing w:val="-10"/>
                <w:kern w:val="2"/>
              </w:rPr>
              <w:t>2,0</w:t>
            </w:r>
          </w:p>
        </w:tc>
        <w:tc>
          <w:tcPr>
            <w:tcW w:w="626" w:type="dxa"/>
          </w:tcPr>
          <w:p w:rsidR="009A6600" w:rsidRPr="009A6600" w:rsidRDefault="009A6600" w:rsidP="009A6600">
            <w:pPr>
              <w:jc w:val="center"/>
            </w:pPr>
            <w:r w:rsidRPr="009A6600">
              <w:rPr>
                <w:spacing w:val="-10"/>
                <w:kern w:val="2"/>
              </w:rPr>
              <w:t>2,0</w:t>
            </w:r>
          </w:p>
        </w:tc>
        <w:tc>
          <w:tcPr>
            <w:tcW w:w="650" w:type="dxa"/>
          </w:tcPr>
          <w:p w:rsidR="009A6600" w:rsidRPr="009A6600" w:rsidRDefault="009A6600" w:rsidP="009A6600">
            <w:pPr>
              <w:jc w:val="center"/>
            </w:pPr>
            <w:r w:rsidRPr="009A6600">
              <w:rPr>
                <w:spacing w:val="-10"/>
                <w:kern w:val="2"/>
              </w:rPr>
              <w:t>2,0»</w:t>
            </w:r>
          </w:p>
        </w:tc>
      </w:tr>
    </w:tbl>
    <w:p w:rsidR="009A6600" w:rsidRPr="009A6600" w:rsidRDefault="009A6600" w:rsidP="009A6600">
      <w:pPr>
        <w:autoSpaceDE w:val="0"/>
        <w:autoSpaceDN w:val="0"/>
        <w:adjustRightInd w:val="0"/>
        <w:ind w:firstLine="9923"/>
        <w:jc w:val="both"/>
        <w:rPr>
          <w:kern w:val="2"/>
        </w:rPr>
      </w:pPr>
    </w:p>
    <w:p w:rsidR="009A6600" w:rsidRPr="009A6600" w:rsidRDefault="009A6600" w:rsidP="009A6600">
      <w:pPr>
        <w:autoSpaceDE w:val="0"/>
        <w:autoSpaceDN w:val="0"/>
        <w:adjustRightInd w:val="0"/>
        <w:jc w:val="both"/>
        <w:rPr>
          <w:lang w:eastAsia="en-US"/>
        </w:rPr>
      </w:pPr>
      <w:r w:rsidRPr="009A6600">
        <w:t xml:space="preserve">6. Приложение 4 изложить в следующей редакции: </w:t>
      </w:r>
    </w:p>
    <w:p w:rsidR="009A6600" w:rsidRPr="009A6600" w:rsidRDefault="009A6600" w:rsidP="009A6600">
      <w:pPr>
        <w:autoSpaceDE w:val="0"/>
        <w:autoSpaceDN w:val="0"/>
        <w:adjustRightInd w:val="0"/>
        <w:ind w:left="8505"/>
        <w:jc w:val="center"/>
        <w:rPr>
          <w:lang w:eastAsia="en-US"/>
        </w:rPr>
      </w:pPr>
    </w:p>
    <w:p w:rsidR="009A6600" w:rsidRPr="009A6600" w:rsidRDefault="009A6600" w:rsidP="00BE68C0">
      <w:pPr>
        <w:autoSpaceDE w:val="0"/>
        <w:autoSpaceDN w:val="0"/>
        <w:adjustRightInd w:val="0"/>
        <w:ind w:left="5103"/>
        <w:jc w:val="center"/>
        <w:rPr>
          <w:kern w:val="2"/>
        </w:rPr>
      </w:pPr>
      <w:r w:rsidRPr="009A6600">
        <w:rPr>
          <w:kern w:val="2"/>
        </w:rPr>
        <w:t>«Приложение № 4</w:t>
      </w:r>
    </w:p>
    <w:p w:rsidR="009A6600" w:rsidRPr="009A6600" w:rsidRDefault="009A6600" w:rsidP="00BE68C0">
      <w:pPr>
        <w:autoSpaceDE w:val="0"/>
        <w:autoSpaceDN w:val="0"/>
        <w:adjustRightInd w:val="0"/>
        <w:ind w:left="5103"/>
        <w:jc w:val="center"/>
        <w:rPr>
          <w:kern w:val="2"/>
        </w:rPr>
      </w:pPr>
      <w:r w:rsidRPr="009A6600">
        <w:rPr>
          <w:kern w:val="2"/>
        </w:rPr>
        <w:t>к муниципальной программе Киселевского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w:t>
      </w:r>
    </w:p>
    <w:p w:rsidR="009A6600" w:rsidRPr="009A6600" w:rsidRDefault="009A6600" w:rsidP="009A6600">
      <w:pPr>
        <w:autoSpaceDE w:val="0"/>
        <w:autoSpaceDN w:val="0"/>
        <w:adjustRightInd w:val="0"/>
        <w:jc w:val="both"/>
        <w:rPr>
          <w:rFonts w:eastAsia="Calibri"/>
          <w:kern w:val="2"/>
          <w:lang w:eastAsia="en-US"/>
        </w:rPr>
      </w:pPr>
    </w:p>
    <w:p w:rsidR="009A6600" w:rsidRPr="009A6600" w:rsidRDefault="009A6600" w:rsidP="009A6600">
      <w:pPr>
        <w:autoSpaceDE w:val="0"/>
        <w:autoSpaceDN w:val="0"/>
        <w:adjustRightInd w:val="0"/>
        <w:jc w:val="center"/>
        <w:rPr>
          <w:rFonts w:eastAsia="Calibri"/>
          <w:kern w:val="2"/>
          <w:lang w:eastAsia="en-US"/>
        </w:rPr>
      </w:pPr>
    </w:p>
    <w:p w:rsidR="009A6600" w:rsidRPr="009A6600" w:rsidRDefault="009A6600" w:rsidP="009A6600">
      <w:pPr>
        <w:autoSpaceDE w:val="0"/>
        <w:autoSpaceDN w:val="0"/>
        <w:adjustRightInd w:val="0"/>
        <w:jc w:val="center"/>
        <w:rPr>
          <w:rFonts w:eastAsia="Calibri"/>
          <w:kern w:val="2"/>
          <w:lang w:eastAsia="en-US"/>
        </w:rPr>
      </w:pPr>
    </w:p>
    <w:p w:rsidR="009A6600" w:rsidRPr="009A6600" w:rsidRDefault="009A6600" w:rsidP="009A6600">
      <w:pPr>
        <w:autoSpaceDE w:val="0"/>
        <w:autoSpaceDN w:val="0"/>
        <w:adjustRightInd w:val="0"/>
        <w:jc w:val="center"/>
        <w:rPr>
          <w:rFonts w:eastAsia="Calibri"/>
          <w:kern w:val="2"/>
          <w:lang w:eastAsia="en-US"/>
        </w:rPr>
      </w:pPr>
      <w:r w:rsidRPr="009A6600">
        <w:rPr>
          <w:rFonts w:eastAsia="Calibri"/>
          <w:kern w:val="2"/>
          <w:lang w:eastAsia="en-US"/>
        </w:rPr>
        <w:t>РАСХОДЫ</w:t>
      </w:r>
    </w:p>
    <w:p w:rsidR="009A6600" w:rsidRPr="009A6600" w:rsidRDefault="009A6600" w:rsidP="009A6600">
      <w:pPr>
        <w:autoSpaceDE w:val="0"/>
        <w:autoSpaceDN w:val="0"/>
        <w:adjustRightInd w:val="0"/>
        <w:jc w:val="center"/>
        <w:rPr>
          <w:kern w:val="2"/>
        </w:rPr>
      </w:pPr>
      <w:r w:rsidRPr="009A6600">
        <w:rPr>
          <w:rFonts w:eastAsia="Calibri"/>
          <w:kern w:val="2"/>
          <w:lang w:eastAsia="en-US"/>
        </w:rPr>
        <w:t xml:space="preserve">на реализацию муниципальной программы Киселевского сельского поселения </w:t>
      </w:r>
      <w:r w:rsidRPr="009A6600">
        <w:rPr>
          <w:kern w:val="2"/>
        </w:rPr>
        <w:t>«Защита населения и территории от чрезвычайных ситуаций, обеспечение пожарной безопасности и безопасности людей на водных объектах»</w:t>
      </w:r>
    </w:p>
    <w:p w:rsidR="009A6600" w:rsidRPr="009A6600" w:rsidRDefault="009A6600" w:rsidP="009A6600">
      <w:pPr>
        <w:autoSpaceDE w:val="0"/>
        <w:autoSpaceDN w:val="0"/>
        <w:adjustRightInd w:val="0"/>
        <w:jc w:val="both"/>
        <w:rPr>
          <w:kern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
      <w:tblGrid>
        <w:gridCol w:w="1217"/>
        <w:gridCol w:w="1230"/>
        <w:gridCol w:w="671"/>
        <w:gridCol w:w="583"/>
        <w:gridCol w:w="607"/>
        <w:gridCol w:w="607"/>
        <w:gridCol w:w="547"/>
        <w:gridCol w:w="607"/>
        <w:gridCol w:w="607"/>
        <w:gridCol w:w="608"/>
        <w:gridCol w:w="607"/>
        <w:gridCol w:w="607"/>
        <w:gridCol w:w="607"/>
        <w:gridCol w:w="607"/>
        <w:gridCol w:w="607"/>
      </w:tblGrid>
      <w:tr w:rsidR="009A6600" w:rsidRPr="009A6600" w:rsidTr="009A6600">
        <w:tc>
          <w:tcPr>
            <w:tcW w:w="1861" w:type="dxa"/>
            <w:vMerge w:val="restart"/>
            <w:hideMark/>
          </w:tcPr>
          <w:p w:rsidR="009A6600" w:rsidRPr="009A6600" w:rsidRDefault="009A6600" w:rsidP="009A6600">
            <w:pPr>
              <w:autoSpaceDE w:val="0"/>
              <w:autoSpaceDN w:val="0"/>
              <w:adjustRightInd w:val="0"/>
              <w:jc w:val="center"/>
              <w:rPr>
                <w:kern w:val="2"/>
              </w:rPr>
            </w:pPr>
            <w:r w:rsidRPr="009A6600">
              <w:rPr>
                <w:kern w:val="2"/>
              </w:rPr>
              <w:t>Наименование муниципальной программы, номер</w:t>
            </w:r>
          </w:p>
          <w:p w:rsidR="009A6600" w:rsidRPr="009A6600" w:rsidRDefault="009A6600" w:rsidP="009A6600">
            <w:pPr>
              <w:autoSpaceDE w:val="0"/>
              <w:autoSpaceDN w:val="0"/>
              <w:adjustRightInd w:val="0"/>
              <w:jc w:val="center"/>
              <w:rPr>
                <w:kern w:val="2"/>
              </w:rPr>
            </w:pPr>
            <w:r w:rsidRPr="009A6600">
              <w:rPr>
                <w:kern w:val="2"/>
              </w:rPr>
              <w:t>и наименование подпро</w:t>
            </w:r>
            <w:r w:rsidRPr="009A6600">
              <w:rPr>
                <w:kern w:val="2"/>
              </w:rPr>
              <w:softHyphen/>
              <w:t>граммы</w:t>
            </w:r>
          </w:p>
        </w:tc>
        <w:tc>
          <w:tcPr>
            <w:tcW w:w="1882" w:type="dxa"/>
            <w:vMerge w:val="restart"/>
            <w:hideMark/>
          </w:tcPr>
          <w:p w:rsidR="009A6600" w:rsidRPr="009A6600" w:rsidRDefault="009A6600" w:rsidP="009A6600">
            <w:pPr>
              <w:autoSpaceDE w:val="0"/>
              <w:autoSpaceDN w:val="0"/>
              <w:adjustRightInd w:val="0"/>
              <w:jc w:val="center"/>
              <w:rPr>
                <w:kern w:val="2"/>
              </w:rPr>
            </w:pPr>
            <w:r w:rsidRPr="009A6600">
              <w:rPr>
                <w:kern w:val="2"/>
              </w:rPr>
              <w:t>Источники финансирования</w:t>
            </w:r>
          </w:p>
        </w:tc>
        <w:tc>
          <w:tcPr>
            <w:tcW w:w="992" w:type="dxa"/>
            <w:vMerge w:val="restart"/>
            <w:hideMark/>
          </w:tcPr>
          <w:p w:rsidR="009A6600" w:rsidRPr="009A6600" w:rsidRDefault="009A6600" w:rsidP="009A6600">
            <w:pPr>
              <w:autoSpaceDE w:val="0"/>
              <w:autoSpaceDN w:val="0"/>
              <w:adjustRightInd w:val="0"/>
              <w:ind w:left="-57" w:right="-56"/>
              <w:jc w:val="center"/>
              <w:rPr>
                <w:kern w:val="2"/>
              </w:rPr>
            </w:pPr>
            <w:r w:rsidRPr="009A6600">
              <w:rPr>
                <w:kern w:val="2"/>
              </w:rPr>
              <w:t>Объем расходов,</w:t>
            </w:r>
          </w:p>
          <w:p w:rsidR="009A6600" w:rsidRPr="009A6600" w:rsidRDefault="009A6600" w:rsidP="009A6600">
            <w:pPr>
              <w:autoSpaceDE w:val="0"/>
              <w:autoSpaceDN w:val="0"/>
              <w:adjustRightInd w:val="0"/>
              <w:ind w:left="-57" w:right="-56"/>
              <w:jc w:val="center"/>
              <w:rPr>
                <w:kern w:val="2"/>
              </w:rPr>
            </w:pPr>
            <w:r w:rsidRPr="009A6600">
              <w:rPr>
                <w:kern w:val="2"/>
              </w:rPr>
              <w:t>всего</w:t>
            </w:r>
          </w:p>
          <w:p w:rsidR="009A6600" w:rsidRPr="009A6600" w:rsidRDefault="009A6600" w:rsidP="009A6600">
            <w:pPr>
              <w:autoSpaceDE w:val="0"/>
              <w:autoSpaceDN w:val="0"/>
              <w:adjustRightInd w:val="0"/>
              <w:ind w:left="-57" w:right="-56"/>
              <w:jc w:val="center"/>
              <w:rPr>
                <w:kern w:val="2"/>
              </w:rPr>
            </w:pPr>
            <w:r w:rsidRPr="009A6600">
              <w:rPr>
                <w:kern w:val="2"/>
              </w:rPr>
              <w:t>(тыс. рублей)</w:t>
            </w:r>
          </w:p>
        </w:tc>
        <w:tc>
          <w:tcPr>
            <w:tcW w:w="10516" w:type="dxa"/>
            <w:gridSpan w:val="12"/>
            <w:hideMark/>
          </w:tcPr>
          <w:p w:rsidR="009A6600" w:rsidRPr="009A6600" w:rsidRDefault="009A6600" w:rsidP="009A6600">
            <w:pPr>
              <w:autoSpaceDE w:val="0"/>
              <w:autoSpaceDN w:val="0"/>
              <w:adjustRightInd w:val="0"/>
              <w:jc w:val="center"/>
              <w:rPr>
                <w:kern w:val="2"/>
              </w:rPr>
            </w:pPr>
            <w:r w:rsidRPr="009A6600">
              <w:rPr>
                <w:kern w:val="2"/>
              </w:rPr>
              <w:t>В том числе по годам реализации</w:t>
            </w:r>
          </w:p>
          <w:p w:rsidR="009A6600" w:rsidRPr="009A6600" w:rsidRDefault="009A6600" w:rsidP="009A6600">
            <w:pPr>
              <w:autoSpaceDE w:val="0"/>
              <w:autoSpaceDN w:val="0"/>
              <w:adjustRightInd w:val="0"/>
              <w:jc w:val="center"/>
              <w:rPr>
                <w:kern w:val="2"/>
              </w:rPr>
            </w:pPr>
            <w:r w:rsidRPr="009A6600">
              <w:rPr>
                <w:kern w:val="2"/>
              </w:rPr>
              <w:t>муниципальной программы</w:t>
            </w:r>
          </w:p>
        </w:tc>
      </w:tr>
      <w:tr w:rsidR="009A6600" w:rsidRPr="009A6600" w:rsidTr="009A6600">
        <w:tc>
          <w:tcPr>
            <w:tcW w:w="1861" w:type="dxa"/>
            <w:vMerge/>
            <w:hideMark/>
          </w:tcPr>
          <w:p w:rsidR="009A6600" w:rsidRPr="009A6600" w:rsidRDefault="009A6600" w:rsidP="009A6600">
            <w:pPr>
              <w:autoSpaceDE w:val="0"/>
              <w:autoSpaceDN w:val="0"/>
              <w:adjustRightInd w:val="0"/>
              <w:jc w:val="center"/>
              <w:rPr>
                <w:kern w:val="2"/>
              </w:rPr>
            </w:pPr>
          </w:p>
        </w:tc>
        <w:tc>
          <w:tcPr>
            <w:tcW w:w="1882" w:type="dxa"/>
            <w:vMerge/>
            <w:hideMark/>
          </w:tcPr>
          <w:p w:rsidR="009A6600" w:rsidRPr="009A6600" w:rsidRDefault="009A6600" w:rsidP="009A6600">
            <w:pPr>
              <w:autoSpaceDE w:val="0"/>
              <w:autoSpaceDN w:val="0"/>
              <w:adjustRightInd w:val="0"/>
              <w:jc w:val="center"/>
              <w:rPr>
                <w:kern w:val="2"/>
              </w:rPr>
            </w:pPr>
          </w:p>
        </w:tc>
        <w:tc>
          <w:tcPr>
            <w:tcW w:w="992" w:type="dxa"/>
            <w:vMerge/>
            <w:hideMark/>
          </w:tcPr>
          <w:p w:rsidR="009A6600" w:rsidRPr="009A6600" w:rsidRDefault="009A6600" w:rsidP="009A6600">
            <w:pPr>
              <w:autoSpaceDE w:val="0"/>
              <w:autoSpaceDN w:val="0"/>
              <w:adjustRightInd w:val="0"/>
              <w:jc w:val="center"/>
              <w:rPr>
                <w:kern w:val="2"/>
              </w:rPr>
            </w:pPr>
          </w:p>
        </w:tc>
        <w:tc>
          <w:tcPr>
            <w:tcW w:w="851" w:type="dxa"/>
            <w:hideMark/>
          </w:tcPr>
          <w:p w:rsidR="009A6600" w:rsidRPr="009A6600" w:rsidRDefault="009A6600" w:rsidP="009A6600">
            <w:pPr>
              <w:autoSpaceDE w:val="0"/>
              <w:autoSpaceDN w:val="0"/>
              <w:adjustRightInd w:val="0"/>
              <w:jc w:val="center"/>
              <w:rPr>
                <w:kern w:val="2"/>
                <w:lang w:eastAsia="en-US"/>
              </w:rPr>
            </w:pPr>
            <w:r w:rsidRPr="009A6600">
              <w:rPr>
                <w:kern w:val="2"/>
              </w:rPr>
              <w:t>2019</w:t>
            </w:r>
          </w:p>
        </w:tc>
        <w:tc>
          <w:tcPr>
            <w:tcW w:w="888" w:type="dxa"/>
            <w:hideMark/>
          </w:tcPr>
          <w:p w:rsidR="009A6600" w:rsidRPr="009A6600" w:rsidRDefault="009A6600" w:rsidP="009A6600">
            <w:pPr>
              <w:autoSpaceDE w:val="0"/>
              <w:autoSpaceDN w:val="0"/>
              <w:adjustRightInd w:val="0"/>
              <w:jc w:val="center"/>
              <w:rPr>
                <w:kern w:val="2"/>
                <w:lang w:eastAsia="en-US"/>
              </w:rPr>
            </w:pPr>
            <w:r w:rsidRPr="009A6600">
              <w:rPr>
                <w:kern w:val="2"/>
              </w:rPr>
              <w:t>2020</w:t>
            </w:r>
          </w:p>
        </w:tc>
        <w:tc>
          <w:tcPr>
            <w:tcW w:w="887" w:type="dxa"/>
            <w:hideMark/>
          </w:tcPr>
          <w:p w:rsidR="009A6600" w:rsidRPr="009A6600" w:rsidRDefault="009A6600" w:rsidP="009A6600">
            <w:pPr>
              <w:autoSpaceDE w:val="0"/>
              <w:autoSpaceDN w:val="0"/>
              <w:adjustRightInd w:val="0"/>
              <w:jc w:val="center"/>
              <w:rPr>
                <w:kern w:val="2"/>
                <w:lang w:eastAsia="en-US"/>
              </w:rPr>
            </w:pPr>
            <w:r w:rsidRPr="009A6600">
              <w:rPr>
                <w:kern w:val="2"/>
              </w:rPr>
              <w:t>2021</w:t>
            </w:r>
          </w:p>
        </w:tc>
        <w:tc>
          <w:tcPr>
            <w:tcW w:w="792" w:type="dxa"/>
            <w:hideMark/>
          </w:tcPr>
          <w:p w:rsidR="009A6600" w:rsidRPr="009A6600" w:rsidRDefault="009A6600" w:rsidP="009A6600">
            <w:pPr>
              <w:autoSpaceDE w:val="0"/>
              <w:autoSpaceDN w:val="0"/>
              <w:adjustRightInd w:val="0"/>
              <w:jc w:val="center"/>
              <w:rPr>
                <w:kern w:val="2"/>
                <w:lang w:eastAsia="en-US"/>
              </w:rPr>
            </w:pPr>
            <w:r w:rsidRPr="009A6600">
              <w:rPr>
                <w:kern w:val="2"/>
              </w:rPr>
              <w:t>2022</w:t>
            </w:r>
          </w:p>
        </w:tc>
        <w:tc>
          <w:tcPr>
            <w:tcW w:w="887" w:type="dxa"/>
            <w:hideMark/>
          </w:tcPr>
          <w:p w:rsidR="009A6600" w:rsidRPr="009A6600" w:rsidRDefault="009A6600" w:rsidP="009A6600">
            <w:pPr>
              <w:autoSpaceDE w:val="0"/>
              <w:autoSpaceDN w:val="0"/>
              <w:adjustRightInd w:val="0"/>
              <w:jc w:val="center"/>
              <w:rPr>
                <w:kern w:val="2"/>
                <w:lang w:eastAsia="en-US"/>
              </w:rPr>
            </w:pPr>
            <w:r w:rsidRPr="009A6600">
              <w:rPr>
                <w:kern w:val="2"/>
              </w:rPr>
              <w:t>2023</w:t>
            </w:r>
          </w:p>
        </w:tc>
        <w:tc>
          <w:tcPr>
            <w:tcW w:w="887" w:type="dxa"/>
            <w:hideMark/>
          </w:tcPr>
          <w:p w:rsidR="009A6600" w:rsidRPr="009A6600" w:rsidRDefault="009A6600" w:rsidP="009A6600">
            <w:pPr>
              <w:autoSpaceDE w:val="0"/>
              <w:autoSpaceDN w:val="0"/>
              <w:adjustRightInd w:val="0"/>
              <w:jc w:val="center"/>
              <w:rPr>
                <w:kern w:val="2"/>
                <w:lang w:eastAsia="en-US"/>
              </w:rPr>
            </w:pPr>
            <w:r w:rsidRPr="009A6600">
              <w:rPr>
                <w:kern w:val="2"/>
              </w:rPr>
              <w:t>2024</w:t>
            </w:r>
          </w:p>
        </w:tc>
        <w:tc>
          <w:tcPr>
            <w:tcW w:w="889" w:type="dxa"/>
            <w:hideMark/>
          </w:tcPr>
          <w:p w:rsidR="009A6600" w:rsidRPr="009A6600" w:rsidRDefault="009A6600" w:rsidP="009A6600">
            <w:pPr>
              <w:autoSpaceDE w:val="0"/>
              <w:autoSpaceDN w:val="0"/>
              <w:adjustRightInd w:val="0"/>
              <w:jc w:val="center"/>
              <w:rPr>
                <w:kern w:val="2"/>
                <w:lang w:eastAsia="en-US"/>
              </w:rPr>
            </w:pPr>
            <w:r w:rsidRPr="009A6600">
              <w:rPr>
                <w:kern w:val="2"/>
              </w:rPr>
              <w:t>2025</w:t>
            </w:r>
          </w:p>
        </w:tc>
        <w:tc>
          <w:tcPr>
            <w:tcW w:w="887" w:type="dxa"/>
          </w:tcPr>
          <w:p w:rsidR="009A6600" w:rsidRPr="009A6600" w:rsidRDefault="009A6600" w:rsidP="009A6600">
            <w:pPr>
              <w:autoSpaceDE w:val="0"/>
              <w:autoSpaceDN w:val="0"/>
              <w:adjustRightInd w:val="0"/>
              <w:jc w:val="center"/>
              <w:rPr>
                <w:kern w:val="2"/>
              </w:rPr>
            </w:pPr>
            <w:r w:rsidRPr="009A6600">
              <w:rPr>
                <w:kern w:val="2"/>
              </w:rPr>
              <w:t>2026</w:t>
            </w:r>
          </w:p>
        </w:tc>
        <w:tc>
          <w:tcPr>
            <w:tcW w:w="887" w:type="dxa"/>
          </w:tcPr>
          <w:p w:rsidR="009A6600" w:rsidRPr="009A6600" w:rsidRDefault="009A6600" w:rsidP="009A6600">
            <w:pPr>
              <w:autoSpaceDE w:val="0"/>
              <w:autoSpaceDN w:val="0"/>
              <w:adjustRightInd w:val="0"/>
              <w:jc w:val="center"/>
              <w:rPr>
                <w:kern w:val="2"/>
              </w:rPr>
            </w:pPr>
            <w:r w:rsidRPr="009A6600">
              <w:rPr>
                <w:kern w:val="2"/>
              </w:rPr>
              <w:t>2027</w:t>
            </w:r>
          </w:p>
        </w:tc>
        <w:tc>
          <w:tcPr>
            <w:tcW w:w="887" w:type="dxa"/>
          </w:tcPr>
          <w:p w:rsidR="009A6600" w:rsidRPr="009A6600" w:rsidRDefault="009A6600" w:rsidP="009A6600">
            <w:pPr>
              <w:autoSpaceDE w:val="0"/>
              <w:autoSpaceDN w:val="0"/>
              <w:adjustRightInd w:val="0"/>
              <w:jc w:val="center"/>
              <w:rPr>
                <w:kern w:val="2"/>
              </w:rPr>
            </w:pPr>
            <w:r w:rsidRPr="009A6600">
              <w:rPr>
                <w:kern w:val="2"/>
              </w:rPr>
              <w:t>2028</w:t>
            </w:r>
          </w:p>
        </w:tc>
        <w:tc>
          <w:tcPr>
            <w:tcW w:w="887" w:type="dxa"/>
          </w:tcPr>
          <w:p w:rsidR="009A6600" w:rsidRPr="009A6600" w:rsidRDefault="009A6600" w:rsidP="009A6600">
            <w:pPr>
              <w:autoSpaceDE w:val="0"/>
              <w:autoSpaceDN w:val="0"/>
              <w:adjustRightInd w:val="0"/>
              <w:jc w:val="center"/>
              <w:rPr>
                <w:kern w:val="2"/>
              </w:rPr>
            </w:pPr>
            <w:r w:rsidRPr="009A6600">
              <w:rPr>
                <w:kern w:val="2"/>
              </w:rPr>
              <w:t>2029</w:t>
            </w:r>
          </w:p>
        </w:tc>
        <w:tc>
          <w:tcPr>
            <w:tcW w:w="887" w:type="dxa"/>
          </w:tcPr>
          <w:p w:rsidR="009A6600" w:rsidRPr="009A6600" w:rsidRDefault="009A6600" w:rsidP="009A6600">
            <w:pPr>
              <w:autoSpaceDE w:val="0"/>
              <w:autoSpaceDN w:val="0"/>
              <w:adjustRightInd w:val="0"/>
              <w:jc w:val="center"/>
              <w:rPr>
                <w:kern w:val="2"/>
              </w:rPr>
            </w:pPr>
            <w:r w:rsidRPr="009A6600">
              <w:rPr>
                <w:kern w:val="2"/>
              </w:rPr>
              <w:t>2030</w:t>
            </w:r>
          </w:p>
        </w:tc>
      </w:tr>
    </w:tbl>
    <w:p w:rsidR="009A6600" w:rsidRPr="009A6600" w:rsidRDefault="009A6600" w:rsidP="009A6600">
      <w:pPr>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
      <w:tblGrid>
        <w:gridCol w:w="1231"/>
        <w:gridCol w:w="1283"/>
        <w:gridCol w:w="686"/>
        <w:gridCol w:w="579"/>
        <w:gridCol w:w="579"/>
        <w:gridCol w:w="580"/>
        <w:gridCol w:w="540"/>
        <w:gridCol w:w="605"/>
        <w:gridCol w:w="606"/>
        <w:gridCol w:w="605"/>
        <w:gridCol w:w="605"/>
        <w:gridCol w:w="605"/>
        <w:gridCol w:w="605"/>
        <w:gridCol w:w="605"/>
        <w:gridCol w:w="605"/>
      </w:tblGrid>
      <w:tr w:rsidR="009A6600" w:rsidRPr="009A6600" w:rsidTr="009A6600">
        <w:trPr>
          <w:tblHeader/>
        </w:trPr>
        <w:tc>
          <w:tcPr>
            <w:tcW w:w="1883" w:type="dxa"/>
            <w:hideMark/>
          </w:tcPr>
          <w:p w:rsidR="009A6600" w:rsidRPr="009A6600" w:rsidRDefault="009A6600" w:rsidP="009A6600">
            <w:pPr>
              <w:autoSpaceDE w:val="0"/>
              <w:autoSpaceDN w:val="0"/>
              <w:adjustRightInd w:val="0"/>
              <w:jc w:val="center"/>
              <w:rPr>
                <w:kern w:val="2"/>
              </w:rPr>
            </w:pPr>
            <w:r w:rsidRPr="009A6600">
              <w:rPr>
                <w:kern w:val="2"/>
              </w:rPr>
              <w:t>1</w:t>
            </w:r>
          </w:p>
        </w:tc>
        <w:tc>
          <w:tcPr>
            <w:tcW w:w="1966" w:type="dxa"/>
            <w:hideMark/>
          </w:tcPr>
          <w:p w:rsidR="009A6600" w:rsidRPr="009A6600" w:rsidRDefault="009A6600" w:rsidP="009A6600">
            <w:pPr>
              <w:autoSpaceDE w:val="0"/>
              <w:autoSpaceDN w:val="0"/>
              <w:adjustRightInd w:val="0"/>
              <w:jc w:val="center"/>
              <w:rPr>
                <w:kern w:val="2"/>
              </w:rPr>
            </w:pPr>
            <w:r w:rsidRPr="009A6600">
              <w:rPr>
                <w:kern w:val="2"/>
              </w:rPr>
              <w:t>2</w:t>
            </w:r>
          </w:p>
        </w:tc>
        <w:tc>
          <w:tcPr>
            <w:tcW w:w="1015" w:type="dxa"/>
            <w:hideMark/>
          </w:tcPr>
          <w:p w:rsidR="009A6600" w:rsidRPr="009A6600" w:rsidRDefault="009A6600" w:rsidP="009A6600">
            <w:pPr>
              <w:autoSpaceDE w:val="0"/>
              <w:autoSpaceDN w:val="0"/>
              <w:adjustRightInd w:val="0"/>
              <w:ind w:left="-57" w:right="-57"/>
              <w:jc w:val="center"/>
              <w:rPr>
                <w:spacing w:val="-10"/>
                <w:kern w:val="2"/>
              </w:rPr>
            </w:pPr>
            <w:r w:rsidRPr="009A6600">
              <w:rPr>
                <w:spacing w:val="-10"/>
                <w:kern w:val="2"/>
              </w:rPr>
              <w:t>3</w:t>
            </w:r>
          </w:p>
        </w:tc>
        <w:tc>
          <w:tcPr>
            <w:tcW w:w="844" w:type="dxa"/>
            <w:hideMark/>
          </w:tcPr>
          <w:p w:rsidR="009A6600" w:rsidRPr="009A6600" w:rsidRDefault="009A6600" w:rsidP="009A6600">
            <w:pPr>
              <w:autoSpaceDE w:val="0"/>
              <w:autoSpaceDN w:val="0"/>
              <w:adjustRightInd w:val="0"/>
              <w:ind w:left="-57" w:right="-57"/>
              <w:jc w:val="center"/>
              <w:rPr>
                <w:spacing w:val="-10"/>
                <w:kern w:val="2"/>
              </w:rPr>
            </w:pPr>
            <w:r w:rsidRPr="009A6600">
              <w:rPr>
                <w:spacing w:val="-10"/>
                <w:kern w:val="2"/>
              </w:rPr>
              <w:t>4</w:t>
            </w:r>
          </w:p>
        </w:tc>
        <w:tc>
          <w:tcPr>
            <w:tcW w:w="843" w:type="dxa"/>
            <w:hideMark/>
          </w:tcPr>
          <w:p w:rsidR="009A6600" w:rsidRPr="009A6600" w:rsidRDefault="009A6600" w:rsidP="009A6600">
            <w:pPr>
              <w:autoSpaceDE w:val="0"/>
              <w:autoSpaceDN w:val="0"/>
              <w:adjustRightInd w:val="0"/>
              <w:ind w:left="-57" w:right="-57"/>
              <w:jc w:val="center"/>
              <w:rPr>
                <w:spacing w:val="-10"/>
                <w:kern w:val="2"/>
              </w:rPr>
            </w:pPr>
            <w:r w:rsidRPr="009A6600">
              <w:rPr>
                <w:spacing w:val="-10"/>
                <w:kern w:val="2"/>
              </w:rPr>
              <w:t>5</w:t>
            </w:r>
          </w:p>
        </w:tc>
        <w:tc>
          <w:tcPr>
            <w:tcW w:w="844" w:type="dxa"/>
            <w:hideMark/>
          </w:tcPr>
          <w:p w:rsidR="009A6600" w:rsidRPr="009A6600" w:rsidRDefault="009A6600" w:rsidP="009A6600">
            <w:pPr>
              <w:autoSpaceDE w:val="0"/>
              <w:autoSpaceDN w:val="0"/>
              <w:adjustRightInd w:val="0"/>
              <w:ind w:left="-57" w:right="-57"/>
              <w:jc w:val="center"/>
              <w:rPr>
                <w:spacing w:val="-10"/>
                <w:kern w:val="2"/>
              </w:rPr>
            </w:pPr>
            <w:r w:rsidRPr="009A6600">
              <w:rPr>
                <w:spacing w:val="-10"/>
                <w:kern w:val="2"/>
              </w:rPr>
              <w:t>6</w:t>
            </w:r>
          </w:p>
        </w:tc>
        <w:tc>
          <w:tcPr>
            <w:tcW w:w="781" w:type="dxa"/>
            <w:hideMark/>
          </w:tcPr>
          <w:p w:rsidR="009A6600" w:rsidRPr="009A6600" w:rsidRDefault="009A6600" w:rsidP="009A6600">
            <w:pPr>
              <w:autoSpaceDE w:val="0"/>
              <w:autoSpaceDN w:val="0"/>
              <w:adjustRightInd w:val="0"/>
              <w:ind w:left="-57" w:right="-57"/>
              <w:jc w:val="center"/>
              <w:rPr>
                <w:spacing w:val="-10"/>
                <w:kern w:val="2"/>
              </w:rPr>
            </w:pPr>
            <w:r w:rsidRPr="009A6600">
              <w:rPr>
                <w:spacing w:val="-10"/>
                <w:kern w:val="2"/>
              </w:rPr>
              <w:t>7</w:t>
            </w:r>
          </w:p>
        </w:tc>
        <w:tc>
          <w:tcPr>
            <w:tcW w:w="885" w:type="dxa"/>
            <w:hideMark/>
          </w:tcPr>
          <w:p w:rsidR="009A6600" w:rsidRPr="009A6600" w:rsidRDefault="009A6600" w:rsidP="009A6600">
            <w:pPr>
              <w:autoSpaceDE w:val="0"/>
              <w:autoSpaceDN w:val="0"/>
              <w:adjustRightInd w:val="0"/>
              <w:ind w:left="-57" w:right="-57"/>
              <w:jc w:val="center"/>
              <w:rPr>
                <w:spacing w:val="-10"/>
                <w:kern w:val="2"/>
              </w:rPr>
            </w:pPr>
            <w:r w:rsidRPr="009A6600">
              <w:rPr>
                <w:spacing w:val="-10"/>
                <w:kern w:val="2"/>
              </w:rPr>
              <w:t>8</w:t>
            </w:r>
          </w:p>
        </w:tc>
        <w:tc>
          <w:tcPr>
            <w:tcW w:w="886" w:type="dxa"/>
            <w:hideMark/>
          </w:tcPr>
          <w:p w:rsidR="009A6600" w:rsidRPr="009A6600" w:rsidRDefault="009A6600" w:rsidP="009A6600">
            <w:pPr>
              <w:autoSpaceDE w:val="0"/>
              <w:autoSpaceDN w:val="0"/>
              <w:adjustRightInd w:val="0"/>
              <w:ind w:left="-57" w:right="-57"/>
              <w:jc w:val="center"/>
              <w:rPr>
                <w:spacing w:val="-10"/>
                <w:kern w:val="2"/>
              </w:rPr>
            </w:pPr>
            <w:r w:rsidRPr="009A6600">
              <w:rPr>
                <w:spacing w:val="-10"/>
                <w:kern w:val="2"/>
              </w:rPr>
              <w:t>9</w:t>
            </w:r>
          </w:p>
        </w:tc>
        <w:tc>
          <w:tcPr>
            <w:tcW w:w="884" w:type="dxa"/>
            <w:hideMark/>
          </w:tcPr>
          <w:p w:rsidR="009A6600" w:rsidRPr="009A6600" w:rsidRDefault="009A6600" w:rsidP="009A6600">
            <w:pPr>
              <w:autoSpaceDE w:val="0"/>
              <w:autoSpaceDN w:val="0"/>
              <w:adjustRightInd w:val="0"/>
              <w:ind w:left="-57" w:right="-57"/>
              <w:jc w:val="center"/>
              <w:rPr>
                <w:spacing w:val="-10"/>
                <w:kern w:val="2"/>
              </w:rPr>
            </w:pPr>
            <w:r w:rsidRPr="009A6600">
              <w:rPr>
                <w:spacing w:val="-10"/>
                <w:kern w:val="2"/>
              </w:rPr>
              <w:t>10</w:t>
            </w:r>
          </w:p>
        </w:tc>
        <w:tc>
          <w:tcPr>
            <w:tcW w:w="884" w:type="dxa"/>
          </w:tcPr>
          <w:p w:rsidR="009A6600" w:rsidRPr="009A6600" w:rsidRDefault="009A6600" w:rsidP="009A6600">
            <w:pPr>
              <w:autoSpaceDE w:val="0"/>
              <w:autoSpaceDN w:val="0"/>
              <w:adjustRightInd w:val="0"/>
              <w:ind w:left="-57" w:right="-57"/>
              <w:jc w:val="center"/>
              <w:rPr>
                <w:spacing w:val="-10"/>
                <w:kern w:val="2"/>
              </w:rPr>
            </w:pPr>
            <w:r w:rsidRPr="009A6600">
              <w:rPr>
                <w:spacing w:val="-10"/>
                <w:kern w:val="2"/>
              </w:rPr>
              <w:t>11</w:t>
            </w:r>
          </w:p>
        </w:tc>
        <w:tc>
          <w:tcPr>
            <w:tcW w:w="884" w:type="dxa"/>
          </w:tcPr>
          <w:p w:rsidR="009A6600" w:rsidRPr="009A6600" w:rsidRDefault="009A6600" w:rsidP="009A6600">
            <w:pPr>
              <w:autoSpaceDE w:val="0"/>
              <w:autoSpaceDN w:val="0"/>
              <w:adjustRightInd w:val="0"/>
              <w:ind w:left="-57" w:right="-57"/>
              <w:jc w:val="center"/>
              <w:rPr>
                <w:spacing w:val="-10"/>
                <w:kern w:val="2"/>
              </w:rPr>
            </w:pPr>
            <w:r w:rsidRPr="009A6600">
              <w:rPr>
                <w:spacing w:val="-10"/>
                <w:kern w:val="2"/>
              </w:rPr>
              <w:t>12</w:t>
            </w:r>
          </w:p>
        </w:tc>
        <w:tc>
          <w:tcPr>
            <w:tcW w:w="884" w:type="dxa"/>
          </w:tcPr>
          <w:p w:rsidR="009A6600" w:rsidRPr="009A6600" w:rsidRDefault="009A6600" w:rsidP="009A6600">
            <w:pPr>
              <w:autoSpaceDE w:val="0"/>
              <w:autoSpaceDN w:val="0"/>
              <w:adjustRightInd w:val="0"/>
              <w:ind w:left="-57" w:right="-57"/>
              <w:jc w:val="center"/>
              <w:rPr>
                <w:spacing w:val="-10"/>
                <w:kern w:val="2"/>
              </w:rPr>
            </w:pPr>
            <w:r w:rsidRPr="009A6600">
              <w:rPr>
                <w:spacing w:val="-10"/>
                <w:kern w:val="2"/>
              </w:rPr>
              <w:t>13</w:t>
            </w:r>
          </w:p>
        </w:tc>
        <w:tc>
          <w:tcPr>
            <w:tcW w:w="884" w:type="dxa"/>
          </w:tcPr>
          <w:p w:rsidR="009A6600" w:rsidRPr="009A6600" w:rsidRDefault="009A6600" w:rsidP="009A6600">
            <w:pPr>
              <w:autoSpaceDE w:val="0"/>
              <w:autoSpaceDN w:val="0"/>
              <w:adjustRightInd w:val="0"/>
              <w:ind w:left="-57" w:right="-57"/>
              <w:jc w:val="center"/>
              <w:rPr>
                <w:spacing w:val="-10"/>
                <w:kern w:val="2"/>
              </w:rPr>
            </w:pPr>
            <w:r w:rsidRPr="009A6600">
              <w:rPr>
                <w:spacing w:val="-10"/>
                <w:kern w:val="2"/>
              </w:rPr>
              <w:t>14</w:t>
            </w:r>
          </w:p>
        </w:tc>
        <w:tc>
          <w:tcPr>
            <w:tcW w:w="884" w:type="dxa"/>
          </w:tcPr>
          <w:p w:rsidR="009A6600" w:rsidRPr="009A6600" w:rsidRDefault="009A6600" w:rsidP="009A6600">
            <w:pPr>
              <w:autoSpaceDE w:val="0"/>
              <w:autoSpaceDN w:val="0"/>
              <w:adjustRightInd w:val="0"/>
              <w:ind w:left="-57" w:right="-57"/>
              <w:jc w:val="center"/>
              <w:rPr>
                <w:spacing w:val="-10"/>
                <w:kern w:val="2"/>
              </w:rPr>
            </w:pPr>
            <w:r w:rsidRPr="009A6600">
              <w:rPr>
                <w:spacing w:val="-10"/>
                <w:kern w:val="2"/>
              </w:rPr>
              <w:t>15</w:t>
            </w:r>
          </w:p>
        </w:tc>
      </w:tr>
      <w:tr w:rsidR="009A6600" w:rsidRPr="009A6600" w:rsidTr="009A6600">
        <w:tc>
          <w:tcPr>
            <w:tcW w:w="1883" w:type="dxa"/>
            <w:vMerge w:val="restart"/>
            <w:hideMark/>
          </w:tcPr>
          <w:p w:rsidR="009A6600" w:rsidRPr="009A6600" w:rsidRDefault="009A6600" w:rsidP="009A6600">
            <w:pPr>
              <w:autoSpaceDE w:val="0"/>
              <w:autoSpaceDN w:val="0"/>
              <w:adjustRightInd w:val="0"/>
              <w:jc w:val="center"/>
              <w:rPr>
                <w:kern w:val="2"/>
              </w:rPr>
            </w:pPr>
            <w:r w:rsidRPr="009A6600">
              <w:rPr>
                <w:kern w:val="2"/>
              </w:rPr>
              <w:t>Муниципальная программа Киселевского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w:t>
            </w:r>
            <w:r w:rsidRPr="009A6600">
              <w:rPr>
                <w:bCs/>
                <w:kern w:val="2"/>
              </w:rPr>
              <w:t>»</w:t>
            </w:r>
          </w:p>
        </w:tc>
        <w:tc>
          <w:tcPr>
            <w:tcW w:w="1966" w:type="dxa"/>
            <w:hideMark/>
          </w:tcPr>
          <w:p w:rsidR="009A6600" w:rsidRPr="009A6600" w:rsidRDefault="009A6600" w:rsidP="009A6600">
            <w:pPr>
              <w:autoSpaceDE w:val="0"/>
              <w:autoSpaceDN w:val="0"/>
              <w:adjustRightInd w:val="0"/>
              <w:jc w:val="both"/>
              <w:rPr>
                <w:kern w:val="2"/>
              </w:rPr>
            </w:pPr>
            <w:r w:rsidRPr="009A6600">
              <w:rPr>
                <w:kern w:val="2"/>
              </w:rPr>
              <w:t xml:space="preserve">всего </w:t>
            </w:r>
          </w:p>
        </w:tc>
        <w:tc>
          <w:tcPr>
            <w:tcW w:w="1015" w:type="dxa"/>
            <w:hideMark/>
          </w:tcPr>
          <w:p w:rsidR="009A6600" w:rsidRPr="009A6600" w:rsidRDefault="009A6600" w:rsidP="009A6600">
            <w:pPr>
              <w:autoSpaceDE w:val="0"/>
              <w:autoSpaceDN w:val="0"/>
              <w:adjustRightInd w:val="0"/>
              <w:ind w:left="-57" w:right="-57"/>
              <w:jc w:val="center"/>
              <w:rPr>
                <w:spacing w:val="-10"/>
                <w:kern w:val="2"/>
              </w:rPr>
            </w:pPr>
            <w:r w:rsidRPr="009A6600">
              <w:rPr>
                <w:spacing w:val="-10"/>
                <w:kern w:val="2"/>
              </w:rPr>
              <w:t>4</w:t>
            </w:r>
            <w:r w:rsidRPr="009A6600">
              <w:rPr>
                <w:spacing w:val="-10"/>
                <w:kern w:val="2"/>
                <w:lang w:val="en-US"/>
              </w:rPr>
              <w:t>50</w:t>
            </w:r>
            <w:r w:rsidRPr="009A6600">
              <w:rPr>
                <w:spacing w:val="-10"/>
                <w:kern w:val="2"/>
              </w:rPr>
              <w:t>,7</w:t>
            </w:r>
          </w:p>
        </w:tc>
        <w:tc>
          <w:tcPr>
            <w:tcW w:w="844" w:type="dxa"/>
            <w:hideMark/>
          </w:tcPr>
          <w:p w:rsidR="009A6600" w:rsidRPr="009A6600" w:rsidRDefault="009A6600" w:rsidP="009A6600">
            <w:pPr>
              <w:autoSpaceDE w:val="0"/>
              <w:autoSpaceDN w:val="0"/>
              <w:adjustRightInd w:val="0"/>
              <w:ind w:left="-57" w:right="-57"/>
              <w:jc w:val="center"/>
              <w:rPr>
                <w:spacing w:val="-10"/>
                <w:kern w:val="2"/>
              </w:rPr>
            </w:pPr>
            <w:r w:rsidRPr="009A6600">
              <w:rPr>
                <w:spacing w:val="-10"/>
                <w:kern w:val="2"/>
              </w:rPr>
              <w:t>10,0</w:t>
            </w:r>
          </w:p>
        </w:tc>
        <w:tc>
          <w:tcPr>
            <w:tcW w:w="843" w:type="dxa"/>
            <w:hideMark/>
          </w:tcPr>
          <w:p w:rsidR="009A6600" w:rsidRPr="009A6600" w:rsidRDefault="009A6600" w:rsidP="009A6600">
            <w:pPr>
              <w:jc w:val="center"/>
            </w:pPr>
            <w:r w:rsidRPr="009A6600">
              <w:t>368,7</w:t>
            </w:r>
          </w:p>
        </w:tc>
        <w:tc>
          <w:tcPr>
            <w:tcW w:w="844" w:type="dxa"/>
            <w:hideMark/>
          </w:tcPr>
          <w:p w:rsidR="009A6600" w:rsidRPr="009A6600" w:rsidRDefault="009A6600" w:rsidP="009A6600">
            <w:pPr>
              <w:jc w:val="center"/>
            </w:pPr>
            <w:r w:rsidRPr="009A6600">
              <w:rPr>
                <w:spacing w:val="-10"/>
                <w:kern w:val="2"/>
              </w:rPr>
              <w:t>7,0</w:t>
            </w:r>
          </w:p>
        </w:tc>
        <w:tc>
          <w:tcPr>
            <w:tcW w:w="781" w:type="dxa"/>
            <w:hideMark/>
          </w:tcPr>
          <w:p w:rsidR="009A6600" w:rsidRPr="009A6600" w:rsidRDefault="009A6600" w:rsidP="009A6600">
            <w:pPr>
              <w:jc w:val="center"/>
            </w:pPr>
            <w:r w:rsidRPr="009A6600">
              <w:rPr>
                <w:spacing w:val="-10"/>
                <w:kern w:val="2"/>
                <w:lang w:val="en-US"/>
              </w:rPr>
              <w:t>0</w:t>
            </w:r>
            <w:r w:rsidRPr="009A6600">
              <w:rPr>
                <w:spacing w:val="-10"/>
                <w:kern w:val="2"/>
              </w:rPr>
              <w:t>,0</w:t>
            </w:r>
          </w:p>
        </w:tc>
        <w:tc>
          <w:tcPr>
            <w:tcW w:w="885" w:type="dxa"/>
            <w:hideMark/>
          </w:tcPr>
          <w:p w:rsidR="009A6600" w:rsidRPr="009A6600" w:rsidRDefault="009A6600" w:rsidP="009A6600">
            <w:pPr>
              <w:jc w:val="center"/>
            </w:pPr>
            <w:r w:rsidRPr="009A6600">
              <w:rPr>
                <w:spacing w:val="-10"/>
                <w:kern w:val="2"/>
              </w:rPr>
              <w:t>10,0</w:t>
            </w:r>
          </w:p>
        </w:tc>
        <w:tc>
          <w:tcPr>
            <w:tcW w:w="886" w:type="dxa"/>
            <w:hideMark/>
          </w:tcPr>
          <w:p w:rsidR="009A6600" w:rsidRPr="009A6600" w:rsidRDefault="009A6600" w:rsidP="009A6600">
            <w:pPr>
              <w:jc w:val="center"/>
            </w:pPr>
            <w:r w:rsidRPr="009A6600">
              <w:rPr>
                <w:spacing w:val="-10"/>
                <w:kern w:val="2"/>
              </w:rPr>
              <w:t>10,0</w:t>
            </w:r>
          </w:p>
        </w:tc>
        <w:tc>
          <w:tcPr>
            <w:tcW w:w="884" w:type="dxa"/>
            <w:hideMark/>
          </w:tcPr>
          <w:p w:rsidR="009A6600" w:rsidRPr="009A6600" w:rsidRDefault="009A6600" w:rsidP="009A6600">
            <w:pPr>
              <w:jc w:val="center"/>
            </w:pPr>
            <w:r w:rsidRPr="009A6600">
              <w:rPr>
                <w:spacing w:val="-10"/>
                <w:kern w:val="2"/>
                <w:lang w:val="en-US"/>
              </w:rPr>
              <w:t>10</w:t>
            </w:r>
            <w:r w:rsidRPr="009A6600">
              <w:rPr>
                <w:spacing w:val="-10"/>
                <w:kern w:val="2"/>
              </w:rPr>
              <w:t>,0</w:t>
            </w:r>
          </w:p>
        </w:tc>
        <w:tc>
          <w:tcPr>
            <w:tcW w:w="884" w:type="dxa"/>
          </w:tcPr>
          <w:p w:rsidR="009A6600" w:rsidRPr="009A6600" w:rsidRDefault="009A6600" w:rsidP="009A6600">
            <w:pPr>
              <w:jc w:val="center"/>
            </w:pPr>
            <w:r w:rsidRPr="009A6600">
              <w:rPr>
                <w:spacing w:val="-10"/>
                <w:kern w:val="2"/>
              </w:rPr>
              <w:t>7,0</w:t>
            </w:r>
          </w:p>
        </w:tc>
        <w:tc>
          <w:tcPr>
            <w:tcW w:w="884" w:type="dxa"/>
          </w:tcPr>
          <w:p w:rsidR="009A6600" w:rsidRPr="009A6600" w:rsidRDefault="009A6600" w:rsidP="009A6600">
            <w:pPr>
              <w:jc w:val="center"/>
            </w:pPr>
            <w:r w:rsidRPr="009A6600">
              <w:rPr>
                <w:spacing w:val="-10"/>
                <w:kern w:val="2"/>
              </w:rPr>
              <w:t>7,0</w:t>
            </w:r>
          </w:p>
        </w:tc>
        <w:tc>
          <w:tcPr>
            <w:tcW w:w="884" w:type="dxa"/>
          </w:tcPr>
          <w:p w:rsidR="009A6600" w:rsidRPr="009A6600" w:rsidRDefault="009A6600" w:rsidP="009A6600">
            <w:pPr>
              <w:jc w:val="center"/>
            </w:pPr>
            <w:r w:rsidRPr="009A6600">
              <w:rPr>
                <w:spacing w:val="-10"/>
                <w:kern w:val="2"/>
              </w:rPr>
              <w:t>7,0</w:t>
            </w:r>
          </w:p>
        </w:tc>
        <w:tc>
          <w:tcPr>
            <w:tcW w:w="884" w:type="dxa"/>
          </w:tcPr>
          <w:p w:rsidR="009A6600" w:rsidRPr="009A6600" w:rsidRDefault="009A6600" w:rsidP="009A6600">
            <w:pPr>
              <w:jc w:val="center"/>
            </w:pPr>
            <w:r w:rsidRPr="009A6600">
              <w:rPr>
                <w:spacing w:val="-10"/>
                <w:kern w:val="2"/>
              </w:rPr>
              <w:t>7,0</w:t>
            </w:r>
          </w:p>
        </w:tc>
        <w:tc>
          <w:tcPr>
            <w:tcW w:w="884" w:type="dxa"/>
          </w:tcPr>
          <w:p w:rsidR="009A6600" w:rsidRPr="009A6600" w:rsidRDefault="009A6600" w:rsidP="009A6600">
            <w:pPr>
              <w:jc w:val="center"/>
            </w:pPr>
            <w:r w:rsidRPr="009A6600">
              <w:rPr>
                <w:spacing w:val="-10"/>
                <w:kern w:val="2"/>
              </w:rPr>
              <w:t>7,0</w:t>
            </w:r>
          </w:p>
        </w:tc>
      </w:tr>
      <w:tr w:rsidR="009A6600" w:rsidRPr="009A6600" w:rsidTr="009A6600">
        <w:tc>
          <w:tcPr>
            <w:tcW w:w="1883" w:type="dxa"/>
            <w:vMerge/>
            <w:hideMark/>
          </w:tcPr>
          <w:p w:rsidR="009A6600" w:rsidRPr="009A6600" w:rsidRDefault="009A6600" w:rsidP="009A6600">
            <w:pPr>
              <w:autoSpaceDE w:val="0"/>
              <w:autoSpaceDN w:val="0"/>
              <w:adjustRightInd w:val="0"/>
              <w:jc w:val="both"/>
              <w:rPr>
                <w:kern w:val="2"/>
              </w:rPr>
            </w:pPr>
          </w:p>
        </w:tc>
        <w:tc>
          <w:tcPr>
            <w:tcW w:w="1966" w:type="dxa"/>
            <w:hideMark/>
          </w:tcPr>
          <w:p w:rsidR="009A6600" w:rsidRPr="009A6600" w:rsidRDefault="009A6600" w:rsidP="009A6600">
            <w:pPr>
              <w:autoSpaceDE w:val="0"/>
              <w:autoSpaceDN w:val="0"/>
              <w:adjustRightInd w:val="0"/>
              <w:rPr>
                <w:kern w:val="2"/>
              </w:rPr>
            </w:pPr>
            <w:r w:rsidRPr="009A6600">
              <w:rPr>
                <w:kern w:val="2"/>
              </w:rPr>
              <w:t>за счет средств местного бюджета</w:t>
            </w:r>
          </w:p>
        </w:tc>
        <w:tc>
          <w:tcPr>
            <w:tcW w:w="1015" w:type="dxa"/>
            <w:hideMark/>
          </w:tcPr>
          <w:p w:rsidR="009A6600" w:rsidRPr="009A6600" w:rsidRDefault="009A6600" w:rsidP="009A6600">
            <w:pPr>
              <w:autoSpaceDE w:val="0"/>
              <w:autoSpaceDN w:val="0"/>
              <w:adjustRightInd w:val="0"/>
              <w:ind w:left="-57" w:right="-57"/>
              <w:jc w:val="center"/>
              <w:rPr>
                <w:spacing w:val="-10"/>
                <w:kern w:val="2"/>
                <w:lang w:val="en-US"/>
              </w:rPr>
            </w:pPr>
            <w:r w:rsidRPr="009A6600">
              <w:rPr>
                <w:spacing w:val="-10"/>
                <w:kern w:val="2"/>
                <w:lang w:val="en-US"/>
              </w:rPr>
              <w:t>93.5</w:t>
            </w:r>
          </w:p>
        </w:tc>
        <w:tc>
          <w:tcPr>
            <w:tcW w:w="844" w:type="dxa"/>
            <w:hideMark/>
          </w:tcPr>
          <w:p w:rsidR="009A6600" w:rsidRPr="009A6600" w:rsidRDefault="009A6600" w:rsidP="009A6600">
            <w:pPr>
              <w:autoSpaceDE w:val="0"/>
              <w:autoSpaceDN w:val="0"/>
              <w:adjustRightInd w:val="0"/>
              <w:ind w:left="-57" w:right="-57"/>
              <w:jc w:val="center"/>
              <w:rPr>
                <w:spacing w:val="-10"/>
                <w:kern w:val="2"/>
              </w:rPr>
            </w:pPr>
            <w:r w:rsidRPr="009A6600">
              <w:rPr>
                <w:spacing w:val="-10"/>
                <w:kern w:val="2"/>
              </w:rPr>
              <w:t>10,0</w:t>
            </w:r>
          </w:p>
        </w:tc>
        <w:tc>
          <w:tcPr>
            <w:tcW w:w="843" w:type="dxa"/>
            <w:hideMark/>
          </w:tcPr>
          <w:p w:rsidR="009A6600" w:rsidRPr="009A6600" w:rsidRDefault="009A6600" w:rsidP="009A6600">
            <w:pPr>
              <w:jc w:val="center"/>
            </w:pPr>
            <w:r w:rsidRPr="009A6600">
              <w:rPr>
                <w:spacing w:val="-10"/>
                <w:kern w:val="2"/>
              </w:rPr>
              <w:t>11,5</w:t>
            </w:r>
          </w:p>
        </w:tc>
        <w:tc>
          <w:tcPr>
            <w:tcW w:w="844" w:type="dxa"/>
            <w:hideMark/>
          </w:tcPr>
          <w:p w:rsidR="009A6600" w:rsidRPr="009A6600" w:rsidRDefault="009A6600" w:rsidP="009A6600">
            <w:pPr>
              <w:jc w:val="center"/>
            </w:pPr>
            <w:r w:rsidRPr="009A6600">
              <w:rPr>
                <w:spacing w:val="-10"/>
                <w:kern w:val="2"/>
              </w:rPr>
              <w:t>7,0</w:t>
            </w:r>
          </w:p>
        </w:tc>
        <w:tc>
          <w:tcPr>
            <w:tcW w:w="781" w:type="dxa"/>
            <w:hideMark/>
          </w:tcPr>
          <w:p w:rsidR="009A6600" w:rsidRPr="009A6600" w:rsidRDefault="009A6600" w:rsidP="009A6600">
            <w:pPr>
              <w:jc w:val="center"/>
            </w:pPr>
            <w:r w:rsidRPr="009A6600">
              <w:rPr>
                <w:spacing w:val="-10"/>
                <w:kern w:val="2"/>
                <w:lang w:val="en-US"/>
              </w:rPr>
              <w:t>0</w:t>
            </w:r>
            <w:r w:rsidRPr="009A6600">
              <w:rPr>
                <w:spacing w:val="-10"/>
                <w:kern w:val="2"/>
              </w:rPr>
              <w:t>,0</w:t>
            </w:r>
          </w:p>
        </w:tc>
        <w:tc>
          <w:tcPr>
            <w:tcW w:w="885" w:type="dxa"/>
            <w:hideMark/>
          </w:tcPr>
          <w:p w:rsidR="009A6600" w:rsidRPr="009A6600" w:rsidRDefault="009A6600" w:rsidP="009A6600">
            <w:pPr>
              <w:jc w:val="center"/>
            </w:pPr>
            <w:r w:rsidRPr="009A6600">
              <w:rPr>
                <w:spacing w:val="-10"/>
                <w:kern w:val="2"/>
              </w:rPr>
              <w:t>10,0</w:t>
            </w:r>
          </w:p>
        </w:tc>
        <w:tc>
          <w:tcPr>
            <w:tcW w:w="886" w:type="dxa"/>
            <w:hideMark/>
          </w:tcPr>
          <w:p w:rsidR="009A6600" w:rsidRPr="009A6600" w:rsidRDefault="009A6600" w:rsidP="009A6600">
            <w:pPr>
              <w:jc w:val="center"/>
            </w:pPr>
            <w:r w:rsidRPr="009A6600">
              <w:rPr>
                <w:spacing w:val="-10"/>
                <w:kern w:val="2"/>
              </w:rPr>
              <w:t>10,0</w:t>
            </w:r>
          </w:p>
        </w:tc>
        <w:tc>
          <w:tcPr>
            <w:tcW w:w="884" w:type="dxa"/>
            <w:hideMark/>
          </w:tcPr>
          <w:p w:rsidR="009A6600" w:rsidRPr="009A6600" w:rsidRDefault="009A6600" w:rsidP="009A6600">
            <w:pPr>
              <w:jc w:val="center"/>
            </w:pPr>
            <w:r w:rsidRPr="009A6600">
              <w:rPr>
                <w:spacing w:val="-10"/>
                <w:kern w:val="2"/>
                <w:lang w:val="en-US"/>
              </w:rPr>
              <w:t>10</w:t>
            </w:r>
            <w:r w:rsidRPr="009A6600">
              <w:rPr>
                <w:spacing w:val="-10"/>
                <w:kern w:val="2"/>
              </w:rPr>
              <w:t>,0</w:t>
            </w:r>
          </w:p>
        </w:tc>
        <w:tc>
          <w:tcPr>
            <w:tcW w:w="884" w:type="dxa"/>
          </w:tcPr>
          <w:p w:rsidR="009A6600" w:rsidRPr="009A6600" w:rsidRDefault="009A6600" w:rsidP="009A6600">
            <w:pPr>
              <w:jc w:val="center"/>
            </w:pPr>
            <w:r w:rsidRPr="009A6600">
              <w:rPr>
                <w:spacing w:val="-10"/>
                <w:kern w:val="2"/>
              </w:rPr>
              <w:t>7,0</w:t>
            </w:r>
          </w:p>
        </w:tc>
        <w:tc>
          <w:tcPr>
            <w:tcW w:w="884" w:type="dxa"/>
          </w:tcPr>
          <w:p w:rsidR="009A6600" w:rsidRPr="009A6600" w:rsidRDefault="009A6600" w:rsidP="009A6600">
            <w:pPr>
              <w:jc w:val="center"/>
            </w:pPr>
            <w:r w:rsidRPr="009A6600">
              <w:rPr>
                <w:spacing w:val="-10"/>
                <w:kern w:val="2"/>
              </w:rPr>
              <w:t>7,0</w:t>
            </w:r>
          </w:p>
        </w:tc>
        <w:tc>
          <w:tcPr>
            <w:tcW w:w="884" w:type="dxa"/>
          </w:tcPr>
          <w:p w:rsidR="009A6600" w:rsidRPr="009A6600" w:rsidRDefault="009A6600" w:rsidP="009A6600">
            <w:pPr>
              <w:jc w:val="center"/>
            </w:pPr>
            <w:r w:rsidRPr="009A6600">
              <w:rPr>
                <w:spacing w:val="-10"/>
                <w:kern w:val="2"/>
              </w:rPr>
              <w:t>7,0</w:t>
            </w:r>
          </w:p>
        </w:tc>
        <w:tc>
          <w:tcPr>
            <w:tcW w:w="884" w:type="dxa"/>
          </w:tcPr>
          <w:p w:rsidR="009A6600" w:rsidRPr="009A6600" w:rsidRDefault="009A6600" w:rsidP="009A6600">
            <w:pPr>
              <w:jc w:val="center"/>
            </w:pPr>
            <w:r w:rsidRPr="009A6600">
              <w:rPr>
                <w:spacing w:val="-10"/>
                <w:kern w:val="2"/>
              </w:rPr>
              <w:t>7,0</w:t>
            </w:r>
          </w:p>
        </w:tc>
        <w:tc>
          <w:tcPr>
            <w:tcW w:w="884" w:type="dxa"/>
          </w:tcPr>
          <w:p w:rsidR="009A6600" w:rsidRPr="009A6600" w:rsidRDefault="009A6600" w:rsidP="009A6600">
            <w:pPr>
              <w:jc w:val="center"/>
            </w:pPr>
            <w:r w:rsidRPr="009A6600">
              <w:rPr>
                <w:spacing w:val="-10"/>
                <w:kern w:val="2"/>
              </w:rPr>
              <w:t>7,0</w:t>
            </w:r>
          </w:p>
        </w:tc>
      </w:tr>
      <w:tr w:rsidR="009A6600" w:rsidRPr="009A6600" w:rsidTr="009A6600">
        <w:tc>
          <w:tcPr>
            <w:tcW w:w="1883" w:type="dxa"/>
            <w:vMerge/>
            <w:hideMark/>
          </w:tcPr>
          <w:p w:rsidR="009A6600" w:rsidRPr="009A6600" w:rsidRDefault="009A6600" w:rsidP="009A6600">
            <w:pPr>
              <w:autoSpaceDE w:val="0"/>
              <w:autoSpaceDN w:val="0"/>
              <w:adjustRightInd w:val="0"/>
              <w:jc w:val="both"/>
              <w:rPr>
                <w:kern w:val="2"/>
              </w:rPr>
            </w:pPr>
          </w:p>
        </w:tc>
        <w:tc>
          <w:tcPr>
            <w:tcW w:w="1966" w:type="dxa"/>
            <w:hideMark/>
          </w:tcPr>
          <w:p w:rsidR="009A6600" w:rsidRPr="009A6600" w:rsidRDefault="009A6600" w:rsidP="009A6600">
            <w:pPr>
              <w:autoSpaceDE w:val="0"/>
              <w:autoSpaceDN w:val="0"/>
              <w:adjustRightInd w:val="0"/>
              <w:rPr>
                <w:kern w:val="2"/>
              </w:rPr>
            </w:pPr>
            <w:r w:rsidRPr="009A6600">
              <w:rPr>
                <w:kern w:val="2"/>
              </w:rPr>
              <w:t xml:space="preserve">за счет средств областного бюджета </w:t>
            </w:r>
          </w:p>
        </w:tc>
        <w:tc>
          <w:tcPr>
            <w:tcW w:w="1015" w:type="dxa"/>
            <w:hideMark/>
          </w:tcPr>
          <w:p w:rsidR="009A6600" w:rsidRPr="009A6600" w:rsidRDefault="009A6600" w:rsidP="009A6600">
            <w:pPr>
              <w:autoSpaceDE w:val="0"/>
              <w:autoSpaceDN w:val="0"/>
              <w:adjustRightInd w:val="0"/>
              <w:ind w:right="-57"/>
              <w:jc w:val="center"/>
              <w:rPr>
                <w:spacing w:val="-10"/>
                <w:kern w:val="2"/>
              </w:rPr>
            </w:pPr>
            <w:r w:rsidRPr="009A6600">
              <w:rPr>
                <w:spacing w:val="-10"/>
                <w:kern w:val="2"/>
              </w:rPr>
              <w:t>357,2</w:t>
            </w:r>
          </w:p>
        </w:tc>
        <w:tc>
          <w:tcPr>
            <w:tcW w:w="844" w:type="dxa"/>
            <w:hideMark/>
          </w:tcPr>
          <w:p w:rsidR="009A6600" w:rsidRPr="009A6600" w:rsidRDefault="009A6600" w:rsidP="009A6600">
            <w:pPr>
              <w:autoSpaceDE w:val="0"/>
              <w:autoSpaceDN w:val="0"/>
              <w:adjustRightInd w:val="0"/>
              <w:ind w:left="-57" w:right="-57"/>
              <w:jc w:val="center"/>
              <w:rPr>
                <w:spacing w:val="-10"/>
                <w:kern w:val="2"/>
              </w:rPr>
            </w:pPr>
            <w:r w:rsidRPr="009A6600">
              <w:rPr>
                <w:spacing w:val="-10"/>
                <w:kern w:val="2"/>
              </w:rPr>
              <w:t>0,0</w:t>
            </w:r>
          </w:p>
        </w:tc>
        <w:tc>
          <w:tcPr>
            <w:tcW w:w="843" w:type="dxa"/>
            <w:hideMark/>
          </w:tcPr>
          <w:p w:rsidR="009A6600" w:rsidRPr="009A6600" w:rsidRDefault="009A6600" w:rsidP="009A6600">
            <w:pPr>
              <w:autoSpaceDE w:val="0"/>
              <w:autoSpaceDN w:val="0"/>
              <w:adjustRightInd w:val="0"/>
              <w:ind w:left="-57" w:right="-57"/>
              <w:jc w:val="center"/>
              <w:rPr>
                <w:spacing w:val="-10"/>
                <w:kern w:val="2"/>
              </w:rPr>
            </w:pPr>
            <w:r w:rsidRPr="009A6600">
              <w:rPr>
                <w:spacing w:val="-10"/>
                <w:kern w:val="2"/>
              </w:rPr>
              <w:t>357,2</w:t>
            </w:r>
          </w:p>
        </w:tc>
        <w:tc>
          <w:tcPr>
            <w:tcW w:w="844" w:type="dxa"/>
            <w:hideMark/>
          </w:tcPr>
          <w:p w:rsidR="009A6600" w:rsidRPr="009A6600" w:rsidRDefault="009A6600" w:rsidP="009A6600">
            <w:pPr>
              <w:autoSpaceDE w:val="0"/>
              <w:autoSpaceDN w:val="0"/>
              <w:adjustRightInd w:val="0"/>
              <w:ind w:left="-57" w:right="-57"/>
              <w:jc w:val="center"/>
              <w:rPr>
                <w:spacing w:val="-10"/>
                <w:kern w:val="2"/>
              </w:rPr>
            </w:pPr>
            <w:r w:rsidRPr="009A6600">
              <w:rPr>
                <w:spacing w:val="-10"/>
                <w:kern w:val="2"/>
              </w:rPr>
              <w:t>0,0</w:t>
            </w:r>
          </w:p>
        </w:tc>
        <w:tc>
          <w:tcPr>
            <w:tcW w:w="781" w:type="dxa"/>
            <w:hideMark/>
          </w:tcPr>
          <w:p w:rsidR="009A6600" w:rsidRPr="009A6600" w:rsidRDefault="009A6600" w:rsidP="009A6600">
            <w:pPr>
              <w:autoSpaceDE w:val="0"/>
              <w:autoSpaceDN w:val="0"/>
              <w:adjustRightInd w:val="0"/>
              <w:ind w:left="-57" w:right="-57"/>
              <w:jc w:val="center"/>
              <w:rPr>
                <w:spacing w:val="-10"/>
                <w:kern w:val="2"/>
              </w:rPr>
            </w:pPr>
            <w:r w:rsidRPr="009A6600">
              <w:rPr>
                <w:spacing w:val="-10"/>
                <w:kern w:val="2"/>
              </w:rPr>
              <w:t>0,0</w:t>
            </w:r>
          </w:p>
        </w:tc>
        <w:tc>
          <w:tcPr>
            <w:tcW w:w="885" w:type="dxa"/>
            <w:hideMark/>
          </w:tcPr>
          <w:p w:rsidR="009A6600" w:rsidRPr="009A6600" w:rsidRDefault="009A6600" w:rsidP="009A6600">
            <w:pPr>
              <w:autoSpaceDE w:val="0"/>
              <w:autoSpaceDN w:val="0"/>
              <w:adjustRightInd w:val="0"/>
              <w:ind w:left="-57" w:right="-57"/>
              <w:jc w:val="center"/>
              <w:rPr>
                <w:spacing w:val="-10"/>
                <w:kern w:val="2"/>
              </w:rPr>
            </w:pPr>
            <w:r w:rsidRPr="009A6600">
              <w:rPr>
                <w:spacing w:val="-10"/>
                <w:kern w:val="2"/>
              </w:rPr>
              <w:t>0,0</w:t>
            </w:r>
          </w:p>
        </w:tc>
        <w:tc>
          <w:tcPr>
            <w:tcW w:w="886" w:type="dxa"/>
            <w:hideMark/>
          </w:tcPr>
          <w:p w:rsidR="009A6600" w:rsidRPr="009A6600" w:rsidRDefault="009A6600" w:rsidP="009A6600">
            <w:pPr>
              <w:autoSpaceDE w:val="0"/>
              <w:autoSpaceDN w:val="0"/>
              <w:adjustRightInd w:val="0"/>
              <w:ind w:left="-57" w:right="-57"/>
              <w:jc w:val="center"/>
              <w:rPr>
                <w:spacing w:val="-10"/>
                <w:kern w:val="2"/>
              </w:rPr>
            </w:pPr>
            <w:r w:rsidRPr="009A6600">
              <w:rPr>
                <w:spacing w:val="-10"/>
                <w:kern w:val="2"/>
              </w:rPr>
              <w:t>0,0</w:t>
            </w:r>
          </w:p>
        </w:tc>
        <w:tc>
          <w:tcPr>
            <w:tcW w:w="884" w:type="dxa"/>
            <w:hideMark/>
          </w:tcPr>
          <w:p w:rsidR="009A6600" w:rsidRPr="009A6600" w:rsidRDefault="009A6600" w:rsidP="009A6600">
            <w:pPr>
              <w:autoSpaceDE w:val="0"/>
              <w:autoSpaceDN w:val="0"/>
              <w:adjustRightInd w:val="0"/>
              <w:ind w:left="-57" w:right="-57"/>
              <w:jc w:val="center"/>
              <w:rPr>
                <w:spacing w:val="-10"/>
                <w:kern w:val="2"/>
              </w:rPr>
            </w:pPr>
            <w:r w:rsidRPr="009A6600">
              <w:rPr>
                <w:spacing w:val="-10"/>
                <w:kern w:val="2"/>
              </w:rPr>
              <w:t>0,0</w:t>
            </w:r>
          </w:p>
        </w:tc>
        <w:tc>
          <w:tcPr>
            <w:tcW w:w="884" w:type="dxa"/>
          </w:tcPr>
          <w:p w:rsidR="009A6600" w:rsidRPr="009A6600" w:rsidRDefault="009A6600" w:rsidP="009A6600">
            <w:pPr>
              <w:autoSpaceDE w:val="0"/>
              <w:autoSpaceDN w:val="0"/>
              <w:adjustRightInd w:val="0"/>
              <w:ind w:left="-57" w:right="-57"/>
              <w:jc w:val="center"/>
              <w:rPr>
                <w:spacing w:val="-10"/>
                <w:kern w:val="2"/>
              </w:rPr>
            </w:pPr>
            <w:r w:rsidRPr="009A6600">
              <w:rPr>
                <w:spacing w:val="-10"/>
                <w:kern w:val="2"/>
              </w:rPr>
              <w:t>0,0</w:t>
            </w:r>
          </w:p>
        </w:tc>
        <w:tc>
          <w:tcPr>
            <w:tcW w:w="884" w:type="dxa"/>
          </w:tcPr>
          <w:p w:rsidR="009A6600" w:rsidRPr="009A6600" w:rsidRDefault="009A6600" w:rsidP="009A6600">
            <w:pPr>
              <w:autoSpaceDE w:val="0"/>
              <w:autoSpaceDN w:val="0"/>
              <w:adjustRightInd w:val="0"/>
              <w:ind w:left="-57" w:right="-57"/>
              <w:jc w:val="center"/>
              <w:rPr>
                <w:spacing w:val="-10"/>
                <w:kern w:val="2"/>
              </w:rPr>
            </w:pPr>
            <w:r w:rsidRPr="009A6600">
              <w:rPr>
                <w:spacing w:val="-10"/>
                <w:kern w:val="2"/>
              </w:rPr>
              <w:t>0,0</w:t>
            </w:r>
          </w:p>
        </w:tc>
        <w:tc>
          <w:tcPr>
            <w:tcW w:w="884" w:type="dxa"/>
          </w:tcPr>
          <w:p w:rsidR="009A6600" w:rsidRPr="009A6600" w:rsidRDefault="009A6600" w:rsidP="009A6600">
            <w:pPr>
              <w:autoSpaceDE w:val="0"/>
              <w:autoSpaceDN w:val="0"/>
              <w:adjustRightInd w:val="0"/>
              <w:ind w:left="-57" w:right="-57"/>
              <w:jc w:val="center"/>
              <w:rPr>
                <w:spacing w:val="-10"/>
                <w:kern w:val="2"/>
              </w:rPr>
            </w:pPr>
            <w:r w:rsidRPr="009A6600">
              <w:rPr>
                <w:spacing w:val="-10"/>
                <w:kern w:val="2"/>
              </w:rPr>
              <w:t>0,0</w:t>
            </w:r>
          </w:p>
        </w:tc>
        <w:tc>
          <w:tcPr>
            <w:tcW w:w="884" w:type="dxa"/>
          </w:tcPr>
          <w:p w:rsidR="009A6600" w:rsidRPr="009A6600" w:rsidRDefault="009A6600" w:rsidP="009A6600">
            <w:pPr>
              <w:autoSpaceDE w:val="0"/>
              <w:autoSpaceDN w:val="0"/>
              <w:adjustRightInd w:val="0"/>
              <w:ind w:left="-57" w:right="-57"/>
              <w:jc w:val="center"/>
              <w:rPr>
                <w:spacing w:val="-10"/>
                <w:kern w:val="2"/>
              </w:rPr>
            </w:pPr>
            <w:r w:rsidRPr="009A6600">
              <w:rPr>
                <w:spacing w:val="-10"/>
                <w:kern w:val="2"/>
              </w:rPr>
              <w:t>0,0</w:t>
            </w:r>
          </w:p>
        </w:tc>
        <w:tc>
          <w:tcPr>
            <w:tcW w:w="884" w:type="dxa"/>
          </w:tcPr>
          <w:p w:rsidR="009A6600" w:rsidRPr="009A6600" w:rsidRDefault="009A6600" w:rsidP="009A6600">
            <w:pPr>
              <w:autoSpaceDE w:val="0"/>
              <w:autoSpaceDN w:val="0"/>
              <w:adjustRightInd w:val="0"/>
              <w:ind w:left="-57" w:right="-57"/>
              <w:jc w:val="center"/>
              <w:rPr>
                <w:spacing w:val="-10"/>
                <w:kern w:val="2"/>
              </w:rPr>
            </w:pPr>
            <w:r w:rsidRPr="009A6600">
              <w:rPr>
                <w:spacing w:val="-10"/>
                <w:kern w:val="2"/>
              </w:rPr>
              <w:t>0,0</w:t>
            </w:r>
          </w:p>
        </w:tc>
      </w:tr>
      <w:tr w:rsidR="009A6600" w:rsidRPr="009A6600" w:rsidTr="009A6600">
        <w:tc>
          <w:tcPr>
            <w:tcW w:w="1883" w:type="dxa"/>
            <w:vMerge/>
            <w:hideMark/>
          </w:tcPr>
          <w:p w:rsidR="009A6600" w:rsidRPr="009A6600" w:rsidRDefault="009A6600" w:rsidP="009A6600">
            <w:pPr>
              <w:autoSpaceDE w:val="0"/>
              <w:autoSpaceDN w:val="0"/>
              <w:adjustRightInd w:val="0"/>
              <w:jc w:val="both"/>
              <w:rPr>
                <w:kern w:val="2"/>
              </w:rPr>
            </w:pPr>
          </w:p>
        </w:tc>
        <w:tc>
          <w:tcPr>
            <w:tcW w:w="1966" w:type="dxa"/>
            <w:hideMark/>
          </w:tcPr>
          <w:p w:rsidR="009A6600" w:rsidRPr="009A6600" w:rsidRDefault="009A6600" w:rsidP="009A6600">
            <w:pPr>
              <w:autoSpaceDE w:val="0"/>
              <w:autoSpaceDN w:val="0"/>
              <w:adjustRightInd w:val="0"/>
              <w:rPr>
                <w:kern w:val="2"/>
              </w:rPr>
            </w:pPr>
            <w:r w:rsidRPr="009A6600">
              <w:rPr>
                <w:kern w:val="2"/>
              </w:rPr>
              <w:t>за счет средств федерального бюджета</w:t>
            </w:r>
          </w:p>
        </w:tc>
        <w:tc>
          <w:tcPr>
            <w:tcW w:w="1015" w:type="dxa"/>
            <w:hideMark/>
          </w:tcPr>
          <w:p w:rsidR="009A6600" w:rsidRPr="009A6600" w:rsidRDefault="009A6600" w:rsidP="009A6600">
            <w:pPr>
              <w:autoSpaceDE w:val="0"/>
              <w:autoSpaceDN w:val="0"/>
              <w:adjustRightInd w:val="0"/>
              <w:ind w:left="-57" w:right="-57"/>
              <w:jc w:val="center"/>
              <w:rPr>
                <w:spacing w:val="-10"/>
                <w:kern w:val="2"/>
              </w:rPr>
            </w:pPr>
            <w:r w:rsidRPr="009A6600">
              <w:rPr>
                <w:spacing w:val="-10"/>
                <w:kern w:val="2"/>
              </w:rPr>
              <w:t>0,0</w:t>
            </w:r>
          </w:p>
        </w:tc>
        <w:tc>
          <w:tcPr>
            <w:tcW w:w="844" w:type="dxa"/>
            <w:hideMark/>
          </w:tcPr>
          <w:p w:rsidR="009A6600" w:rsidRPr="009A6600" w:rsidRDefault="009A6600" w:rsidP="009A6600">
            <w:pPr>
              <w:autoSpaceDE w:val="0"/>
              <w:autoSpaceDN w:val="0"/>
              <w:adjustRightInd w:val="0"/>
              <w:ind w:left="-57" w:right="-57"/>
              <w:jc w:val="center"/>
              <w:rPr>
                <w:spacing w:val="-10"/>
                <w:kern w:val="2"/>
              </w:rPr>
            </w:pPr>
            <w:r w:rsidRPr="009A6600">
              <w:rPr>
                <w:spacing w:val="-10"/>
                <w:kern w:val="2"/>
              </w:rPr>
              <w:t>0,0</w:t>
            </w:r>
          </w:p>
        </w:tc>
        <w:tc>
          <w:tcPr>
            <w:tcW w:w="843" w:type="dxa"/>
            <w:hideMark/>
          </w:tcPr>
          <w:p w:rsidR="009A6600" w:rsidRPr="009A6600" w:rsidRDefault="009A6600" w:rsidP="009A6600">
            <w:pPr>
              <w:autoSpaceDE w:val="0"/>
              <w:autoSpaceDN w:val="0"/>
              <w:adjustRightInd w:val="0"/>
              <w:ind w:left="-57" w:right="-57"/>
              <w:jc w:val="center"/>
              <w:rPr>
                <w:spacing w:val="-10"/>
                <w:kern w:val="2"/>
              </w:rPr>
            </w:pPr>
            <w:r w:rsidRPr="009A6600">
              <w:rPr>
                <w:spacing w:val="-10"/>
                <w:kern w:val="2"/>
              </w:rPr>
              <w:t>0,0</w:t>
            </w:r>
          </w:p>
        </w:tc>
        <w:tc>
          <w:tcPr>
            <w:tcW w:w="844" w:type="dxa"/>
            <w:hideMark/>
          </w:tcPr>
          <w:p w:rsidR="009A6600" w:rsidRPr="009A6600" w:rsidRDefault="009A6600" w:rsidP="009A6600">
            <w:pPr>
              <w:autoSpaceDE w:val="0"/>
              <w:autoSpaceDN w:val="0"/>
              <w:adjustRightInd w:val="0"/>
              <w:ind w:left="-57" w:right="-57"/>
              <w:jc w:val="center"/>
              <w:rPr>
                <w:spacing w:val="-10"/>
                <w:kern w:val="2"/>
              </w:rPr>
            </w:pPr>
            <w:r w:rsidRPr="009A6600">
              <w:rPr>
                <w:spacing w:val="-10"/>
                <w:kern w:val="2"/>
              </w:rPr>
              <w:t>0,0</w:t>
            </w:r>
          </w:p>
        </w:tc>
        <w:tc>
          <w:tcPr>
            <w:tcW w:w="781" w:type="dxa"/>
            <w:hideMark/>
          </w:tcPr>
          <w:p w:rsidR="009A6600" w:rsidRPr="009A6600" w:rsidRDefault="009A6600" w:rsidP="009A6600">
            <w:pPr>
              <w:autoSpaceDE w:val="0"/>
              <w:autoSpaceDN w:val="0"/>
              <w:adjustRightInd w:val="0"/>
              <w:ind w:left="-57" w:right="-57"/>
              <w:jc w:val="center"/>
              <w:rPr>
                <w:spacing w:val="-10"/>
                <w:kern w:val="2"/>
              </w:rPr>
            </w:pPr>
            <w:r w:rsidRPr="009A6600">
              <w:rPr>
                <w:spacing w:val="-10"/>
                <w:kern w:val="2"/>
              </w:rPr>
              <w:t>0,0</w:t>
            </w:r>
          </w:p>
        </w:tc>
        <w:tc>
          <w:tcPr>
            <w:tcW w:w="885" w:type="dxa"/>
            <w:hideMark/>
          </w:tcPr>
          <w:p w:rsidR="009A6600" w:rsidRPr="009A6600" w:rsidRDefault="009A6600" w:rsidP="009A6600">
            <w:pPr>
              <w:autoSpaceDE w:val="0"/>
              <w:autoSpaceDN w:val="0"/>
              <w:adjustRightInd w:val="0"/>
              <w:ind w:left="-57" w:right="-57"/>
              <w:jc w:val="center"/>
              <w:rPr>
                <w:spacing w:val="-10"/>
                <w:kern w:val="2"/>
              </w:rPr>
            </w:pPr>
            <w:r w:rsidRPr="009A6600">
              <w:rPr>
                <w:spacing w:val="-10"/>
                <w:kern w:val="2"/>
              </w:rPr>
              <w:t>0,0</w:t>
            </w:r>
          </w:p>
        </w:tc>
        <w:tc>
          <w:tcPr>
            <w:tcW w:w="886" w:type="dxa"/>
            <w:hideMark/>
          </w:tcPr>
          <w:p w:rsidR="009A6600" w:rsidRPr="009A6600" w:rsidRDefault="009A6600" w:rsidP="009A6600">
            <w:pPr>
              <w:autoSpaceDE w:val="0"/>
              <w:autoSpaceDN w:val="0"/>
              <w:adjustRightInd w:val="0"/>
              <w:ind w:left="-57" w:right="-57"/>
              <w:jc w:val="center"/>
              <w:rPr>
                <w:spacing w:val="-10"/>
                <w:kern w:val="2"/>
              </w:rPr>
            </w:pPr>
            <w:r w:rsidRPr="009A6600">
              <w:rPr>
                <w:spacing w:val="-10"/>
                <w:kern w:val="2"/>
              </w:rPr>
              <w:t>0,0</w:t>
            </w:r>
          </w:p>
        </w:tc>
        <w:tc>
          <w:tcPr>
            <w:tcW w:w="884" w:type="dxa"/>
            <w:hideMark/>
          </w:tcPr>
          <w:p w:rsidR="009A6600" w:rsidRPr="009A6600" w:rsidRDefault="009A6600" w:rsidP="009A6600">
            <w:pPr>
              <w:autoSpaceDE w:val="0"/>
              <w:autoSpaceDN w:val="0"/>
              <w:adjustRightInd w:val="0"/>
              <w:ind w:left="-57" w:right="-57"/>
              <w:jc w:val="center"/>
              <w:rPr>
                <w:spacing w:val="-10"/>
                <w:kern w:val="2"/>
              </w:rPr>
            </w:pPr>
            <w:r w:rsidRPr="009A6600">
              <w:rPr>
                <w:spacing w:val="-10"/>
                <w:kern w:val="2"/>
              </w:rPr>
              <w:t>0,0</w:t>
            </w:r>
          </w:p>
        </w:tc>
        <w:tc>
          <w:tcPr>
            <w:tcW w:w="884" w:type="dxa"/>
          </w:tcPr>
          <w:p w:rsidR="009A6600" w:rsidRPr="009A6600" w:rsidRDefault="009A6600" w:rsidP="009A6600">
            <w:pPr>
              <w:autoSpaceDE w:val="0"/>
              <w:autoSpaceDN w:val="0"/>
              <w:adjustRightInd w:val="0"/>
              <w:ind w:left="-57" w:right="-57"/>
              <w:jc w:val="center"/>
              <w:rPr>
                <w:spacing w:val="-10"/>
                <w:kern w:val="2"/>
              </w:rPr>
            </w:pPr>
            <w:r w:rsidRPr="009A6600">
              <w:rPr>
                <w:spacing w:val="-10"/>
                <w:kern w:val="2"/>
              </w:rPr>
              <w:t>0,0</w:t>
            </w:r>
          </w:p>
        </w:tc>
        <w:tc>
          <w:tcPr>
            <w:tcW w:w="884" w:type="dxa"/>
          </w:tcPr>
          <w:p w:rsidR="009A6600" w:rsidRPr="009A6600" w:rsidRDefault="009A6600" w:rsidP="009A6600">
            <w:pPr>
              <w:autoSpaceDE w:val="0"/>
              <w:autoSpaceDN w:val="0"/>
              <w:adjustRightInd w:val="0"/>
              <w:ind w:left="-57" w:right="-57"/>
              <w:jc w:val="center"/>
              <w:rPr>
                <w:spacing w:val="-10"/>
                <w:kern w:val="2"/>
              </w:rPr>
            </w:pPr>
            <w:r w:rsidRPr="009A6600">
              <w:rPr>
                <w:spacing w:val="-10"/>
                <w:kern w:val="2"/>
              </w:rPr>
              <w:t>0,0</w:t>
            </w:r>
          </w:p>
        </w:tc>
        <w:tc>
          <w:tcPr>
            <w:tcW w:w="884" w:type="dxa"/>
          </w:tcPr>
          <w:p w:rsidR="009A6600" w:rsidRPr="009A6600" w:rsidRDefault="009A6600" w:rsidP="009A6600">
            <w:pPr>
              <w:autoSpaceDE w:val="0"/>
              <w:autoSpaceDN w:val="0"/>
              <w:adjustRightInd w:val="0"/>
              <w:ind w:left="-57" w:right="-57"/>
              <w:jc w:val="center"/>
              <w:rPr>
                <w:spacing w:val="-10"/>
                <w:kern w:val="2"/>
              </w:rPr>
            </w:pPr>
            <w:r w:rsidRPr="009A6600">
              <w:rPr>
                <w:spacing w:val="-10"/>
                <w:kern w:val="2"/>
              </w:rPr>
              <w:t>0,0</w:t>
            </w:r>
          </w:p>
        </w:tc>
        <w:tc>
          <w:tcPr>
            <w:tcW w:w="884" w:type="dxa"/>
          </w:tcPr>
          <w:p w:rsidR="009A6600" w:rsidRPr="009A6600" w:rsidRDefault="009A6600" w:rsidP="009A6600">
            <w:pPr>
              <w:autoSpaceDE w:val="0"/>
              <w:autoSpaceDN w:val="0"/>
              <w:adjustRightInd w:val="0"/>
              <w:ind w:left="-57" w:right="-57"/>
              <w:jc w:val="center"/>
              <w:rPr>
                <w:spacing w:val="-10"/>
                <w:kern w:val="2"/>
              </w:rPr>
            </w:pPr>
            <w:r w:rsidRPr="009A6600">
              <w:rPr>
                <w:spacing w:val="-10"/>
                <w:kern w:val="2"/>
              </w:rPr>
              <w:t>0,0</w:t>
            </w:r>
          </w:p>
        </w:tc>
        <w:tc>
          <w:tcPr>
            <w:tcW w:w="884" w:type="dxa"/>
          </w:tcPr>
          <w:p w:rsidR="009A6600" w:rsidRPr="009A6600" w:rsidRDefault="009A6600" w:rsidP="009A6600">
            <w:pPr>
              <w:autoSpaceDE w:val="0"/>
              <w:autoSpaceDN w:val="0"/>
              <w:adjustRightInd w:val="0"/>
              <w:ind w:left="-57" w:right="-57"/>
              <w:jc w:val="center"/>
              <w:rPr>
                <w:spacing w:val="-10"/>
                <w:kern w:val="2"/>
              </w:rPr>
            </w:pPr>
            <w:r w:rsidRPr="009A6600">
              <w:rPr>
                <w:spacing w:val="-10"/>
                <w:kern w:val="2"/>
              </w:rPr>
              <w:t>0,0</w:t>
            </w:r>
          </w:p>
        </w:tc>
      </w:tr>
      <w:tr w:rsidR="009A6600" w:rsidRPr="009A6600" w:rsidTr="009A6600">
        <w:trPr>
          <w:trHeight w:val="691"/>
        </w:trPr>
        <w:tc>
          <w:tcPr>
            <w:tcW w:w="1883" w:type="dxa"/>
            <w:vMerge/>
            <w:hideMark/>
          </w:tcPr>
          <w:p w:rsidR="009A6600" w:rsidRPr="009A6600" w:rsidRDefault="009A6600" w:rsidP="009A6600">
            <w:pPr>
              <w:autoSpaceDE w:val="0"/>
              <w:autoSpaceDN w:val="0"/>
              <w:adjustRightInd w:val="0"/>
              <w:jc w:val="both"/>
              <w:rPr>
                <w:kern w:val="2"/>
              </w:rPr>
            </w:pPr>
          </w:p>
        </w:tc>
        <w:tc>
          <w:tcPr>
            <w:tcW w:w="1966" w:type="dxa"/>
            <w:hideMark/>
          </w:tcPr>
          <w:p w:rsidR="009A6600" w:rsidRPr="009A6600" w:rsidRDefault="009A6600" w:rsidP="009A6600">
            <w:pPr>
              <w:autoSpaceDE w:val="0"/>
              <w:autoSpaceDN w:val="0"/>
              <w:adjustRightInd w:val="0"/>
              <w:jc w:val="both"/>
              <w:rPr>
                <w:kern w:val="2"/>
              </w:rPr>
            </w:pPr>
            <w:r w:rsidRPr="009A6600">
              <w:rPr>
                <w:kern w:val="2"/>
              </w:rPr>
              <w:t xml:space="preserve">внебюджетные </w:t>
            </w:r>
          </w:p>
          <w:p w:rsidR="009A6600" w:rsidRPr="009A6600" w:rsidRDefault="009A6600" w:rsidP="009A6600">
            <w:pPr>
              <w:autoSpaceDE w:val="0"/>
              <w:autoSpaceDN w:val="0"/>
              <w:adjustRightInd w:val="0"/>
              <w:jc w:val="both"/>
              <w:rPr>
                <w:kern w:val="2"/>
              </w:rPr>
            </w:pPr>
            <w:r w:rsidRPr="009A6600">
              <w:rPr>
                <w:kern w:val="2"/>
              </w:rPr>
              <w:t>источники</w:t>
            </w:r>
          </w:p>
        </w:tc>
        <w:tc>
          <w:tcPr>
            <w:tcW w:w="1015" w:type="dxa"/>
            <w:hideMark/>
          </w:tcPr>
          <w:p w:rsidR="009A6600" w:rsidRPr="009A6600" w:rsidRDefault="009A6600" w:rsidP="009A6600">
            <w:pPr>
              <w:autoSpaceDE w:val="0"/>
              <w:autoSpaceDN w:val="0"/>
              <w:adjustRightInd w:val="0"/>
              <w:ind w:left="-57" w:right="-57"/>
              <w:jc w:val="center"/>
              <w:rPr>
                <w:spacing w:val="-10"/>
                <w:kern w:val="2"/>
              </w:rPr>
            </w:pPr>
            <w:r w:rsidRPr="009A6600">
              <w:rPr>
                <w:spacing w:val="-10"/>
                <w:kern w:val="2"/>
              </w:rPr>
              <w:t>0,0</w:t>
            </w:r>
          </w:p>
        </w:tc>
        <w:tc>
          <w:tcPr>
            <w:tcW w:w="844" w:type="dxa"/>
            <w:hideMark/>
          </w:tcPr>
          <w:p w:rsidR="009A6600" w:rsidRPr="009A6600" w:rsidRDefault="009A6600" w:rsidP="009A6600">
            <w:pPr>
              <w:autoSpaceDE w:val="0"/>
              <w:autoSpaceDN w:val="0"/>
              <w:adjustRightInd w:val="0"/>
              <w:ind w:left="-57" w:right="-57"/>
              <w:jc w:val="center"/>
              <w:rPr>
                <w:spacing w:val="-10"/>
                <w:kern w:val="2"/>
              </w:rPr>
            </w:pPr>
            <w:r w:rsidRPr="009A6600">
              <w:rPr>
                <w:spacing w:val="-10"/>
                <w:kern w:val="2"/>
              </w:rPr>
              <w:t>0,0</w:t>
            </w:r>
          </w:p>
        </w:tc>
        <w:tc>
          <w:tcPr>
            <w:tcW w:w="843" w:type="dxa"/>
            <w:hideMark/>
          </w:tcPr>
          <w:p w:rsidR="009A6600" w:rsidRPr="009A6600" w:rsidRDefault="009A6600" w:rsidP="009A6600">
            <w:pPr>
              <w:autoSpaceDE w:val="0"/>
              <w:autoSpaceDN w:val="0"/>
              <w:adjustRightInd w:val="0"/>
              <w:ind w:left="-57" w:right="-57"/>
              <w:jc w:val="center"/>
              <w:rPr>
                <w:spacing w:val="-10"/>
                <w:kern w:val="2"/>
              </w:rPr>
            </w:pPr>
            <w:r w:rsidRPr="009A6600">
              <w:rPr>
                <w:spacing w:val="-10"/>
                <w:kern w:val="2"/>
              </w:rPr>
              <w:t>0,0</w:t>
            </w:r>
          </w:p>
        </w:tc>
        <w:tc>
          <w:tcPr>
            <w:tcW w:w="844" w:type="dxa"/>
            <w:hideMark/>
          </w:tcPr>
          <w:p w:rsidR="009A6600" w:rsidRPr="009A6600" w:rsidRDefault="009A6600" w:rsidP="009A6600">
            <w:pPr>
              <w:autoSpaceDE w:val="0"/>
              <w:autoSpaceDN w:val="0"/>
              <w:adjustRightInd w:val="0"/>
              <w:ind w:left="-57" w:right="-57"/>
              <w:jc w:val="center"/>
              <w:rPr>
                <w:spacing w:val="-10"/>
                <w:kern w:val="2"/>
              </w:rPr>
            </w:pPr>
            <w:r w:rsidRPr="009A6600">
              <w:rPr>
                <w:spacing w:val="-10"/>
                <w:kern w:val="2"/>
              </w:rPr>
              <w:t>0,0</w:t>
            </w:r>
          </w:p>
        </w:tc>
        <w:tc>
          <w:tcPr>
            <w:tcW w:w="781" w:type="dxa"/>
            <w:hideMark/>
          </w:tcPr>
          <w:p w:rsidR="009A6600" w:rsidRPr="009A6600" w:rsidRDefault="009A6600" w:rsidP="009A6600">
            <w:pPr>
              <w:autoSpaceDE w:val="0"/>
              <w:autoSpaceDN w:val="0"/>
              <w:adjustRightInd w:val="0"/>
              <w:ind w:left="-57" w:right="-57"/>
              <w:jc w:val="center"/>
              <w:rPr>
                <w:spacing w:val="-10"/>
                <w:kern w:val="2"/>
              </w:rPr>
            </w:pPr>
            <w:r w:rsidRPr="009A6600">
              <w:rPr>
                <w:spacing w:val="-10"/>
                <w:kern w:val="2"/>
              </w:rPr>
              <w:t>0,0</w:t>
            </w:r>
          </w:p>
        </w:tc>
        <w:tc>
          <w:tcPr>
            <w:tcW w:w="885" w:type="dxa"/>
            <w:hideMark/>
          </w:tcPr>
          <w:p w:rsidR="009A6600" w:rsidRPr="009A6600" w:rsidRDefault="009A6600" w:rsidP="009A6600">
            <w:pPr>
              <w:autoSpaceDE w:val="0"/>
              <w:autoSpaceDN w:val="0"/>
              <w:adjustRightInd w:val="0"/>
              <w:ind w:left="-57" w:right="-57"/>
              <w:jc w:val="center"/>
              <w:rPr>
                <w:spacing w:val="-10"/>
                <w:kern w:val="2"/>
              </w:rPr>
            </w:pPr>
            <w:r w:rsidRPr="009A6600">
              <w:rPr>
                <w:spacing w:val="-10"/>
                <w:kern w:val="2"/>
              </w:rPr>
              <w:t>0,0</w:t>
            </w:r>
          </w:p>
        </w:tc>
        <w:tc>
          <w:tcPr>
            <w:tcW w:w="886" w:type="dxa"/>
            <w:hideMark/>
          </w:tcPr>
          <w:p w:rsidR="009A6600" w:rsidRPr="009A6600" w:rsidRDefault="009A6600" w:rsidP="009A6600">
            <w:pPr>
              <w:autoSpaceDE w:val="0"/>
              <w:autoSpaceDN w:val="0"/>
              <w:adjustRightInd w:val="0"/>
              <w:ind w:left="-57" w:right="-57"/>
              <w:jc w:val="center"/>
              <w:rPr>
                <w:spacing w:val="-10"/>
                <w:kern w:val="2"/>
              </w:rPr>
            </w:pPr>
            <w:r w:rsidRPr="009A6600">
              <w:rPr>
                <w:spacing w:val="-10"/>
                <w:kern w:val="2"/>
              </w:rPr>
              <w:t>0,0</w:t>
            </w:r>
          </w:p>
        </w:tc>
        <w:tc>
          <w:tcPr>
            <w:tcW w:w="884" w:type="dxa"/>
            <w:hideMark/>
          </w:tcPr>
          <w:p w:rsidR="009A6600" w:rsidRPr="009A6600" w:rsidRDefault="009A6600" w:rsidP="009A6600">
            <w:pPr>
              <w:autoSpaceDE w:val="0"/>
              <w:autoSpaceDN w:val="0"/>
              <w:adjustRightInd w:val="0"/>
              <w:ind w:left="-57" w:right="-57"/>
              <w:jc w:val="center"/>
              <w:rPr>
                <w:spacing w:val="-10"/>
                <w:kern w:val="2"/>
              </w:rPr>
            </w:pPr>
            <w:r w:rsidRPr="009A6600">
              <w:rPr>
                <w:spacing w:val="-10"/>
                <w:kern w:val="2"/>
              </w:rPr>
              <w:t>0,0</w:t>
            </w:r>
          </w:p>
        </w:tc>
        <w:tc>
          <w:tcPr>
            <w:tcW w:w="884" w:type="dxa"/>
          </w:tcPr>
          <w:p w:rsidR="009A6600" w:rsidRPr="009A6600" w:rsidRDefault="009A6600" w:rsidP="009A6600">
            <w:pPr>
              <w:autoSpaceDE w:val="0"/>
              <w:autoSpaceDN w:val="0"/>
              <w:adjustRightInd w:val="0"/>
              <w:ind w:left="-57" w:right="-57"/>
              <w:jc w:val="center"/>
              <w:rPr>
                <w:spacing w:val="-10"/>
                <w:kern w:val="2"/>
              </w:rPr>
            </w:pPr>
            <w:r w:rsidRPr="009A6600">
              <w:rPr>
                <w:spacing w:val="-10"/>
                <w:kern w:val="2"/>
              </w:rPr>
              <w:t>0,0</w:t>
            </w:r>
          </w:p>
        </w:tc>
        <w:tc>
          <w:tcPr>
            <w:tcW w:w="884" w:type="dxa"/>
          </w:tcPr>
          <w:p w:rsidR="009A6600" w:rsidRPr="009A6600" w:rsidRDefault="009A6600" w:rsidP="009A6600">
            <w:pPr>
              <w:autoSpaceDE w:val="0"/>
              <w:autoSpaceDN w:val="0"/>
              <w:adjustRightInd w:val="0"/>
              <w:ind w:left="-57" w:right="-57"/>
              <w:jc w:val="center"/>
              <w:rPr>
                <w:spacing w:val="-10"/>
                <w:kern w:val="2"/>
              </w:rPr>
            </w:pPr>
            <w:r w:rsidRPr="009A6600">
              <w:rPr>
                <w:spacing w:val="-10"/>
                <w:kern w:val="2"/>
              </w:rPr>
              <w:t>0,0</w:t>
            </w:r>
          </w:p>
        </w:tc>
        <w:tc>
          <w:tcPr>
            <w:tcW w:w="884" w:type="dxa"/>
          </w:tcPr>
          <w:p w:rsidR="009A6600" w:rsidRPr="009A6600" w:rsidRDefault="009A6600" w:rsidP="009A6600">
            <w:pPr>
              <w:autoSpaceDE w:val="0"/>
              <w:autoSpaceDN w:val="0"/>
              <w:adjustRightInd w:val="0"/>
              <w:ind w:left="-57" w:right="-57"/>
              <w:jc w:val="center"/>
              <w:rPr>
                <w:spacing w:val="-10"/>
                <w:kern w:val="2"/>
              </w:rPr>
            </w:pPr>
            <w:r w:rsidRPr="009A6600">
              <w:rPr>
                <w:spacing w:val="-10"/>
                <w:kern w:val="2"/>
              </w:rPr>
              <w:t>0,0</w:t>
            </w:r>
          </w:p>
        </w:tc>
        <w:tc>
          <w:tcPr>
            <w:tcW w:w="884" w:type="dxa"/>
          </w:tcPr>
          <w:p w:rsidR="009A6600" w:rsidRPr="009A6600" w:rsidRDefault="009A6600" w:rsidP="009A6600">
            <w:pPr>
              <w:autoSpaceDE w:val="0"/>
              <w:autoSpaceDN w:val="0"/>
              <w:adjustRightInd w:val="0"/>
              <w:ind w:left="-57" w:right="-57"/>
              <w:jc w:val="center"/>
              <w:rPr>
                <w:spacing w:val="-10"/>
                <w:kern w:val="2"/>
              </w:rPr>
            </w:pPr>
            <w:r w:rsidRPr="009A6600">
              <w:rPr>
                <w:spacing w:val="-10"/>
                <w:kern w:val="2"/>
              </w:rPr>
              <w:t>0,0</w:t>
            </w:r>
          </w:p>
        </w:tc>
        <w:tc>
          <w:tcPr>
            <w:tcW w:w="884" w:type="dxa"/>
          </w:tcPr>
          <w:p w:rsidR="009A6600" w:rsidRPr="009A6600" w:rsidRDefault="009A6600" w:rsidP="009A6600">
            <w:pPr>
              <w:autoSpaceDE w:val="0"/>
              <w:autoSpaceDN w:val="0"/>
              <w:adjustRightInd w:val="0"/>
              <w:ind w:left="-57" w:right="-57"/>
              <w:jc w:val="center"/>
              <w:rPr>
                <w:spacing w:val="-10"/>
                <w:kern w:val="2"/>
              </w:rPr>
            </w:pPr>
            <w:r w:rsidRPr="009A6600">
              <w:rPr>
                <w:spacing w:val="-10"/>
                <w:kern w:val="2"/>
              </w:rPr>
              <w:t>0,0</w:t>
            </w:r>
          </w:p>
        </w:tc>
      </w:tr>
      <w:tr w:rsidR="009A6600" w:rsidRPr="009A6600" w:rsidTr="009A6600">
        <w:tc>
          <w:tcPr>
            <w:tcW w:w="1883" w:type="dxa"/>
            <w:vMerge w:val="restart"/>
            <w:hideMark/>
          </w:tcPr>
          <w:p w:rsidR="009A6600" w:rsidRPr="009A6600" w:rsidRDefault="009A6600" w:rsidP="009A6600">
            <w:pPr>
              <w:autoSpaceDE w:val="0"/>
              <w:autoSpaceDN w:val="0"/>
              <w:adjustRightInd w:val="0"/>
              <w:jc w:val="center"/>
              <w:rPr>
                <w:kern w:val="2"/>
              </w:rPr>
            </w:pPr>
            <w:r w:rsidRPr="009A6600">
              <w:rPr>
                <w:kern w:val="2"/>
              </w:rPr>
              <w:t>Подпрограмма 1</w:t>
            </w:r>
          </w:p>
          <w:p w:rsidR="009A6600" w:rsidRPr="009A6600" w:rsidRDefault="009A6600" w:rsidP="009A6600">
            <w:pPr>
              <w:autoSpaceDE w:val="0"/>
              <w:autoSpaceDN w:val="0"/>
              <w:adjustRightInd w:val="0"/>
              <w:jc w:val="center"/>
              <w:rPr>
                <w:kern w:val="2"/>
              </w:rPr>
            </w:pPr>
            <w:r w:rsidRPr="009A6600">
              <w:rPr>
                <w:bCs/>
                <w:kern w:val="2"/>
              </w:rPr>
              <w:t>«</w:t>
            </w:r>
            <w:r w:rsidRPr="009A6600">
              <w:t>Пожарная безопасность</w:t>
            </w:r>
            <w:r w:rsidRPr="009A6600">
              <w:rPr>
                <w:bCs/>
                <w:kern w:val="2"/>
              </w:rPr>
              <w:t>»</w:t>
            </w:r>
          </w:p>
        </w:tc>
        <w:tc>
          <w:tcPr>
            <w:tcW w:w="1966" w:type="dxa"/>
            <w:hideMark/>
          </w:tcPr>
          <w:p w:rsidR="009A6600" w:rsidRPr="009A6600" w:rsidRDefault="009A6600" w:rsidP="009A6600">
            <w:pPr>
              <w:autoSpaceDE w:val="0"/>
              <w:autoSpaceDN w:val="0"/>
              <w:adjustRightInd w:val="0"/>
              <w:jc w:val="both"/>
              <w:rPr>
                <w:kern w:val="2"/>
              </w:rPr>
            </w:pPr>
            <w:r w:rsidRPr="009A6600">
              <w:rPr>
                <w:kern w:val="2"/>
              </w:rPr>
              <w:t>всего</w:t>
            </w:r>
          </w:p>
        </w:tc>
        <w:tc>
          <w:tcPr>
            <w:tcW w:w="1015" w:type="dxa"/>
            <w:hideMark/>
          </w:tcPr>
          <w:p w:rsidR="009A6600" w:rsidRPr="009A6600" w:rsidRDefault="009A6600" w:rsidP="009A6600">
            <w:pPr>
              <w:autoSpaceDE w:val="0"/>
              <w:autoSpaceDN w:val="0"/>
              <w:adjustRightInd w:val="0"/>
              <w:ind w:left="-57" w:right="-57"/>
              <w:jc w:val="center"/>
              <w:rPr>
                <w:spacing w:val="-10"/>
                <w:kern w:val="2"/>
              </w:rPr>
            </w:pPr>
            <w:r w:rsidRPr="009A6600">
              <w:rPr>
                <w:spacing w:val="-10"/>
                <w:kern w:val="2"/>
              </w:rPr>
              <w:t>41</w:t>
            </w:r>
            <w:r w:rsidRPr="009A6600">
              <w:rPr>
                <w:spacing w:val="-10"/>
                <w:kern w:val="2"/>
                <w:lang w:val="en-US"/>
              </w:rPr>
              <w:t>1</w:t>
            </w:r>
            <w:r w:rsidRPr="009A6600">
              <w:rPr>
                <w:spacing w:val="-10"/>
                <w:kern w:val="2"/>
              </w:rPr>
              <w:t>,7</w:t>
            </w:r>
          </w:p>
        </w:tc>
        <w:tc>
          <w:tcPr>
            <w:tcW w:w="844" w:type="dxa"/>
            <w:hideMark/>
          </w:tcPr>
          <w:p w:rsidR="009A6600" w:rsidRPr="009A6600" w:rsidRDefault="009A6600" w:rsidP="009A6600">
            <w:pPr>
              <w:autoSpaceDE w:val="0"/>
              <w:autoSpaceDN w:val="0"/>
              <w:adjustRightInd w:val="0"/>
              <w:ind w:left="-57" w:right="-57"/>
              <w:jc w:val="center"/>
              <w:rPr>
                <w:spacing w:val="-10"/>
                <w:kern w:val="2"/>
              </w:rPr>
            </w:pPr>
            <w:r w:rsidRPr="009A6600">
              <w:rPr>
                <w:spacing w:val="-10"/>
                <w:kern w:val="2"/>
              </w:rPr>
              <w:t>5,0</w:t>
            </w:r>
          </w:p>
        </w:tc>
        <w:tc>
          <w:tcPr>
            <w:tcW w:w="843" w:type="dxa"/>
            <w:hideMark/>
          </w:tcPr>
          <w:p w:rsidR="009A6600" w:rsidRPr="009A6600" w:rsidRDefault="009A6600" w:rsidP="009A6600">
            <w:pPr>
              <w:jc w:val="center"/>
            </w:pPr>
            <w:r w:rsidRPr="009A6600">
              <w:rPr>
                <w:spacing w:val="-10"/>
                <w:kern w:val="2"/>
              </w:rPr>
              <w:t>366,7</w:t>
            </w:r>
          </w:p>
        </w:tc>
        <w:tc>
          <w:tcPr>
            <w:tcW w:w="844" w:type="dxa"/>
            <w:hideMark/>
          </w:tcPr>
          <w:p w:rsidR="009A6600" w:rsidRPr="009A6600" w:rsidRDefault="009A6600" w:rsidP="009A6600">
            <w:pPr>
              <w:jc w:val="center"/>
            </w:pPr>
            <w:r w:rsidRPr="009A6600">
              <w:rPr>
                <w:spacing w:val="-10"/>
                <w:kern w:val="2"/>
              </w:rPr>
              <w:t>7,0</w:t>
            </w:r>
          </w:p>
        </w:tc>
        <w:tc>
          <w:tcPr>
            <w:tcW w:w="781" w:type="dxa"/>
            <w:hideMark/>
          </w:tcPr>
          <w:p w:rsidR="009A6600" w:rsidRPr="009A6600" w:rsidRDefault="009A6600" w:rsidP="009A6600">
            <w:pPr>
              <w:jc w:val="center"/>
            </w:pPr>
            <w:r w:rsidRPr="009A6600">
              <w:rPr>
                <w:spacing w:val="-10"/>
                <w:kern w:val="2"/>
                <w:lang w:val="en-US"/>
              </w:rPr>
              <w:t>0</w:t>
            </w:r>
            <w:r w:rsidRPr="009A6600">
              <w:rPr>
                <w:spacing w:val="-10"/>
                <w:kern w:val="2"/>
              </w:rPr>
              <w:t>,0</w:t>
            </w:r>
          </w:p>
        </w:tc>
        <w:tc>
          <w:tcPr>
            <w:tcW w:w="885" w:type="dxa"/>
            <w:hideMark/>
          </w:tcPr>
          <w:p w:rsidR="009A6600" w:rsidRPr="009A6600" w:rsidRDefault="009A6600" w:rsidP="009A6600">
            <w:pPr>
              <w:jc w:val="center"/>
            </w:pPr>
            <w:r w:rsidRPr="009A6600">
              <w:rPr>
                <w:spacing w:val="-10"/>
                <w:kern w:val="2"/>
              </w:rPr>
              <w:t>6,0</w:t>
            </w:r>
          </w:p>
        </w:tc>
        <w:tc>
          <w:tcPr>
            <w:tcW w:w="886" w:type="dxa"/>
            <w:hideMark/>
          </w:tcPr>
          <w:p w:rsidR="009A6600" w:rsidRPr="009A6600" w:rsidRDefault="009A6600" w:rsidP="009A6600">
            <w:pPr>
              <w:jc w:val="center"/>
            </w:pPr>
            <w:r w:rsidRPr="009A6600">
              <w:rPr>
                <w:spacing w:val="-10"/>
                <w:kern w:val="2"/>
              </w:rPr>
              <w:t>6,0</w:t>
            </w:r>
          </w:p>
        </w:tc>
        <w:tc>
          <w:tcPr>
            <w:tcW w:w="884" w:type="dxa"/>
            <w:hideMark/>
          </w:tcPr>
          <w:p w:rsidR="009A6600" w:rsidRPr="009A6600" w:rsidRDefault="009A6600" w:rsidP="009A6600">
            <w:pPr>
              <w:jc w:val="center"/>
            </w:pPr>
            <w:r w:rsidRPr="009A6600">
              <w:rPr>
                <w:spacing w:val="-10"/>
                <w:kern w:val="2"/>
                <w:lang w:val="en-US"/>
              </w:rPr>
              <w:t>6</w:t>
            </w:r>
            <w:r w:rsidRPr="009A6600">
              <w:rPr>
                <w:spacing w:val="-10"/>
                <w:kern w:val="2"/>
              </w:rPr>
              <w:t>,0</w:t>
            </w:r>
          </w:p>
        </w:tc>
        <w:tc>
          <w:tcPr>
            <w:tcW w:w="884" w:type="dxa"/>
          </w:tcPr>
          <w:p w:rsidR="009A6600" w:rsidRPr="009A6600" w:rsidRDefault="009A6600" w:rsidP="009A6600">
            <w:pPr>
              <w:jc w:val="center"/>
            </w:pPr>
            <w:r w:rsidRPr="009A6600">
              <w:rPr>
                <w:spacing w:val="-10"/>
                <w:kern w:val="2"/>
              </w:rPr>
              <w:t>3,0</w:t>
            </w:r>
          </w:p>
        </w:tc>
        <w:tc>
          <w:tcPr>
            <w:tcW w:w="884" w:type="dxa"/>
          </w:tcPr>
          <w:p w:rsidR="009A6600" w:rsidRPr="009A6600" w:rsidRDefault="009A6600" w:rsidP="009A6600">
            <w:pPr>
              <w:jc w:val="center"/>
            </w:pPr>
            <w:r w:rsidRPr="009A6600">
              <w:rPr>
                <w:spacing w:val="-10"/>
                <w:kern w:val="2"/>
              </w:rPr>
              <w:t>3,0</w:t>
            </w:r>
          </w:p>
        </w:tc>
        <w:tc>
          <w:tcPr>
            <w:tcW w:w="884" w:type="dxa"/>
          </w:tcPr>
          <w:p w:rsidR="009A6600" w:rsidRPr="009A6600" w:rsidRDefault="009A6600" w:rsidP="009A6600">
            <w:pPr>
              <w:jc w:val="center"/>
            </w:pPr>
            <w:r w:rsidRPr="009A6600">
              <w:rPr>
                <w:spacing w:val="-10"/>
                <w:kern w:val="2"/>
              </w:rPr>
              <w:t>3,0</w:t>
            </w:r>
          </w:p>
        </w:tc>
        <w:tc>
          <w:tcPr>
            <w:tcW w:w="884" w:type="dxa"/>
          </w:tcPr>
          <w:p w:rsidR="009A6600" w:rsidRPr="009A6600" w:rsidRDefault="009A6600" w:rsidP="009A6600">
            <w:pPr>
              <w:jc w:val="center"/>
            </w:pPr>
            <w:r w:rsidRPr="009A6600">
              <w:rPr>
                <w:spacing w:val="-10"/>
                <w:kern w:val="2"/>
              </w:rPr>
              <w:t>3,0</w:t>
            </w:r>
          </w:p>
        </w:tc>
        <w:tc>
          <w:tcPr>
            <w:tcW w:w="884" w:type="dxa"/>
          </w:tcPr>
          <w:p w:rsidR="009A6600" w:rsidRPr="009A6600" w:rsidRDefault="009A6600" w:rsidP="009A6600">
            <w:pPr>
              <w:jc w:val="center"/>
            </w:pPr>
            <w:r w:rsidRPr="009A6600">
              <w:rPr>
                <w:spacing w:val="-10"/>
                <w:kern w:val="2"/>
              </w:rPr>
              <w:t>3,0</w:t>
            </w:r>
          </w:p>
        </w:tc>
      </w:tr>
      <w:tr w:rsidR="009A6600" w:rsidRPr="009A6600" w:rsidTr="009A6600">
        <w:tc>
          <w:tcPr>
            <w:tcW w:w="1883" w:type="dxa"/>
            <w:vMerge/>
            <w:hideMark/>
          </w:tcPr>
          <w:p w:rsidR="009A6600" w:rsidRPr="009A6600" w:rsidRDefault="009A6600" w:rsidP="009A6600">
            <w:pPr>
              <w:autoSpaceDE w:val="0"/>
              <w:autoSpaceDN w:val="0"/>
              <w:adjustRightInd w:val="0"/>
              <w:jc w:val="center"/>
              <w:rPr>
                <w:kern w:val="2"/>
              </w:rPr>
            </w:pPr>
          </w:p>
        </w:tc>
        <w:tc>
          <w:tcPr>
            <w:tcW w:w="1966" w:type="dxa"/>
            <w:hideMark/>
          </w:tcPr>
          <w:p w:rsidR="009A6600" w:rsidRPr="009A6600" w:rsidRDefault="009A6600" w:rsidP="009A6600">
            <w:pPr>
              <w:autoSpaceDE w:val="0"/>
              <w:autoSpaceDN w:val="0"/>
              <w:adjustRightInd w:val="0"/>
              <w:rPr>
                <w:kern w:val="2"/>
              </w:rPr>
            </w:pPr>
            <w:r w:rsidRPr="009A6600">
              <w:rPr>
                <w:kern w:val="2"/>
              </w:rPr>
              <w:t>за счет средств местного бюджета</w:t>
            </w:r>
          </w:p>
        </w:tc>
        <w:tc>
          <w:tcPr>
            <w:tcW w:w="1015" w:type="dxa"/>
            <w:hideMark/>
          </w:tcPr>
          <w:p w:rsidR="009A6600" w:rsidRPr="009A6600" w:rsidRDefault="009A6600" w:rsidP="009A6600">
            <w:pPr>
              <w:autoSpaceDE w:val="0"/>
              <w:autoSpaceDN w:val="0"/>
              <w:adjustRightInd w:val="0"/>
              <w:ind w:left="-57" w:right="-57"/>
              <w:jc w:val="center"/>
              <w:rPr>
                <w:spacing w:val="-10"/>
                <w:kern w:val="2"/>
              </w:rPr>
            </w:pPr>
            <w:r w:rsidRPr="009A6600">
              <w:rPr>
                <w:spacing w:val="-10"/>
                <w:kern w:val="2"/>
              </w:rPr>
              <w:t>5</w:t>
            </w:r>
            <w:r w:rsidRPr="009A6600">
              <w:rPr>
                <w:spacing w:val="-10"/>
                <w:kern w:val="2"/>
                <w:lang w:val="en-US"/>
              </w:rPr>
              <w:t>4</w:t>
            </w:r>
            <w:r w:rsidRPr="009A6600">
              <w:rPr>
                <w:spacing w:val="-10"/>
                <w:kern w:val="2"/>
              </w:rPr>
              <w:t>,5</w:t>
            </w:r>
          </w:p>
        </w:tc>
        <w:tc>
          <w:tcPr>
            <w:tcW w:w="844" w:type="dxa"/>
            <w:hideMark/>
          </w:tcPr>
          <w:p w:rsidR="009A6600" w:rsidRPr="009A6600" w:rsidRDefault="009A6600" w:rsidP="009A6600">
            <w:pPr>
              <w:autoSpaceDE w:val="0"/>
              <w:autoSpaceDN w:val="0"/>
              <w:adjustRightInd w:val="0"/>
              <w:ind w:left="-57" w:right="-57"/>
              <w:jc w:val="center"/>
              <w:rPr>
                <w:spacing w:val="-10"/>
                <w:kern w:val="2"/>
              </w:rPr>
            </w:pPr>
            <w:r w:rsidRPr="009A6600">
              <w:rPr>
                <w:spacing w:val="-10"/>
                <w:kern w:val="2"/>
              </w:rPr>
              <w:t>5,0</w:t>
            </w:r>
          </w:p>
        </w:tc>
        <w:tc>
          <w:tcPr>
            <w:tcW w:w="843" w:type="dxa"/>
            <w:hideMark/>
          </w:tcPr>
          <w:p w:rsidR="009A6600" w:rsidRPr="009A6600" w:rsidRDefault="009A6600" w:rsidP="009A6600">
            <w:pPr>
              <w:jc w:val="center"/>
            </w:pPr>
            <w:r w:rsidRPr="009A6600">
              <w:rPr>
                <w:spacing w:val="-10"/>
                <w:kern w:val="2"/>
              </w:rPr>
              <w:t>9,5</w:t>
            </w:r>
          </w:p>
        </w:tc>
        <w:tc>
          <w:tcPr>
            <w:tcW w:w="844" w:type="dxa"/>
            <w:hideMark/>
          </w:tcPr>
          <w:p w:rsidR="009A6600" w:rsidRPr="009A6600" w:rsidRDefault="009A6600" w:rsidP="009A6600">
            <w:pPr>
              <w:jc w:val="center"/>
            </w:pPr>
            <w:r w:rsidRPr="009A6600">
              <w:rPr>
                <w:spacing w:val="-10"/>
                <w:kern w:val="2"/>
              </w:rPr>
              <w:t>7,0</w:t>
            </w:r>
          </w:p>
        </w:tc>
        <w:tc>
          <w:tcPr>
            <w:tcW w:w="781" w:type="dxa"/>
            <w:hideMark/>
          </w:tcPr>
          <w:p w:rsidR="009A6600" w:rsidRPr="009A6600" w:rsidRDefault="009A6600" w:rsidP="009A6600">
            <w:pPr>
              <w:jc w:val="center"/>
            </w:pPr>
            <w:r w:rsidRPr="009A6600">
              <w:rPr>
                <w:spacing w:val="-10"/>
                <w:kern w:val="2"/>
                <w:lang w:val="en-US"/>
              </w:rPr>
              <w:t>0</w:t>
            </w:r>
            <w:r w:rsidRPr="009A6600">
              <w:rPr>
                <w:spacing w:val="-10"/>
                <w:kern w:val="2"/>
              </w:rPr>
              <w:t>,0</w:t>
            </w:r>
          </w:p>
        </w:tc>
        <w:tc>
          <w:tcPr>
            <w:tcW w:w="885" w:type="dxa"/>
            <w:hideMark/>
          </w:tcPr>
          <w:p w:rsidR="009A6600" w:rsidRPr="009A6600" w:rsidRDefault="009A6600" w:rsidP="009A6600">
            <w:pPr>
              <w:jc w:val="center"/>
            </w:pPr>
            <w:r w:rsidRPr="009A6600">
              <w:rPr>
                <w:spacing w:val="-10"/>
                <w:kern w:val="2"/>
              </w:rPr>
              <w:t>6,0</w:t>
            </w:r>
          </w:p>
        </w:tc>
        <w:tc>
          <w:tcPr>
            <w:tcW w:w="886" w:type="dxa"/>
            <w:hideMark/>
          </w:tcPr>
          <w:p w:rsidR="009A6600" w:rsidRPr="009A6600" w:rsidRDefault="009A6600" w:rsidP="009A6600">
            <w:pPr>
              <w:jc w:val="center"/>
            </w:pPr>
            <w:r w:rsidRPr="009A6600">
              <w:rPr>
                <w:spacing w:val="-10"/>
                <w:kern w:val="2"/>
              </w:rPr>
              <w:t>6,0</w:t>
            </w:r>
          </w:p>
        </w:tc>
        <w:tc>
          <w:tcPr>
            <w:tcW w:w="884" w:type="dxa"/>
            <w:hideMark/>
          </w:tcPr>
          <w:p w:rsidR="009A6600" w:rsidRPr="009A6600" w:rsidRDefault="009A6600" w:rsidP="009A6600">
            <w:pPr>
              <w:jc w:val="center"/>
            </w:pPr>
            <w:r w:rsidRPr="009A6600">
              <w:rPr>
                <w:spacing w:val="-10"/>
                <w:kern w:val="2"/>
                <w:lang w:val="en-US"/>
              </w:rPr>
              <w:t>6</w:t>
            </w:r>
            <w:r w:rsidRPr="009A6600">
              <w:rPr>
                <w:spacing w:val="-10"/>
                <w:kern w:val="2"/>
              </w:rPr>
              <w:t>,0</w:t>
            </w:r>
          </w:p>
        </w:tc>
        <w:tc>
          <w:tcPr>
            <w:tcW w:w="884" w:type="dxa"/>
          </w:tcPr>
          <w:p w:rsidR="009A6600" w:rsidRPr="009A6600" w:rsidRDefault="009A6600" w:rsidP="009A6600">
            <w:pPr>
              <w:jc w:val="center"/>
            </w:pPr>
            <w:r w:rsidRPr="009A6600">
              <w:rPr>
                <w:spacing w:val="-10"/>
                <w:kern w:val="2"/>
              </w:rPr>
              <w:t>3,0</w:t>
            </w:r>
          </w:p>
        </w:tc>
        <w:tc>
          <w:tcPr>
            <w:tcW w:w="884" w:type="dxa"/>
          </w:tcPr>
          <w:p w:rsidR="009A6600" w:rsidRPr="009A6600" w:rsidRDefault="009A6600" w:rsidP="009A6600">
            <w:pPr>
              <w:jc w:val="center"/>
            </w:pPr>
            <w:r w:rsidRPr="009A6600">
              <w:rPr>
                <w:spacing w:val="-10"/>
                <w:kern w:val="2"/>
              </w:rPr>
              <w:t>3,0</w:t>
            </w:r>
          </w:p>
        </w:tc>
        <w:tc>
          <w:tcPr>
            <w:tcW w:w="884" w:type="dxa"/>
          </w:tcPr>
          <w:p w:rsidR="009A6600" w:rsidRPr="009A6600" w:rsidRDefault="009A6600" w:rsidP="009A6600">
            <w:pPr>
              <w:jc w:val="center"/>
            </w:pPr>
            <w:r w:rsidRPr="009A6600">
              <w:rPr>
                <w:spacing w:val="-10"/>
                <w:kern w:val="2"/>
              </w:rPr>
              <w:t>3,0</w:t>
            </w:r>
          </w:p>
        </w:tc>
        <w:tc>
          <w:tcPr>
            <w:tcW w:w="884" w:type="dxa"/>
          </w:tcPr>
          <w:p w:rsidR="009A6600" w:rsidRPr="009A6600" w:rsidRDefault="009A6600" w:rsidP="009A6600">
            <w:pPr>
              <w:jc w:val="center"/>
            </w:pPr>
            <w:r w:rsidRPr="009A6600">
              <w:rPr>
                <w:spacing w:val="-10"/>
                <w:kern w:val="2"/>
              </w:rPr>
              <w:t>3,0</w:t>
            </w:r>
          </w:p>
        </w:tc>
        <w:tc>
          <w:tcPr>
            <w:tcW w:w="884" w:type="dxa"/>
          </w:tcPr>
          <w:p w:rsidR="009A6600" w:rsidRPr="009A6600" w:rsidRDefault="009A6600" w:rsidP="009A6600">
            <w:pPr>
              <w:jc w:val="center"/>
            </w:pPr>
            <w:r w:rsidRPr="009A6600">
              <w:rPr>
                <w:spacing w:val="-10"/>
                <w:kern w:val="2"/>
              </w:rPr>
              <w:t>3,0</w:t>
            </w:r>
          </w:p>
        </w:tc>
      </w:tr>
      <w:tr w:rsidR="009A6600" w:rsidRPr="009A6600" w:rsidTr="009A6600">
        <w:tc>
          <w:tcPr>
            <w:tcW w:w="1883" w:type="dxa"/>
            <w:vMerge/>
            <w:hideMark/>
          </w:tcPr>
          <w:p w:rsidR="009A6600" w:rsidRPr="009A6600" w:rsidRDefault="009A6600" w:rsidP="009A6600">
            <w:pPr>
              <w:autoSpaceDE w:val="0"/>
              <w:autoSpaceDN w:val="0"/>
              <w:adjustRightInd w:val="0"/>
              <w:jc w:val="center"/>
              <w:rPr>
                <w:kern w:val="2"/>
              </w:rPr>
            </w:pPr>
          </w:p>
        </w:tc>
        <w:tc>
          <w:tcPr>
            <w:tcW w:w="1966" w:type="dxa"/>
            <w:hideMark/>
          </w:tcPr>
          <w:p w:rsidR="009A6600" w:rsidRPr="009A6600" w:rsidRDefault="009A6600" w:rsidP="009A6600">
            <w:pPr>
              <w:autoSpaceDE w:val="0"/>
              <w:autoSpaceDN w:val="0"/>
              <w:adjustRightInd w:val="0"/>
              <w:rPr>
                <w:kern w:val="2"/>
              </w:rPr>
            </w:pPr>
            <w:r w:rsidRPr="009A6600">
              <w:rPr>
                <w:kern w:val="2"/>
              </w:rPr>
              <w:t xml:space="preserve">за счет средств областного бюджета </w:t>
            </w:r>
          </w:p>
        </w:tc>
        <w:tc>
          <w:tcPr>
            <w:tcW w:w="1015" w:type="dxa"/>
            <w:hideMark/>
          </w:tcPr>
          <w:p w:rsidR="009A6600" w:rsidRPr="009A6600" w:rsidRDefault="009A6600" w:rsidP="009A6600">
            <w:pPr>
              <w:autoSpaceDE w:val="0"/>
              <w:autoSpaceDN w:val="0"/>
              <w:adjustRightInd w:val="0"/>
              <w:ind w:right="-57"/>
              <w:jc w:val="center"/>
              <w:rPr>
                <w:spacing w:val="-10"/>
                <w:kern w:val="2"/>
              </w:rPr>
            </w:pPr>
            <w:r w:rsidRPr="009A6600">
              <w:rPr>
                <w:spacing w:val="-10"/>
                <w:kern w:val="2"/>
              </w:rPr>
              <w:t>357,2</w:t>
            </w:r>
          </w:p>
        </w:tc>
        <w:tc>
          <w:tcPr>
            <w:tcW w:w="844" w:type="dxa"/>
            <w:hideMark/>
          </w:tcPr>
          <w:p w:rsidR="009A6600" w:rsidRPr="009A6600" w:rsidRDefault="009A6600" w:rsidP="009A6600">
            <w:pPr>
              <w:autoSpaceDE w:val="0"/>
              <w:autoSpaceDN w:val="0"/>
              <w:adjustRightInd w:val="0"/>
              <w:ind w:left="-57" w:right="-57"/>
              <w:jc w:val="center"/>
              <w:rPr>
                <w:spacing w:val="-10"/>
                <w:kern w:val="2"/>
              </w:rPr>
            </w:pPr>
            <w:r w:rsidRPr="009A6600">
              <w:rPr>
                <w:spacing w:val="-10"/>
                <w:kern w:val="2"/>
              </w:rPr>
              <w:t>0,0</w:t>
            </w:r>
          </w:p>
        </w:tc>
        <w:tc>
          <w:tcPr>
            <w:tcW w:w="843" w:type="dxa"/>
            <w:hideMark/>
          </w:tcPr>
          <w:p w:rsidR="009A6600" w:rsidRPr="009A6600" w:rsidRDefault="009A6600" w:rsidP="009A6600">
            <w:pPr>
              <w:autoSpaceDE w:val="0"/>
              <w:autoSpaceDN w:val="0"/>
              <w:adjustRightInd w:val="0"/>
              <w:ind w:left="-57" w:right="-57"/>
              <w:jc w:val="center"/>
              <w:rPr>
                <w:spacing w:val="-10"/>
                <w:kern w:val="2"/>
              </w:rPr>
            </w:pPr>
            <w:r w:rsidRPr="009A6600">
              <w:rPr>
                <w:spacing w:val="-10"/>
                <w:kern w:val="2"/>
              </w:rPr>
              <w:t>357,2</w:t>
            </w:r>
          </w:p>
        </w:tc>
        <w:tc>
          <w:tcPr>
            <w:tcW w:w="844" w:type="dxa"/>
            <w:hideMark/>
          </w:tcPr>
          <w:p w:rsidR="009A6600" w:rsidRPr="009A6600" w:rsidRDefault="009A6600" w:rsidP="009A6600">
            <w:pPr>
              <w:autoSpaceDE w:val="0"/>
              <w:autoSpaceDN w:val="0"/>
              <w:adjustRightInd w:val="0"/>
              <w:ind w:left="-57" w:right="-57"/>
              <w:jc w:val="center"/>
              <w:rPr>
                <w:spacing w:val="-10"/>
                <w:kern w:val="2"/>
              </w:rPr>
            </w:pPr>
            <w:r w:rsidRPr="009A6600">
              <w:rPr>
                <w:spacing w:val="-10"/>
                <w:kern w:val="2"/>
              </w:rPr>
              <w:t>0,0</w:t>
            </w:r>
          </w:p>
        </w:tc>
        <w:tc>
          <w:tcPr>
            <w:tcW w:w="781" w:type="dxa"/>
            <w:hideMark/>
          </w:tcPr>
          <w:p w:rsidR="009A6600" w:rsidRPr="009A6600" w:rsidRDefault="009A6600" w:rsidP="009A6600">
            <w:pPr>
              <w:autoSpaceDE w:val="0"/>
              <w:autoSpaceDN w:val="0"/>
              <w:adjustRightInd w:val="0"/>
              <w:ind w:left="-57" w:right="-57"/>
              <w:jc w:val="center"/>
              <w:rPr>
                <w:spacing w:val="-10"/>
                <w:kern w:val="2"/>
              </w:rPr>
            </w:pPr>
            <w:r w:rsidRPr="009A6600">
              <w:rPr>
                <w:spacing w:val="-10"/>
                <w:kern w:val="2"/>
              </w:rPr>
              <w:t>0,0</w:t>
            </w:r>
          </w:p>
        </w:tc>
        <w:tc>
          <w:tcPr>
            <w:tcW w:w="885" w:type="dxa"/>
            <w:hideMark/>
          </w:tcPr>
          <w:p w:rsidR="009A6600" w:rsidRPr="009A6600" w:rsidRDefault="009A6600" w:rsidP="009A6600">
            <w:pPr>
              <w:autoSpaceDE w:val="0"/>
              <w:autoSpaceDN w:val="0"/>
              <w:adjustRightInd w:val="0"/>
              <w:ind w:left="-57" w:right="-57"/>
              <w:jc w:val="center"/>
              <w:rPr>
                <w:spacing w:val="-10"/>
                <w:kern w:val="2"/>
              </w:rPr>
            </w:pPr>
            <w:r w:rsidRPr="009A6600">
              <w:rPr>
                <w:spacing w:val="-10"/>
                <w:kern w:val="2"/>
              </w:rPr>
              <w:t>0,0</w:t>
            </w:r>
          </w:p>
        </w:tc>
        <w:tc>
          <w:tcPr>
            <w:tcW w:w="886" w:type="dxa"/>
            <w:hideMark/>
          </w:tcPr>
          <w:p w:rsidR="009A6600" w:rsidRPr="009A6600" w:rsidRDefault="009A6600" w:rsidP="009A6600">
            <w:pPr>
              <w:autoSpaceDE w:val="0"/>
              <w:autoSpaceDN w:val="0"/>
              <w:adjustRightInd w:val="0"/>
              <w:ind w:left="-57" w:right="-57"/>
              <w:jc w:val="center"/>
              <w:rPr>
                <w:spacing w:val="-10"/>
                <w:kern w:val="2"/>
              </w:rPr>
            </w:pPr>
            <w:r w:rsidRPr="009A6600">
              <w:rPr>
                <w:spacing w:val="-10"/>
                <w:kern w:val="2"/>
              </w:rPr>
              <w:t>0,0</w:t>
            </w:r>
          </w:p>
        </w:tc>
        <w:tc>
          <w:tcPr>
            <w:tcW w:w="884" w:type="dxa"/>
            <w:hideMark/>
          </w:tcPr>
          <w:p w:rsidR="009A6600" w:rsidRPr="009A6600" w:rsidRDefault="009A6600" w:rsidP="009A6600">
            <w:pPr>
              <w:autoSpaceDE w:val="0"/>
              <w:autoSpaceDN w:val="0"/>
              <w:adjustRightInd w:val="0"/>
              <w:ind w:left="-57" w:right="-57"/>
              <w:jc w:val="center"/>
              <w:rPr>
                <w:spacing w:val="-10"/>
                <w:kern w:val="2"/>
              </w:rPr>
            </w:pPr>
            <w:r w:rsidRPr="009A6600">
              <w:rPr>
                <w:spacing w:val="-10"/>
                <w:kern w:val="2"/>
              </w:rPr>
              <w:t>0,0</w:t>
            </w:r>
          </w:p>
        </w:tc>
        <w:tc>
          <w:tcPr>
            <w:tcW w:w="884" w:type="dxa"/>
          </w:tcPr>
          <w:p w:rsidR="009A6600" w:rsidRPr="009A6600" w:rsidRDefault="009A6600" w:rsidP="009A6600">
            <w:pPr>
              <w:autoSpaceDE w:val="0"/>
              <w:autoSpaceDN w:val="0"/>
              <w:adjustRightInd w:val="0"/>
              <w:ind w:left="-57" w:right="-57"/>
              <w:jc w:val="center"/>
              <w:rPr>
                <w:spacing w:val="-10"/>
                <w:kern w:val="2"/>
              </w:rPr>
            </w:pPr>
            <w:r w:rsidRPr="009A6600">
              <w:rPr>
                <w:spacing w:val="-10"/>
                <w:kern w:val="2"/>
              </w:rPr>
              <w:t>0,0</w:t>
            </w:r>
          </w:p>
        </w:tc>
        <w:tc>
          <w:tcPr>
            <w:tcW w:w="884" w:type="dxa"/>
          </w:tcPr>
          <w:p w:rsidR="009A6600" w:rsidRPr="009A6600" w:rsidRDefault="009A6600" w:rsidP="009A6600">
            <w:pPr>
              <w:autoSpaceDE w:val="0"/>
              <w:autoSpaceDN w:val="0"/>
              <w:adjustRightInd w:val="0"/>
              <w:ind w:left="-57" w:right="-57"/>
              <w:jc w:val="center"/>
              <w:rPr>
                <w:spacing w:val="-10"/>
                <w:kern w:val="2"/>
              </w:rPr>
            </w:pPr>
            <w:r w:rsidRPr="009A6600">
              <w:rPr>
                <w:spacing w:val="-10"/>
                <w:kern w:val="2"/>
              </w:rPr>
              <w:t>0,0</w:t>
            </w:r>
          </w:p>
        </w:tc>
        <w:tc>
          <w:tcPr>
            <w:tcW w:w="884" w:type="dxa"/>
          </w:tcPr>
          <w:p w:rsidR="009A6600" w:rsidRPr="009A6600" w:rsidRDefault="009A6600" w:rsidP="009A6600">
            <w:pPr>
              <w:autoSpaceDE w:val="0"/>
              <w:autoSpaceDN w:val="0"/>
              <w:adjustRightInd w:val="0"/>
              <w:ind w:left="-57" w:right="-57"/>
              <w:jc w:val="center"/>
              <w:rPr>
                <w:spacing w:val="-10"/>
                <w:kern w:val="2"/>
              </w:rPr>
            </w:pPr>
            <w:r w:rsidRPr="009A6600">
              <w:rPr>
                <w:spacing w:val="-10"/>
                <w:kern w:val="2"/>
              </w:rPr>
              <w:t>0,0</w:t>
            </w:r>
          </w:p>
        </w:tc>
        <w:tc>
          <w:tcPr>
            <w:tcW w:w="884" w:type="dxa"/>
          </w:tcPr>
          <w:p w:rsidR="009A6600" w:rsidRPr="009A6600" w:rsidRDefault="009A6600" w:rsidP="009A6600">
            <w:pPr>
              <w:autoSpaceDE w:val="0"/>
              <w:autoSpaceDN w:val="0"/>
              <w:adjustRightInd w:val="0"/>
              <w:ind w:left="-57" w:right="-57"/>
              <w:jc w:val="center"/>
              <w:rPr>
                <w:spacing w:val="-10"/>
                <w:kern w:val="2"/>
              </w:rPr>
            </w:pPr>
            <w:r w:rsidRPr="009A6600">
              <w:rPr>
                <w:spacing w:val="-10"/>
                <w:kern w:val="2"/>
              </w:rPr>
              <w:t>0,0</w:t>
            </w:r>
          </w:p>
        </w:tc>
        <w:tc>
          <w:tcPr>
            <w:tcW w:w="884" w:type="dxa"/>
          </w:tcPr>
          <w:p w:rsidR="009A6600" w:rsidRPr="009A6600" w:rsidRDefault="009A6600" w:rsidP="009A6600">
            <w:pPr>
              <w:autoSpaceDE w:val="0"/>
              <w:autoSpaceDN w:val="0"/>
              <w:adjustRightInd w:val="0"/>
              <w:ind w:left="-57" w:right="-57"/>
              <w:jc w:val="center"/>
              <w:rPr>
                <w:spacing w:val="-10"/>
                <w:kern w:val="2"/>
              </w:rPr>
            </w:pPr>
            <w:r w:rsidRPr="009A6600">
              <w:rPr>
                <w:spacing w:val="-10"/>
                <w:kern w:val="2"/>
              </w:rPr>
              <w:t>0,0</w:t>
            </w:r>
          </w:p>
        </w:tc>
      </w:tr>
      <w:tr w:rsidR="009A6600" w:rsidRPr="009A6600" w:rsidTr="009A6600">
        <w:tc>
          <w:tcPr>
            <w:tcW w:w="1883" w:type="dxa"/>
            <w:vMerge/>
            <w:hideMark/>
          </w:tcPr>
          <w:p w:rsidR="009A6600" w:rsidRPr="009A6600" w:rsidRDefault="009A6600" w:rsidP="009A6600">
            <w:pPr>
              <w:autoSpaceDE w:val="0"/>
              <w:autoSpaceDN w:val="0"/>
              <w:adjustRightInd w:val="0"/>
              <w:jc w:val="center"/>
              <w:rPr>
                <w:kern w:val="2"/>
              </w:rPr>
            </w:pPr>
          </w:p>
        </w:tc>
        <w:tc>
          <w:tcPr>
            <w:tcW w:w="1966" w:type="dxa"/>
            <w:hideMark/>
          </w:tcPr>
          <w:p w:rsidR="009A6600" w:rsidRPr="009A6600" w:rsidRDefault="009A6600" w:rsidP="009A6600">
            <w:pPr>
              <w:autoSpaceDE w:val="0"/>
              <w:autoSpaceDN w:val="0"/>
              <w:adjustRightInd w:val="0"/>
              <w:rPr>
                <w:kern w:val="2"/>
              </w:rPr>
            </w:pPr>
            <w:r w:rsidRPr="009A6600">
              <w:rPr>
                <w:kern w:val="2"/>
              </w:rPr>
              <w:t>за счет средств федеральног</w:t>
            </w:r>
            <w:r w:rsidRPr="009A6600">
              <w:rPr>
                <w:kern w:val="2"/>
              </w:rPr>
              <w:lastRenderedPageBreak/>
              <w:t>о бюджета</w:t>
            </w:r>
          </w:p>
        </w:tc>
        <w:tc>
          <w:tcPr>
            <w:tcW w:w="1015" w:type="dxa"/>
            <w:hideMark/>
          </w:tcPr>
          <w:p w:rsidR="009A6600" w:rsidRPr="009A6600" w:rsidRDefault="009A6600" w:rsidP="009A6600">
            <w:pPr>
              <w:autoSpaceDE w:val="0"/>
              <w:autoSpaceDN w:val="0"/>
              <w:adjustRightInd w:val="0"/>
              <w:ind w:left="-57" w:right="-57"/>
              <w:jc w:val="center"/>
              <w:rPr>
                <w:spacing w:val="-10"/>
                <w:kern w:val="2"/>
              </w:rPr>
            </w:pPr>
            <w:r w:rsidRPr="009A6600">
              <w:rPr>
                <w:spacing w:val="-10"/>
                <w:kern w:val="2"/>
              </w:rPr>
              <w:lastRenderedPageBreak/>
              <w:t>0,0</w:t>
            </w:r>
          </w:p>
        </w:tc>
        <w:tc>
          <w:tcPr>
            <w:tcW w:w="844" w:type="dxa"/>
            <w:hideMark/>
          </w:tcPr>
          <w:p w:rsidR="009A6600" w:rsidRPr="009A6600" w:rsidRDefault="009A6600" w:rsidP="009A6600">
            <w:pPr>
              <w:autoSpaceDE w:val="0"/>
              <w:autoSpaceDN w:val="0"/>
              <w:adjustRightInd w:val="0"/>
              <w:ind w:left="-57" w:right="-57"/>
              <w:jc w:val="center"/>
              <w:rPr>
                <w:spacing w:val="-10"/>
                <w:kern w:val="2"/>
              </w:rPr>
            </w:pPr>
            <w:r w:rsidRPr="009A6600">
              <w:rPr>
                <w:spacing w:val="-10"/>
                <w:kern w:val="2"/>
              </w:rPr>
              <w:t>0,0</w:t>
            </w:r>
          </w:p>
        </w:tc>
        <w:tc>
          <w:tcPr>
            <w:tcW w:w="843" w:type="dxa"/>
            <w:hideMark/>
          </w:tcPr>
          <w:p w:rsidR="009A6600" w:rsidRPr="009A6600" w:rsidRDefault="009A6600" w:rsidP="009A6600">
            <w:pPr>
              <w:autoSpaceDE w:val="0"/>
              <w:autoSpaceDN w:val="0"/>
              <w:adjustRightInd w:val="0"/>
              <w:ind w:left="-57" w:right="-57"/>
              <w:jc w:val="center"/>
              <w:rPr>
                <w:spacing w:val="-10"/>
                <w:kern w:val="2"/>
              </w:rPr>
            </w:pPr>
            <w:r w:rsidRPr="009A6600">
              <w:rPr>
                <w:spacing w:val="-10"/>
                <w:kern w:val="2"/>
              </w:rPr>
              <w:t>0,0</w:t>
            </w:r>
          </w:p>
        </w:tc>
        <w:tc>
          <w:tcPr>
            <w:tcW w:w="844" w:type="dxa"/>
            <w:hideMark/>
          </w:tcPr>
          <w:p w:rsidR="009A6600" w:rsidRPr="009A6600" w:rsidRDefault="009A6600" w:rsidP="009A6600">
            <w:pPr>
              <w:autoSpaceDE w:val="0"/>
              <w:autoSpaceDN w:val="0"/>
              <w:adjustRightInd w:val="0"/>
              <w:ind w:left="-57" w:right="-57"/>
              <w:jc w:val="center"/>
              <w:rPr>
                <w:spacing w:val="-10"/>
                <w:kern w:val="2"/>
              </w:rPr>
            </w:pPr>
            <w:r w:rsidRPr="009A6600">
              <w:rPr>
                <w:spacing w:val="-10"/>
                <w:kern w:val="2"/>
              </w:rPr>
              <w:t>0,0</w:t>
            </w:r>
          </w:p>
        </w:tc>
        <w:tc>
          <w:tcPr>
            <w:tcW w:w="781" w:type="dxa"/>
            <w:hideMark/>
          </w:tcPr>
          <w:p w:rsidR="009A6600" w:rsidRPr="009A6600" w:rsidRDefault="009A6600" w:rsidP="009A6600">
            <w:pPr>
              <w:autoSpaceDE w:val="0"/>
              <w:autoSpaceDN w:val="0"/>
              <w:adjustRightInd w:val="0"/>
              <w:ind w:left="-57" w:right="-57"/>
              <w:jc w:val="center"/>
              <w:rPr>
                <w:spacing w:val="-10"/>
                <w:kern w:val="2"/>
              </w:rPr>
            </w:pPr>
            <w:r w:rsidRPr="009A6600">
              <w:rPr>
                <w:spacing w:val="-10"/>
                <w:kern w:val="2"/>
              </w:rPr>
              <w:t>0,0</w:t>
            </w:r>
          </w:p>
        </w:tc>
        <w:tc>
          <w:tcPr>
            <w:tcW w:w="885" w:type="dxa"/>
            <w:hideMark/>
          </w:tcPr>
          <w:p w:rsidR="009A6600" w:rsidRPr="009A6600" w:rsidRDefault="009A6600" w:rsidP="009A6600">
            <w:pPr>
              <w:autoSpaceDE w:val="0"/>
              <w:autoSpaceDN w:val="0"/>
              <w:adjustRightInd w:val="0"/>
              <w:ind w:left="-57" w:right="-57"/>
              <w:jc w:val="center"/>
              <w:rPr>
                <w:spacing w:val="-10"/>
                <w:kern w:val="2"/>
              </w:rPr>
            </w:pPr>
            <w:r w:rsidRPr="009A6600">
              <w:rPr>
                <w:spacing w:val="-10"/>
                <w:kern w:val="2"/>
              </w:rPr>
              <w:t>0,0</w:t>
            </w:r>
          </w:p>
        </w:tc>
        <w:tc>
          <w:tcPr>
            <w:tcW w:w="886" w:type="dxa"/>
            <w:hideMark/>
          </w:tcPr>
          <w:p w:rsidR="009A6600" w:rsidRPr="009A6600" w:rsidRDefault="009A6600" w:rsidP="009A6600">
            <w:pPr>
              <w:autoSpaceDE w:val="0"/>
              <w:autoSpaceDN w:val="0"/>
              <w:adjustRightInd w:val="0"/>
              <w:ind w:left="-57" w:right="-57"/>
              <w:jc w:val="center"/>
              <w:rPr>
                <w:spacing w:val="-10"/>
                <w:kern w:val="2"/>
              </w:rPr>
            </w:pPr>
            <w:r w:rsidRPr="009A6600">
              <w:rPr>
                <w:spacing w:val="-10"/>
                <w:kern w:val="2"/>
              </w:rPr>
              <w:t>0,0</w:t>
            </w:r>
          </w:p>
        </w:tc>
        <w:tc>
          <w:tcPr>
            <w:tcW w:w="884" w:type="dxa"/>
            <w:hideMark/>
          </w:tcPr>
          <w:p w:rsidR="009A6600" w:rsidRPr="009A6600" w:rsidRDefault="009A6600" w:rsidP="009A6600">
            <w:pPr>
              <w:autoSpaceDE w:val="0"/>
              <w:autoSpaceDN w:val="0"/>
              <w:adjustRightInd w:val="0"/>
              <w:ind w:left="-57" w:right="-57"/>
              <w:jc w:val="center"/>
              <w:rPr>
                <w:spacing w:val="-10"/>
                <w:kern w:val="2"/>
              </w:rPr>
            </w:pPr>
            <w:r w:rsidRPr="009A6600">
              <w:rPr>
                <w:spacing w:val="-10"/>
                <w:kern w:val="2"/>
              </w:rPr>
              <w:t>0,0</w:t>
            </w:r>
          </w:p>
        </w:tc>
        <w:tc>
          <w:tcPr>
            <w:tcW w:w="884" w:type="dxa"/>
          </w:tcPr>
          <w:p w:rsidR="009A6600" w:rsidRPr="009A6600" w:rsidRDefault="009A6600" w:rsidP="009A6600">
            <w:pPr>
              <w:autoSpaceDE w:val="0"/>
              <w:autoSpaceDN w:val="0"/>
              <w:adjustRightInd w:val="0"/>
              <w:ind w:left="-57" w:right="-57"/>
              <w:jc w:val="center"/>
              <w:rPr>
                <w:spacing w:val="-10"/>
                <w:kern w:val="2"/>
              </w:rPr>
            </w:pPr>
            <w:r w:rsidRPr="009A6600">
              <w:rPr>
                <w:spacing w:val="-10"/>
                <w:kern w:val="2"/>
              </w:rPr>
              <w:t>0,0</w:t>
            </w:r>
          </w:p>
        </w:tc>
        <w:tc>
          <w:tcPr>
            <w:tcW w:w="884" w:type="dxa"/>
          </w:tcPr>
          <w:p w:rsidR="009A6600" w:rsidRPr="009A6600" w:rsidRDefault="009A6600" w:rsidP="009A6600">
            <w:pPr>
              <w:autoSpaceDE w:val="0"/>
              <w:autoSpaceDN w:val="0"/>
              <w:adjustRightInd w:val="0"/>
              <w:ind w:left="-57" w:right="-57"/>
              <w:jc w:val="center"/>
              <w:rPr>
                <w:spacing w:val="-10"/>
                <w:kern w:val="2"/>
              </w:rPr>
            </w:pPr>
            <w:r w:rsidRPr="009A6600">
              <w:rPr>
                <w:spacing w:val="-10"/>
                <w:kern w:val="2"/>
              </w:rPr>
              <w:t>0,0</w:t>
            </w:r>
          </w:p>
        </w:tc>
        <w:tc>
          <w:tcPr>
            <w:tcW w:w="884" w:type="dxa"/>
          </w:tcPr>
          <w:p w:rsidR="009A6600" w:rsidRPr="009A6600" w:rsidRDefault="009A6600" w:rsidP="009A6600">
            <w:pPr>
              <w:autoSpaceDE w:val="0"/>
              <w:autoSpaceDN w:val="0"/>
              <w:adjustRightInd w:val="0"/>
              <w:ind w:left="-57" w:right="-57"/>
              <w:jc w:val="center"/>
              <w:rPr>
                <w:spacing w:val="-10"/>
                <w:kern w:val="2"/>
              </w:rPr>
            </w:pPr>
            <w:r w:rsidRPr="009A6600">
              <w:rPr>
                <w:spacing w:val="-10"/>
                <w:kern w:val="2"/>
              </w:rPr>
              <w:t>0,0</w:t>
            </w:r>
          </w:p>
        </w:tc>
        <w:tc>
          <w:tcPr>
            <w:tcW w:w="884" w:type="dxa"/>
          </w:tcPr>
          <w:p w:rsidR="009A6600" w:rsidRPr="009A6600" w:rsidRDefault="009A6600" w:rsidP="009A6600">
            <w:pPr>
              <w:autoSpaceDE w:val="0"/>
              <w:autoSpaceDN w:val="0"/>
              <w:adjustRightInd w:val="0"/>
              <w:ind w:left="-57" w:right="-57"/>
              <w:jc w:val="center"/>
              <w:rPr>
                <w:spacing w:val="-10"/>
                <w:kern w:val="2"/>
              </w:rPr>
            </w:pPr>
            <w:r w:rsidRPr="009A6600">
              <w:rPr>
                <w:spacing w:val="-10"/>
                <w:kern w:val="2"/>
              </w:rPr>
              <w:t>0,0</w:t>
            </w:r>
          </w:p>
        </w:tc>
        <w:tc>
          <w:tcPr>
            <w:tcW w:w="884" w:type="dxa"/>
          </w:tcPr>
          <w:p w:rsidR="009A6600" w:rsidRPr="009A6600" w:rsidRDefault="009A6600" w:rsidP="009A6600">
            <w:pPr>
              <w:autoSpaceDE w:val="0"/>
              <w:autoSpaceDN w:val="0"/>
              <w:adjustRightInd w:val="0"/>
              <w:ind w:left="-57" w:right="-57"/>
              <w:jc w:val="center"/>
              <w:rPr>
                <w:spacing w:val="-10"/>
                <w:kern w:val="2"/>
              </w:rPr>
            </w:pPr>
            <w:r w:rsidRPr="009A6600">
              <w:rPr>
                <w:spacing w:val="-10"/>
                <w:kern w:val="2"/>
              </w:rPr>
              <w:t>0,0</w:t>
            </w:r>
          </w:p>
        </w:tc>
      </w:tr>
      <w:tr w:rsidR="009A6600" w:rsidRPr="009A6600" w:rsidTr="009A6600">
        <w:tc>
          <w:tcPr>
            <w:tcW w:w="1883" w:type="dxa"/>
            <w:vMerge/>
            <w:hideMark/>
          </w:tcPr>
          <w:p w:rsidR="009A6600" w:rsidRPr="009A6600" w:rsidRDefault="009A6600" w:rsidP="009A6600">
            <w:pPr>
              <w:autoSpaceDE w:val="0"/>
              <w:autoSpaceDN w:val="0"/>
              <w:adjustRightInd w:val="0"/>
              <w:jc w:val="center"/>
              <w:rPr>
                <w:kern w:val="2"/>
              </w:rPr>
            </w:pPr>
          </w:p>
        </w:tc>
        <w:tc>
          <w:tcPr>
            <w:tcW w:w="1966" w:type="dxa"/>
            <w:hideMark/>
          </w:tcPr>
          <w:p w:rsidR="009A6600" w:rsidRPr="009A6600" w:rsidRDefault="009A6600" w:rsidP="009A6600">
            <w:pPr>
              <w:autoSpaceDE w:val="0"/>
              <w:autoSpaceDN w:val="0"/>
              <w:adjustRightInd w:val="0"/>
              <w:rPr>
                <w:kern w:val="2"/>
              </w:rPr>
            </w:pPr>
            <w:r w:rsidRPr="009A6600">
              <w:rPr>
                <w:kern w:val="2"/>
              </w:rPr>
              <w:t xml:space="preserve">внебюджетные </w:t>
            </w:r>
          </w:p>
          <w:p w:rsidR="009A6600" w:rsidRPr="009A6600" w:rsidRDefault="009A6600" w:rsidP="009A6600">
            <w:pPr>
              <w:autoSpaceDE w:val="0"/>
              <w:autoSpaceDN w:val="0"/>
              <w:adjustRightInd w:val="0"/>
              <w:rPr>
                <w:kern w:val="2"/>
              </w:rPr>
            </w:pPr>
            <w:r w:rsidRPr="009A6600">
              <w:rPr>
                <w:kern w:val="2"/>
              </w:rPr>
              <w:t>источники</w:t>
            </w:r>
          </w:p>
        </w:tc>
        <w:tc>
          <w:tcPr>
            <w:tcW w:w="1015" w:type="dxa"/>
            <w:hideMark/>
          </w:tcPr>
          <w:p w:rsidR="009A6600" w:rsidRPr="009A6600" w:rsidRDefault="009A6600" w:rsidP="009A6600">
            <w:pPr>
              <w:autoSpaceDE w:val="0"/>
              <w:autoSpaceDN w:val="0"/>
              <w:adjustRightInd w:val="0"/>
              <w:ind w:left="-57" w:right="-57"/>
              <w:jc w:val="center"/>
              <w:rPr>
                <w:spacing w:val="-10"/>
                <w:kern w:val="2"/>
              </w:rPr>
            </w:pPr>
            <w:r w:rsidRPr="009A6600">
              <w:rPr>
                <w:spacing w:val="-10"/>
                <w:kern w:val="2"/>
              </w:rPr>
              <w:t>0,0</w:t>
            </w:r>
          </w:p>
        </w:tc>
        <w:tc>
          <w:tcPr>
            <w:tcW w:w="844" w:type="dxa"/>
            <w:hideMark/>
          </w:tcPr>
          <w:p w:rsidR="009A6600" w:rsidRPr="009A6600" w:rsidRDefault="009A6600" w:rsidP="009A6600">
            <w:pPr>
              <w:autoSpaceDE w:val="0"/>
              <w:autoSpaceDN w:val="0"/>
              <w:adjustRightInd w:val="0"/>
              <w:ind w:left="-57" w:right="-57"/>
              <w:jc w:val="center"/>
              <w:rPr>
                <w:spacing w:val="-10"/>
                <w:kern w:val="2"/>
              </w:rPr>
            </w:pPr>
            <w:r w:rsidRPr="009A6600">
              <w:rPr>
                <w:spacing w:val="-10"/>
                <w:kern w:val="2"/>
              </w:rPr>
              <w:t>0,0</w:t>
            </w:r>
          </w:p>
        </w:tc>
        <w:tc>
          <w:tcPr>
            <w:tcW w:w="843" w:type="dxa"/>
            <w:hideMark/>
          </w:tcPr>
          <w:p w:rsidR="009A6600" w:rsidRPr="009A6600" w:rsidRDefault="009A6600" w:rsidP="009A6600">
            <w:pPr>
              <w:autoSpaceDE w:val="0"/>
              <w:autoSpaceDN w:val="0"/>
              <w:adjustRightInd w:val="0"/>
              <w:ind w:left="-57" w:right="-57"/>
              <w:jc w:val="center"/>
              <w:rPr>
                <w:spacing w:val="-10"/>
                <w:kern w:val="2"/>
              </w:rPr>
            </w:pPr>
            <w:r w:rsidRPr="009A6600">
              <w:rPr>
                <w:spacing w:val="-10"/>
                <w:kern w:val="2"/>
              </w:rPr>
              <w:t>0,0</w:t>
            </w:r>
          </w:p>
        </w:tc>
        <w:tc>
          <w:tcPr>
            <w:tcW w:w="844" w:type="dxa"/>
            <w:hideMark/>
          </w:tcPr>
          <w:p w:rsidR="009A6600" w:rsidRPr="009A6600" w:rsidRDefault="009A6600" w:rsidP="009A6600">
            <w:pPr>
              <w:autoSpaceDE w:val="0"/>
              <w:autoSpaceDN w:val="0"/>
              <w:adjustRightInd w:val="0"/>
              <w:ind w:left="-57" w:right="-57"/>
              <w:jc w:val="center"/>
              <w:rPr>
                <w:spacing w:val="-10"/>
                <w:kern w:val="2"/>
              </w:rPr>
            </w:pPr>
            <w:r w:rsidRPr="009A6600">
              <w:rPr>
                <w:spacing w:val="-10"/>
                <w:kern w:val="2"/>
              </w:rPr>
              <w:t>0,0</w:t>
            </w:r>
          </w:p>
        </w:tc>
        <w:tc>
          <w:tcPr>
            <w:tcW w:w="781" w:type="dxa"/>
            <w:hideMark/>
          </w:tcPr>
          <w:p w:rsidR="009A6600" w:rsidRPr="009A6600" w:rsidRDefault="009A6600" w:rsidP="009A6600">
            <w:pPr>
              <w:autoSpaceDE w:val="0"/>
              <w:autoSpaceDN w:val="0"/>
              <w:adjustRightInd w:val="0"/>
              <w:ind w:left="-57" w:right="-57"/>
              <w:jc w:val="center"/>
              <w:rPr>
                <w:spacing w:val="-10"/>
                <w:kern w:val="2"/>
              </w:rPr>
            </w:pPr>
            <w:r w:rsidRPr="009A6600">
              <w:rPr>
                <w:spacing w:val="-10"/>
                <w:kern w:val="2"/>
              </w:rPr>
              <w:t>0,0</w:t>
            </w:r>
          </w:p>
        </w:tc>
        <w:tc>
          <w:tcPr>
            <w:tcW w:w="885" w:type="dxa"/>
            <w:hideMark/>
          </w:tcPr>
          <w:p w:rsidR="009A6600" w:rsidRPr="009A6600" w:rsidRDefault="009A6600" w:rsidP="009A6600">
            <w:pPr>
              <w:autoSpaceDE w:val="0"/>
              <w:autoSpaceDN w:val="0"/>
              <w:adjustRightInd w:val="0"/>
              <w:ind w:left="-57" w:right="-57"/>
              <w:jc w:val="center"/>
              <w:rPr>
                <w:spacing w:val="-10"/>
                <w:kern w:val="2"/>
              </w:rPr>
            </w:pPr>
            <w:r w:rsidRPr="009A6600">
              <w:rPr>
                <w:spacing w:val="-10"/>
                <w:kern w:val="2"/>
              </w:rPr>
              <w:t>0,0</w:t>
            </w:r>
          </w:p>
        </w:tc>
        <w:tc>
          <w:tcPr>
            <w:tcW w:w="886" w:type="dxa"/>
            <w:hideMark/>
          </w:tcPr>
          <w:p w:rsidR="009A6600" w:rsidRPr="009A6600" w:rsidRDefault="009A6600" w:rsidP="009A6600">
            <w:pPr>
              <w:autoSpaceDE w:val="0"/>
              <w:autoSpaceDN w:val="0"/>
              <w:adjustRightInd w:val="0"/>
              <w:ind w:left="-57" w:right="-57"/>
              <w:jc w:val="center"/>
              <w:rPr>
                <w:spacing w:val="-10"/>
                <w:kern w:val="2"/>
              </w:rPr>
            </w:pPr>
            <w:r w:rsidRPr="009A6600">
              <w:rPr>
                <w:spacing w:val="-10"/>
                <w:kern w:val="2"/>
              </w:rPr>
              <w:t>0,0</w:t>
            </w:r>
          </w:p>
        </w:tc>
        <w:tc>
          <w:tcPr>
            <w:tcW w:w="884" w:type="dxa"/>
            <w:hideMark/>
          </w:tcPr>
          <w:p w:rsidR="009A6600" w:rsidRPr="009A6600" w:rsidRDefault="009A6600" w:rsidP="009A6600">
            <w:pPr>
              <w:autoSpaceDE w:val="0"/>
              <w:autoSpaceDN w:val="0"/>
              <w:adjustRightInd w:val="0"/>
              <w:ind w:left="-57" w:right="-57"/>
              <w:jc w:val="center"/>
              <w:rPr>
                <w:spacing w:val="-10"/>
                <w:kern w:val="2"/>
              </w:rPr>
            </w:pPr>
            <w:r w:rsidRPr="009A6600">
              <w:rPr>
                <w:spacing w:val="-10"/>
                <w:kern w:val="2"/>
              </w:rPr>
              <w:t>0,0</w:t>
            </w:r>
          </w:p>
        </w:tc>
        <w:tc>
          <w:tcPr>
            <w:tcW w:w="884" w:type="dxa"/>
          </w:tcPr>
          <w:p w:rsidR="009A6600" w:rsidRPr="009A6600" w:rsidRDefault="009A6600" w:rsidP="009A6600">
            <w:pPr>
              <w:autoSpaceDE w:val="0"/>
              <w:autoSpaceDN w:val="0"/>
              <w:adjustRightInd w:val="0"/>
              <w:ind w:left="-57" w:right="-57"/>
              <w:jc w:val="center"/>
              <w:rPr>
                <w:spacing w:val="-10"/>
                <w:kern w:val="2"/>
              </w:rPr>
            </w:pPr>
            <w:r w:rsidRPr="009A6600">
              <w:rPr>
                <w:spacing w:val="-10"/>
                <w:kern w:val="2"/>
              </w:rPr>
              <w:t>0,0</w:t>
            </w:r>
          </w:p>
        </w:tc>
        <w:tc>
          <w:tcPr>
            <w:tcW w:w="884" w:type="dxa"/>
          </w:tcPr>
          <w:p w:rsidR="009A6600" w:rsidRPr="009A6600" w:rsidRDefault="009A6600" w:rsidP="009A6600">
            <w:pPr>
              <w:autoSpaceDE w:val="0"/>
              <w:autoSpaceDN w:val="0"/>
              <w:adjustRightInd w:val="0"/>
              <w:ind w:left="-57" w:right="-57"/>
              <w:jc w:val="center"/>
              <w:rPr>
                <w:spacing w:val="-10"/>
                <w:kern w:val="2"/>
              </w:rPr>
            </w:pPr>
            <w:r w:rsidRPr="009A6600">
              <w:rPr>
                <w:spacing w:val="-10"/>
                <w:kern w:val="2"/>
              </w:rPr>
              <w:t>0,0</w:t>
            </w:r>
          </w:p>
        </w:tc>
        <w:tc>
          <w:tcPr>
            <w:tcW w:w="884" w:type="dxa"/>
          </w:tcPr>
          <w:p w:rsidR="009A6600" w:rsidRPr="009A6600" w:rsidRDefault="009A6600" w:rsidP="009A6600">
            <w:pPr>
              <w:autoSpaceDE w:val="0"/>
              <w:autoSpaceDN w:val="0"/>
              <w:adjustRightInd w:val="0"/>
              <w:ind w:left="-57" w:right="-57"/>
              <w:jc w:val="center"/>
              <w:rPr>
                <w:spacing w:val="-10"/>
                <w:kern w:val="2"/>
              </w:rPr>
            </w:pPr>
            <w:r w:rsidRPr="009A6600">
              <w:rPr>
                <w:spacing w:val="-10"/>
                <w:kern w:val="2"/>
              </w:rPr>
              <w:t>0,0</w:t>
            </w:r>
          </w:p>
        </w:tc>
        <w:tc>
          <w:tcPr>
            <w:tcW w:w="884" w:type="dxa"/>
          </w:tcPr>
          <w:p w:rsidR="009A6600" w:rsidRPr="009A6600" w:rsidRDefault="009A6600" w:rsidP="009A6600">
            <w:pPr>
              <w:autoSpaceDE w:val="0"/>
              <w:autoSpaceDN w:val="0"/>
              <w:adjustRightInd w:val="0"/>
              <w:ind w:left="-57" w:right="-57"/>
              <w:jc w:val="center"/>
              <w:rPr>
                <w:spacing w:val="-10"/>
                <w:kern w:val="2"/>
              </w:rPr>
            </w:pPr>
            <w:r w:rsidRPr="009A6600">
              <w:rPr>
                <w:spacing w:val="-10"/>
                <w:kern w:val="2"/>
              </w:rPr>
              <w:t>0,0</w:t>
            </w:r>
          </w:p>
        </w:tc>
        <w:tc>
          <w:tcPr>
            <w:tcW w:w="884" w:type="dxa"/>
          </w:tcPr>
          <w:p w:rsidR="009A6600" w:rsidRPr="009A6600" w:rsidRDefault="009A6600" w:rsidP="009A6600">
            <w:pPr>
              <w:autoSpaceDE w:val="0"/>
              <w:autoSpaceDN w:val="0"/>
              <w:adjustRightInd w:val="0"/>
              <w:ind w:left="-57" w:right="-57"/>
              <w:jc w:val="center"/>
              <w:rPr>
                <w:spacing w:val="-10"/>
                <w:kern w:val="2"/>
              </w:rPr>
            </w:pPr>
            <w:r w:rsidRPr="009A6600">
              <w:rPr>
                <w:spacing w:val="-10"/>
                <w:kern w:val="2"/>
              </w:rPr>
              <w:t>0,0</w:t>
            </w:r>
          </w:p>
        </w:tc>
      </w:tr>
      <w:tr w:rsidR="009A6600" w:rsidRPr="009A6600" w:rsidTr="009A6600">
        <w:tc>
          <w:tcPr>
            <w:tcW w:w="1883" w:type="dxa"/>
            <w:vMerge w:val="restart"/>
            <w:hideMark/>
          </w:tcPr>
          <w:p w:rsidR="009A6600" w:rsidRPr="009A6600" w:rsidRDefault="009A6600" w:rsidP="009A6600">
            <w:pPr>
              <w:autoSpaceDE w:val="0"/>
              <w:autoSpaceDN w:val="0"/>
              <w:adjustRightInd w:val="0"/>
              <w:jc w:val="center"/>
              <w:rPr>
                <w:kern w:val="2"/>
              </w:rPr>
            </w:pPr>
            <w:r w:rsidRPr="009A6600">
              <w:rPr>
                <w:kern w:val="2"/>
              </w:rPr>
              <w:t>Подпрограмма 2</w:t>
            </w:r>
          </w:p>
          <w:p w:rsidR="009A6600" w:rsidRPr="009A6600" w:rsidRDefault="009A6600" w:rsidP="009A6600">
            <w:pPr>
              <w:autoSpaceDE w:val="0"/>
              <w:autoSpaceDN w:val="0"/>
              <w:adjustRightInd w:val="0"/>
              <w:jc w:val="center"/>
              <w:rPr>
                <w:kern w:val="2"/>
              </w:rPr>
            </w:pPr>
            <w:r w:rsidRPr="009A6600">
              <w:rPr>
                <w:bCs/>
                <w:kern w:val="2"/>
              </w:rPr>
              <w:t>«</w:t>
            </w:r>
            <w:r w:rsidRPr="009A6600">
              <w:t>Защита от чрезвычайных ситуаций</w:t>
            </w:r>
            <w:r w:rsidRPr="009A6600">
              <w:rPr>
                <w:bCs/>
                <w:kern w:val="2"/>
              </w:rPr>
              <w:t>»</w:t>
            </w:r>
          </w:p>
        </w:tc>
        <w:tc>
          <w:tcPr>
            <w:tcW w:w="1966" w:type="dxa"/>
            <w:hideMark/>
          </w:tcPr>
          <w:p w:rsidR="009A6600" w:rsidRPr="009A6600" w:rsidRDefault="009A6600" w:rsidP="009A6600">
            <w:pPr>
              <w:autoSpaceDE w:val="0"/>
              <w:autoSpaceDN w:val="0"/>
              <w:adjustRightInd w:val="0"/>
              <w:jc w:val="both"/>
              <w:rPr>
                <w:kern w:val="2"/>
              </w:rPr>
            </w:pPr>
            <w:r w:rsidRPr="009A6600">
              <w:rPr>
                <w:kern w:val="2"/>
              </w:rPr>
              <w:t>всего</w:t>
            </w:r>
          </w:p>
        </w:tc>
        <w:tc>
          <w:tcPr>
            <w:tcW w:w="1015" w:type="dxa"/>
            <w:hideMark/>
          </w:tcPr>
          <w:p w:rsidR="009A6600" w:rsidRPr="009A6600" w:rsidRDefault="009A6600" w:rsidP="009A6600">
            <w:pPr>
              <w:autoSpaceDE w:val="0"/>
              <w:autoSpaceDN w:val="0"/>
              <w:adjustRightInd w:val="0"/>
              <w:ind w:left="-57" w:right="-57"/>
              <w:jc w:val="center"/>
              <w:rPr>
                <w:spacing w:val="-10"/>
                <w:kern w:val="2"/>
              </w:rPr>
            </w:pPr>
            <w:r w:rsidRPr="009A6600">
              <w:rPr>
                <w:spacing w:val="-10"/>
                <w:kern w:val="2"/>
                <w:lang w:val="en-US"/>
              </w:rPr>
              <w:t>19</w:t>
            </w:r>
            <w:r w:rsidRPr="009A6600">
              <w:rPr>
                <w:spacing w:val="-10"/>
                <w:kern w:val="2"/>
              </w:rPr>
              <w:t>,0</w:t>
            </w:r>
          </w:p>
        </w:tc>
        <w:tc>
          <w:tcPr>
            <w:tcW w:w="844" w:type="dxa"/>
            <w:hideMark/>
          </w:tcPr>
          <w:p w:rsidR="009A6600" w:rsidRPr="009A6600" w:rsidRDefault="009A6600" w:rsidP="009A6600">
            <w:pPr>
              <w:autoSpaceDE w:val="0"/>
              <w:autoSpaceDN w:val="0"/>
              <w:adjustRightInd w:val="0"/>
              <w:ind w:left="-57" w:right="-57"/>
              <w:jc w:val="center"/>
              <w:rPr>
                <w:spacing w:val="-10"/>
                <w:kern w:val="2"/>
              </w:rPr>
            </w:pPr>
            <w:r w:rsidRPr="009A6600">
              <w:rPr>
                <w:spacing w:val="-10"/>
                <w:kern w:val="2"/>
              </w:rPr>
              <w:t>3,0</w:t>
            </w:r>
          </w:p>
        </w:tc>
        <w:tc>
          <w:tcPr>
            <w:tcW w:w="843" w:type="dxa"/>
            <w:hideMark/>
          </w:tcPr>
          <w:p w:rsidR="009A6600" w:rsidRPr="009A6600" w:rsidRDefault="009A6600" w:rsidP="009A6600">
            <w:pPr>
              <w:autoSpaceDE w:val="0"/>
              <w:autoSpaceDN w:val="0"/>
              <w:adjustRightInd w:val="0"/>
              <w:ind w:left="-57" w:right="-57"/>
              <w:jc w:val="center"/>
              <w:rPr>
                <w:spacing w:val="-10"/>
                <w:kern w:val="2"/>
              </w:rPr>
            </w:pPr>
            <w:r w:rsidRPr="009A6600">
              <w:rPr>
                <w:spacing w:val="-10"/>
                <w:kern w:val="2"/>
              </w:rPr>
              <w:t>0,0</w:t>
            </w:r>
          </w:p>
        </w:tc>
        <w:tc>
          <w:tcPr>
            <w:tcW w:w="844" w:type="dxa"/>
            <w:hideMark/>
          </w:tcPr>
          <w:p w:rsidR="009A6600" w:rsidRPr="009A6600" w:rsidRDefault="009A6600" w:rsidP="009A6600">
            <w:pPr>
              <w:jc w:val="center"/>
            </w:pPr>
            <w:r w:rsidRPr="009A6600">
              <w:rPr>
                <w:spacing w:val="-10"/>
                <w:kern w:val="2"/>
              </w:rPr>
              <w:t>0,0</w:t>
            </w:r>
          </w:p>
        </w:tc>
        <w:tc>
          <w:tcPr>
            <w:tcW w:w="781" w:type="dxa"/>
            <w:hideMark/>
          </w:tcPr>
          <w:p w:rsidR="009A6600" w:rsidRPr="009A6600" w:rsidRDefault="009A6600" w:rsidP="009A6600">
            <w:pPr>
              <w:jc w:val="center"/>
            </w:pPr>
            <w:r w:rsidRPr="009A6600">
              <w:rPr>
                <w:spacing w:val="-10"/>
                <w:kern w:val="2"/>
                <w:lang w:val="en-US"/>
              </w:rPr>
              <w:t>0</w:t>
            </w:r>
            <w:r w:rsidRPr="009A6600">
              <w:rPr>
                <w:spacing w:val="-10"/>
                <w:kern w:val="2"/>
              </w:rPr>
              <w:t>,0</w:t>
            </w:r>
          </w:p>
        </w:tc>
        <w:tc>
          <w:tcPr>
            <w:tcW w:w="885" w:type="dxa"/>
            <w:hideMark/>
          </w:tcPr>
          <w:p w:rsidR="009A6600" w:rsidRPr="009A6600" w:rsidRDefault="009A6600" w:rsidP="009A6600">
            <w:pPr>
              <w:jc w:val="center"/>
            </w:pPr>
            <w:r w:rsidRPr="009A6600">
              <w:rPr>
                <w:spacing w:val="-10"/>
                <w:kern w:val="2"/>
              </w:rPr>
              <w:t>2,0</w:t>
            </w:r>
          </w:p>
        </w:tc>
        <w:tc>
          <w:tcPr>
            <w:tcW w:w="886" w:type="dxa"/>
            <w:hideMark/>
          </w:tcPr>
          <w:p w:rsidR="009A6600" w:rsidRPr="009A6600" w:rsidRDefault="009A6600" w:rsidP="009A6600">
            <w:pPr>
              <w:jc w:val="center"/>
            </w:pPr>
            <w:r w:rsidRPr="009A6600">
              <w:rPr>
                <w:spacing w:val="-10"/>
                <w:kern w:val="2"/>
              </w:rPr>
              <w:t>2,0</w:t>
            </w:r>
          </w:p>
        </w:tc>
        <w:tc>
          <w:tcPr>
            <w:tcW w:w="884" w:type="dxa"/>
            <w:hideMark/>
          </w:tcPr>
          <w:p w:rsidR="009A6600" w:rsidRPr="009A6600" w:rsidRDefault="009A6600" w:rsidP="009A6600">
            <w:pPr>
              <w:jc w:val="center"/>
            </w:pPr>
            <w:r w:rsidRPr="009A6600">
              <w:rPr>
                <w:spacing w:val="-10"/>
                <w:kern w:val="2"/>
              </w:rPr>
              <w:t>2,0</w:t>
            </w:r>
          </w:p>
        </w:tc>
        <w:tc>
          <w:tcPr>
            <w:tcW w:w="884" w:type="dxa"/>
          </w:tcPr>
          <w:p w:rsidR="009A6600" w:rsidRPr="009A6600" w:rsidRDefault="009A6600" w:rsidP="009A6600">
            <w:pPr>
              <w:jc w:val="center"/>
            </w:pPr>
            <w:r w:rsidRPr="009A6600">
              <w:rPr>
                <w:spacing w:val="-10"/>
                <w:kern w:val="2"/>
              </w:rPr>
              <w:t>2,0</w:t>
            </w:r>
          </w:p>
        </w:tc>
        <w:tc>
          <w:tcPr>
            <w:tcW w:w="884" w:type="dxa"/>
          </w:tcPr>
          <w:p w:rsidR="009A6600" w:rsidRPr="009A6600" w:rsidRDefault="009A6600" w:rsidP="009A6600">
            <w:pPr>
              <w:jc w:val="center"/>
            </w:pPr>
            <w:r w:rsidRPr="009A6600">
              <w:rPr>
                <w:spacing w:val="-10"/>
                <w:kern w:val="2"/>
              </w:rPr>
              <w:t>2,0</w:t>
            </w:r>
          </w:p>
        </w:tc>
        <w:tc>
          <w:tcPr>
            <w:tcW w:w="884" w:type="dxa"/>
          </w:tcPr>
          <w:p w:rsidR="009A6600" w:rsidRPr="009A6600" w:rsidRDefault="009A6600" w:rsidP="009A6600">
            <w:pPr>
              <w:jc w:val="center"/>
            </w:pPr>
            <w:r w:rsidRPr="009A6600">
              <w:rPr>
                <w:spacing w:val="-10"/>
                <w:kern w:val="2"/>
              </w:rPr>
              <w:t>2,0</w:t>
            </w:r>
          </w:p>
        </w:tc>
        <w:tc>
          <w:tcPr>
            <w:tcW w:w="884" w:type="dxa"/>
          </w:tcPr>
          <w:p w:rsidR="009A6600" w:rsidRPr="009A6600" w:rsidRDefault="009A6600" w:rsidP="009A6600">
            <w:pPr>
              <w:jc w:val="center"/>
            </w:pPr>
            <w:r w:rsidRPr="009A6600">
              <w:rPr>
                <w:spacing w:val="-10"/>
                <w:kern w:val="2"/>
              </w:rPr>
              <w:t>2,0</w:t>
            </w:r>
          </w:p>
        </w:tc>
        <w:tc>
          <w:tcPr>
            <w:tcW w:w="884" w:type="dxa"/>
          </w:tcPr>
          <w:p w:rsidR="009A6600" w:rsidRPr="009A6600" w:rsidRDefault="009A6600" w:rsidP="009A6600">
            <w:pPr>
              <w:jc w:val="center"/>
            </w:pPr>
            <w:r w:rsidRPr="009A6600">
              <w:rPr>
                <w:spacing w:val="-10"/>
                <w:kern w:val="2"/>
              </w:rPr>
              <w:t>2,0</w:t>
            </w:r>
          </w:p>
        </w:tc>
      </w:tr>
      <w:tr w:rsidR="009A6600" w:rsidRPr="009A6600" w:rsidTr="009A6600">
        <w:tc>
          <w:tcPr>
            <w:tcW w:w="1883" w:type="dxa"/>
            <w:vMerge/>
            <w:hideMark/>
          </w:tcPr>
          <w:p w:rsidR="009A6600" w:rsidRPr="009A6600" w:rsidRDefault="009A6600" w:rsidP="009A6600">
            <w:pPr>
              <w:autoSpaceDE w:val="0"/>
              <w:autoSpaceDN w:val="0"/>
              <w:adjustRightInd w:val="0"/>
              <w:jc w:val="both"/>
              <w:rPr>
                <w:kern w:val="2"/>
              </w:rPr>
            </w:pPr>
          </w:p>
        </w:tc>
        <w:tc>
          <w:tcPr>
            <w:tcW w:w="1966" w:type="dxa"/>
            <w:hideMark/>
          </w:tcPr>
          <w:p w:rsidR="009A6600" w:rsidRPr="009A6600" w:rsidRDefault="009A6600" w:rsidP="009A6600">
            <w:pPr>
              <w:autoSpaceDE w:val="0"/>
              <w:autoSpaceDN w:val="0"/>
              <w:adjustRightInd w:val="0"/>
              <w:rPr>
                <w:kern w:val="2"/>
              </w:rPr>
            </w:pPr>
            <w:r w:rsidRPr="009A6600">
              <w:rPr>
                <w:kern w:val="2"/>
              </w:rPr>
              <w:t>за счет средств местного бюджета</w:t>
            </w:r>
          </w:p>
        </w:tc>
        <w:tc>
          <w:tcPr>
            <w:tcW w:w="1015" w:type="dxa"/>
            <w:hideMark/>
          </w:tcPr>
          <w:p w:rsidR="009A6600" w:rsidRPr="009A6600" w:rsidRDefault="009A6600" w:rsidP="009A6600">
            <w:pPr>
              <w:autoSpaceDE w:val="0"/>
              <w:autoSpaceDN w:val="0"/>
              <w:adjustRightInd w:val="0"/>
              <w:ind w:right="-57"/>
              <w:jc w:val="center"/>
              <w:rPr>
                <w:spacing w:val="-10"/>
                <w:kern w:val="2"/>
              </w:rPr>
            </w:pPr>
            <w:r w:rsidRPr="009A6600">
              <w:rPr>
                <w:spacing w:val="-10"/>
                <w:kern w:val="2"/>
                <w:lang w:val="en-US"/>
              </w:rPr>
              <w:t>19</w:t>
            </w:r>
            <w:r w:rsidRPr="009A6600">
              <w:rPr>
                <w:spacing w:val="-10"/>
                <w:kern w:val="2"/>
              </w:rPr>
              <w:t>,0</w:t>
            </w:r>
          </w:p>
        </w:tc>
        <w:tc>
          <w:tcPr>
            <w:tcW w:w="844" w:type="dxa"/>
            <w:hideMark/>
          </w:tcPr>
          <w:p w:rsidR="009A6600" w:rsidRPr="009A6600" w:rsidRDefault="009A6600" w:rsidP="009A6600">
            <w:pPr>
              <w:autoSpaceDE w:val="0"/>
              <w:autoSpaceDN w:val="0"/>
              <w:adjustRightInd w:val="0"/>
              <w:ind w:left="-57" w:right="-57"/>
              <w:jc w:val="center"/>
              <w:rPr>
                <w:spacing w:val="-10"/>
                <w:kern w:val="2"/>
              </w:rPr>
            </w:pPr>
            <w:r w:rsidRPr="009A6600">
              <w:rPr>
                <w:spacing w:val="-10"/>
                <w:kern w:val="2"/>
              </w:rPr>
              <w:t>3,0</w:t>
            </w:r>
          </w:p>
        </w:tc>
        <w:tc>
          <w:tcPr>
            <w:tcW w:w="843" w:type="dxa"/>
            <w:hideMark/>
          </w:tcPr>
          <w:p w:rsidR="009A6600" w:rsidRPr="009A6600" w:rsidRDefault="009A6600" w:rsidP="009A6600">
            <w:pPr>
              <w:autoSpaceDE w:val="0"/>
              <w:autoSpaceDN w:val="0"/>
              <w:adjustRightInd w:val="0"/>
              <w:ind w:left="-57" w:right="-57"/>
              <w:jc w:val="center"/>
              <w:rPr>
                <w:spacing w:val="-10"/>
                <w:kern w:val="2"/>
              </w:rPr>
            </w:pPr>
            <w:r w:rsidRPr="009A6600">
              <w:rPr>
                <w:spacing w:val="-10"/>
                <w:kern w:val="2"/>
              </w:rPr>
              <w:t>0,0</w:t>
            </w:r>
          </w:p>
        </w:tc>
        <w:tc>
          <w:tcPr>
            <w:tcW w:w="844" w:type="dxa"/>
            <w:hideMark/>
          </w:tcPr>
          <w:p w:rsidR="009A6600" w:rsidRPr="009A6600" w:rsidRDefault="009A6600" w:rsidP="009A6600">
            <w:pPr>
              <w:jc w:val="center"/>
            </w:pPr>
            <w:r w:rsidRPr="009A6600">
              <w:rPr>
                <w:spacing w:val="-10"/>
                <w:kern w:val="2"/>
              </w:rPr>
              <w:t>0,0</w:t>
            </w:r>
          </w:p>
        </w:tc>
        <w:tc>
          <w:tcPr>
            <w:tcW w:w="781" w:type="dxa"/>
            <w:hideMark/>
          </w:tcPr>
          <w:p w:rsidR="009A6600" w:rsidRPr="009A6600" w:rsidRDefault="009A6600" w:rsidP="009A6600">
            <w:pPr>
              <w:jc w:val="center"/>
            </w:pPr>
            <w:r w:rsidRPr="009A6600">
              <w:rPr>
                <w:spacing w:val="-10"/>
                <w:kern w:val="2"/>
                <w:lang w:val="en-US"/>
              </w:rPr>
              <w:t>0</w:t>
            </w:r>
            <w:r w:rsidRPr="009A6600">
              <w:rPr>
                <w:spacing w:val="-10"/>
                <w:kern w:val="2"/>
              </w:rPr>
              <w:t>,0</w:t>
            </w:r>
          </w:p>
        </w:tc>
        <w:tc>
          <w:tcPr>
            <w:tcW w:w="885" w:type="dxa"/>
            <w:hideMark/>
          </w:tcPr>
          <w:p w:rsidR="009A6600" w:rsidRPr="009A6600" w:rsidRDefault="009A6600" w:rsidP="009A6600">
            <w:pPr>
              <w:jc w:val="center"/>
            </w:pPr>
            <w:r w:rsidRPr="009A6600">
              <w:rPr>
                <w:spacing w:val="-10"/>
                <w:kern w:val="2"/>
              </w:rPr>
              <w:t>2,0</w:t>
            </w:r>
          </w:p>
        </w:tc>
        <w:tc>
          <w:tcPr>
            <w:tcW w:w="886" w:type="dxa"/>
            <w:hideMark/>
          </w:tcPr>
          <w:p w:rsidR="009A6600" w:rsidRPr="009A6600" w:rsidRDefault="009A6600" w:rsidP="009A6600">
            <w:pPr>
              <w:jc w:val="center"/>
            </w:pPr>
            <w:r w:rsidRPr="009A6600">
              <w:rPr>
                <w:spacing w:val="-10"/>
                <w:kern w:val="2"/>
              </w:rPr>
              <w:t>2,0</w:t>
            </w:r>
          </w:p>
        </w:tc>
        <w:tc>
          <w:tcPr>
            <w:tcW w:w="884" w:type="dxa"/>
            <w:hideMark/>
          </w:tcPr>
          <w:p w:rsidR="009A6600" w:rsidRPr="009A6600" w:rsidRDefault="009A6600" w:rsidP="009A6600">
            <w:pPr>
              <w:jc w:val="center"/>
            </w:pPr>
            <w:r w:rsidRPr="009A6600">
              <w:rPr>
                <w:spacing w:val="-10"/>
                <w:kern w:val="2"/>
              </w:rPr>
              <w:t>2,0</w:t>
            </w:r>
          </w:p>
        </w:tc>
        <w:tc>
          <w:tcPr>
            <w:tcW w:w="884" w:type="dxa"/>
          </w:tcPr>
          <w:p w:rsidR="009A6600" w:rsidRPr="009A6600" w:rsidRDefault="009A6600" w:rsidP="009A6600">
            <w:pPr>
              <w:jc w:val="center"/>
            </w:pPr>
            <w:r w:rsidRPr="009A6600">
              <w:rPr>
                <w:spacing w:val="-10"/>
                <w:kern w:val="2"/>
              </w:rPr>
              <w:t>2,0</w:t>
            </w:r>
          </w:p>
        </w:tc>
        <w:tc>
          <w:tcPr>
            <w:tcW w:w="884" w:type="dxa"/>
          </w:tcPr>
          <w:p w:rsidR="009A6600" w:rsidRPr="009A6600" w:rsidRDefault="009A6600" w:rsidP="009A6600">
            <w:pPr>
              <w:jc w:val="center"/>
            </w:pPr>
            <w:r w:rsidRPr="009A6600">
              <w:rPr>
                <w:spacing w:val="-10"/>
                <w:kern w:val="2"/>
              </w:rPr>
              <w:t>2,0</w:t>
            </w:r>
          </w:p>
        </w:tc>
        <w:tc>
          <w:tcPr>
            <w:tcW w:w="884" w:type="dxa"/>
          </w:tcPr>
          <w:p w:rsidR="009A6600" w:rsidRPr="009A6600" w:rsidRDefault="009A6600" w:rsidP="009A6600">
            <w:pPr>
              <w:jc w:val="center"/>
            </w:pPr>
            <w:r w:rsidRPr="009A6600">
              <w:rPr>
                <w:spacing w:val="-10"/>
                <w:kern w:val="2"/>
              </w:rPr>
              <w:t>2,0</w:t>
            </w:r>
          </w:p>
        </w:tc>
        <w:tc>
          <w:tcPr>
            <w:tcW w:w="884" w:type="dxa"/>
          </w:tcPr>
          <w:p w:rsidR="009A6600" w:rsidRPr="009A6600" w:rsidRDefault="009A6600" w:rsidP="009A6600">
            <w:pPr>
              <w:jc w:val="center"/>
            </w:pPr>
            <w:r w:rsidRPr="009A6600">
              <w:rPr>
                <w:spacing w:val="-10"/>
                <w:kern w:val="2"/>
              </w:rPr>
              <w:t>2,0</w:t>
            </w:r>
          </w:p>
        </w:tc>
        <w:tc>
          <w:tcPr>
            <w:tcW w:w="884" w:type="dxa"/>
          </w:tcPr>
          <w:p w:rsidR="009A6600" w:rsidRPr="009A6600" w:rsidRDefault="009A6600" w:rsidP="009A6600">
            <w:pPr>
              <w:jc w:val="center"/>
            </w:pPr>
            <w:r w:rsidRPr="009A6600">
              <w:rPr>
                <w:spacing w:val="-10"/>
                <w:kern w:val="2"/>
              </w:rPr>
              <w:t>2,0</w:t>
            </w:r>
          </w:p>
        </w:tc>
      </w:tr>
      <w:tr w:rsidR="009A6600" w:rsidRPr="009A6600" w:rsidTr="009A6600">
        <w:tc>
          <w:tcPr>
            <w:tcW w:w="1883" w:type="dxa"/>
            <w:vMerge/>
            <w:hideMark/>
          </w:tcPr>
          <w:p w:rsidR="009A6600" w:rsidRPr="009A6600" w:rsidRDefault="009A6600" w:rsidP="009A6600">
            <w:pPr>
              <w:autoSpaceDE w:val="0"/>
              <w:autoSpaceDN w:val="0"/>
              <w:adjustRightInd w:val="0"/>
              <w:jc w:val="both"/>
              <w:rPr>
                <w:kern w:val="2"/>
              </w:rPr>
            </w:pPr>
          </w:p>
        </w:tc>
        <w:tc>
          <w:tcPr>
            <w:tcW w:w="1966" w:type="dxa"/>
            <w:hideMark/>
          </w:tcPr>
          <w:p w:rsidR="009A6600" w:rsidRPr="009A6600" w:rsidRDefault="009A6600" w:rsidP="009A6600">
            <w:pPr>
              <w:autoSpaceDE w:val="0"/>
              <w:autoSpaceDN w:val="0"/>
              <w:adjustRightInd w:val="0"/>
              <w:rPr>
                <w:kern w:val="2"/>
              </w:rPr>
            </w:pPr>
            <w:r w:rsidRPr="009A6600">
              <w:rPr>
                <w:kern w:val="2"/>
              </w:rPr>
              <w:t xml:space="preserve">за счет средств областного бюджета </w:t>
            </w:r>
          </w:p>
        </w:tc>
        <w:tc>
          <w:tcPr>
            <w:tcW w:w="1015" w:type="dxa"/>
            <w:hideMark/>
          </w:tcPr>
          <w:p w:rsidR="009A6600" w:rsidRPr="009A6600" w:rsidRDefault="009A6600" w:rsidP="009A6600">
            <w:pPr>
              <w:autoSpaceDE w:val="0"/>
              <w:autoSpaceDN w:val="0"/>
              <w:adjustRightInd w:val="0"/>
              <w:ind w:left="-57" w:right="-57"/>
              <w:jc w:val="center"/>
              <w:rPr>
                <w:spacing w:val="-10"/>
                <w:kern w:val="2"/>
              </w:rPr>
            </w:pPr>
            <w:r w:rsidRPr="009A6600">
              <w:rPr>
                <w:spacing w:val="-10"/>
                <w:kern w:val="2"/>
              </w:rPr>
              <w:t>0,0</w:t>
            </w:r>
          </w:p>
        </w:tc>
        <w:tc>
          <w:tcPr>
            <w:tcW w:w="844" w:type="dxa"/>
            <w:hideMark/>
          </w:tcPr>
          <w:p w:rsidR="009A6600" w:rsidRPr="009A6600" w:rsidRDefault="009A6600" w:rsidP="009A6600">
            <w:pPr>
              <w:autoSpaceDE w:val="0"/>
              <w:autoSpaceDN w:val="0"/>
              <w:adjustRightInd w:val="0"/>
              <w:ind w:left="-57" w:right="-57"/>
              <w:jc w:val="center"/>
              <w:rPr>
                <w:spacing w:val="-10"/>
                <w:kern w:val="2"/>
              </w:rPr>
            </w:pPr>
            <w:r w:rsidRPr="009A6600">
              <w:rPr>
                <w:spacing w:val="-10"/>
                <w:kern w:val="2"/>
              </w:rPr>
              <w:t>0,0</w:t>
            </w:r>
          </w:p>
        </w:tc>
        <w:tc>
          <w:tcPr>
            <w:tcW w:w="843" w:type="dxa"/>
            <w:hideMark/>
          </w:tcPr>
          <w:p w:rsidR="009A6600" w:rsidRPr="009A6600" w:rsidRDefault="009A6600" w:rsidP="009A6600">
            <w:pPr>
              <w:autoSpaceDE w:val="0"/>
              <w:autoSpaceDN w:val="0"/>
              <w:adjustRightInd w:val="0"/>
              <w:ind w:left="-57" w:right="-57"/>
              <w:jc w:val="center"/>
              <w:rPr>
                <w:spacing w:val="-10"/>
                <w:kern w:val="2"/>
              </w:rPr>
            </w:pPr>
            <w:r w:rsidRPr="009A6600">
              <w:rPr>
                <w:spacing w:val="-10"/>
                <w:kern w:val="2"/>
              </w:rPr>
              <w:t>0,0</w:t>
            </w:r>
          </w:p>
        </w:tc>
        <w:tc>
          <w:tcPr>
            <w:tcW w:w="844" w:type="dxa"/>
            <w:hideMark/>
          </w:tcPr>
          <w:p w:rsidR="009A6600" w:rsidRPr="009A6600" w:rsidRDefault="009A6600" w:rsidP="009A6600">
            <w:pPr>
              <w:autoSpaceDE w:val="0"/>
              <w:autoSpaceDN w:val="0"/>
              <w:adjustRightInd w:val="0"/>
              <w:ind w:left="-57" w:right="-57"/>
              <w:jc w:val="center"/>
              <w:rPr>
                <w:spacing w:val="-10"/>
                <w:kern w:val="2"/>
              </w:rPr>
            </w:pPr>
            <w:r w:rsidRPr="009A6600">
              <w:rPr>
                <w:spacing w:val="-10"/>
                <w:kern w:val="2"/>
              </w:rPr>
              <w:t>0,0</w:t>
            </w:r>
          </w:p>
        </w:tc>
        <w:tc>
          <w:tcPr>
            <w:tcW w:w="781" w:type="dxa"/>
            <w:hideMark/>
          </w:tcPr>
          <w:p w:rsidR="009A6600" w:rsidRPr="009A6600" w:rsidRDefault="009A6600" w:rsidP="009A6600">
            <w:pPr>
              <w:autoSpaceDE w:val="0"/>
              <w:autoSpaceDN w:val="0"/>
              <w:adjustRightInd w:val="0"/>
              <w:ind w:left="-57" w:right="-57"/>
              <w:jc w:val="center"/>
              <w:rPr>
                <w:spacing w:val="-10"/>
                <w:kern w:val="2"/>
              </w:rPr>
            </w:pPr>
            <w:r w:rsidRPr="009A6600">
              <w:rPr>
                <w:spacing w:val="-10"/>
                <w:kern w:val="2"/>
              </w:rPr>
              <w:t>0,0</w:t>
            </w:r>
          </w:p>
        </w:tc>
        <w:tc>
          <w:tcPr>
            <w:tcW w:w="885" w:type="dxa"/>
            <w:hideMark/>
          </w:tcPr>
          <w:p w:rsidR="009A6600" w:rsidRPr="009A6600" w:rsidRDefault="009A6600" w:rsidP="009A6600">
            <w:pPr>
              <w:autoSpaceDE w:val="0"/>
              <w:autoSpaceDN w:val="0"/>
              <w:adjustRightInd w:val="0"/>
              <w:ind w:left="-57" w:right="-57"/>
              <w:jc w:val="center"/>
              <w:rPr>
                <w:spacing w:val="-10"/>
                <w:kern w:val="2"/>
              </w:rPr>
            </w:pPr>
            <w:r w:rsidRPr="009A6600">
              <w:rPr>
                <w:spacing w:val="-10"/>
                <w:kern w:val="2"/>
              </w:rPr>
              <w:t>0,0</w:t>
            </w:r>
          </w:p>
        </w:tc>
        <w:tc>
          <w:tcPr>
            <w:tcW w:w="886" w:type="dxa"/>
            <w:hideMark/>
          </w:tcPr>
          <w:p w:rsidR="009A6600" w:rsidRPr="009A6600" w:rsidRDefault="009A6600" w:rsidP="009A6600">
            <w:pPr>
              <w:autoSpaceDE w:val="0"/>
              <w:autoSpaceDN w:val="0"/>
              <w:adjustRightInd w:val="0"/>
              <w:ind w:left="-57" w:right="-57"/>
              <w:jc w:val="center"/>
              <w:rPr>
                <w:spacing w:val="-10"/>
                <w:kern w:val="2"/>
              </w:rPr>
            </w:pPr>
            <w:r w:rsidRPr="009A6600">
              <w:rPr>
                <w:spacing w:val="-10"/>
                <w:kern w:val="2"/>
              </w:rPr>
              <w:t>0,0</w:t>
            </w:r>
          </w:p>
        </w:tc>
        <w:tc>
          <w:tcPr>
            <w:tcW w:w="884" w:type="dxa"/>
            <w:hideMark/>
          </w:tcPr>
          <w:p w:rsidR="009A6600" w:rsidRPr="009A6600" w:rsidRDefault="009A6600" w:rsidP="009A6600">
            <w:pPr>
              <w:autoSpaceDE w:val="0"/>
              <w:autoSpaceDN w:val="0"/>
              <w:adjustRightInd w:val="0"/>
              <w:ind w:left="-57" w:right="-57"/>
              <w:jc w:val="center"/>
              <w:rPr>
                <w:spacing w:val="-10"/>
                <w:kern w:val="2"/>
              </w:rPr>
            </w:pPr>
            <w:r w:rsidRPr="009A6600">
              <w:rPr>
                <w:spacing w:val="-10"/>
                <w:kern w:val="2"/>
              </w:rPr>
              <w:t>0,0</w:t>
            </w:r>
          </w:p>
        </w:tc>
        <w:tc>
          <w:tcPr>
            <w:tcW w:w="884" w:type="dxa"/>
          </w:tcPr>
          <w:p w:rsidR="009A6600" w:rsidRPr="009A6600" w:rsidRDefault="009A6600" w:rsidP="009A6600">
            <w:pPr>
              <w:autoSpaceDE w:val="0"/>
              <w:autoSpaceDN w:val="0"/>
              <w:adjustRightInd w:val="0"/>
              <w:ind w:left="-57" w:right="-57"/>
              <w:jc w:val="center"/>
              <w:rPr>
                <w:spacing w:val="-10"/>
                <w:kern w:val="2"/>
              </w:rPr>
            </w:pPr>
            <w:r w:rsidRPr="009A6600">
              <w:rPr>
                <w:spacing w:val="-10"/>
                <w:kern w:val="2"/>
              </w:rPr>
              <w:t>0,0</w:t>
            </w:r>
          </w:p>
        </w:tc>
        <w:tc>
          <w:tcPr>
            <w:tcW w:w="884" w:type="dxa"/>
          </w:tcPr>
          <w:p w:rsidR="009A6600" w:rsidRPr="009A6600" w:rsidRDefault="009A6600" w:rsidP="009A6600">
            <w:pPr>
              <w:autoSpaceDE w:val="0"/>
              <w:autoSpaceDN w:val="0"/>
              <w:adjustRightInd w:val="0"/>
              <w:ind w:left="-57" w:right="-57"/>
              <w:jc w:val="center"/>
              <w:rPr>
                <w:spacing w:val="-10"/>
                <w:kern w:val="2"/>
              </w:rPr>
            </w:pPr>
            <w:r w:rsidRPr="009A6600">
              <w:rPr>
                <w:spacing w:val="-10"/>
                <w:kern w:val="2"/>
              </w:rPr>
              <w:t>0,0</w:t>
            </w:r>
          </w:p>
        </w:tc>
        <w:tc>
          <w:tcPr>
            <w:tcW w:w="884" w:type="dxa"/>
          </w:tcPr>
          <w:p w:rsidR="009A6600" w:rsidRPr="009A6600" w:rsidRDefault="009A6600" w:rsidP="009A6600">
            <w:pPr>
              <w:autoSpaceDE w:val="0"/>
              <w:autoSpaceDN w:val="0"/>
              <w:adjustRightInd w:val="0"/>
              <w:ind w:left="-57" w:right="-57"/>
              <w:jc w:val="center"/>
              <w:rPr>
                <w:spacing w:val="-10"/>
                <w:kern w:val="2"/>
              </w:rPr>
            </w:pPr>
            <w:r w:rsidRPr="009A6600">
              <w:rPr>
                <w:spacing w:val="-10"/>
                <w:kern w:val="2"/>
              </w:rPr>
              <w:t>0,0</w:t>
            </w:r>
          </w:p>
        </w:tc>
        <w:tc>
          <w:tcPr>
            <w:tcW w:w="884" w:type="dxa"/>
          </w:tcPr>
          <w:p w:rsidR="009A6600" w:rsidRPr="009A6600" w:rsidRDefault="009A6600" w:rsidP="009A6600">
            <w:pPr>
              <w:autoSpaceDE w:val="0"/>
              <w:autoSpaceDN w:val="0"/>
              <w:adjustRightInd w:val="0"/>
              <w:ind w:left="-57" w:right="-57"/>
              <w:jc w:val="center"/>
              <w:rPr>
                <w:spacing w:val="-10"/>
                <w:kern w:val="2"/>
              </w:rPr>
            </w:pPr>
            <w:r w:rsidRPr="009A6600">
              <w:rPr>
                <w:spacing w:val="-10"/>
                <w:kern w:val="2"/>
              </w:rPr>
              <w:t>0,0</w:t>
            </w:r>
          </w:p>
        </w:tc>
        <w:tc>
          <w:tcPr>
            <w:tcW w:w="884" w:type="dxa"/>
          </w:tcPr>
          <w:p w:rsidR="009A6600" w:rsidRPr="009A6600" w:rsidRDefault="009A6600" w:rsidP="009A6600">
            <w:pPr>
              <w:autoSpaceDE w:val="0"/>
              <w:autoSpaceDN w:val="0"/>
              <w:adjustRightInd w:val="0"/>
              <w:ind w:left="-57" w:right="-57"/>
              <w:jc w:val="center"/>
              <w:rPr>
                <w:spacing w:val="-10"/>
                <w:kern w:val="2"/>
              </w:rPr>
            </w:pPr>
            <w:r w:rsidRPr="009A6600">
              <w:rPr>
                <w:spacing w:val="-10"/>
                <w:kern w:val="2"/>
              </w:rPr>
              <w:t>0,0</w:t>
            </w:r>
          </w:p>
        </w:tc>
      </w:tr>
      <w:tr w:rsidR="009A6600" w:rsidRPr="009A6600" w:rsidTr="009A6600">
        <w:tc>
          <w:tcPr>
            <w:tcW w:w="1883" w:type="dxa"/>
            <w:vMerge/>
            <w:hideMark/>
          </w:tcPr>
          <w:p w:rsidR="009A6600" w:rsidRPr="009A6600" w:rsidRDefault="009A6600" w:rsidP="009A6600">
            <w:pPr>
              <w:autoSpaceDE w:val="0"/>
              <w:autoSpaceDN w:val="0"/>
              <w:adjustRightInd w:val="0"/>
              <w:jc w:val="both"/>
              <w:rPr>
                <w:kern w:val="2"/>
              </w:rPr>
            </w:pPr>
          </w:p>
        </w:tc>
        <w:tc>
          <w:tcPr>
            <w:tcW w:w="1966" w:type="dxa"/>
            <w:hideMark/>
          </w:tcPr>
          <w:p w:rsidR="009A6600" w:rsidRPr="009A6600" w:rsidRDefault="009A6600" w:rsidP="009A6600">
            <w:pPr>
              <w:autoSpaceDE w:val="0"/>
              <w:autoSpaceDN w:val="0"/>
              <w:adjustRightInd w:val="0"/>
              <w:rPr>
                <w:kern w:val="2"/>
              </w:rPr>
            </w:pPr>
            <w:r w:rsidRPr="009A6600">
              <w:rPr>
                <w:kern w:val="2"/>
              </w:rPr>
              <w:t>за счет средств федерального бюджета</w:t>
            </w:r>
          </w:p>
        </w:tc>
        <w:tc>
          <w:tcPr>
            <w:tcW w:w="1015" w:type="dxa"/>
            <w:hideMark/>
          </w:tcPr>
          <w:p w:rsidR="009A6600" w:rsidRPr="009A6600" w:rsidRDefault="009A6600" w:rsidP="009A6600">
            <w:pPr>
              <w:autoSpaceDE w:val="0"/>
              <w:autoSpaceDN w:val="0"/>
              <w:adjustRightInd w:val="0"/>
              <w:ind w:left="-57" w:right="-57"/>
              <w:jc w:val="center"/>
              <w:rPr>
                <w:spacing w:val="-10"/>
                <w:kern w:val="2"/>
              </w:rPr>
            </w:pPr>
            <w:r w:rsidRPr="009A6600">
              <w:rPr>
                <w:spacing w:val="-10"/>
                <w:kern w:val="2"/>
              </w:rPr>
              <w:t>0,0</w:t>
            </w:r>
          </w:p>
        </w:tc>
        <w:tc>
          <w:tcPr>
            <w:tcW w:w="844" w:type="dxa"/>
            <w:hideMark/>
          </w:tcPr>
          <w:p w:rsidR="009A6600" w:rsidRPr="009A6600" w:rsidRDefault="009A6600" w:rsidP="009A6600">
            <w:pPr>
              <w:autoSpaceDE w:val="0"/>
              <w:autoSpaceDN w:val="0"/>
              <w:adjustRightInd w:val="0"/>
              <w:ind w:left="-57" w:right="-57"/>
              <w:jc w:val="center"/>
              <w:rPr>
                <w:spacing w:val="-10"/>
                <w:kern w:val="2"/>
              </w:rPr>
            </w:pPr>
            <w:r w:rsidRPr="009A6600">
              <w:rPr>
                <w:spacing w:val="-10"/>
                <w:kern w:val="2"/>
              </w:rPr>
              <w:t>0,0</w:t>
            </w:r>
          </w:p>
        </w:tc>
        <w:tc>
          <w:tcPr>
            <w:tcW w:w="843" w:type="dxa"/>
            <w:hideMark/>
          </w:tcPr>
          <w:p w:rsidR="009A6600" w:rsidRPr="009A6600" w:rsidRDefault="009A6600" w:rsidP="009A6600">
            <w:pPr>
              <w:autoSpaceDE w:val="0"/>
              <w:autoSpaceDN w:val="0"/>
              <w:adjustRightInd w:val="0"/>
              <w:ind w:left="-57" w:right="-57"/>
              <w:jc w:val="center"/>
              <w:rPr>
                <w:spacing w:val="-10"/>
                <w:kern w:val="2"/>
              </w:rPr>
            </w:pPr>
            <w:r w:rsidRPr="009A6600">
              <w:rPr>
                <w:spacing w:val="-10"/>
                <w:kern w:val="2"/>
              </w:rPr>
              <w:t>0,0</w:t>
            </w:r>
          </w:p>
        </w:tc>
        <w:tc>
          <w:tcPr>
            <w:tcW w:w="844" w:type="dxa"/>
            <w:hideMark/>
          </w:tcPr>
          <w:p w:rsidR="009A6600" w:rsidRPr="009A6600" w:rsidRDefault="009A6600" w:rsidP="009A6600">
            <w:pPr>
              <w:autoSpaceDE w:val="0"/>
              <w:autoSpaceDN w:val="0"/>
              <w:adjustRightInd w:val="0"/>
              <w:ind w:left="-57" w:right="-57"/>
              <w:jc w:val="center"/>
              <w:rPr>
                <w:spacing w:val="-10"/>
                <w:kern w:val="2"/>
              </w:rPr>
            </w:pPr>
            <w:r w:rsidRPr="009A6600">
              <w:rPr>
                <w:spacing w:val="-10"/>
                <w:kern w:val="2"/>
              </w:rPr>
              <w:t>0,0</w:t>
            </w:r>
          </w:p>
        </w:tc>
        <w:tc>
          <w:tcPr>
            <w:tcW w:w="781" w:type="dxa"/>
            <w:hideMark/>
          </w:tcPr>
          <w:p w:rsidR="009A6600" w:rsidRPr="009A6600" w:rsidRDefault="009A6600" w:rsidP="009A6600">
            <w:pPr>
              <w:autoSpaceDE w:val="0"/>
              <w:autoSpaceDN w:val="0"/>
              <w:adjustRightInd w:val="0"/>
              <w:ind w:left="-57" w:right="-57"/>
              <w:jc w:val="center"/>
              <w:rPr>
                <w:spacing w:val="-10"/>
                <w:kern w:val="2"/>
              </w:rPr>
            </w:pPr>
            <w:r w:rsidRPr="009A6600">
              <w:rPr>
                <w:spacing w:val="-10"/>
                <w:kern w:val="2"/>
              </w:rPr>
              <w:t>0,0</w:t>
            </w:r>
          </w:p>
        </w:tc>
        <w:tc>
          <w:tcPr>
            <w:tcW w:w="885" w:type="dxa"/>
            <w:hideMark/>
          </w:tcPr>
          <w:p w:rsidR="009A6600" w:rsidRPr="009A6600" w:rsidRDefault="009A6600" w:rsidP="009A6600">
            <w:pPr>
              <w:autoSpaceDE w:val="0"/>
              <w:autoSpaceDN w:val="0"/>
              <w:adjustRightInd w:val="0"/>
              <w:ind w:left="-57" w:right="-57"/>
              <w:jc w:val="center"/>
              <w:rPr>
                <w:spacing w:val="-10"/>
                <w:kern w:val="2"/>
              </w:rPr>
            </w:pPr>
            <w:r w:rsidRPr="009A6600">
              <w:rPr>
                <w:spacing w:val="-10"/>
                <w:kern w:val="2"/>
              </w:rPr>
              <w:t>0,0</w:t>
            </w:r>
          </w:p>
        </w:tc>
        <w:tc>
          <w:tcPr>
            <w:tcW w:w="886" w:type="dxa"/>
            <w:hideMark/>
          </w:tcPr>
          <w:p w:rsidR="009A6600" w:rsidRPr="009A6600" w:rsidRDefault="009A6600" w:rsidP="009A6600">
            <w:pPr>
              <w:autoSpaceDE w:val="0"/>
              <w:autoSpaceDN w:val="0"/>
              <w:adjustRightInd w:val="0"/>
              <w:ind w:left="-57" w:right="-57"/>
              <w:jc w:val="center"/>
              <w:rPr>
                <w:spacing w:val="-10"/>
                <w:kern w:val="2"/>
              </w:rPr>
            </w:pPr>
            <w:r w:rsidRPr="009A6600">
              <w:rPr>
                <w:spacing w:val="-10"/>
                <w:kern w:val="2"/>
              </w:rPr>
              <w:t>0,0</w:t>
            </w:r>
          </w:p>
        </w:tc>
        <w:tc>
          <w:tcPr>
            <w:tcW w:w="884" w:type="dxa"/>
            <w:hideMark/>
          </w:tcPr>
          <w:p w:rsidR="009A6600" w:rsidRPr="009A6600" w:rsidRDefault="009A6600" w:rsidP="009A6600">
            <w:pPr>
              <w:autoSpaceDE w:val="0"/>
              <w:autoSpaceDN w:val="0"/>
              <w:adjustRightInd w:val="0"/>
              <w:ind w:left="-57" w:right="-57"/>
              <w:jc w:val="center"/>
              <w:rPr>
                <w:spacing w:val="-10"/>
                <w:kern w:val="2"/>
              </w:rPr>
            </w:pPr>
            <w:r w:rsidRPr="009A6600">
              <w:rPr>
                <w:spacing w:val="-10"/>
                <w:kern w:val="2"/>
              </w:rPr>
              <w:t>0,0</w:t>
            </w:r>
          </w:p>
        </w:tc>
        <w:tc>
          <w:tcPr>
            <w:tcW w:w="884" w:type="dxa"/>
          </w:tcPr>
          <w:p w:rsidR="009A6600" w:rsidRPr="009A6600" w:rsidRDefault="009A6600" w:rsidP="009A6600">
            <w:pPr>
              <w:autoSpaceDE w:val="0"/>
              <w:autoSpaceDN w:val="0"/>
              <w:adjustRightInd w:val="0"/>
              <w:ind w:left="-57" w:right="-57"/>
              <w:jc w:val="center"/>
              <w:rPr>
                <w:spacing w:val="-10"/>
                <w:kern w:val="2"/>
              </w:rPr>
            </w:pPr>
            <w:r w:rsidRPr="009A6600">
              <w:rPr>
                <w:spacing w:val="-10"/>
                <w:kern w:val="2"/>
              </w:rPr>
              <w:t>0,0</w:t>
            </w:r>
          </w:p>
        </w:tc>
        <w:tc>
          <w:tcPr>
            <w:tcW w:w="884" w:type="dxa"/>
          </w:tcPr>
          <w:p w:rsidR="009A6600" w:rsidRPr="009A6600" w:rsidRDefault="009A6600" w:rsidP="009A6600">
            <w:pPr>
              <w:autoSpaceDE w:val="0"/>
              <w:autoSpaceDN w:val="0"/>
              <w:adjustRightInd w:val="0"/>
              <w:ind w:left="-57" w:right="-57"/>
              <w:jc w:val="center"/>
              <w:rPr>
                <w:spacing w:val="-10"/>
                <w:kern w:val="2"/>
              </w:rPr>
            </w:pPr>
            <w:r w:rsidRPr="009A6600">
              <w:rPr>
                <w:spacing w:val="-10"/>
                <w:kern w:val="2"/>
              </w:rPr>
              <w:t>0,0</w:t>
            </w:r>
          </w:p>
        </w:tc>
        <w:tc>
          <w:tcPr>
            <w:tcW w:w="884" w:type="dxa"/>
          </w:tcPr>
          <w:p w:rsidR="009A6600" w:rsidRPr="009A6600" w:rsidRDefault="009A6600" w:rsidP="009A6600">
            <w:pPr>
              <w:autoSpaceDE w:val="0"/>
              <w:autoSpaceDN w:val="0"/>
              <w:adjustRightInd w:val="0"/>
              <w:ind w:left="-57" w:right="-57"/>
              <w:jc w:val="center"/>
              <w:rPr>
                <w:spacing w:val="-10"/>
                <w:kern w:val="2"/>
              </w:rPr>
            </w:pPr>
            <w:r w:rsidRPr="009A6600">
              <w:rPr>
                <w:spacing w:val="-10"/>
                <w:kern w:val="2"/>
              </w:rPr>
              <w:t>0,0</w:t>
            </w:r>
          </w:p>
        </w:tc>
        <w:tc>
          <w:tcPr>
            <w:tcW w:w="884" w:type="dxa"/>
          </w:tcPr>
          <w:p w:rsidR="009A6600" w:rsidRPr="009A6600" w:rsidRDefault="009A6600" w:rsidP="009A6600">
            <w:pPr>
              <w:autoSpaceDE w:val="0"/>
              <w:autoSpaceDN w:val="0"/>
              <w:adjustRightInd w:val="0"/>
              <w:ind w:left="-57" w:right="-57"/>
              <w:jc w:val="center"/>
              <w:rPr>
                <w:spacing w:val="-10"/>
                <w:kern w:val="2"/>
              </w:rPr>
            </w:pPr>
            <w:r w:rsidRPr="009A6600">
              <w:rPr>
                <w:spacing w:val="-10"/>
                <w:kern w:val="2"/>
              </w:rPr>
              <w:t>0,0</w:t>
            </w:r>
          </w:p>
        </w:tc>
        <w:tc>
          <w:tcPr>
            <w:tcW w:w="884" w:type="dxa"/>
          </w:tcPr>
          <w:p w:rsidR="009A6600" w:rsidRPr="009A6600" w:rsidRDefault="009A6600" w:rsidP="009A6600">
            <w:pPr>
              <w:autoSpaceDE w:val="0"/>
              <w:autoSpaceDN w:val="0"/>
              <w:adjustRightInd w:val="0"/>
              <w:ind w:left="-57" w:right="-57"/>
              <w:jc w:val="center"/>
              <w:rPr>
                <w:spacing w:val="-10"/>
                <w:kern w:val="2"/>
              </w:rPr>
            </w:pPr>
            <w:r w:rsidRPr="009A6600">
              <w:rPr>
                <w:spacing w:val="-10"/>
                <w:kern w:val="2"/>
              </w:rPr>
              <w:t>0,0</w:t>
            </w:r>
          </w:p>
        </w:tc>
      </w:tr>
      <w:tr w:rsidR="009A6600" w:rsidRPr="009A6600" w:rsidTr="009A6600">
        <w:tc>
          <w:tcPr>
            <w:tcW w:w="1883" w:type="dxa"/>
            <w:vMerge/>
            <w:hideMark/>
          </w:tcPr>
          <w:p w:rsidR="009A6600" w:rsidRPr="009A6600" w:rsidRDefault="009A6600" w:rsidP="009A6600">
            <w:pPr>
              <w:autoSpaceDE w:val="0"/>
              <w:autoSpaceDN w:val="0"/>
              <w:adjustRightInd w:val="0"/>
              <w:jc w:val="both"/>
              <w:rPr>
                <w:kern w:val="2"/>
              </w:rPr>
            </w:pPr>
          </w:p>
        </w:tc>
        <w:tc>
          <w:tcPr>
            <w:tcW w:w="1966" w:type="dxa"/>
            <w:hideMark/>
          </w:tcPr>
          <w:p w:rsidR="009A6600" w:rsidRPr="009A6600" w:rsidRDefault="009A6600" w:rsidP="009A6600">
            <w:pPr>
              <w:autoSpaceDE w:val="0"/>
              <w:autoSpaceDN w:val="0"/>
              <w:adjustRightInd w:val="0"/>
              <w:rPr>
                <w:kern w:val="2"/>
              </w:rPr>
            </w:pPr>
            <w:r w:rsidRPr="009A6600">
              <w:rPr>
                <w:kern w:val="2"/>
              </w:rPr>
              <w:t xml:space="preserve">внебюджетные </w:t>
            </w:r>
          </w:p>
          <w:p w:rsidR="009A6600" w:rsidRPr="009A6600" w:rsidRDefault="009A6600" w:rsidP="009A6600">
            <w:pPr>
              <w:autoSpaceDE w:val="0"/>
              <w:autoSpaceDN w:val="0"/>
              <w:adjustRightInd w:val="0"/>
              <w:rPr>
                <w:kern w:val="2"/>
              </w:rPr>
            </w:pPr>
            <w:r w:rsidRPr="009A6600">
              <w:rPr>
                <w:kern w:val="2"/>
              </w:rPr>
              <w:t>источники</w:t>
            </w:r>
          </w:p>
        </w:tc>
        <w:tc>
          <w:tcPr>
            <w:tcW w:w="1015" w:type="dxa"/>
            <w:hideMark/>
          </w:tcPr>
          <w:p w:rsidR="009A6600" w:rsidRPr="009A6600" w:rsidRDefault="009A6600" w:rsidP="009A6600">
            <w:pPr>
              <w:autoSpaceDE w:val="0"/>
              <w:autoSpaceDN w:val="0"/>
              <w:adjustRightInd w:val="0"/>
              <w:ind w:left="-57" w:right="-57"/>
              <w:jc w:val="center"/>
              <w:rPr>
                <w:spacing w:val="-10"/>
                <w:kern w:val="2"/>
              </w:rPr>
            </w:pPr>
            <w:r w:rsidRPr="009A6600">
              <w:rPr>
                <w:spacing w:val="-10"/>
                <w:kern w:val="2"/>
              </w:rPr>
              <w:t>0,0</w:t>
            </w:r>
          </w:p>
        </w:tc>
        <w:tc>
          <w:tcPr>
            <w:tcW w:w="844" w:type="dxa"/>
            <w:hideMark/>
          </w:tcPr>
          <w:p w:rsidR="009A6600" w:rsidRPr="009A6600" w:rsidRDefault="009A6600" w:rsidP="009A6600">
            <w:pPr>
              <w:autoSpaceDE w:val="0"/>
              <w:autoSpaceDN w:val="0"/>
              <w:adjustRightInd w:val="0"/>
              <w:ind w:left="-57" w:right="-57"/>
              <w:jc w:val="center"/>
              <w:rPr>
                <w:spacing w:val="-10"/>
                <w:kern w:val="2"/>
              </w:rPr>
            </w:pPr>
            <w:r w:rsidRPr="009A6600">
              <w:rPr>
                <w:spacing w:val="-10"/>
                <w:kern w:val="2"/>
              </w:rPr>
              <w:t>0,0</w:t>
            </w:r>
          </w:p>
        </w:tc>
        <w:tc>
          <w:tcPr>
            <w:tcW w:w="843" w:type="dxa"/>
            <w:hideMark/>
          </w:tcPr>
          <w:p w:rsidR="009A6600" w:rsidRPr="009A6600" w:rsidRDefault="009A6600" w:rsidP="009A6600">
            <w:pPr>
              <w:autoSpaceDE w:val="0"/>
              <w:autoSpaceDN w:val="0"/>
              <w:adjustRightInd w:val="0"/>
              <w:ind w:left="-57" w:right="-57"/>
              <w:jc w:val="center"/>
              <w:rPr>
                <w:spacing w:val="-10"/>
                <w:kern w:val="2"/>
              </w:rPr>
            </w:pPr>
            <w:r w:rsidRPr="009A6600">
              <w:rPr>
                <w:spacing w:val="-10"/>
                <w:kern w:val="2"/>
              </w:rPr>
              <w:t>0,0</w:t>
            </w:r>
          </w:p>
        </w:tc>
        <w:tc>
          <w:tcPr>
            <w:tcW w:w="844" w:type="dxa"/>
            <w:hideMark/>
          </w:tcPr>
          <w:p w:rsidR="009A6600" w:rsidRPr="009A6600" w:rsidRDefault="009A6600" w:rsidP="009A6600">
            <w:pPr>
              <w:autoSpaceDE w:val="0"/>
              <w:autoSpaceDN w:val="0"/>
              <w:adjustRightInd w:val="0"/>
              <w:ind w:left="-57" w:right="-57"/>
              <w:jc w:val="center"/>
              <w:rPr>
                <w:spacing w:val="-10"/>
                <w:kern w:val="2"/>
              </w:rPr>
            </w:pPr>
            <w:r w:rsidRPr="009A6600">
              <w:rPr>
                <w:spacing w:val="-10"/>
                <w:kern w:val="2"/>
              </w:rPr>
              <w:t>0,0</w:t>
            </w:r>
          </w:p>
        </w:tc>
        <w:tc>
          <w:tcPr>
            <w:tcW w:w="781" w:type="dxa"/>
            <w:hideMark/>
          </w:tcPr>
          <w:p w:rsidR="009A6600" w:rsidRPr="009A6600" w:rsidRDefault="009A6600" w:rsidP="009A6600">
            <w:pPr>
              <w:autoSpaceDE w:val="0"/>
              <w:autoSpaceDN w:val="0"/>
              <w:adjustRightInd w:val="0"/>
              <w:ind w:left="-57" w:right="-57"/>
              <w:jc w:val="center"/>
              <w:rPr>
                <w:spacing w:val="-10"/>
                <w:kern w:val="2"/>
              </w:rPr>
            </w:pPr>
            <w:r w:rsidRPr="009A6600">
              <w:rPr>
                <w:spacing w:val="-10"/>
                <w:kern w:val="2"/>
              </w:rPr>
              <w:t>0,0</w:t>
            </w:r>
          </w:p>
        </w:tc>
        <w:tc>
          <w:tcPr>
            <w:tcW w:w="885" w:type="dxa"/>
            <w:hideMark/>
          </w:tcPr>
          <w:p w:rsidR="009A6600" w:rsidRPr="009A6600" w:rsidRDefault="009A6600" w:rsidP="009A6600">
            <w:pPr>
              <w:autoSpaceDE w:val="0"/>
              <w:autoSpaceDN w:val="0"/>
              <w:adjustRightInd w:val="0"/>
              <w:ind w:left="-57" w:right="-57"/>
              <w:jc w:val="center"/>
              <w:rPr>
                <w:spacing w:val="-10"/>
                <w:kern w:val="2"/>
              </w:rPr>
            </w:pPr>
            <w:r w:rsidRPr="009A6600">
              <w:rPr>
                <w:spacing w:val="-10"/>
                <w:kern w:val="2"/>
              </w:rPr>
              <w:t>0,0</w:t>
            </w:r>
          </w:p>
        </w:tc>
        <w:tc>
          <w:tcPr>
            <w:tcW w:w="886" w:type="dxa"/>
            <w:hideMark/>
          </w:tcPr>
          <w:p w:rsidR="009A6600" w:rsidRPr="009A6600" w:rsidRDefault="009A6600" w:rsidP="009A6600">
            <w:pPr>
              <w:autoSpaceDE w:val="0"/>
              <w:autoSpaceDN w:val="0"/>
              <w:adjustRightInd w:val="0"/>
              <w:ind w:left="-57" w:right="-57"/>
              <w:jc w:val="center"/>
              <w:rPr>
                <w:spacing w:val="-10"/>
                <w:kern w:val="2"/>
              </w:rPr>
            </w:pPr>
            <w:r w:rsidRPr="009A6600">
              <w:rPr>
                <w:spacing w:val="-10"/>
                <w:kern w:val="2"/>
              </w:rPr>
              <w:t>0,0</w:t>
            </w:r>
          </w:p>
        </w:tc>
        <w:tc>
          <w:tcPr>
            <w:tcW w:w="884" w:type="dxa"/>
            <w:hideMark/>
          </w:tcPr>
          <w:p w:rsidR="009A6600" w:rsidRPr="009A6600" w:rsidRDefault="009A6600" w:rsidP="009A6600">
            <w:pPr>
              <w:autoSpaceDE w:val="0"/>
              <w:autoSpaceDN w:val="0"/>
              <w:adjustRightInd w:val="0"/>
              <w:ind w:left="-57" w:right="-57"/>
              <w:jc w:val="center"/>
              <w:rPr>
                <w:spacing w:val="-10"/>
                <w:kern w:val="2"/>
              </w:rPr>
            </w:pPr>
            <w:r w:rsidRPr="009A6600">
              <w:rPr>
                <w:spacing w:val="-10"/>
                <w:kern w:val="2"/>
              </w:rPr>
              <w:t>0,0</w:t>
            </w:r>
          </w:p>
        </w:tc>
        <w:tc>
          <w:tcPr>
            <w:tcW w:w="884" w:type="dxa"/>
          </w:tcPr>
          <w:p w:rsidR="009A6600" w:rsidRPr="009A6600" w:rsidRDefault="009A6600" w:rsidP="009A6600">
            <w:pPr>
              <w:autoSpaceDE w:val="0"/>
              <w:autoSpaceDN w:val="0"/>
              <w:adjustRightInd w:val="0"/>
              <w:ind w:left="-57" w:right="-57"/>
              <w:jc w:val="center"/>
              <w:rPr>
                <w:spacing w:val="-10"/>
                <w:kern w:val="2"/>
              </w:rPr>
            </w:pPr>
            <w:r w:rsidRPr="009A6600">
              <w:rPr>
                <w:spacing w:val="-10"/>
                <w:kern w:val="2"/>
              </w:rPr>
              <w:t>0,0</w:t>
            </w:r>
          </w:p>
        </w:tc>
        <w:tc>
          <w:tcPr>
            <w:tcW w:w="884" w:type="dxa"/>
          </w:tcPr>
          <w:p w:rsidR="009A6600" w:rsidRPr="009A6600" w:rsidRDefault="009A6600" w:rsidP="009A6600">
            <w:pPr>
              <w:autoSpaceDE w:val="0"/>
              <w:autoSpaceDN w:val="0"/>
              <w:adjustRightInd w:val="0"/>
              <w:ind w:left="-57" w:right="-57"/>
              <w:jc w:val="center"/>
              <w:rPr>
                <w:spacing w:val="-10"/>
                <w:kern w:val="2"/>
              </w:rPr>
            </w:pPr>
            <w:r w:rsidRPr="009A6600">
              <w:rPr>
                <w:spacing w:val="-10"/>
                <w:kern w:val="2"/>
              </w:rPr>
              <w:t>0,0</w:t>
            </w:r>
          </w:p>
        </w:tc>
        <w:tc>
          <w:tcPr>
            <w:tcW w:w="884" w:type="dxa"/>
          </w:tcPr>
          <w:p w:rsidR="009A6600" w:rsidRPr="009A6600" w:rsidRDefault="009A6600" w:rsidP="009A6600">
            <w:pPr>
              <w:autoSpaceDE w:val="0"/>
              <w:autoSpaceDN w:val="0"/>
              <w:adjustRightInd w:val="0"/>
              <w:ind w:left="-57" w:right="-57"/>
              <w:jc w:val="center"/>
              <w:rPr>
                <w:spacing w:val="-10"/>
                <w:kern w:val="2"/>
              </w:rPr>
            </w:pPr>
            <w:r w:rsidRPr="009A6600">
              <w:rPr>
                <w:spacing w:val="-10"/>
                <w:kern w:val="2"/>
              </w:rPr>
              <w:t>0,0</w:t>
            </w:r>
          </w:p>
        </w:tc>
        <w:tc>
          <w:tcPr>
            <w:tcW w:w="884" w:type="dxa"/>
          </w:tcPr>
          <w:p w:rsidR="009A6600" w:rsidRPr="009A6600" w:rsidRDefault="009A6600" w:rsidP="009A6600">
            <w:pPr>
              <w:autoSpaceDE w:val="0"/>
              <w:autoSpaceDN w:val="0"/>
              <w:adjustRightInd w:val="0"/>
              <w:ind w:left="-57" w:right="-57"/>
              <w:jc w:val="center"/>
              <w:rPr>
                <w:spacing w:val="-10"/>
                <w:kern w:val="2"/>
              </w:rPr>
            </w:pPr>
            <w:r w:rsidRPr="009A6600">
              <w:rPr>
                <w:spacing w:val="-10"/>
                <w:kern w:val="2"/>
              </w:rPr>
              <w:t>0,0</w:t>
            </w:r>
          </w:p>
        </w:tc>
        <w:tc>
          <w:tcPr>
            <w:tcW w:w="884" w:type="dxa"/>
          </w:tcPr>
          <w:p w:rsidR="009A6600" w:rsidRPr="009A6600" w:rsidRDefault="009A6600" w:rsidP="009A6600">
            <w:pPr>
              <w:autoSpaceDE w:val="0"/>
              <w:autoSpaceDN w:val="0"/>
              <w:adjustRightInd w:val="0"/>
              <w:ind w:left="-57" w:right="-57"/>
              <w:jc w:val="center"/>
              <w:rPr>
                <w:spacing w:val="-10"/>
                <w:kern w:val="2"/>
              </w:rPr>
            </w:pPr>
            <w:r w:rsidRPr="009A6600">
              <w:rPr>
                <w:spacing w:val="-10"/>
                <w:kern w:val="2"/>
              </w:rPr>
              <w:t>0,0</w:t>
            </w:r>
          </w:p>
        </w:tc>
      </w:tr>
      <w:tr w:rsidR="009A6600" w:rsidRPr="009A6600" w:rsidTr="009A6600">
        <w:tc>
          <w:tcPr>
            <w:tcW w:w="1883" w:type="dxa"/>
            <w:vMerge w:val="restart"/>
            <w:hideMark/>
          </w:tcPr>
          <w:p w:rsidR="009A6600" w:rsidRPr="009A6600" w:rsidRDefault="009A6600" w:rsidP="009A6600">
            <w:pPr>
              <w:autoSpaceDE w:val="0"/>
              <w:autoSpaceDN w:val="0"/>
              <w:adjustRightInd w:val="0"/>
              <w:jc w:val="center"/>
              <w:rPr>
                <w:kern w:val="2"/>
              </w:rPr>
            </w:pPr>
            <w:r w:rsidRPr="009A6600">
              <w:rPr>
                <w:kern w:val="2"/>
              </w:rPr>
              <w:t>Подпрограмма 3</w:t>
            </w:r>
          </w:p>
          <w:p w:rsidR="009A6600" w:rsidRPr="009A6600" w:rsidRDefault="009A6600" w:rsidP="009A6600">
            <w:pPr>
              <w:autoSpaceDE w:val="0"/>
              <w:autoSpaceDN w:val="0"/>
              <w:adjustRightInd w:val="0"/>
              <w:jc w:val="center"/>
              <w:rPr>
                <w:kern w:val="2"/>
              </w:rPr>
            </w:pPr>
            <w:r w:rsidRPr="009A6600">
              <w:rPr>
                <w:bCs/>
                <w:kern w:val="2"/>
              </w:rPr>
              <w:t>«</w:t>
            </w:r>
            <w:r w:rsidRPr="009A6600">
              <w:t>Обеспечение безопасности на воде</w:t>
            </w:r>
            <w:r w:rsidRPr="009A6600">
              <w:rPr>
                <w:bCs/>
                <w:kern w:val="2"/>
              </w:rPr>
              <w:t>»</w:t>
            </w:r>
          </w:p>
        </w:tc>
        <w:tc>
          <w:tcPr>
            <w:tcW w:w="1966" w:type="dxa"/>
            <w:hideMark/>
          </w:tcPr>
          <w:p w:rsidR="009A6600" w:rsidRPr="009A6600" w:rsidRDefault="009A6600" w:rsidP="009A6600">
            <w:pPr>
              <w:autoSpaceDE w:val="0"/>
              <w:autoSpaceDN w:val="0"/>
              <w:adjustRightInd w:val="0"/>
              <w:jc w:val="both"/>
              <w:rPr>
                <w:kern w:val="2"/>
              </w:rPr>
            </w:pPr>
            <w:r w:rsidRPr="009A6600">
              <w:rPr>
                <w:kern w:val="2"/>
              </w:rPr>
              <w:t>всего</w:t>
            </w:r>
          </w:p>
        </w:tc>
        <w:tc>
          <w:tcPr>
            <w:tcW w:w="1015" w:type="dxa"/>
            <w:hideMark/>
          </w:tcPr>
          <w:p w:rsidR="009A6600" w:rsidRPr="009A6600" w:rsidRDefault="009A6600" w:rsidP="009A6600">
            <w:pPr>
              <w:autoSpaceDE w:val="0"/>
              <w:autoSpaceDN w:val="0"/>
              <w:adjustRightInd w:val="0"/>
              <w:ind w:left="-57" w:right="-57"/>
              <w:jc w:val="center"/>
              <w:rPr>
                <w:spacing w:val="-10"/>
                <w:kern w:val="2"/>
              </w:rPr>
            </w:pPr>
            <w:r w:rsidRPr="009A6600">
              <w:rPr>
                <w:spacing w:val="-10"/>
                <w:kern w:val="2"/>
              </w:rPr>
              <w:t>2</w:t>
            </w:r>
            <w:r w:rsidRPr="009A6600">
              <w:rPr>
                <w:spacing w:val="-10"/>
                <w:kern w:val="2"/>
                <w:lang w:val="en-US"/>
              </w:rPr>
              <w:t>0</w:t>
            </w:r>
            <w:r w:rsidRPr="009A6600">
              <w:rPr>
                <w:spacing w:val="-10"/>
                <w:kern w:val="2"/>
              </w:rPr>
              <w:t>,0</w:t>
            </w:r>
          </w:p>
        </w:tc>
        <w:tc>
          <w:tcPr>
            <w:tcW w:w="844" w:type="dxa"/>
            <w:hideMark/>
          </w:tcPr>
          <w:p w:rsidR="009A6600" w:rsidRPr="009A6600" w:rsidRDefault="009A6600" w:rsidP="009A6600">
            <w:pPr>
              <w:autoSpaceDE w:val="0"/>
              <w:autoSpaceDN w:val="0"/>
              <w:adjustRightInd w:val="0"/>
              <w:ind w:left="-57" w:right="-57"/>
              <w:jc w:val="center"/>
              <w:rPr>
                <w:spacing w:val="-10"/>
                <w:kern w:val="2"/>
              </w:rPr>
            </w:pPr>
            <w:r w:rsidRPr="009A6600">
              <w:rPr>
                <w:spacing w:val="-10"/>
                <w:kern w:val="2"/>
              </w:rPr>
              <w:t>2,0</w:t>
            </w:r>
          </w:p>
        </w:tc>
        <w:tc>
          <w:tcPr>
            <w:tcW w:w="843" w:type="dxa"/>
            <w:hideMark/>
          </w:tcPr>
          <w:p w:rsidR="009A6600" w:rsidRPr="009A6600" w:rsidRDefault="009A6600" w:rsidP="009A6600">
            <w:pPr>
              <w:jc w:val="center"/>
            </w:pPr>
            <w:r w:rsidRPr="009A6600">
              <w:rPr>
                <w:spacing w:val="-10"/>
                <w:kern w:val="2"/>
              </w:rPr>
              <w:t>2,0</w:t>
            </w:r>
          </w:p>
        </w:tc>
        <w:tc>
          <w:tcPr>
            <w:tcW w:w="844" w:type="dxa"/>
            <w:hideMark/>
          </w:tcPr>
          <w:p w:rsidR="009A6600" w:rsidRPr="009A6600" w:rsidRDefault="009A6600" w:rsidP="009A6600">
            <w:pPr>
              <w:autoSpaceDE w:val="0"/>
              <w:autoSpaceDN w:val="0"/>
              <w:adjustRightInd w:val="0"/>
              <w:ind w:left="-57" w:right="-57"/>
              <w:jc w:val="center"/>
              <w:rPr>
                <w:spacing w:val="-10"/>
                <w:kern w:val="2"/>
              </w:rPr>
            </w:pPr>
            <w:r w:rsidRPr="009A6600">
              <w:rPr>
                <w:spacing w:val="-10"/>
                <w:kern w:val="2"/>
              </w:rPr>
              <w:t>0,0</w:t>
            </w:r>
          </w:p>
        </w:tc>
        <w:tc>
          <w:tcPr>
            <w:tcW w:w="781" w:type="dxa"/>
            <w:hideMark/>
          </w:tcPr>
          <w:p w:rsidR="009A6600" w:rsidRPr="009A6600" w:rsidRDefault="009A6600" w:rsidP="009A6600">
            <w:pPr>
              <w:jc w:val="center"/>
            </w:pPr>
            <w:r w:rsidRPr="009A6600">
              <w:rPr>
                <w:spacing w:val="-10"/>
                <w:kern w:val="2"/>
                <w:lang w:val="en-US"/>
              </w:rPr>
              <w:t>0</w:t>
            </w:r>
            <w:r w:rsidRPr="009A6600">
              <w:rPr>
                <w:spacing w:val="-10"/>
                <w:kern w:val="2"/>
              </w:rPr>
              <w:t>,0</w:t>
            </w:r>
          </w:p>
        </w:tc>
        <w:tc>
          <w:tcPr>
            <w:tcW w:w="885" w:type="dxa"/>
            <w:hideMark/>
          </w:tcPr>
          <w:p w:rsidR="009A6600" w:rsidRPr="009A6600" w:rsidRDefault="009A6600" w:rsidP="009A6600">
            <w:pPr>
              <w:jc w:val="center"/>
            </w:pPr>
            <w:r w:rsidRPr="009A6600">
              <w:rPr>
                <w:spacing w:val="-10"/>
                <w:kern w:val="2"/>
              </w:rPr>
              <w:t>2,0</w:t>
            </w:r>
          </w:p>
        </w:tc>
        <w:tc>
          <w:tcPr>
            <w:tcW w:w="886" w:type="dxa"/>
            <w:hideMark/>
          </w:tcPr>
          <w:p w:rsidR="009A6600" w:rsidRPr="009A6600" w:rsidRDefault="009A6600" w:rsidP="009A6600">
            <w:pPr>
              <w:jc w:val="center"/>
            </w:pPr>
            <w:r w:rsidRPr="009A6600">
              <w:rPr>
                <w:spacing w:val="-10"/>
                <w:kern w:val="2"/>
              </w:rPr>
              <w:t>2,0</w:t>
            </w:r>
          </w:p>
        </w:tc>
        <w:tc>
          <w:tcPr>
            <w:tcW w:w="884" w:type="dxa"/>
            <w:hideMark/>
          </w:tcPr>
          <w:p w:rsidR="009A6600" w:rsidRPr="009A6600" w:rsidRDefault="009A6600" w:rsidP="009A6600">
            <w:pPr>
              <w:jc w:val="center"/>
            </w:pPr>
            <w:r w:rsidRPr="009A6600">
              <w:rPr>
                <w:spacing w:val="-10"/>
                <w:kern w:val="2"/>
              </w:rPr>
              <w:t>2,0</w:t>
            </w:r>
          </w:p>
        </w:tc>
        <w:tc>
          <w:tcPr>
            <w:tcW w:w="884" w:type="dxa"/>
          </w:tcPr>
          <w:p w:rsidR="009A6600" w:rsidRPr="009A6600" w:rsidRDefault="009A6600" w:rsidP="009A6600">
            <w:pPr>
              <w:jc w:val="center"/>
            </w:pPr>
            <w:r w:rsidRPr="009A6600">
              <w:rPr>
                <w:spacing w:val="-10"/>
                <w:kern w:val="2"/>
              </w:rPr>
              <w:t>2,0</w:t>
            </w:r>
          </w:p>
        </w:tc>
        <w:tc>
          <w:tcPr>
            <w:tcW w:w="884" w:type="dxa"/>
          </w:tcPr>
          <w:p w:rsidR="009A6600" w:rsidRPr="009A6600" w:rsidRDefault="009A6600" w:rsidP="009A6600">
            <w:pPr>
              <w:jc w:val="center"/>
            </w:pPr>
            <w:r w:rsidRPr="009A6600">
              <w:rPr>
                <w:spacing w:val="-10"/>
                <w:kern w:val="2"/>
              </w:rPr>
              <w:t>2,0</w:t>
            </w:r>
          </w:p>
        </w:tc>
        <w:tc>
          <w:tcPr>
            <w:tcW w:w="884" w:type="dxa"/>
          </w:tcPr>
          <w:p w:rsidR="009A6600" w:rsidRPr="009A6600" w:rsidRDefault="009A6600" w:rsidP="009A6600">
            <w:pPr>
              <w:jc w:val="center"/>
            </w:pPr>
            <w:r w:rsidRPr="009A6600">
              <w:rPr>
                <w:spacing w:val="-10"/>
                <w:kern w:val="2"/>
              </w:rPr>
              <w:t>2,0</w:t>
            </w:r>
          </w:p>
        </w:tc>
        <w:tc>
          <w:tcPr>
            <w:tcW w:w="884" w:type="dxa"/>
          </w:tcPr>
          <w:p w:rsidR="009A6600" w:rsidRPr="009A6600" w:rsidRDefault="009A6600" w:rsidP="009A6600">
            <w:pPr>
              <w:jc w:val="center"/>
            </w:pPr>
            <w:r w:rsidRPr="009A6600">
              <w:rPr>
                <w:spacing w:val="-10"/>
                <w:kern w:val="2"/>
              </w:rPr>
              <w:t>2,0</w:t>
            </w:r>
          </w:p>
        </w:tc>
        <w:tc>
          <w:tcPr>
            <w:tcW w:w="884" w:type="dxa"/>
          </w:tcPr>
          <w:p w:rsidR="009A6600" w:rsidRPr="009A6600" w:rsidRDefault="009A6600" w:rsidP="009A6600">
            <w:pPr>
              <w:jc w:val="center"/>
            </w:pPr>
            <w:r w:rsidRPr="009A6600">
              <w:rPr>
                <w:spacing w:val="-10"/>
                <w:kern w:val="2"/>
              </w:rPr>
              <w:t>2,0</w:t>
            </w:r>
          </w:p>
        </w:tc>
      </w:tr>
      <w:tr w:rsidR="009A6600" w:rsidRPr="009A6600" w:rsidTr="009A6600">
        <w:tc>
          <w:tcPr>
            <w:tcW w:w="1883" w:type="dxa"/>
            <w:vMerge/>
            <w:hideMark/>
          </w:tcPr>
          <w:p w:rsidR="009A6600" w:rsidRPr="009A6600" w:rsidRDefault="009A6600" w:rsidP="009A6600">
            <w:pPr>
              <w:autoSpaceDE w:val="0"/>
              <w:autoSpaceDN w:val="0"/>
              <w:adjustRightInd w:val="0"/>
              <w:jc w:val="both"/>
              <w:rPr>
                <w:kern w:val="2"/>
              </w:rPr>
            </w:pPr>
          </w:p>
        </w:tc>
        <w:tc>
          <w:tcPr>
            <w:tcW w:w="1966" w:type="dxa"/>
            <w:hideMark/>
          </w:tcPr>
          <w:p w:rsidR="009A6600" w:rsidRPr="009A6600" w:rsidRDefault="009A6600" w:rsidP="009A6600">
            <w:pPr>
              <w:autoSpaceDE w:val="0"/>
              <w:autoSpaceDN w:val="0"/>
              <w:adjustRightInd w:val="0"/>
              <w:rPr>
                <w:kern w:val="2"/>
              </w:rPr>
            </w:pPr>
            <w:r w:rsidRPr="009A6600">
              <w:rPr>
                <w:kern w:val="2"/>
              </w:rPr>
              <w:t>за счет средств местного бюджета</w:t>
            </w:r>
          </w:p>
        </w:tc>
        <w:tc>
          <w:tcPr>
            <w:tcW w:w="1015" w:type="dxa"/>
            <w:hideMark/>
          </w:tcPr>
          <w:p w:rsidR="009A6600" w:rsidRPr="009A6600" w:rsidRDefault="009A6600" w:rsidP="009A6600">
            <w:pPr>
              <w:autoSpaceDE w:val="0"/>
              <w:autoSpaceDN w:val="0"/>
              <w:adjustRightInd w:val="0"/>
              <w:ind w:left="-57" w:right="-57"/>
              <w:jc w:val="center"/>
              <w:rPr>
                <w:spacing w:val="-10"/>
                <w:kern w:val="2"/>
              </w:rPr>
            </w:pPr>
            <w:r w:rsidRPr="009A6600">
              <w:rPr>
                <w:spacing w:val="-10"/>
                <w:kern w:val="2"/>
              </w:rPr>
              <w:t>2</w:t>
            </w:r>
            <w:r w:rsidRPr="009A6600">
              <w:rPr>
                <w:spacing w:val="-10"/>
                <w:kern w:val="2"/>
                <w:lang w:val="en-US"/>
              </w:rPr>
              <w:t>0</w:t>
            </w:r>
            <w:r w:rsidRPr="009A6600">
              <w:rPr>
                <w:spacing w:val="-10"/>
                <w:kern w:val="2"/>
              </w:rPr>
              <w:t>,0</w:t>
            </w:r>
          </w:p>
        </w:tc>
        <w:tc>
          <w:tcPr>
            <w:tcW w:w="844" w:type="dxa"/>
            <w:hideMark/>
          </w:tcPr>
          <w:p w:rsidR="009A6600" w:rsidRPr="009A6600" w:rsidRDefault="009A6600" w:rsidP="009A6600">
            <w:pPr>
              <w:autoSpaceDE w:val="0"/>
              <w:autoSpaceDN w:val="0"/>
              <w:adjustRightInd w:val="0"/>
              <w:ind w:left="-57" w:right="-57"/>
              <w:jc w:val="center"/>
              <w:rPr>
                <w:spacing w:val="-10"/>
                <w:kern w:val="2"/>
              </w:rPr>
            </w:pPr>
            <w:r w:rsidRPr="009A6600">
              <w:rPr>
                <w:spacing w:val="-10"/>
                <w:kern w:val="2"/>
              </w:rPr>
              <w:t>2,0</w:t>
            </w:r>
          </w:p>
        </w:tc>
        <w:tc>
          <w:tcPr>
            <w:tcW w:w="843" w:type="dxa"/>
            <w:hideMark/>
          </w:tcPr>
          <w:p w:rsidR="009A6600" w:rsidRPr="009A6600" w:rsidRDefault="009A6600" w:rsidP="009A6600">
            <w:pPr>
              <w:jc w:val="center"/>
            </w:pPr>
            <w:r w:rsidRPr="009A6600">
              <w:rPr>
                <w:spacing w:val="-10"/>
                <w:kern w:val="2"/>
              </w:rPr>
              <w:t>2,0</w:t>
            </w:r>
          </w:p>
        </w:tc>
        <w:tc>
          <w:tcPr>
            <w:tcW w:w="844" w:type="dxa"/>
            <w:hideMark/>
          </w:tcPr>
          <w:p w:rsidR="009A6600" w:rsidRPr="009A6600" w:rsidRDefault="009A6600" w:rsidP="009A6600">
            <w:pPr>
              <w:autoSpaceDE w:val="0"/>
              <w:autoSpaceDN w:val="0"/>
              <w:adjustRightInd w:val="0"/>
              <w:ind w:left="-57" w:right="-57"/>
              <w:jc w:val="center"/>
              <w:rPr>
                <w:spacing w:val="-10"/>
                <w:kern w:val="2"/>
              </w:rPr>
            </w:pPr>
            <w:r w:rsidRPr="009A6600">
              <w:rPr>
                <w:spacing w:val="-10"/>
                <w:kern w:val="2"/>
              </w:rPr>
              <w:t>0,0</w:t>
            </w:r>
          </w:p>
        </w:tc>
        <w:tc>
          <w:tcPr>
            <w:tcW w:w="781" w:type="dxa"/>
            <w:hideMark/>
          </w:tcPr>
          <w:p w:rsidR="009A6600" w:rsidRPr="009A6600" w:rsidRDefault="009A6600" w:rsidP="009A6600">
            <w:pPr>
              <w:jc w:val="center"/>
            </w:pPr>
            <w:r w:rsidRPr="009A6600">
              <w:rPr>
                <w:spacing w:val="-10"/>
                <w:kern w:val="2"/>
                <w:lang w:val="en-US"/>
              </w:rPr>
              <w:t>0</w:t>
            </w:r>
            <w:r w:rsidRPr="009A6600">
              <w:rPr>
                <w:spacing w:val="-10"/>
                <w:kern w:val="2"/>
              </w:rPr>
              <w:t>,0</w:t>
            </w:r>
          </w:p>
        </w:tc>
        <w:tc>
          <w:tcPr>
            <w:tcW w:w="885" w:type="dxa"/>
            <w:hideMark/>
          </w:tcPr>
          <w:p w:rsidR="009A6600" w:rsidRPr="009A6600" w:rsidRDefault="009A6600" w:rsidP="009A6600">
            <w:pPr>
              <w:jc w:val="center"/>
            </w:pPr>
            <w:r w:rsidRPr="009A6600">
              <w:rPr>
                <w:spacing w:val="-10"/>
                <w:kern w:val="2"/>
              </w:rPr>
              <w:t>2,0</w:t>
            </w:r>
          </w:p>
        </w:tc>
        <w:tc>
          <w:tcPr>
            <w:tcW w:w="886" w:type="dxa"/>
            <w:hideMark/>
          </w:tcPr>
          <w:p w:rsidR="009A6600" w:rsidRPr="009A6600" w:rsidRDefault="009A6600" w:rsidP="009A6600">
            <w:pPr>
              <w:jc w:val="center"/>
            </w:pPr>
            <w:r w:rsidRPr="009A6600">
              <w:rPr>
                <w:spacing w:val="-10"/>
                <w:kern w:val="2"/>
              </w:rPr>
              <w:t>2,0</w:t>
            </w:r>
          </w:p>
        </w:tc>
        <w:tc>
          <w:tcPr>
            <w:tcW w:w="884" w:type="dxa"/>
            <w:hideMark/>
          </w:tcPr>
          <w:p w:rsidR="009A6600" w:rsidRPr="009A6600" w:rsidRDefault="009A6600" w:rsidP="009A6600">
            <w:pPr>
              <w:jc w:val="center"/>
            </w:pPr>
            <w:r w:rsidRPr="009A6600">
              <w:rPr>
                <w:spacing w:val="-10"/>
                <w:kern w:val="2"/>
              </w:rPr>
              <w:t>2,0</w:t>
            </w:r>
          </w:p>
        </w:tc>
        <w:tc>
          <w:tcPr>
            <w:tcW w:w="884" w:type="dxa"/>
          </w:tcPr>
          <w:p w:rsidR="009A6600" w:rsidRPr="009A6600" w:rsidRDefault="009A6600" w:rsidP="009A6600">
            <w:pPr>
              <w:jc w:val="center"/>
            </w:pPr>
            <w:r w:rsidRPr="009A6600">
              <w:rPr>
                <w:spacing w:val="-10"/>
                <w:kern w:val="2"/>
              </w:rPr>
              <w:t>2,0</w:t>
            </w:r>
          </w:p>
        </w:tc>
        <w:tc>
          <w:tcPr>
            <w:tcW w:w="884" w:type="dxa"/>
          </w:tcPr>
          <w:p w:rsidR="009A6600" w:rsidRPr="009A6600" w:rsidRDefault="009A6600" w:rsidP="009A6600">
            <w:pPr>
              <w:jc w:val="center"/>
            </w:pPr>
            <w:r w:rsidRPr="009A6600">
              <w:rPr>
                <w:spacing w:val="-10"/>
                <w:kern w:val="2"/>
              </w:rPr>
              <w:t>2,0</w:t>
            </w:r>
          </w:p>
        </w:tc>
        <w:tc>
          <w:tcPr>
            <w:tcW w:w="884" w:type="dxa"/>
          </w:tcPr>
          <w:p w:rsidR="009A6600" w:rsidRPr="009A6600" w:rsidRDefault="009A6600" w:rsidP="009A6600">
            <w:pPr>
              <w:jc w:val="center"/>
            </w:pPr>
            <w:r w:rsidRPr="009A6600">
              <w:rPr>
                <w:spacing w:val="-10"/>
                <w:kern w:val="2"/>
              </w:rPr>
              <w:t>2,0</w:t>
            </w:r>
          </w:p>
        </w:tc>
        <w:tc>
          <w:tcPr>
            <w:tcW w:w="884" w:type="dxa"/>
          </w:tcPr>
          <w:p w:rsidR="009A6600" w:rsidRPr="009A6600" w:rsidRDefault="009A6600" w:rsidP="009A6600">
            <w:pPr>
              <w:jc w:val="center"/>
            </w:pPr>
            <w:r w:rsidRPr="009A6600">
              <w:rPr>
                <w:spacing w:val="-10"/>
                <w:kern w:val="2"/>
              </w:rPr>
              <w:t>2,0</w:t>
            </w:r>
          </w:p>
        </w:tc>
        <w:tc>
          <w:tcPr>
            <w:tcW w:w="884" w:type="dxa"/>
          </w:tcPr>
          <w:p w:rsidR="009A6600" w:rsidRPr="009A6600" w:rsidRDefault="009A6600" w:rsidP="009A6600">
            <w:pPr>
              <w:jc w:val="center"/>
            </w:pPr>
            <w:r w:rsidRPr="009A6600">
              <w:rPr>
                <w:spacing w:val="-10"/>
                <w:kern w:val="2"/>
              </w:rPr>
              <w:t>2,0</w:t>
            </w:r>
          </w:p>
        </w:tc>
      </w:tr>
      <w:tr w:rsidR="009A6600" w:rsidRPr="009A6600" w:rsidTr="009A6600">
        <w:tc>
          <w:tcPr>
            <w:tcW w:w="1883" w:type="dxa"/>
            <w:vMerge/>
            <w:hideMark/>
          </w:tcPr>
          <w:p w:rsidR="009A6600" w:rsidRPr="009A6600" w:rsidRDefault="009A6600" w:rsidP="009A6600">
            <w:pPr>
              <w:autoSpaceDE w:val="0"/>
              <w:autoSpaceDN w:val="0"/>
              <w:adjustRightInd w:val="0"/>
              <w:jc w:val="both"/>
              <w:rPr>
                <w:kern w:val="2"/>
              </w:rPr>
            </w:pPr>
          </w:p>
        </w:tc>
        <w:tc>
          <w:tcPr>
            <w:tcW w:w="1966" w:type="dxa"/>
            <w:hideMark/>
          </w:tcPr>
          <w:p w:rsidR="009A6600" w:rsidRPr="009A6600" w:rsidRDefault="009A6600" w:rsidP="009A6600">
            <w:pPr>
              <w:autoSpaceDE w:val="0"/>
              <w:autoSpaceDN w:val="0"/>
              <w:adjustRightInd w:val="0"/>
              <w:rPr>
                <w:kern w:val="2"/>
              </w:rPr>
            </w:pPr>
            <w:r w:rsidRPr="009A6600">
              <w:rPr>
                <w:kern w:val="2"/>
              </w:rPr>
              <w:t xml:space="preserve">за счет средств областного бюджета </w:t>
            </w:r>
          </w:p>
        </w:tc>
        <w:tc>
          <w:tcPr>
            <w:tcW w:w="1015" w:type="dxa"/>
            <w:hideMark/>
          </w:tcPr>
          <w:p w:rsidR="009A6600" w:rsidRPr="009A6600" w:rsidRDefault="009A6600" w:rsidP="009A6600">
            <w:pPr>
              <w:autoSpaceDE w:val="0"/>
              <w:autoSpaceDN w:val="0"/>
              <w:adjustRightInd w:val="0"/>
              <w:ind w:left="-57" w:right="-57"/>
              <w:jc w:val="center"/>
              <w:rPr>
                <w:spacing w:val="-10"/>
                <w:kern w:val="2"/>
              </w:rPr>
            </w:pPr>
            <w:r w:rsidRPr="009A6600">
              <w:rPr>
                <w:spacing w:val="-10"/>
                <w:kern w:val="2"/>
              </w:rPr>
              <w:t>0,0</w:t>
            </w:r>
          </w:p>
        </w:tc>
        <w:tc>
          <w:tcPr>
            <w:tcW w:w="844" w:type="dxa"/>
            <w:hideMark/>
          </w:tcPr>
          <w:p w:rsidR="009A6600" w:rsidRPr="009A6600" w:rsidRDefault="009A6600" w:rsidP="009A6600">
            <w:pPr>
              <w:autoSpaceDE w:val="0"/>
              <w:autoSpaceDN w:val="0"/>
              <w:adjustRightInd w:val="0"/>
              <w:ind w:left="-57" w:right="-57"/>
              <w:jc w:val="center"/>
              <w:rPr>
                <w:spacing w:val="-10"/>
                <w:kern w:val="2"/>
              </w:rPr>
            </w:pPr>
            <w:r w:rsidRPr="009A6600">
              <w:rPr>
                <w:spacing w:val="-10"/>
                <w:kern w:val="2"/>
              </w:rPr>
              <w:t>0,0</w:t>
            </w:r>
          </w:p>
        </w:tc>
        <w:tc>
          <w:tcPr>
            <w:tcW w:w="843" w:type="dxa"/>
            <w:hideMark/>
          </w:tcPr>
          <w:p w:rsidR="009A6600" w:rsidRPr="009A6600" w:rsidRDefault="009A6600" w:rsidP="009A6600">
            <w:pPr>
              <w:autoSpaceDE w:val="0"/>
              <w:autoSpaceDN w:val="0"/>
              <w:adjustRightInd w:val="0"/>
              <w:ind w:left="-57" w:right="-57"/>
              <w:jc w:val="center"/>
              <w:rPr>
                <w:spacing w:val="-10"/>
                <w:kern w:val="2"/>
              </w:rPr>
            </w:pPr>
            <w:r w:rsidRPr="009A6600">
              <w:rPr>
                <w:spacing w:val="-10"/>
                <w:kern w:val="2"/>
              </w:rPr>
              <w:t>0,0</w:t>
            </w:r>
          </w:p>
        </w:tc>
        <w:tc>
          <w:tcPr>
            <w:tcW w:w="844" w:type="dxa"/>
            <w:hideMark/>
          </w:tcPr>
          <w:p w:rsidR="009A6600" w:rsidRPr="009A6600" w:rsidRDefault="009A6600" w:rsidP="009A6600">
            <w:pPr>
              <w:autoSpaceDE w:val="0"/>
              <w:autoSpaceDN w:val="0"/>
              <w:adjustRightInd w:val="0"/>
              <w:ind w:left="-57" w:right="-57"/>
              <w:jc w:val="center"/>
              <w:rPr>
                <w:spacing w:val="-10"/>
                <w:kern w:val="2"/>
              </w:rPr>
            </w:pPr>
            <w:r w:rsidRPr="009A6600">
              <w:rPr>
                <w:spacing w:val="-10"/>
                <w:kern w:val="2"/>
              </w:rPr>
              <w:t>0,0</w:t>
            </w:r>
          </w:p>
        </w:tc>
        <w:tc>
          <w:tcPr>
            <w:tcW w:w="781" w:type="dxa"/>
            <w:hideMark/>
          </w:tcPr>
          <w:p w:rsidR="009A6600" w:rsidRPr="009A6600" w:rsidRDefault="009A6600" w:rsidP="009A6600">
            <w:pPr>
              <w:autoSpaceDE w:val="0"/>
              <w:autoSpaceDN w:val="0"/>
              <w:adjustRightInd w:val="0"/>
              <w:ind w:left="-57" w:right="-57"/>
              <w:jc w:val="center"/>
              <w:rPr>
                <w:spacing w:val="-10"/>
                <w:kern w:val="2"/>
              </w:rPr>
            </w:pPr>
            <w:r w:rsidRPr="009A6600">
              <w:rPr>
                <w:spacing w:val="-10"/>
                <w:kern w:val="2"/>
              </w:rPr>
              <w:t>0,0</w:t>
            </w:r>
          </w:p>
        </w:tc>
        <w:tc>
          <w:tcPr>
            <w:tcW w:w="885" w:type="dxa"/>
            <w:hideMark/>
          </w:tcPr>
          <w:p w:rsidR="009A6600" w:rsidRPr="009A6600" w:rsidRDefault="009A6600" w:rsidP="009A6600">
            <w:pPr>
              <w:autoSpaceDE w:val="0"/>
              <w:autoSpaceDN w:val="0"/>
              <w:adjustRightInd w:val="0"/>
              <w:ind w:left="-57" w:right="-57"/>
              <w:jc w:val="center"/>
              <w:rPr>
                <w:spacing w:val="-10"/>
                <w:kern w:val="2"/>
              </w:rPr>
            </w:pPr>
            <w:r w:rsidRPr="009A6600">
              <w:rPr>
                <w:spacing w:val="-10"/>
                <w:kern w:val="2"/>
              </w:rPr>
              <w:t>0,0</w:t>
            </w:r>
          </w:p>
        </w:tc>
        <w:tc>
          <w:tcPr>
            <w:tcW w:w="886" w:type="dxa"/>
            <w:hideMark/>
          </w:tcPr>
          <w:p w:rsidR="009A6600" w:rsidRPr="009A6600" w:rsidRDefault="009A6600" w:rsidP="009A6600">
            <w:pPr>
              <w:autoSpaceDE w:val="0"/>
              <w:autoSpaceDN w:val="0"/>
              <w:adjustRightInd w:val="0"/>
              <w:ind w:left="-57" w:right="-57"/>
              <w:jc w:val="center"/>
              <w:rPr>
                <w:spacing w:val="-10"/>
                <w:kern w:val="2"/>
              </w:rPr>
            </w:pPr>
            <w:r w:rsidRPr="009A6600">
              <w:rPr>
                <w:spacing w:val="-10"/>
                <w:kern w:val="2"/>
              </w:rPr>
              <w:t>0,0</w:t>
            </w:r>
          </w:p>
        </w:tc>
        <w:tc>
          <w:tcPr>
            <w:tcW w:w="884" w:type="dxa"/>
            <w:hideMark/>
          </w:tcPr>
          <w:p w:rsidR="009A6600" w:rsidRPr="009A6600" w:rsidRDefault="009A6600" w:rsidP="009A6600">
            <w:pPr>
              <w:autoSpaceDE w:val="0"/>
              <w:autoSpaceDN w:val="0"/>
              <w:adjustRightInd w:val="0"/>
              <w:ind w:left="-57" w:right="-57"/>
              <w:jc w:val="center"/>
              <w:rPr>
                <w:spacing w:val="-10"/>
                <w:kern w:val="2"/>
              </w:rPr>
            </w:pPr>
            <w:r w:rsidRPr="009A6600">
              <w:rPr>
                <w:spacing w:val="-10"/>
                <w:kern w:val="2"/>
              </w:rPr>
              <w:t>0,0</w:t>
            </w:r>
          </w:p>
        </w:tc>
        <w:tc>
          <w:tcPr>
            <w:tcW w:w="884" w:type="dxa"/>
          </w:tcPr>
          <w:p w:rsidR="009A6600" w:rsidRPr="009A6600" w:rsidRDefault="009A6600" w:rsidP="009A6600">
            <w:pPr>
              <w:autoSpaceDE w:val="0"/>
              <w:autoSpaceDN w:val="0"/>
              <w:adjustRightInd w:val="0"/>
              <w:ind w:left="-57" w:right="-57"/>
              <w:jc w:val="center"/>
              <w:rPr>
                <w:spacing w:val="-10"/>
                <w:kern w:val="2"/>
              </w:rPr>
            </w:pPr>
            <w:r w:rsidRPr="009A6600">
              <w:rPr>
                <w:spacing w:val="-10"/>
                <w:kern w:val="2"/>
              </w:rPr>
              <w:t>0,0</w:t>
            </w:r>
          </w:p>
        </w:tc>
        <w:tc>
          <w:tcPr>
            <w:tcW w:w="884" w:type="dxa"/>
          </w:tcPr>
          <w:p w:rsidR="009A6600" w:rsidRPr="009A6600" w:rsidRDefault="009A6600" w:rsidP="009A6600">
            <w:pPr>
              <w:autoSpaceDE w:val="0"/>
              <w:autoSpaceDN w:val="0"/>
              <w:adjustRightInd w:val="0"/>
              <w:ind w:left="-57" w:right="-57"/>
              <w:jc w:val="center"/>
              <w:rPr>
                <w:spacing w:val="-10"/>
                <w:kern w:val="2"/>
              </w:rPr>
            </w:pPr>
            <w:r w:rsidRPr="009A6600">
              <w:rPr>
                <w:spacing w:val="-10"/>
                <w:kern w:val="2"/>
              </w:rPr>
              <w:t>0,0</w:t>
            </w:r>
          </w:p>
        </w:tc>
        <w:tc>
          <w:tcPr>
            <w:tcW w:w="884" w:type="dxa"/>
          </w:tcPr>
          <w:p w:rsidR="009A6600" w:rsidRPr="009A6600" w:rsidRDefault="009A6600" w:rsidP="009A6600">
            <w:pPr>
              <w:autoSpaceDE w:val="0"/>
              <w:autoSpaceDN w:val="0"/>
              <w:adjustRightInd w:val="0"/>
              <w:ind w:left="-57" w:right="-57"/>
              <w:jc w:val="center"/>
              <w:rPr>
                <w:spacing w:val="-10"/>
                <w:kern w:val="2"/>
              </w:rPr>
            </w:pPr>
            <w:r w:rsidRPr="009A6600">
              <w:rPr>
                <w:spacing w:val="-10"/>
                <w:kern w:val="2"/>
              </w:rPr>
              <w:t>0,0</w:t>
            </w:r>
          </w:p>
        </w:tc>
        <w:tc>
          <w:tcPr>
            <w:tcW w:w="884" w:type="dxa"/>
          </w:tcPr>
          <w:p w:rsidR="009A6600" w:rsidRPr="009A6600" w:rsidRDefault="009A6600" w:rsidP="009A6600">
            <w:pPr>
              <w:autoSpaceDE w:val="0"/>
              <w:autoSpaceDN w:val="0"/>
              <w:adjustRightInd w:val="0"/>
              <w:ind w:left="-57" w:right="-57"/>
              <w:jc w:val="center"/>
              <w:rPr>
                <w:spacing w:val="-10"/>
                <w:kern w:val="2"/>
              </w:rPr>
            </w:pPr>
            <w:r w:rsidRPr="009A6600">
              <w:rPr>
                <w:spacing w:val="-10"/>
                <w:kern w:val="2"/>
              </w:rPr>
              <w:t>0,0</w:t>
            </w:r>
          </w:p>
        </w:tc>
        <w:tc>
          <w:tcPr>
            <w:tcW w:w="884" w:type="dxa"/>
          </w:tcPr>
          <w:p w:rsidR="009A6600" w:rsidRPr="009A6600" w:rsidRDefault="009A6600" w:rsidP="009A6600">
            <w:pPr>
              <w:autoSpaceDE w:val="0"/>
              <w:autoSpaceDN w:val="0"/>
              <w:adjustRightInd w:val="0"/>
              <w:ind w:left="-57" w:right="-57"/>
              <w:jc w:val="center"/>
              <w:rPr>
                <w:spacing w:val="-10"/>
                <w:kern w:val="2"/>
              </w:rPr>
            </w:pPr>
            <w:r w:rsidRPr="009A6600">
              <w:rPr>
                <w:spacing w:val="-10"/>
                <w:kern w:val="2"/>
              </w:rPr>
              <w:t>0,0</w:t>
            </w:r>
          </w:p>
        </w:tc>
      </w:tr>
      <w:tr w:rsidR="009A6600" w:rsidRPr="009A6600" w:rsidTr="009A6600">
        <w:tc>
          <w:tcPr>
            <w:tcW w:w="1883" w:type="dxa"/>
            <w:vMerge/>
            <w:hideMark/>
          </w:tcPr>
          <w:p w:rsidR="009A6600" w:rsidRPr="009A6600" w:rsidRDefault="009A6600" w:rsidP="009A6600">
            <w:pPr>
              <w:autoSpaceDE w:val="0"/>
              <w:autoSpaceDN w:val="0"/>
              <w:adjustRightInd w:val="0"/>
              <w:jc w:val="both"/>
              <w:rPr>
                <w:kern w:val="2"/>
              </w:rPr>
            </w:pPr>
          </w:p>
        </w:tc>
        <w:tc>
          <w:tcPr>
            <w:tcW w:w="1966" w:type="dxa"/>
            <w:hideMark/>
          </w:tcPr>
          <w:p w:rsidR="009A6600" w:rsidRPr="009A6600" w:rsidRDefault="009A6600" w:rsidP="009A6600">
            <w:pPr>
              <w:autoSpaceDE w:val="0"/>
              <w:autoSpaceDN w:val="0"/>
              <w:adjustRightInd w:val="0"/>
              <w:rPr>
                <w:kern w:val="2"/>
              </w:rPr>
            </w:pPr>
            <w:r w:rsidRPr="009A6600">
              <w:rPr>
                <w:kern w:val="2"/>
              </w:rPr>
              <w:t>за счет средств федерального бюджета</w:t>
            </w:r>
          </w:p>
        </w:tc>
        <w:tc>
          <w:tcPr>
            <w:tcW w:w="1015" w:type="dxa"/>
            <w:hideMark/>
          </w:tcPr>
          <w:p w:rsidR="009A6600" w:rsidRPr="009A6600" w:rsidRDefault="009A6600" w:rsidP="009A6600">
            <w:pPr>
              <w:autoSpaceDE w:val="0"/>
              <w:autoSpaceDN w:val="0"/>
              <w:adjustRightInd w:val="0"/>
              <w:ind w:left="-57" w:right="-57"/>
              <w:jc w:val="center"/>
              <w:rPr>
                <w:spacing w:val="-10"/>
                <w:kern w:val="2"/>
              </w:rPr>
            </w:pPr>
            <w:r w:rsidRPr="009A6600">
              <w:rPr>
                <w:spacing w:val="-10"/>
                <w:kern w:val="2"/>
              </w:rPr>
              <w:t>0,0</w:t>
            </w:r>
          </w:p>
        </w:tc>
        <w:tc>
          <w:tcPr>
            <w:tcW w:w="844" w:type="dxa"/>
            <w:hideMark/>
          </w:tcPr>
          <w:p w:rsidR="009A6600" w:rsidRPr="009A6600" w:rsidRDefault="009A6600" w:rsidP="009A6600">
            <w:pPr>
              <w:autoSpaceDE w:val="0"/>
              <w:autoSpaceDN w:val="0"/>
              <w:adjustRightInd w:val="0"/>
              <w:ind w:left="-57" w:right="-57"/>
              <w:jc w:val="center"/>
              <w:rPr>
                <w:spacing w:val="-10"/>
                <w:kern w:val="2"/>
              </w:rPr>
            </w:pPr>
            <w:r w:rsidRPr="009A6600">
              <w:rPr>
                <w:spacing w:val="-10"/>
                <w:kern w:val="2"/>
              </w:rPr>
              <w:t>0,0</w:t>
            </w:r>
          </w:p>
        </w:tc>
        <w:tc>
          <w:tcPr>
            <w:tcW w:w="843" w:type="dxa"/>
            <w:hideMark/>
          </w:tcPr>
          <w:p w:rsidR="009A6600" w:rsidRPr="009A6600" w:rsidRDefault="009A6600" w:rsidP="009A6600">
            <w:pPr>
              <w:autoSpaceDE w:val="0"/>
              <w:autoSpaceDN w:val="0"/>
              <w:adjustRightInd w:val="0"/>
              <w:ind w:left="-57" w:right="-57"/>
              <w:jc w:val="center"/>
              <w:rPr>
                <w:spacing w:val="-10"/>
                <w:kern w:val="2"/>
              </w:rPr>
            </w:pPr>
            <w:r w:rsidRPr="009A6600">
              <w:rPr>
                <w:spacing w:val="-10"/>
                <w:kern w:val="2"/>
              </w:rPr>
              <w:t>0,0</w:t>
            </w:r>
          </w:p>
        </w:tc>
        <w:tc>
          <w:tcPr>
            <w:tcW w:w="844" w:type="dxa"/>
            <w:hideMark/>
          </w:tcPr>
          <w:p w:rsidR="009A6600" w:rsidRPr="009A6600" w:rsidRDefault="009A6600" w:rsidP="009A6600">
            <w:pPr>
              <w:autoSpaceDE w:val="0"/>
              <w:autoSpaceDN w:val="0"/>
              <w:adjustRightInd w:val="0"/>
              <w:ind w:left="-57" w:right="-57"/>
              <w:jc w:val="center"/>
              <w:rPr>
                <w:spacing w:val="-10"/>
                <w:kern w:val="2"/>
              </w:rPr>
            </w:pPr>
            <w:r w:rsidRPr="009A6600">
              <w:rPr>
                <w:spacing w:val="-10"/>
                <w:kern w:val="2"/>
              </w:rPr>
              <w:t>0,0</w:t>
            </w:r>
          </w:p>
        </w:tc>
        <w:tc>
          <w:tcPr>
            <w:tcW w:w="781" w:type="dxa"/>
            <w:hideMark/>
          </w:tcPr>
          <w:p w:rsidR="009A6600" w:rsidRPr="009A6600" w:rsidRDefault="009A6600" w:rsidP="009A6600">
            <w:pPr>
              <w:autoSpaceDE w:val="0"/>
              <w:autoSpaceDN w:val="0"/>
              <w:adjustRightInd w:val="0"/>
              <w:ind w:left="-57" w:right="-57"/>
              <w:jc w:val="center"/>
              <w:rPr>
                <w:spacing w:val="-10"/>
                <w:kern w:val="2"/>
              </w:rPr>
            </w:pPr>
            <w:r w:rsidRPr="009A6600">
              <w:rPr>
                <w:spacing w:val="-10"/>
                <w:kern w:val="2"/>
              </w:rPr>
              <w:t>0,0</w:t>
            </w:r>
          </w:p>
        </w:tc>
        <w:tc>
          <w:tcPr>
            <w:tcW w:w="885" w:type="dxa"/>
            <w:hideMark/>
          </w:tcPr>
          <w:p w:rsidR="009A6600" w:rsidRPr="009A6600" w:rsidRDefault="009A6600" w:rsidP="009A6600">
            <w:pPr>
              <w:autoSpaceDE w:val="0"/>
              <w:autoSpaceDN w:val="0"/>
              <w:adjustRightInd w:val="0"/>
              <w:ind w:left="-57" w:right="-57"/>
              <w:jc w:val="center"/>
              <w:rPr>
                <w:spacing w:val="-10"/>
                <w:kern w:val="2"/>
              </w:rPr>
            </w:pPr>
            <w:r w:rsidRPr="009A6600">
              <w:rPr>
                <w:spacing w:val="-10"/>
                <w:kern w:val="2"/>
              </w:rPr>
              <w:t>0,0</w:t>
            </w:r>
          </w:p>
        </w:tc>
        <w:tc>
          <w:tcPr>
            <w:tcW w:w="886" w:type="dxa"/>
            <w:hideMark/>
          </w:tcPr>
          <w:p w:rsidR="009A6600" w:rsidRPr="009A6600" w:rsidRDefault="009A6600" w:rsidP="009A6600">
            <w:pPr>
              <w:autoSpaceDE w:val="0"/>
              <w:autoSpaceDN w:val="0"/>
              <w:adjustRightInd w:val="0"/>
              <w:ind w:left="-57" w:right="-57"/>
              <w:jc w:val="center"/>
              <w:rPr>
                <w:spacing w:val="-10"/>
                <w:kern w:val="2"/>
              </w:rPr>
            </w:pPr>
            <w:r w:rsidRPr="009A6600">
              <w:rPr>
                <w:spacing w:val="-10"/>
                <w:kern w:val="2"/>
              </w:rPr>
              <w:t>0,0</w:t>
            </w:r>
          </w:p>
        </w:tc>
        <w:tc>
          <w:tcPr>
            <w:tcW w:w="884" w:type="dxa"/>
            <w:hideMark/>
          </w:tcPr>
          <w:p w:rsidR="009A6600" w:rsidRPr="009A6600" w:rsidRDefault="009A6600" w:rsidP="009A6600">
            <w:pPr>
              <w:autoSpaceDE w:val="0"/>
              <w:autoSpaceDN w:val="0"/>
              <w:adjustRightInd w:val="0"/>
              <w:ind w:left="-57" w:right="-57"/>
              <w:jc w:val="center"/>
              <w:rPr>
                <w:spacing w:val="-10"/>
                <w:kern w:val="2"/>
              </w:rPr>
            </w:pPr>
            <w:r w:rsidRPr="009A6600">
              <w:rPr>
                <w:spacing w:val="-10"/>
                <w:kern w:val="2"/>
              </w:rPr>
              <w:t>0,0</w:t>
            </w:r>
          </w:p>
        </w:tc>
        <w:tc>
          <w:tcPr>
            <w:tcW w:w="884" w:type="dxa"/>
          </w:tcPr>
          <w:p w:rsidR="009A6600" w:rsidRPr="009A6600" w:rsidRDefault="009A6600" w:rsidP="009A6600">
            <w:pPr>
              <w:autoSpaceDE w:val="0"/>
              <w:autoSpaceDN w:val="0"/>
              <w:adjustRightInd w:val="0"/>
              <w:ind w:left="-57" w:right="-57"/>
              <w:jc w:val="center"/>
              <w:rPr>
                <w:spacing w:val="-10"/>
                <w:kern w:val="2"/>
              </w:rPr>
            </w:pPr>
            <w:r w:rsidRPr="009A6600">
              <w:rPr>
                <w:spacing w:val="-10"/>
                <w:kern w:val="2"/>
              </w:rPr>
              <w:t>0,0</w:t>
            </w:r>
          </w:p>
        </w:tc>
        <w:tc>
          <w:tcPr>
            <w:tcW w:w="884" w:type="dxa"/>
          </w:tcPr>
          <w:p w:rsidR="009A6600" w:rsidRPr="009A6600" w:rsidRDefault="009A6600" w:rsidP="009A6600">
            <w:pPr>
              <w:autoSpaceDE w:val="0"/>
              <w:autoSpaceDN w:val="0"/>
              <w:adjustRightInd w:val="0"/>
              <w:ind w:left="-57" w:right="-57"/>
              <w:jc w:val="center"/>
              <w:rPr>
                <w:spacing w:val="-10"/>
                <w:kern w:val="2"/>
              </w:rPr>
            </w:pPr>
            <w:r w:rsidRPr="009A6600">
              <w:rPr>
                <w:spacing w:val="-10"/>
                <w:kern w:val="2"/>
              </w:rPr>
              <w:t>0,0</w:t>
            </w:r>
          </w:p>
        </w:tc>
        <w:tc>
          <w:tcPr>
            <w:tcW w:w="884" w:type="dxa"/>
          </w:tcPr>
          <w:p w:rsidR="009A6600" w:rsidRPr="009A6600" w:rsidRDefault="009A6600" w:rsidP="009A6600">
            <w:pPr>
              <w:autoSpaceDE w:val="0"/>
              <w:autoSpaceDN w:val="0"/>
              <w:adjustRightInd w:val="0"/>
              <w:ind w:left="-57" w:right="-57"/>
              <w:jc w:val="center"/>
              <w:rPr>
                <w:spacing w:val="-10"/>
                <w:kern w:val="2"/>
              </w:rPr>
            </w:pPr>
            <w:r w:rsidRPr="009A6600">
              <w:rPr>
                <w:spacing w:val="-10"/>
                <w:kern w:val="2"/>
              </w:rPr>
              <w:t>0,0</w:t>
            </w:r>
          </w:p>
        </w:tc>
        <w:tc>
          <w:tcPr>
            <w:tcW w:w="884" w:type="dxa"/>
          </w:tcPr>
          <w:p w:rsidR="009A6600" w:rsidRPr="009A6600" w:rsidRDefault="009A6600" w:rsidP="009A6600">
            <w:pPr>
              <w:autoSpaceDE w:val="0"/>
              <w:autoSpaceDN w:val="0"/>
              <w:adjustRightInd w:val="0"/>
              <w:ind w:left="-57" w:right="-57"/>
              <w:jc w:val="center"/>
              <w:rPr>
                <w:spacing w:val="-10"/>
                <w:kern w:val="2"/>
              </w:rPr>
            </w:pPr>
            <w:r w:rsidRPr="009A6600">
              <w:rPr>
                <w:spacing w:val="-10"/>
                <w:kern w:val="2"/>
              </w:rPr>
              <w:t>0,0</w:t>
            </w:r>
          </w:p>
        </w:tc>
        <w:tc>
          <w:tcPr>
            <w:tcW w:w="884" w:type="dxa"/>
          </w:tcPr>
          <w:p w:rsidR="009A6600" w:rsidRPr="009A6600" w:rsidRDefault="009A6600" w:rsidP="009A6600">
            <w:pPr>
              <w:autoSpaceDE w:val="0"/>
              <w:autoSpaceDN w:val="0"/>
              <w:adjustRightInd w:val="0"/>
              <w:ind w:left="-57" w:right="-57"/>
              <w:jc w:val="center"/>
              <w:rPr>
                <w:spacing w:val="-10"/>
                <w:kern w:val="2"/>
              </w:rPr>
            </w:pPr>
            <w:r w:rsidRPr="009A6600">
              <w:rPr>
                <w:spacing w:val="-10"/>
                <w:kern w:val="2"/>
              </w:rPr>
              <w:t>0,0</w:t>
            </w:r>
          </w:p>
        </w:tc>
      </w:tr>
      <w:tr w:rsidR="009A6600" w:rsidRPr="009A6600" w:rsidTr="009A6600">
        <w:trPr>
          <w:trHeight w:val="754"/>
        </w:trPr>
        <w:tc>
          <w:tcPr>
            <w:tcW w:w="1883" w:type="dxa"/>
            <w:vMerge/>
            <w:hideMark/>
          </w:tcPr>
          <w:p w:rsidR="009A6600" w:rsidRPr="009A6600" w:rsidRDefault="009A6600" w:rsidP="009A6600">
            <w:pPr>
              <w:autoSpaceDE w:val="0"/>
              <w:autoSpaceDN w:val="0"/>
              <w:adjustRightInd w:val="0"/>
              <w:jc w:val="both"/>
              <w:rPr>
                <w:kern w:val="2"/>
              </w:rPr>
            </w:pPr>
          </w:p>
        </w:tc>
        <w:tc>
          <w:tcPr>
            <w:tcW w:w="1966" w:type="dxa"/>
            <w:hideMark/>
          </w:tcPr>
          <w:p w:rsidR="009A6600" w:rsidRPr="009A6600" w:rsidRDefault="009A6600" w:rsidP="009A6600">
            <w:pPr>
              <w:autoSpaceDE w:val="0"/>
              <w:autoSpaceDN w:val="0"/>
              <w:adjustRightInd w:val="0"/>
              <w:rPr>
                <w:kern w:val="2"/>
              </w:rPr>
            </w:pPr>
            <w:r w:rsidRPr="009A6600">
              <w:rPr>
                <w:kern w:val="2"/>
              </w:rPr>
              <w:t xml:space="preserve">внебюджетные </w:t>
            </w:r>
          </w:p>
          <w:p w:rsidR="009A6600" w:rsidRPr="009A6600" w:rsidRDefault="009A6600" w:rsidP="009A6600">
            <w:pPr>
              <w:autoSpaceDE w:val="0"/>
              <w:autoSpaceDN w:val="0"/>
              <w:adjustRightInd w:val="0"/>
              <w:rPr>
                <w:kern w:val="2"/>
              </w:rPr>
            </w:pPr>
            <w:r w:rsidRPr="009A6600">
              <w:rPr>
                <w:kern w:val="2"/>
              </w:rPr>
              <w:t>источники</w:t>
            </w:r>
          </w:p>
        </w:tc>
        <w:tc>
          <w:tcPr>
            <w:tcW w:w="1015" w:type="dxa"/>
            <w:hideMark/>
          </w:tcPr>
          <w:p w:rsidR="009A6600" w:rsidRPr="009A6600" w:rsidRDefault="009A6600" w:rsidP="009A6600">
            <w:pPr>
              <w:autoSpaceDE w:val="0"/>
              <w:autoSpaceDN w:val="0"/>
              <w:adjustRightInd w:val="0"/>
              <w:ind w:left="-57" w:right="-57"/>
              <w:jc w:val="center"/>
              <w:rPr>
                <w:spacing w:val="-10"/>
                <w:kern w:val="2"/>
              </w:rPr>
            </w:pPr>
            <w:r w:rsidRPr="009A6600">
              <w:rPr>
                <w:spacing w:val="-10"/>
                <w:kern w:val="2"/>
              </w:rPr>
              <w:t>0,0</w:t>
            </w:r>
          </w:p>
        </w:tc>
        <w:tc>
          <w:tcPr>
            <w:tcW w:w="844" w:type="dxa"/>
            <w:hideMark/>
          </w:tcPr>
          <w:p w:rsidR="009A6600" w:rsidRPr="009A6600" w:rsidRDefault="009A6600" w:rsidP="009A6600">
            <w:pPr>
              <w:autoSpaceDE w:val="0"/>
              <w:autoSpaceDN w:val="0"/>
              <w:adjustRightInd w:val="0"/>
              <w:ind w:left="-57" w:right="-57"/>
              <w:jc w:val="center"/>
              <w:rPr>
                <w:spacing w:val="-10"/>
                <w:kern w:val="2"/>
              </w:rPr>
            </w:pPr>
            <w:r w:rsidRPr="009A6600">
              <w:rPr>
                <w:spacing w:val="-10"/>
                <w:kern w:val="2"/>
              </w:rPr>
              <w:t>0,0</w:t>
            </w:r>
          </w:p>
        </w:tc>
        <w:tc>
          <w:tcPr>
            <w:tcW w:w="843" w:type="dxa"/>
            <w:hideMark/>
          </w:tcPr>
          <w:p w:rsidR="009A6600" w:rsidRPr="009A6600" w:rsidRDefault="009A6600" w:rsidP="009A6600">
            <w:pPr>
              <w:autoSpaceDE w:val="0"/>
              <w:autoSpaceDN w:val="0"/>
              <w:adjustRightInd w:val="0"/>
              <w:ind w:left="-57" w:right="-57"/>
              <w:jc w:val="center"/>
              <w:rPr>
                <w:spacing w:val="-10"/>
                <w:kern w:val="2"/>
              </w:rPr>
            </w:pPr>
            <w:r w:rsidRPr="009A6600">
              <w:rPr>
                <w:spacing w:val="-10"/>
                <w:kern w:val="2"/>
              </w:rPr>
              <w:t>0,0</w:t>
            </w:r>
          </w:p>
        </w:tc>
        <w:tc>
          <w:tcPr>
            <w:tcW w:w="844" w:type="dxa"/>
            <w:hideMark/>
          </w:tcPr>
          <w:p w:rsidR="009A6600" w:rsidRPr="009A6600" w:rsidRDefault="009A6600" w:rsidP="009A6600">
            <w:pPr>
              <w:autoSpaceDE w:val="0"/>
              <w:autoSpaceDN w:val="0"/>
              <w:adjustRightInd w:val="0"/>
              <w:ind w:left="-57" w:right="-57"/>
              <w:jc w:val="center"/>
              <w:rPr>
                <w:spacing w:val="-10"/>
                <w:kern w:val="2"/>
              </w:rPr>
            </w:pPr>
            <w:r w:rsidRPr="009A6600">
              <w:rPr>
                <w:spacing w:val="-10"/>
                <w:kern w:val="2"/>
              </w:rPr>
              <w:t>0,0</w:t>
            </w:r>
          </w:p>
        </w:tc>
        <w:tc>
          <w:tcPr>
            <w:tcW w:w="781" w:type="dxa"/>
            <w:hideMark/>
          </w:tcPr>
          <w:p w:rsidR="009A6600" w:rsidRPr="009A6600" w:rsidRDefault="009A6600" w:rsidP="009A6600">
            <w:pPr>
              <w:autoSpaceDE w:val="0"/>
              <w:autoSpaceDN w:val="0"/>
              <w:adjustRightInd w:val="0"/>
              <w:ind w:left="-57" w:right="-57"/>
              <w:jc w:val="center"/>
              <w:rPr>
                <w:spacing w:val="-10"/>
                <w:kern w:val="2"/>
              </w:rPr>
            </w:pPr>
            <w:r w:rsidRPr="009A6600">
              <w:rPr>
                <w:spacing w:val="-10"/>
                <w:kern w:val="2"/>
              </w:rPr>
              <w:t>0,0</w:t>
            </w:r>
          </w:p>
        </w:tc>
        <w:tc>
          <w:tcPr>
            <w:tcW w:w="885" w:type="dxa"/>
            <w:hideMark/>
          </w:tcPr>
          <w:p w:rsidR="009A6600" w:rsidRPr="009A6600" w:rsidRDefault="009A6600" w:rsidP="009A6600">
            <w:pPr>
              <w:autoSpaceDE w:val="0"/>
              <w:autoSpaceDN w:val="0"/>
              <w:adjustRightInd w:val="0"/>
              <w:ind w:left="-57" w:right="-57"/>
              <w:jc w:val="center"/>
              <w:rPr>
                <w:spacing w:val="-10"/>
                <w:kern w:val="2"/>
              </w:rPr>
            </w:pPr>
            <w:r w:rsidRPr="009A6600">
              <w:rPr>
                <w:spacing w:val="-10"/>
                <w:kern w:val="2"/>
              </w:rPr>
              <w:t>0,0</w:t>
            </w:r>
          </w:p>
        </w:tc>
        <w:tc>
          <w:tcPr>
            <w:tcW w:w="886" w:type="dxa"/>
            <w:hideMark/>
          </w:tcPr>
          <w:p w:rsidR="009A6600" w:rsidRPr="009A6600" w:rsidRDefault="009A6600" w:rsidP="009A6600">
            <w:pPr>
              <w:autoSpaceDE w:val="0"/>
              <w:autoSpaceDN w:val="0"/>
              <w:adjustRightInd w:val="0"/>
              <w:ind w:left="-57" w:right="-57"/>
              <w:jc w:val="center"/>
              <w:rPr>
                <w:spacing w:val="-10"/>
                <w:kern w:val="2"/>
              </w:rPr>
            </w:pPr>
            <w:r w:rsidRPr="009A6600">
              <w:rPr>
                <w:spacing w:val="-10"/>
                <w:kern w:val="2"/>
              </w:rPr>
              <w:t>0,0</w:t>
            </w:r>
          </w:p>
        </w:tc>
        <w:tc>
          <w:tcPr>
            <w:tcW w:w="884" w:type="dxa"/>
            <w:hideMark/>
          </w:tcPr>
          <w:p w:rsidR="009A6600" w:rsidRPr="009A6600" w:rsidRDefault="009A6600" w:rsidP="009A6600">
            <w:pPr>
              <w:autoSpaceDE w:val="0"/>
              <w:autoSpaceDN w:val="0"/>
              <w:adjustRightInd w:val="0"/>
              <w:ind w:left="-57" w:right="-57"/>
              <w:jc w:val="center"/>
              <w:rPr>
                <w:spacing w:val="-10"/>
                <w:kern w:val="2"/>
              </w:rPr>
            </w:pPr>
            <w:r w:rsidRPr="009A6600">
              <w:rPr>
                <w:spacing w:val="-10"/>
                <w:kern w:val="2"/>
              </w:rPr>
              <w:t>0,0</w:t>
            </w:r>
          </w:p>
        </w:tc>
        <w:tc>
          <w:tcPr>
            <w:tcW w:w="884" w:type="dxa"/>
          </w:tcPr>
          <w:p w:rsidR="009A6600" w:rsidRPr="009A6600" w:rsidRDefault="009A6600" w:rsidP="009A6600">
            <w:pPr>
              <w:autoSpaceDE w:val="0"/>
              <w:autoSpaceDN w:val="0"/>
              <w:adjustRightInd w:val="0"/>
              <w:ind w:left="-57" w:right="-57"/>
              <w:jc w:val="center"/>
              <w:rPr>
                <w:spacing w:val="-10"/>
                <w:kern w:val="2"/>
              </w:rPr>
            </w:pPr>
            <w:r w:rsidRPr="009A6600">
              <w:rPr>
                <w:spacing w:val="-10"/>
                <w:kern w:val="2"/>
              </w:rPr>
              <w:t>0,0</w:t>
            </w:r>
          </w:p>
        </w:tc>
        <w:tc>
          <w:tcPr>
            <w:tcW w:w="884" w:type="dxa"/>
          </w:tcPr>
          <w:p w:rsidR="009A6600" w:rsidRPr="009A6600" w:rsidRDefault="009A6600" w:rsidP="009A6600">
            <w:pPr>
              <w:autoSpaceDE w:val="0"/>
              <w:autoSpaceDN w:val="0"/>
              <w:adjustRightInd w:val="0"/>
              <w:ind w:left="-57" w:right="-57"/>
              <w:jc w:val="center"/>
              <w:rPr>
                <w:spacing w:val="-10"/>
                <w:kern w:val="2"/>
              </w:rPr>
            </w:pPr>
            <w:r w:rsidRPr="009A6600">
              <w:rPr>
                <w:spacing w:val="-10"/>
                <w:kern w:val="2"/>
              </w:rPr>
              <w:t>0,0</w:t>
            </w:r>
          </w:p>
        </w:tc>
        <w:tc>
          <w:tcPr>
            <w:tcW w:w="884" w:type="dxa"/>
          </w:tcPr>
          <w:p w:rsidR="009A6600" w:rsidRPr="009A6600" w:rsidRDefault="009A6600" w:rsidP="009A6600">
            <w:pPr>
              <w:autoSpaceDE w:val="0"/>
              <w:autoSpaceDN w:val="0"/>
              <w:adjustRightInd w:val="0"/>
              <w:ind w:left="-57" w:right="-57"/>
              <w:jc w:val="center"/>
              <w:rPr>
                <w:spacing w:val="-10"/>
                <w:kern w:val="2"/>
              </w:rPr>
            </w:pPr>
            <w:r w:rsidRPr="009A6600">
              <w:rPr>
                <w:spacing w:val="-10"/>
                <w:kern w:val="2"/>
              </w:rPr>
              <w:t>0,0</w:t>
            </w:r>
          </w:p>
        </w:tc>
        <w:tc>
          <w:tcPr>
            <w:tcW w:w="884" w:type="dxa"/>
          </w:tcPr>
          <w:p w:rsidR="009A6600" w:rsidRPr="009A6600" w:rsidRDefault="009A6600" w:rsidP="009A6600">
            <w:pPr>
              <w:autoSpaceDE w:val="0"/>
              <w:autoSpaceDN w:val="0"/>
              <w:adjustRightInd w:val="0"/>
              <w:ind w:left="-57" w:right="-57"/>
              <w:jc w:val="center"/>
              <w:rPr>
                <w:spacing w:val="-10"/>
                <w:kern w:val="2"/>
              </w:rPr>
            </w:pPr>
            <w:r w:rsidRPr="009A6600">
              <w:rPr>
                <w:spacing w:val="-10"/>
                <w:kern w:val="2"/>
              </w:rPr>
              <w:t>0,0</w:t>
            </w:r>
          </w:p>
        </w:tc>
        <w:tc>
          <w:tcPr>
            <w:tcW w:w="884" w:type="dxa"/>
          </w:tcPr>
          <w:p w:rsidR="009A6600" w:rsidRPr="009A6600" w:rsidRDefault="009A6600" w:rsidP="009A6600">
            <w:pPr>
              <w:autoSpaceDE w:val="0"/>
              <w:autoSpaceDN w:val="0"/>
              <w:adjustRightInd w:val="0"/>
              <w:ind w:left="-57" w:right="-57"/>
              <w:jc w:val="center"/>
              <w:rPr>
                <w:spacing w:val="-10"/>
                <w:kern w:val="2"/>
              </w:rPr>
            </w:pPr>
            <w:r w:rsidRPr="009A6600">
              <w:rPr>
                <w:spacing w:val="-10"/>
                <w:kern w:val="2"/>
              </w:rPr>
              <w:t>0,0»</w:t>
            </w:r>
          </w:p>
        </w:tc>
      </w:tr>
    </w:tbl>
    <w:p w:rsidR="009A6600" w:rsidRPr="009A6600" w:rsidRDefault="009A6600" w:rsidP="009A6600">
      <w:pPr>
        <w:tabs>
          <w:tab w:val="left" w:pos="1340"/>
          <w:tab w:val="left" w:pos="9072"/>
          <w:tab w:val="left" w:pos="9639"/>
        </w:tabs>
        <w:jc w:val="center"/>
        <w:rPr>
          <w:lang w:eastAsia="en-US"/>
        </w:rPr>
      </w:pPr>
      <w:r w:rsidRPr="009A6600">
        <w:rPr>
          <w:lang w:eastAsia="en-US"/>
        </w:rPr>
        <w:t>Ведущий специалист по общим вопросам</w:t>
      </w:r>
      <w:r w:rsidRPr="009A6600">
        <w:rPr>
          <w:lang w:eastAsia="en-US"/>
        </w:rPr>
        <w:tab/>
        <w:t xml:space="preserve">                                            Л.В. </w:t>
      </w:r>
      <w:proofErr w:type="spellStart"/>
      <w:r w:rsidRPr="009A6600">
        <w:rPr>
          <w:lang w:eastAsia="en-US"/>
        </w:rPr>
        <w:t>Костеренко</w:t>
      </w:r>
      <w:proofErr w:type="spellEnd"/>
    </w:p>
    <w:p w:rsidR="009A6600" w:rsidRPr="009A6600" w:rsidRDefault="009A6600" w:rsidP="009A6600">
      <w:pPr>
        <w:pStyle w:val="4"/>
        <w:spacing w:before="0" w:after="0"/>
        <w:jc w:val="center"/>
        <w:rPr>
          <w:sz w:val="20"/>
          <w:szCs w:val="20"/>
        </w:rPr>
      </w:pPr>
      <w:r w:rsidRPr="009A6600">
        <w:rPr>
          <w:sz w:val="20"/>
          <w:szCs w:val="20"/>
        </w:rPr>
        <w:t>Российская Федерация</w:t>
      </w:r>
    </w:p>
    <w:p w:rsidR="009A6600" w:rsidRPr="009A6600" w:rsidRDefault="009A6600" w:rsidP="009A6600">
      <w:pPr>
        <w:ind w:left="1080" w:right="960"/>
        <w:jc w:val="center"/>
      </w:pPr>
      <w:r w:rsidRPr="009A6600">
        <w:t>Ростовская область</w:t>
      </w:r>
    </w:p>
    <w:p w:rsidR="009A6600" w:rsidRPr="009A6600" w:rsidRDefault="009A6600" w:rsidP="009A6600">
      <w:pPr>
        <w:ind w:left="1080" w:right="960"/>
        <w:jc w:val="center"/>
      </w:pPr>
      <w:proofErr w:type="spellStart"/>
      <w:r w:rsidRPr="009A6600">
        <w:t>Заветинский</w:t>
      </w:r>
      <w:proofErr w:type="spellEnd"/>
      <w:r w:rsidRPr="009A6600">
        <w:t xml:space="preserve"> район</w:t>
      </w:r>
    </w:p>
    <w:p w:rsidR="009A6600" w:rsidRPr="009A6600" w:rsidRDefault="009A6600" w:rsidP="009A6600">
      <w:pPr>
        <w:jc w:val="center"/>
      </w:pPr>
      <w:r w:rsidRPr="009A6600">
        <w:t>муниципальное образование «Киселевское сельское поселение»</w:t>
      </w:r>
    </w:p>
    <w:p w:rsidR="009A6600" w:rsidRPr="009A6600" w:rsidRDefault="009A6600" w:rsidP="009A6600">
      <w:pPr>
        <w:ind w:left="1080" w:right="960"/>
        <w:jc w:val="center"/>
      </w:pPr>
      <w:r w:rsidRPr="009A6600">
        <w:t>Администрация Киселевского сельского поселения</w:t>
      </w:r>
    </w:p>
    <w:p w:rsidR="009A6600" w:rsidRPr="009A6600" w:rsidRDefault="009A6600" w:rsidP="009A6600">
      <w:pPr>
        <w:jc w:val="both"/>
        <w:rPr>
          <w:b/>
        </w:rPr>
      </w:pPr>
    </w:p>
    <w:p w:rsidR="009A6600" w:rsidRPr="009A6600" w:rsidRDefault="009A6600" w:rsidP="009A6600">
      <w:pPr>
        <w:pStyle w:val="6"/>
        <w:spacing w:before="0" w:after="0"/>
        <w:jc w:val="center"/>
        <w:rPr>
          <w:rFonts w:ascii="Times New Roman" w:hAnsi="Times New Roman"/>
          <w:sz w:val="20"/>
          <w:szCs w:val="20"/>
        </w:rPr>
      </w:pPr>
      <w:r w:rsidRPr="009A6600">
        <w:rPr>
          <w:rFonts w:ascii="Times New Roman" w:hAnsi="Times New Roman"/>
          <w:sz w:val="20"/>
          <w:szCs w:val="20"/>
        </w:rPr>
        <w:t>Постановление</w:t>
      </w:r>
    </w:p>
    <w:p w:rsidR="009A6600" w:rsidRPr="009A6600" w:rsidRDefault="009A6600" w:rsidP="009A6600">
      <w:pPr>
        <w:jc w:val="both"/>
      </w:pPr>
    </w:p>
    <w:p w:rsidR="009A6600" w:rsidRPr="009A6600" w:rsidRDefault="009A6600" w:rsidP="009A6600">
      <w:pPr>
        <w:jc w:val="center"/>
      </w:pPr>
      <w:r w:rsidRPr="009A6600">
        <w:t>№ 103</w:t>
      </w:r>
    </w:p>
    <w:p w:rsidR="009A6600" w:rsidRPr="009A6600" w:rsidRDefault="009A6600" w:rsidP="009A6600">
      <w:r w:rsidRPr="009A6600">
        <w:t>30.12.2022</w:t>
      </w:r>
      <w:r w:rsidRPr="009A6600">
        <w:tab/>
      </w:r>
      <w:r w:rsidRPr="009A6600">
        <w:tab/>
      </w:r>
      <w:r w:rsidRPr="009A6600">
        <w:tab/>
      </w:r>
      <w:r w:rsidRPr="009A6600">
        <w:tab/>
      </w:r>
      <w:r w:rsidRPr="009A6600">
        <w:tab/>
      </w:r>
      <w:r w:rsidRPr="009A6600">
        <w:tab/>
      </w:r>
      <w:r w:rsidRPr="009A6600">
        <w:tab/>
        <w:t xml:space="preserve">                                          </w:t>
      </w:r>
      <w:proofErr w:type="spellStart"/>
      <w:r w:rsidRPr="009A6600">
        <w:t>с</w:t>
      </w:r>
      <w:proofErr w:type="gramStart"/>
      <w:r w:rsidRPr="009A6600">
        <w:t>.К</w:t>
      </w:r>
      <w:proofErr w:type="gramEnd"/>
      <w:r w:rsidRPr="009A6600">
        <w:t>иселевка</w:t>
      </w:r>
      <w:proofErr w:type="spellEnd"/>
      <w:r w:rsidRPr="009A6600">
        <w:t xml:space="preserve">  </w:t>
      </w:r>
    </w:p>
    <w:p w:rsidR="009A6600" w:rsidRPr="009A6600" w:rsidRDefault="009A6600" w:rsidP="009A6600">
      <w:r w:rsidRPr="009A6600">
        <w:t xml:space="preserve">   </w:t>
      </w:r>
    </w:p>
    <w:tbl>
      <w:tblPr>
        <w:tblW w:w="10827"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01"/>
        <w:gridCol w:w="5226"/>
      </w:tblGrid>
      <w:tr w:rsidR="009A6600" w:rsidRPr="009A6600" w:rsidTr="009A6600">
        <w:tc>
          <w:tcPr>
            <w:tcW w:w="5601" w:type="dxa"/>
            <w:tcBorders>
              <w:top w:val="nil"/>
              <w:left w:val="nil"/>
              <w:bottom w:val="nil"/>
              <w:right w:val="nil"/>
            </w:tcBorders>
          </w:tcPr>
          <w:p w:rsidR="009A6600" w:rsidRPr="009A6600" w:rsidRDefault="009A6600" w:rsidP="009A6600">
            <w:pPr>
              <w:widowControl w:val="0"/>
              <w:autoSpaceDE w:val="0"/>
              <w:autoSpaceDN w:val="0"/>
              <w:adjustRightInd w:val="0"/>
              <w:jc w:val="both"/>
              <w:rPr>
                <w:b/>
                <w:bCs/>
              </w:rPr>
            </w:pPr>
            <w:r w:rsidRPr="009A6600">
              <w:t>О внесении изменений в постановление Администрации Киселевского сельского поселения от 09.11.2018 № 121</w:t>
            </w:r>
          </w:p>
        </w:tc>
        <w:tc>
          <w:tcPr>
            <w:tcW w:w="5226" w:type="dxa"/>
            <w:tcBorders>
              <w:top w:val="nil"/>
              <w:left w:val="nil"/>
              <w:bottom w:val="nil"/>
              <w:right w:val="nil"/>
            </w:tcBorders>
          </w:tcPr>
          <w:p w:rsidR="009A6600" w:rsidRPr="009A6600" w:rsidRDefault="009A6600" w:rsidP="009A6600">
            <w:pPr>
              <w:pStyle w:val="affe"/>
              <w:ind w:left="284"/>
              <w:jc w:val="both"/>
              <w:rPr>
                <w:b w:val="0"/>
                <w:bCs w:val="0"/>
              </w:rPr>
            </w:pPr>
          </w:p>
        </w:tc>
      </w:tr>
    </w:tbl>
    <w:p w:rsidR="009A6600" w:rsidRPr="009A6600" w:rsidRDefault="009A6600" w:rsidP="009A6600"/>
    <w:p w:rsidR="009A6600" w:rsidRPr="009A6600" w:rsidRDefault="009A6600" w:rsidP="009A6600">
      <w:pPr>
        <w:pStyle w:val="text"/>
        <w:spacing w:before="0" w:beforeAutospacing="0" w:after="0" w:afterAutospacing="0"/>
        <w:ind w:firstLine="709"/>
        <w:rPr>
          <w:sz w:val="20"/>
          <w:szCs w:val="20"/>
        </w:rPr>
      </w:pPr>
      <w:proofErr w:type="gramStart"/>
      <w:r w:rsidRPr="009A6600">
        <w:rPr>
          <w:sz w:val="20"/>
          <w:szCs w:val="20"/>
        </w:rPr>
        <w:t>В соответствии с решением Собрания депутатов Киселевского сельского поселения от 28.12.2022 № 29 «О внесении изменений в решение Собрания депутатов Киселевского сельского поселения  «О бюджете Киселевского сельского поселения Заветинского района на 2022 год и на плановый период 2023 и 2024 годов», от 28.12.2022 № 30 «О бюджете Киселевского сельского поселения Заветинского района на 2023 год и на плановый период 2024 и 2025</w:t>
      </w:r>
      <w:proofErr w:type="gramEnd"/>
      <w:r w:rsidRPr="009A6600">
        <w:rPr>
          <w:sz w:val="20"/>
          <w:szCs w:val="20"/>
        </w:rPr>
        <w:t xml:space="preserve"> годов»,</w:t>
      </w:r>
    </w:p>
    <w:p w:rsidR="009A6600" w:rsidRPr="009A6600" w:rsidRDefault="009A6600" w:rsidP="009A6600">
      <w:pPr>
        <w:pStyle w:val="text"/>
        <w:spacing w:before="0" w:beforeAutospacing="0" w:after="0" w:afterAutospacing="0"/>
        <w:ind w:firstLine="709"/>
        <w:jc w:val="center"/>
        <w:rPr>
          <w:rStyle w:val="articleseperator"/>
          <w:sz w:val="20"/>
          <w:szCs w:val="20"/>
        </w:rPr>
      </w:pPr>
      <w:r w:rsidRPr="009A6600">
        <w:rPr>
          <w:rStyle w:val="articleseperator"/>
          <w:sz w:val="20"/>
          <w:szCs w:val="20"/>
        </w:rPr>
        <w:t>ПОСТАНОВЛЯЮ:</w:t>
      </w:r>
    </w:p>
    <w:p w:rsidR="009A6600" w:rsidRPr="009A6600" w:rsidRDefault="009A6600" w:rsidP="009A6600"/>
    <w:p w:rsidR="009A6600" w:rsidRPr="009A6600" w:rsidRDefault="009A6600" w:rsidP="009A6600">
      <w:pPr>
        <w:jc w:val="both"/>
        <w:rPr>
          <w:rStyle w:val="afff0"/>
          <w:b w:val="0"/>
          <w:bCs w:val="0"/>
        </w:rPr>
      </w:pPr>
      <w:r w:rsidRPr="009A6600">
        <w:rPr>
          <w:rStyle w:val="articleseperator"/>
        </w:rPr>
        <w:t xml:space="preserve">         1. Внести изменения в постановление Администрации Киселевского сельского поселения от 09.11.2018 № 121 «</w:t>
      </w:r>
      <w:r w:rsidRPr="009A6600">
        <w:t>Об утверждении муниципальной программы «Формирование современной городской среды на территории муниципального образования «Киселевское сельское поселение» на 2019-2030 годы»</w:t>
      </w:r>
      <w:r w:rsidRPr="009A6600">
        <w:rPr>
          <w:rStyle w:val="afff0"/>
          <w:b w:val="0"/>
          <w:bCs w:val="0"/>
        </w:rPr>
        <w:t xml:space="preserve"> согласно приложению к настоящему постановлению.</w:t>
      </w:r>
    </w:p>
    <w:p w:rsidR="009A6600" w:rsidRPr="009A6600" w:rsidRDefault="009A6600" w:rsidP="009A6600">
      <w:pPr>
        <w:ind w:firstLine="709"/>
        <w:jc w:val="both"/>
        <w:rPr>
          <w:rStyle w:val="afff0"/>
          <w:b w:val="0"/>
          <w:bCs w:val="0"/>
        </w:rPr>
      </w:pPr>
      <w:r w:rsidRPr="009A6600">
        <w:rPr>
          <w:spacing w:val="-4"/>
        </w:rPr>
        <w:t>2. Настоящее п</w:t>
      </w:r>
      <w:r w:rsidRPr="009A6600">
        <w:rPr>
          <w:rStyle w:val="afff0"/>
          <w:b w:val="0"/>
          <w:bCs w:val="0"/>
        </w:rPr>
        <w:t>остановление  вступает в силу со дня официального обнародования.</w:t>
      </w:r>
    </w:p>
    <w:p w:rsidR="009A6600" w:rsidRPr="009A6600" w:rsidRDefault="009A6600" w:rsidP="009A6600">
      <w:pPr>
        <w:pStyle w:val="afff1"/>
        <w:spacing w:line="240" w:lineRule="auto"/>
        <w:ind w:firstLine="709"/>
        <w:jc w:val="both"/>
        <w:rPr>
          <w:sz w:val="20"/>
          <w:szCs w:val="20"/>
        </w:rPr>
      </w:pPr>
      <w:r w:rsidRPr="009A6600">
        <w:rPr>
          <w:sz w:val="20"/>
          <w:szCs w:val="20"/>
        </w:rPr>
        <w:t xml:space="preserve">3. </w:t>
      </w:r>
      <w:proofErr w:type="gramStart"/>
      <w:r w:rsidRPr="009A6600">
        <w:rPr>
          <w:color w:val="000000"/>
          <w:sz w:val="20"/>
          <w:szCs w:val="20"/>
        </w:rPr>
        <w:t>Контроль за</w:t>
      </w:r>
      <w:proofErr w:type="gramEnd"/>
      <w:r w:rsidRPr="009A6600">
        <w:rPr>
          <w:color w:val="000000"/>
          <w:sz w:val="20"/>
          <w:szCs w:val="20"/>
        </w:rPr>
        <w:t xml:space="preserve"> выполнением постановления оставляю за собой.</w:t>
      </w:r>
    </w:p>
    <w:p w:rsidR="009A6600" w:rsidRPr="009A6600" w:rsidRDefault="009A6600" w:rsidP="009A6600">
      <w:pPr>
        <w:ind w:firstLine="709"/>
      </w:pPr>
    </w:p>
    <w:p w:rsidR="009A6600" w:rsidRPr="009A6600" w:rsidRDefault="009A6600" w:rsidP="009A6600">
      <w:pPr>
        <w:ind w:firstLine="709"/>
      </w:pPr>
    </w:p>
    <w:p w:rsidR="009A6600" w:rsidRPr="009A6600" w:rsidRDefault="009A6600" w:rsidP="009A6600">
      <w:pPr>
        <w:ind w:firstLine="709"/>
      </w:pPr>
      <w:r w:rsidRPr="009A6600">
        <w:t>Глава Администрации</w:t>
      </w:r>
    </w:p>
    <w:p w:rsidR="009A6600" w:rsidRPr="009A6600" w:rsidRDefault="009A6600" w:rsidP="009A6600">
      <w:r w:rsidRPr="009A6600">
        <w:t xml:space="preserve">          Киселевского сельского поселения                                          </w:t>
      </w:r>
      <w:proofErr w:type="spellStart"/>
      <w:r w:rsidRPr="009A6600">
        <w:t>Л.И.Параваева</w:t>
      </w:r>
      <w:proofErr w:type="spellEnd"/>
      <w:r w:rsidRPr="009A6600">
        <w:t xml:space="preserve">                               </w:t>
      </w:r>
    </w:p>
    <w:p w:rsidR="009A6600" w:rsidRPr="009A6600" w:rsidRDefault="009A6600" w:rsidP="009A6600"/>
    <w:p w:rsidR="009A6600" w:rsidRPr="009A6600" w:rsidRDefault="009A6600" w:rsidP="009A6600">
      <w:r w:rsidRPr="009A6600">
        <w:rPr>
          <w:rStyle w:val="articleseperator"/>
        </w:rPr>
        <w:t xml:space="preserve">Постановление вносит </w:t>
      </w:r>
      <w:r w:rsidRPr="009A6600">
        <w:t>ведущий</w:t>
      </w:r>
    </w:p>
    <w:p w:rsidR="009A6600" w:rsidRPr="009A6600" w:rsidRDefault="009A6600" w:rsidP="009A6600">
      <w:r w:rsidRPr="009A6600">
        <w:t>специалист по вопросам</w:t>
      </w:r>
    </w:p>
    <w:p w:rsidR="009A6600" w:rsidRPr="009A6600" w:rsidRDefault="009A6600" w:rsidP="009A6600">
      <w:r w:rsidRPr="009A6600">
        <w:t xml:space="preserve"> муниципального хозяйства</w:t>
      </w:r>
    </w:p>
    <w:p w:rsidR="009A6600" w:rsidRPr="009A6600" w:rsidRDefault="009A6600" w:rsidP="009A6600">
      <w:pPr>
        <w:ind w:left="5529"/>
        <w:jc w:val="center"/>
      </w:pPr>
      <w:r w:rsidRPr="009A6600">
        <w:t xml:space="preserve">Приложение </w:t>
      </w:r>
    </w:p>
    <w:p w:rsidR="009A6600" w:rsidRPr="009A6600" w:rsidRDefault="009A6600" w:rsidP="009A6600">
      <w:pPr>
        <w:ind w:left="5529"/>
        <w:jc w:val="center"/>
      </w:pPr>
      <w:r w:rsidRPr="009A6600">
        <w:t>к постановлению Администрации</w:t>
      </w:r>
    </w:p>
    <w:p w:rsidR="009A6600" w:rsidRPr="009A6600" w:rsidRDefault="009A6600" w:rsidP="009A6600">
      <w:pPr>
        <w:ind w:left="5529"/>
        <w:jc w:val="center"/>
      </w:pPr>
      <w:r w:rsidRPr="009A6600">
        <w:rPr>
          <w:lang w:eastAsia="en-US"/>
        </w:rPr>
        <w:t>Киселевского сельского поселения</w:t>
      </w:r>
      <w:r w:rsidRPr="009A6600">
        <w:t xml:space="preserve"> </w:t>
      </w:r>
    </w:p>
    <w:p w:rsidR="009A6600" w:rsidRPr="009A6600" w:rsidRDefault="009A6600" w:rsidP="009A6600">
      <w:pPr>
        <w:ind w:left="5529"/>
        <w:jc w:val="center"/>
      </w:pPr>
      <w:r w:rsidRPr="009A6600">
        <w:t>от  30.12.2022 № 103</w:t>
      </w:r>
    </w:p>
    <w:p w:rsidR="009A6600" w:rsidRPr="009A6600" w:rsidRDefault="009A6600" w:rsidP="009A6600">
      <w:pPr>
        <w:ind w:left="5529"/>
        <w:jc w:val="center"/>
      </w:pPr>
      <w:r w:rsidRPr="009A6600">
        <w:t xml:space="preserve">   </w:t>
      </w:r>
    </w:p>
    <w:p w:rsidR="009A6600" w:rsidRPr="009A6600" w:rsidRDefault="009A6600" w:rsidP="009A6600">
      <w:pPr>
        <w:pStyle w:val="af7"/>
        <w:jc w:val="center"/>
        <w:rPr>
          <w:rFonts w:ascii="Times New Roman" w:hAnsi="Times New Roman"/>
          <w:sz w:val="20"/>
          <w:szCs w:val="20"/>
        </w:rPr>
      </w:pPr>
      <w:r w:rsidRPr="009A6600">
        <w:rPr>
          <w:rFonts w:ascii="Times New Roman" w:hAnsi="Times New Roman"/>
          <w:sz w:val="20"/>
          <w:szCs w:val="20"/>
        </w:rPr>
        <w:t>ИЗМЕНЕНИЯ,</w:t>
      </w:r>
    </w:p>
    <w:p w:rsidR="009A6600" w:rsidRPr="009A6600" w:rsidRDefault="009A6600" w:rsidP="009A6600">
      <w:pPr>
        <w:pStyle w:val="af7"/>
        <w:jc w:val="center"/>
        <w:rPr>
          <w:rFonts w:ascii="Times New Roman" w:hAnsi="Times New Roman"/>
          <w:sz w:val="20"/>
          <w:szCs w:val="20"/>
        </w:rPr>
      </w:pPr>
      <w:r w:rsidRPr="009A6600">
        <w:rPr>
          <w:rFonts w:ascii="Times New Roman" w:hAnsi="Times New Roman"/>
          <w:sz w:val="20"/>
          <w:szCs w:val="20"/>
        </w:rPr>
        <w:t>вносимые в  постановление Администрации</w:t>
      </w:r>
    </w:p>
    <w:p w:rsidR="009A6600" w:rsidRPr="009A6600" w:rsidRDefault="009A6600" w:rsidP="009A6600">
      <w:pPr>
        <w:tabs>
          <w:tab w:val="left" w:pos="10206"/>
        </w:tabs>
        <w:ind w:right="-1"/>
        <w:jc w:val="center"/>
      </w:pPr>
      <w:r w:rsidRPr="009A6600">
        <w:t xml:space="preserve">Киселевского сельского поселения  от </w:t>
      </w:r>
      <w:r w:rsidRPr="009A6600">
        <w:rPr>
          <w:rStyle w:val="articleseperator"/>
        </w:rPr>
        <w:t>09.11.2018 № 121  «</w:t>
      </w:r>
      <w:r w:rsidRPr="009A6600">
        <w:t>Об утверждении муниципальной программы «Формирование современной городской среды на территории муниципального образования «Киселевское сельское поселение» на 2019-2030 годы»</w:t>
      </w:r>
      <w:r w:rsidRPr="009A6600">
        <w:rPr>
          <w:rStyle w:val="afff0"/>
          <w:b w:val="0"/>
          <w:bCs w:val="0"/>
        </w:rPr>
        <w:t>»</w:t>
      </w:r>
    </w:p>
    <w:p w:rsidR="009A6600" w:rsidRPr="009A6600" w:rsidRDefault="009A6600" w:rsidP="009A6600">
      <w:pPr>
        <w:widowControl w:val="0"/>
        <w:autoSpaceDE w:val="0"/>
        <w:autoSpaceDN w:val="0"/>
        <w:adjustRightInd w:val="0"/>
        <w:jc w:val="both"/>
      </w:pPr>
      <w:r w:rsidRPr="009A6600">
        <w:t xml:space="preserve">   1 . В паспорте муниципальной программы Киселевского сельского поселения «Формирование современной городской среды на территории муниципального образования «Киселевское сельское поселение» на 2019-2030 годы»</w:t>
      </w:r>
      <w:r w:rsidRPr="009A6600">
        <w:rPr>
          <w:rStyle w:val="afff0"/>
          <w:b w:val="0"/>
          <w:bCs w:val="0"/>
        </w:rPr>
        <w:t>»</w:t>
      </w:r>
      <w:r w:rsidRPr="009A6600">
        <w:t xml:space="preserve"> строку ресурсное обеспечение муниципальной программы Киселевского сельского поселения изложить в следующей редакции:</w:t>
      </w:r>
    </w:p>
    <w:p w:rsidR="009A6600" w:rsidRPr="009A6600" w:rsidRDefault="009A6600" w:rsidP="009A6600">
      <w:pPr>
        <w:widowControl w:val="0"/>
        <w:autoSpaceDE w:val="0"/>
        <w:autoSpaceDN w:val="0"/>
        <w:adjustRightInd w:val="0"/>
        <w:jc w:val="both"/>
      </w:pPr>
    </w:p>
    <w:tbl>
      <w:tblPr>
        <w:tblW w:w="4949" w:type="pct"/>
        <w:tblLayout w:type="fixed"/>
        <w:tblLook w:val="00A0"/>
      </w:tblPr>
      <w:tblGrid>
        <w:gridCol w:w="2458"/>
        <w:gridCol w:w="294"/>
        <w:gridCol w:w="7563"/>
      </w:tblGrid>
      <w:tr w:rsidR="009A6600" w:rsidRPr="009A6600" w:rsidTr="009A6600">
        <w:trPr>
          <w:trHeight w:val="1417"/>
        </w:trPr>
        <w:tc>
          <w:tcPr>
            <w:tcW w:w="2376" w:type="dxa"/>
          </w:tcPr>
          <w:p w:rsidR="009A6600" w:rsidRPr="009A6600" w:rsidRDefault="009A6600" w:rsidP="009A6600">
            <w:pPr>
              <w:rPr>
                <w:kern w:val="2"/>
              </w:rPr>
            </w:pPr>
            <w:r w:rsidRPr="009A6600">
              <w:rPr>
                <w:kern w:val="2"/>
              </w:rPr>
              <w:t xml:space="preserve">«Ресурсное обеспечение муниципальной программы </w:t>
            </w:r>
            <w:r w:rsidRPr="009A6600">
              <w:rPr>
                <w:kern w:val="2"/>
              </w:rPr>
              <w:br/>
            </w:r>
          </w:p>
          <w:p w:rsidR="009A6600" w:rsidRPr="009A6600" w:rsidRDefault="009A6600" w:rsidP="009A6600">
            <w:pPr>
              <w:rPr>
                <w:kern w:val="2"/>
              </w:rPr>
            </w:pPr>
          </w:p>
          <w:p w:rsidR="009A6600" w:rsidRPr="009A6600" w:rsidRDefault="009A6600" w:rsidP="009A6600">
            <w:pPr>
              <w:rPr>
                <w:kern w:val="2"/>
              </w:rPr>
            </w:pPr>
          </w:p>
          <w:p w:rsidR="009A6600" w:rsidRPr="009A6600" w:rsidRDefault="009A6600" w:rsidP="009A6600">
            <w:pPr>
              <w:rPr>
                <w:kern w:val="2"/>
              </w:rPr>
            </w:pPr>
          </w:p>
          <w:p w:rsidR="009A6600" w:rsidRPr="009A6600" w:rsidRDefault="009A6600" w:rsidP="009A6600">
            <w:pPr>
              <w:rPr>
                <w:kern w:val="2"/>
              </w:rPr>
            </w:pPr>
          </w:p>
          <w:p w:rsidR="009A6600" w:rsidRPr="009A6600" w:rsidRDefault="009A6600" w:rsidP="009A6600">
            <w:pPr>
              <w:rPr>
                <w:kern w:val="2"/>
              </w:rPr>
            </w:pPr>
          </w:p>
          <w:p w:rsidR="009A6600" w:rsidRPr="009A6600" w:rsidRDefault="009A6600" w:rsidP="009A6600">
            <w:pPr>
              <w:rPr>
                <w:kern w:val="2"/>
              </w:rPr>
            </w:pPr>
          </w:p>
          <w:p w:rsidR="009A6600" w:rsidRPr="009A6600" w:rsidRDefault="009A6600" w:rsidP="009A6600">
            <w:pPr>
              <w:rPr>
                <w:kern w:val="2"/>
              </w:rPr>
            </w:pPr>
          </w:p>
        </w:tc>
        <w:tc>
          <w:tcPr>
            <w:tcW w:w="284" w:type="dxa"/>
          </w:tcPr>
          <w:p w:rsidR="009A6600" w:rsidRPr="009A6600" w:rsidRDefault="009A6600" w:rsidP="009A6600">
            <w:pPr>
              <w:autoSpaceDE w:val="0"/>
              <w:autoSpaceDN w:val="0"/>
              <w:adjustRightInd w:val="0"/>
              <w:rPr>
                <w:kern w:val="2"/>
              </w:rPr>
            </w:pPr>
            <w:r w:rsidRPr="009A6600">
              <w:rPr>
                <w:kern w:val="2"/>
              </w:rPr>
              <w:t>–</w:t>
            </w:r>
          </w:p>
        </w:tc>
        <w:tc>
          <w:tcPr>
            <w:tcW w:w="7309" w:type="dxa"/>
          </w:tcPr>
          <w:tbl>
            <w:tblPr>
              <w:tblW w:w="5718" w:type="dxa"/>
              <w:tblLayout w:type="fixed"/>
              <w:tblLook w:val="04A0"/>
            </w:tblPr>
            <w:tblGrid>
              <w:gridCol w:w="5718"/>
            </w:tblGrid>
            <w:tr w:rsidR="009A6600" w:rsidRPr="009A6600" w:rsidTr="009A6600">
              <w:trPr>
                <w:trHeight w:val="360"/>
              </w:trPr>
              <w:tc>
                <w:tcPr>
                  <w:tcW w:w="5718" w:type="dxa"/>
                  <w:tcBorders>
                    <w:top w:val="nil"/>
                    <w:left w:val="nil"/>
                    <w:bottom w:val="nil"/>
                    <w:right w:val="nil"/>
                  </w:tcBorders>
                  <w:shd w:val="clear" w:color="auto" w:fill="auto"/>
                  <w:hideMark/>
                </w:tcPr>
                <w:p w:rsidR="009A6600" w:rsidRPr="009A6600" w:rsidRDefault="009A6600" w:rsidP="009A6600">
                  <w:pPr>
                    <w:jc w:val="both"/>
                    <w:rPr>
                      <w:color w:val="000000"/>
                    </w:rPr>
                  </w:pPr>
                  <w:r w:rsidRPr="009A6600">
                    <w:rPr>
                      <w:kern w:val="2"/>
                    </w:rPr>
                    <w:t>общий объем финансирования муниципальной программы составляет 22945,4</w:t>
                  </w:r>
                  <w:r w:rsidRPr="009A6600">
                    <w:rPr>
                      <w:color w:val="000000"/>
                    </w:rPr>
                    <w:t xml:space="preserve"> тыс. рублей, в том числе: </w:t>
                  </w:r>
                </w:p>
              </w:tc>
            </w:tr>
            <w:tr w:rsidR="009A6600" w:rsidRPr="009A6600" w:rsidTr="009A6600">
              <w:trPr>
                <w:trHeight w:val="360"/>
              </w:trPr>
              <w:tc>
                <w:tcPr>
                  <w:tcW w:w="5718" w:type="dxa"/>
                  <w:tcBorders>
                    <w:top w:val="nil"/>
                    <w:left w:val="nil"/>
                    <w:bottom w:val="nil"/>
                    <w:right w:val="nil"/>
                  </w:tcBorders>
                  <w:shd w:val="clear" w:color="auto" w:fill="auto"/>
                  <w:hideMark/>
                </w:tcPr>
                <w:p w:rsidR="009A6600" w:rsidRPr="009A6600" w:rsidRDefault="009A6600" w:rsidP="009A6600">
                  <w:pPr>
                    <w:pStyle w:val="af2"/>
                    <w:spacing w:before="0" w:after="0"/>
                    <w:rPr>
                      <w:rFonts w:ascii="Times New Roman" w:hAnsi="Times New Roman" w:cs="Times New Roman"/>
                      <w:sz w:val="20"/>
                      <w:szCs w:val="20"/>
                    </w:rPr>
                  </w:pPr>
                  <w:r w:rsidRPr="009A6600">
                    <w:rPr>
                      <w:rFonts w:ascii="Times New Roman" w:hAnsi="Times New Roman" w:cs="Times New Roman"/>
                      <w:sz w:val="20"/>
                      <w:szCs w:val="20"/>
                    </w:rPr>
                    <w:t>в 2019 году –        0,0 тыс. рублей;</w:t>
                  </w:r>
                </w:p>
              </w:tc>
            </w:tr>
            <w:tr w:rsidR="009A6600" w:rsidRPr="009A6600" w:rsidTr="009A6600">
              <w:trPr>
                <w:trHeight w:val="360"/>
              </w:trPr>
              <w:tc>
                <w:tcPr>
                  <w:tcW w:w="5718" w:type="dxa"/>
                  <w:tcBorders>
                    <w:top w:val="nil"/>
                    <w:left w:val="nil"/>
                    <w:bottom w:val="nil"/>
                    <w:right w:val="nil"/>
                  </w:tcBorders>
                  <w:shd w:val="clear" w:color="auto" w:fill="auto"/>
                  <w:hideMark/>
                </w:tcPr>
                <w:p w:rsidR="009A6600" w:rsidRPr="009A6600" w:rsidRDefault="009A6600" w:rsidP="009A6600">
                  <w:pPr>
                    <w:pStyle w:val="af2"/>
                    <w:spacing w:before="0" w:after="0"/>
                    <w:rPr>
                      <w:rFonts w:ascii="Times New Roman" w:hAnsi="Times New Roman" w:cs="Times New Roman"/>
                      <w:sz w:val="20"/>
                      <w:szCs w:val="20"/>
                    </w:rPr>
                  </w:pPr>
                  <w:r w:rsidRPr="009A6600">
                    <w:rPr>
                      <w:rFonts w:ascii="Times New Roman" w:hAnsi="Times New Roman" w:cs="Times New Roman"/>
                      <w:sz w:val="20"/>
                      <w:szCs w:val="20"/>
                    </w:rPr>
                    <w:t>в 2020 году –     505,1 тыс. рублей;</w:t>
                  </w:r>
                </w:p>
              </w:tc>
            </w:tr>
            <w:tr w:rsidR="009A6600" w:rsidRPr="009A6600" w:rsidTr="009A6600">
              <w:trPr>
                <w:trHeight w:val="360"/>
              </w:trPr>
              <w:tc>
                <w:tcPr>
                  <w:tcW w:w="5718" w:type="dxa"/>
                  <w:tcBorders>
                    <w:top w:val="nil"/>
                    <w:left w:val="nil"/>
                    <w:bottom w:val="nil"/>
                    <w:right w:val="nil"/>
                  </w:tcBorders>
                  <w:shd w:val="clear" w:color="auto" w:fill="auto"/>
                  <w:hideMark/>
                </w:tcPr>
                <w:p w:rsidR="009A6600" w:rsidRPr="009A6600" w:rsidRDefault="009A6600" w:rsidP="009A6600">
                  <w:pPr>
                    <w:pStyle w:val="af2"/>
                    <w:spacing w:before="0" w:after="0"/>
                    <w:rPr>
                      <w:rFonts w:ascii="Times New Roman" w:hAnsi="Times New Roman" w:cs="Times New Roman"/>
                      <w:sz w:val="20"/>
                      <w:szCs w:val="20"/>
                    </w:rPr>
                  </w:pPr>
                  <w:r w:rsidRPr="009A6600">
                    <w:rPr>
                      <w:rFonts w:ascii="Times New Roman" w:hAnsi="Times New Roman" w:cs="Times New Roman"/>
                      <w:sz w:val="20"/>
                      <w:szCs w:val="20"/>
                    </w:rPr>
                    <w:t>в 2021 году -  10512,3 тыс. рублей;</w:t>
                  </w:r>
                </w:p>
              </w:tc>
            </w:tr>
            <w:tr w:rsidR="009A6600" w:rsidRPr="009A6600" w:rsidTr="009A6600">
              <w:trPr>
                <w:trHeight w:val="360"/>
              </w:trPr>
              <w:tc>
                <w:tcPr>
                  <w:tcW w:w="5718" w:type="dxa"/>
                  <w:tcBorders>
                    <w:top w:val="nil"/>
                    <w:left w:val="nil"/>
                    <w:bottom w:val="nil"/>
                    <w:right w:val="nil"/>
                  </w:tcBorders>
                  <w:shd w:val="clear" w:color="auto" w:fill="auto"/>
                  <w:hideMark/>
                </w:tcPr>
                <w:p w:rsidR="009A6600" w:rsidRPr="009A6600" w:rsidRDefault="009A6600" w:rsidP="009A6600">
                  <w:pPr>
                    <w:pStyle w:val="af2"/>
                    <w:spacing w:before="0" w:after="0"/>
                    <w:rPr>
                      <w:rFonts w:ascii="Times New Roman" w:hAnsi="Times New Roman" w:cs="Times New Roman"/>
                      <w:sz w:val="20"/>
                      <w:szCs w:val="20"/>
                    </w:rPr>
                  </w:pPr>
                  <w:r w:rsidRPr="009A6600">
                    <w:rPr>
                      <w:rFonts w:ascii="Times New Roman" w:hAnsi="Times New Roman" w:cs="Times New Roman"/>
                      <w:sz w:val="20"/>
                      <w:szCs w:val="20"/>
                    </w:rPr>
                    <w:t>в 2022 году –         0,0 тыс. рублей,</w:t>
                  </w:r>
                </w:p>
              </w:tc>
            </w:tr>
            <w:tr w:rsidR="009A6600" w:rsidRPr="009A6600" w:rsidTr="009A6600">
              <w:trPr>
                <w:trHeight w:val="360"/>
              </w:trPr>
              <w:tc>
                <w:tcPr>
                  <w:tcW w:w="5718" w:type="dxa"/>
                  <w:tcBorders>
                    <w:top w:val="nil"/>
                    <w:left w:val="nil"/>
                    <w:bottom w:val="nil"/>
                    <w:right w:val="nil"/>
                  </w:tcBorders>
                  <w:shd w:val="clear" w:color="auto" w:fill="auto"/>
                  <w:hideMark/>
                </w:tcPr>
                <w:p w:rsidR="009A6600" w:rsidRPr="009A6600" w:rsidRDefault="009A6600" w:rsidP="009A6600">
                  <w:pPr>
                    <w:jc w:val="both"/>
                    <w:rPr>
                      <w:color w:val="000000"/>
                    </w:rPr>
                  </w:pPr>
                  <w:r w:rsidRPr="009A6600">
                    <w:rPr>
                      <w:color w:val="000000"/>
                    </w:rPr>
                    <w:t>в 2023 году –        0,0 тыс. рублей;</w:t>
                  </w:r>
                </w:p>
              </w:tc>
            </w:tr>
            <w:tr w:rsidR="009A6600" w:rsidRPr="009A6600" w:rsidTr="009A6600">
              <w:trPr>
                <w:trHeight w:val="360"/>
              </w:trPr>
              <w:tc>
                <w:tcPr>
                  <w:tcW w:w="5718" w:type="dxa"/>
                  <w:tcBorders>
                    <w:top w:val="nil"/>
                    <w:left w:val="nil"/>
                    <w:bottom w:val="nil"/>
                    <w:right w:val="nil"/>
                  </w:tcBorders>
                  <w:shd w:val="clear" w:color="auto" w:fill="auto"/>
                  <w:hideMark/>
                </w:tcPr>
                <w:p w:rsidR="009A6600" w:rsidRPr="009A6600" w:rsidRDefault="009A6600" w:rsidP="009A6600">
                  <w:pPr>
                    <w:jc w:val="both"/>
                    <w:rPr>
                      <w:color w:val="000000"/>
                    </w:rPr>
                  </w:pPr>
                  <w:r w:rsidRPr="009A6600">
                    <w:rPr>
                      <w:color w:val="000000"/>
                    </w:rPr>
                    <w:t>в 2024 году –        0,0 тыс. рублей;</w:t>
                  </w:r>
                </w:p>
              </w:tc>
            </w:tr>
            <w:tr w:rsidR="009A6600" w:rsidRPr="009A6600" w:rsidTr="009A6600">
              <w:trPr>
                <w:trHeight w:val="360"/>
              </w:trPr>
              <w:tc>
                <w:tcPr>
                  <w:tcW w:w="5718" w:type="dxa"/>
                  <w:tcBorders>
                    <w:top w:val="nil"/>
                    <w:left w:val="nil"/>
                    <w:bottom w:val="nil"/>
                    <w:right w:val="nil"/>
                  </w:tcBorders>
                  <w:shd w:val="clear" w:color="auto" w:fill="auto"/>
                  <w:hideMark/>
                </w:tcPr>
                <w:p w:rsidR="009A6600" w:rsidRPr="009A6600" w:rsidRDefault="009A6600" w:rsidP="009A6600">
                  <w:pPr>
                    <w:jc w:val="both"/>
                    <w:rPr>
                      <w:color w:val="000000"/>
                    </w:rPr>
                  </w:pPr>
                  <w:r w:rsidRPr="009A6600">
                    <w:rPr>
                      <w:color w:val="000000"/>
                    </w:rPr>
                    <w:t>в 2025 году –        0,0 тыс. рублей;</w:t>
                  </w:r>
                </w:p>
              </w:tc>
            </w:tr>
            <w:tr w:rsidR="009A6600" w:rsidRPr="009A6600" w:rsidTr="009A6600">
              <w:trPr>
                <w:trHeight w:val="360"/>
              </w:trPr>
              <w:tc>
                <w:tcPr>
                  <w:tcW w:w="5718" w:type="dxa"/>
                  <w:tcBorders>
                    <w:top w:val="nil"/>
                    <w:left w:val="nil"/>
                    <w:bottom w:val="nil"/>
                    <w:right w:val="nil"/>
                  </w:tcBorders>
                  <w:shd w:val="clear" w:color="auto" w:fill="auto"/>
                  <w:hideMark/>
                </w:tcPr>
                <w:p w:rsidR="009A6600" w:rsidRPr="009A6600" w:rsidRDefault="009A6600" w:rsidP="009A6600">
                  <w:pPr>
                    <w:jc w:val="both"/>
                    <w:rPr>
                      <w:color w:val="000000"/>
                    </w:rPr>
                  </w:pPr>
                  <w:r w:rsidRPr="009A6600">
                    <w:rPr>
                      <w:color w:val="000000"/>
                    </w:rPr>
                    <w:t>в 2026 году –  3976,0 тыс. рублей;</w:t>
                  </w:r>
                </w:p>
              </w:tc>
            </w:tr>
            <w:tr w:rsidR="009A6600" w:rsidRPr="009A6600" w:rsidTr="009A6600">
              <w:trPr>
                <w:trHeight w:val="360"/>
              </w:trPr>
              <w:tc>
                <w:tcPr>
                  <w:tcW w:w="5718" w:type="dxa"/>
                  <w:tcBorders>
                    <w:top w:val="nil"/>
                    <w:left w:val="nil"/>
                    <w:bottom w:val="nil"/>
                    <w:right w:val="nil"/>
                  </w:tcBorders>
                  <w:shd w:val="clear" w:color="auto" w:fill="auto"/>
                  <w:hideMark/>
                </w:tcPr>
                <w:p w:rsidR="009A6600" w:rsidRPr="009A6600" w:rsidRDefault="009A6600" w:rsidP="009A6600">
                  <w:pPr>
                    <w:jc w:val="both"/>
                    <w:rPr>
                      <w:color w:val="000000"/>
                    </w:rPr>
                  </w:pPr>
                  <w:r w:rsidRPr="009A6600">
                    <w:rPr>
                      <w:color w:val="000000"/>
                    </w:rPr>
                    <w:t>в 2027 году –  3976,0 тыс. рублей;</w:t>
                  </w:r>
                </w:p>
              </w:tc>
            </w:tr>
            <w:tr w:rsidR="009A6600" w:rsidRPr="009A6600" w:rsidTr="009A6600">
              <w:trPr>
                <w:trHeight w:val="360"/>
              </w:trPr>
              <w:tc>
                <w:tcPr>
                  <w:tcW w:w="5718" w:type="dxa"/>
                  <w:tcBorders>
                    <w:top w:val="nil"/>
                    <w:left w:val="nil"/>
                    <w:bottom w:val="nil"/>
                    <w:right w:val="nil"/>
                  </w:tcBorders>
                  <w:shd w:val="clear" w:color="auto" w:fill="auto"/>
                  <w:hideMark/>
                </w:tcPr>
                <w:p w:rsidR="009A6600" w:rsidRPr="009A6600" w:rsidRDefault="009A6600" w:rsidP="009A6600">
                  <w:pPr>
                    <w:jc w:val="both"/>
                    <w:rPr>
                      <w:color w:val="000000"/>
                    </w:rPr>
                  </w:pPr>
                  <w:r w:rsidRPr="009A6600">
                    <w:rPr>
                      <w:color w:val="000000"/>
                    </w:rPr>
                    <w:t>в 2028 году –  3976,0 тыс. рублей;</w:t>
                  </w:r>
                </w:p>
              </w:tc>
            </w:tr>
            <w:tr w:rsidR="009A6600" w:rsidRPr="009A6600" w:rsidTr="009A6600">
              <w:trPr>
                <w:trHeight w:val="360"/>
              </w:trPr>
              <w:tc>
                <w:tcPr>
                  <w:tcW w:w="5718" w:type="dxa"/>
                  <w:tcBorders>
                    <w:top w:val="nil"/>
                    <w:left w:val="nil"/>
                    <w:bottom w:val="nil"/>
                    <w:right w:val="nil"/>
                  </w:tcBorders>
                  <w:shd w:val="clear" w:color="auto" w:fill="auto"/>
                  <w:hideMark/>
                </w:tcPr>
                <w:p w:rsidR="009A6600" w:rsidRPr="009A6600" w:rsidRDefault="009A6600" w:rsidP="009A6600">
                  <w:pPr>
                    <w:jc w:val="both"/>
                    <w:rPr>
                      <w:color w:val="000000"/>
                    </w:rPr>
                  </w:pPr>
                  <w:r w:rsidRPr="009A6600">
                    <w:rPr>
                      <w:color w:val="000000"/>
                    </w:rPr>
                    <w:t>в 2029 году –       0,0 тыс. рублей;</w:t>
                  </w:r>
                </w:p>
              </w:tc>
            </w:tr>
            <w:tr w:rsidR="009A6600" w:rsidRPr="009A6600" w:rsidTr="009A6600">
              <w:trPr>
                <w:trHeight w:val="360"/>
              </w:trPr>
              <w:tc>
                <w:tcPr>
                  <w:tcW w:w="5718" w:type="dxa"/>
                  <w:tcBorders>
                    <w:top w:val="nil"/>
                    <w:left w:val="nil"/>
                    <w:bottom w:val="nil"/>
                    <w:right w:val="nil"/>
                  </w:tcBorders>
                  <w:shd w:val="clear" w:color="auto" w:fill="auto"/>
                  <w:hideMark/>
                </w:tcPr>
                <w:p w:rsidR="009A6600" w:rsidRPr="009A6600" w:rsidRDefault="009A6600" w:rsidP="009A6600">
                  <w:pPr>
                    <w:jc w:val="both"/>
                    <w:rPr>
                      <w:color w:val="000000"/>
                    </w:rPr>
                  </w:pPr>
                  <w:r w:rsidRPr="009A6600">
                    <w:rPr>
                      <w:color w:val="000000"/>
                    </w:rPr>
                    <w:t>в 2030 году –       0,0 тыс. рублей;</w:t>
                  </w:r>
                </w:p>
              </w:tc>
            </w:tr>
            <w:tr w:rsidR="009A6600" w:rsidRPr="009A6600" w:rsidTr="009A6600">
              <w:trPr>
                <w:trHeight w:val="360"/>
              </w:trPr>
              <w:tc>
                <w:tcPr>
                  <w:tcW w:w="5718" w:type="dxa"/>
                  <w:tcBorders>
                    <w:top w:val="nil"/>
                    <w:left w:val="nil"/>
                    <w:bottom w:val="nil"/>
                    <w:right w:val="nil"/>
                  </w:tcBorders>
                  <w:shd w:val="clear" w:color="auto" w:fill="auto"/>
                  <w:hideMark/>
                </w:tcPr>
                <w:p w:rsidR="009A6600" w:rsidRPr="009A6600" w:rsidRDefault="009A6600" w:rsidP="009A6600">
                  <w:pPr>
                    <w:jc w:val="both"/>
                    <w:rPr>
                      <w:color w:val="000000"/>
                    </w:rPr>
                  </w:pPr>
                  <w:r w:rsidRPr="009A6600">
                    <w:rPr>
                      <w:color w:val="000000"/>
                    </w:rPr>
                    <w:t>в том числе:</w:t>
                  </w:r>
                </w:p>
              </w:tc>
            </w:tr>
            <w:tr w:rsidR="009A6600" w:rsidRPr="009A6600" w:rsidTr="009A6600">
              <w:trPr>
                <w:trHeight w:val="360"/>
              </w:trPr>
              <w:tc>
                <w:tcPr>
                  <w:tcW w:w="5718" w:type="dxa"/>
                  <w:tcBorders>
                    <w:top w:val="nil"/>
                    <w:left w:val="nil"/>
                    <w:bottom w:val="nil"/>
                    <w:right w:val="nil"/>
                  </w:tcBorders>
                  <w:shd w:val="clear" w:color="auto" w:fill="auto"/>
                  <w:hideMark/>
                </w:tcPr>
                <w:p w:rsidR="009A6600" w:rsidRPr="009A6600" w:rsidRDefault="009A6600" w:rsidP="009A6600">
                  <w:pPr>
                    <w:jc w:val="both"/>
                    <w:rPr>
                      <w:color w:val="000000"/>
                    </w:rPr>
                  </w:pPr>
                  <w:r w:rsidRPr="009A6600">
                    <w:rPr>
                      <w:color w:val="000000"/>
                    </w:rPr>
                    <w:t>за счет средств федерального бюджета –10198,9 тыс</w:t>
                  </w:r>
                  <w:proofErr w:type="gramStart"/>
                  <w:r w:rsidRPr="009A6600">
                    <w:rPr>
                      <w:color w:val="000000"/>
                    </w:rPr>
                    <w:t>.р</w:t>
                  </w:r>
                  <w:proofErr w:type="gramEnd"/>
                  <w:r w:rsidRPr="009A6600">
                    <w:rPr>
                      <w:color w:val="000000"/>
                    </w:rPr>
                    <w:t>ублей;</w:t>
                  </w:r>
                </w:p>
              </w:tc>
            </w:tr>
            <w:tr w:rsidR="009A6600" w:rsidRPr="009A6600" w:rsidTr="009A6600">
              <w:trPr>
                <w:trHeight w:val="360"/>
              </w:trPr>
              <w:tc>
                <w:tcPr>
                  <w:tcW w:w="5718" w:type="dxa"/>
                  <w:tcBorders>
                    <w:top w:val="nil"/>
                    <w:left w:val="nil"/>
                    <w:bottom w:val="nil"/>
                    <w:right w:val="nil"/>
                  </w:tcBorders>
                  <w:shd w:val="clear" w:color="auto" w:fill="auto"/>
                  <w:hideMark/>
                </w:tcPr>
                <w:p w:rsidR="009A6600" w:rsidRPr="009A6600" w:rsidRDefault="009A6600" w:rsidP="009A6600">
                  <w:pPr>
                    <w:jc w:val="both"/>
                    <w:rPr>
                      <w:color w:val="000000"/>
                    </w:rPr>
                  </w:pPr>
                  <w:r w:rsidRPr="009A6600">
                    <w:rPr>
                      <w:color w:val="000000"/>
                    </w:rPr>
                    <w:t>за счет средств областного бюджета –203,4 тыс</w:t>
                  </w:r>
                  <w:proofErr w:type="gramStart"/>
                  <w:r w:rsidRPr="009A6600">
                    <w:rPr>
                      <w:color w:val="000000"/>
                    </w:rPr>
                    <w:t>.р</w:t>
                  </w:r>
                  <w:proofErr w:type="gramEnd"/>
                  <w:r w:rsidRPr="009A6600">
                    <w:rPr>
                      <w:color w:val="000000"/>
                    </w:rPr>
                    <w:t>ублей;</w:t>
                  </w:r>
                </w:p>
              </w:tc>
            </w:tr>
            <w:tr w:rsidR="009A6600" w:rsidRPr="009A6600" w:rsidTr="009A6600">
              <w:trPr>
                <w:trHeight w:val="360"/>
              </w:trPr>
              <w:tc>
                <w:tcPr>
                  <w:tcW w:w="5718" w:type="dxa"/>
                  <w:tcBorders>
                    <w:top w:val="nil"/>
                    <w:left w:val="nil"/>
                    <w:bottom w:val="nil"/>
                    <w:right w:val="nil"/>
                  </w:tcBorders>
                  <w:shd w:val="clear" w:color="auto" w:fill="auto"/>
                  <w:hideMark/>
                </w:tcPr>
                <w:p w:rsidR="009A6600" w:rsidRPr="009A6600" w:rsidRDefault="009A6600" w:rsidP="009A6600">
                  <w:pPr>
                    <w:pStyle w:val="af2"/>
                    <w:spacing w:before="0" w:after="0"/>
                    <w:rPr>
                      <w:rFonts w:ascii="Times New Roman" w:hAnsi="Times New Roman" w:cs="Times New Roman"/>
                      <w:sz w:val="20"/>
                      <w:szCs w:val="20"/>
                    </w:rPr>
                  </w:pPr>
                  <w:r w:rsidRPr="009A6600">
                    <w:rPr>
                      <w:rFonts w:ascii="Times New Roman" w:hAnsi="Times New Roman" w:cs="Times New Roman"/>
                      <w:color w:val="000000"/>
                      <w:sz w:val="20"/>
                      <w:szCs w:val="20"/>
                    </w:rPr>
                    <w:t>за счет средств местного бюджета – 12543,1 тыс</w:t>
                  </w:r>
                  <w:proofErr w:type="gramStart"/>
                  <w:r w:rsidRPr="009A6600">
                    <w:rPr>
                      <w:rFonts w:ascii="Times New Roman" w:hAnsi="Times New Roman" w:cs="Times New Roman"/>
                      <w:color w:val="000000"/>
                      <w:sz w:val="20"/>
                      <w:szCs w:val="20"/>
                    </w:rPr>
                    <w:t>.р</w:t>
                  </w:r>
                  <w:proofErr w:type="gramEnd"/>
                  <w:r w:rsidRPr="009A6600">
                    <w:rPr>
                      <w:rFonts w:ascii="Times New Roman" w:hAnsi="Times New Roman" w:cs="Times New Roman"/>
                      <w:color w:val="000000"/>
                      <w:sz w:val="20"/>
                      <w:szCs w:val="20"/>
                    </w:rPr>
                    <w:t>ублей».</w:t>
                  </w:r>
                </w:p>
              </w:tc>
            </w:tr>
          </w:tbl>
          <w:p w:rsidR="009A6600" w:rsidRPr="009A6600" w:rsidRDefault="009A6600" w:rsidP="009A6600">
            <w:pPr>
              <w:tabs>
                <w:tab w:val="left" w:pos="1080"/>
              </w:tabs>
            </w:pPr>
          </w:p>
        </w:tc>
      </w:tr>
    </w:tbl>
    <w:p w:rsidR="009A6600" w:rsidRPr="009A6600" w:rsidRDefault="009A6600" w:rsidP="009A6600">
      <w:pPr>
        <w:ind w:firstLine="720"/>
        <w:jc w:val="both"/>
      </w:pPr>
    </w:p>
    <w:p w:rsidR="009A6600" w:rsidRPr="009A6600" w:rsidRDefault="009A6600" w:rsidP="009A6600">
      <w:pPr>
        <w:autoSpaceDE w:val="0"/>
        <w:autoSpaceDN w:val="0"/>
        <w:adjustRightInd w:val="0"/>
        <w:jc w:val="both"/>
      </w:pPr>
      <w:r w:rsidRPr="009A6600">
        <w:t>2. Строку</w:t>
      </w:r>
      <w:r w:rsidRPr="009A6600">
        <w:rPr>
          <w:color w:val="000000"/>
        </w:rPr>
        <w:t xml:space="preserve"> «</w:t>
      </w:r>
      <w:r w:rsidRPr="009A6600">
        <w:t>Ресурсное обеспечение подпрограммы</w:t>
      </w:r>
      <w:r w:rsidRPr="009A6600">
        <w:rPr>
          <w:color w:val="000000"/>
        </w:rPr>
        <w:t xml:space="preserve">» </w:t>
      </w:r>
      <w:r w:rsidRPr="009A6600">
        <w:t>Паспорт подпрограммы «</w:t>
      </w:r>
      <w:r w:rsidRPr="009A6600">
        <w:rPr>
          <w:kern w:val="2"/>
        </w:rPr>
        <w:t>Благоустройство общественных территорий Киселевского сельского поселения</w:t>
      </w:r>
      <w:r w:rsidRPr="009A6600">
        <w:t>»  изложить в следующей редакции:</w:t>
      </w:r>
    </w:p>
    <w:tbl>
      <w:tblPr>
        <w:tblW w:w="4949" w:type="pct"/>
        <w:tblLayout w:type="fixed"/>
        <w:tblLook w:val="00A0"/>
      </w:tblPr>
      <w:tblGrid>
        <w:gridCol w:w="2458"/>
        <w:gridCol w:w="294"/>
        <w:gridCol w:w="7563"/>
      </w:tblGrid>
      <w:tr w:rsidR="009A6600" w:rsidRPr="009A6600" w:rsidTr="009A6600">
        <w:trPr>
          <w:trHeight w:val="1417"/>
        </w:trPr>
        <w:tc>
          <w:tcPr>
            <w:tcW w:w="2376" w:type="dxa"/>
          </w:tcPr>
          <w:p w:rsidR="009A6600" w:rsidRPr="009A6600" w:rsidRDefault="009A6600" w:rsidP="009A6600">
            <w:pPr>
              <w:rPr>
                <w:kern w:val="2"/>
              </w:rPr>
            </w:pPr>
            <w:r w:rsidRPr="009A6600">
              <w:rPr>
                <w:kern w:val="2"/>
              </w:rPr>
              <w:t xml:space="preserve">«Ресурсное обеспечение  подпрограммы </w:t>
            </w:r>
            <w:r w:rsidRPr="009A6600">
              <w:rPr>
                <w:kern w:val="2"/>
              </w:rPr>
              <w:br/>
            </w:r>
          </w:p>
          <w:p w:rsidR="009A6600" w:rsidRPr="009A6600" w:rsidRDefault="009A6600" w:rsidP="009A6600">
            <w:pPr>
              <w:rPr>
                <w:kern w:val="2"/>
              </w:rPr>
            </w:pPr>
          </w:p>
          <w:p w:rsidR="009A6600" w:rsidRPr="009A6600" w:rsidRDefault="009A6600" w:rsidP="009A6600">
            <w:pPr>
              <w:rPr>
                <w:kern w:val="2"/>
              </w:rPr>
            </w:pPr>
          </w:p>
          <w:p w:rsidR="009A6600" w:rsidRPr="009A6600" w:rsidRDefault="009A6600" w:rsidP="009A6600">
            <w:pPr>
              <w:rPr>
                <w:kern w:val="2"/>
              </w:rPr>
            </w:pPr>
          </w:p>
          <w:p w:rsidR="009A6600" w:rsidRPr="009A6600" w:rsidRDefault="009A6600" w:rsidP="009A6600">
            <w:pPr>
              <w:rPr>
                <w:kern w:val="2"/>
              </w:rPr>
            </w:pPr>
          </w:p>
          <w:p w:rsidR="009A6600" w:rsidRPr="009A6600" w:rsidRDefault="009A6600" w:rsidP="009A6600">
            <w:pPr>
              <w:rPr>
                <w:kern w:val="2"/>
              </w:rPr>
            </w:pPr>
          </w:p>
          <w:p w:rsidR="009A6600" w:rsidRPr="009A6600" w:rsidRDefault="009A6600" w:rsidP="009A6600">
            <w:pPr>
              <w:rPr>
                <w:kern w:val="2"/>
              </w:rPr>
            </w:pPr>
          </w:p>
          <w:p w:rsidR="009A6600" w:rsidRPr="009A6600" w:rsidRDefault="009A6600" w:rsidP="009A6600">
            <w:pPr>
              <w:rPr>
                <w:kern w:val="2"/>
              </w:rPr>
            </w:pPr>
          </w:p>
        </w:tc>
        <w:tc>
          <w:tcPr>
            <w:tcW w:w="284" w:type="dxa"/>
          </w:tcPr>
          <w:p w:rsidR="009A6600" w:rsidRPr="009A6600" w:rsidRDefault="009A6600" w:rsidP="009A6600">
            <w:pPr>
              <w:autoSpaceDE w:val="0"/>
              <w:autoSpaceDN w:val="0"/>
              <w:adjustRightInd w:val="0"/>
              <w:rPr>
                <w:kern w:val="2"/>
              </w:rPr>
            </w:pPr>
            <w:r w:rsidRPr="009A6600">
              <w:rPr>
                <w:kern w:val="2"/>
              </w:rPr>
              <w:t>–</w:t>
            </w:r>
          </w:p>
        </w:tc>
        <w:tc>
          <w:tcPr>
            <w:tcW w:w="7309" w:type="dxa"/>
          </w:tcPr>
          <w:tbl>
            <w:tblPr>
              <w:tblW w:w="5718" w:type="dxa"/>
              <w:tblLayout w:type="fixed"/>
              <w:tblLook w:val="04A0"/>
            </w:tblPr>
            <w:tblGrid>
              <w:gridCol w:w="5718"/>
            </w:tblGrid>
            <w:tr w:rsidR="009A6600" w:rsidRPr="009A6600" w:rsidTr="009A6600">
              <w:trPr>
                <w:trHeight w:val="360"/>
              </w:trPr>
              <w:tc>
                <w:tcPr>
                  <w:tcW w:w="5718" w:type="dxa"/>
                  <w:tcBorders>
                    <w:top w:val="nil"/>
                    <w:left w:val="nil"/>
                    <w:bottom w:val="nil"/>
                    <w:right w:val="nil"/>
                  </w:tcBorders>
                  <w:shd w:val="clear" w:color="auto" w:fill="auto"/>
                  <w:hideMark/>
                </w:tcPr>
                <w:p w:rsidR="009A6600" w:rsidRPr="009A6600" w:rsidRDefault="009A6600" w:rsidP="009A6600">
                  <w:pPr>
                    <w:jc w:val="both"/>
                    <w:rPr>
                      <w:color w:val="000000"/>
                    </w:rPr>
                  </w:pPr>
                  <w:r w:rsidRPr="009A6600">
                    <w:rPr>
                      <w:kern w:val="2"/>
                    </w:rPr>
                    <w:t>общий объем финансирования  подпрограммы составляет 22945,4</w:t>
                  </w:r>
                  <w:r w:rsidRPr="009A6600">
                    <w:rPr>
                      <w:color w:val="000000"/>
                    </w:rPr>
                    <w:t xml:space="preserve"> тыс. рублей, в том числе: </w:t>
                  </w:r>
                </w:p>
              </w:tc>
            </w:tr>
            <w:tr w:rsidR="009A6600" w:rsidRPr="009A6600" w:rsidTr="009A6600">
              <w:trPr>
                <w:trHeight w:val="360"/>
              </w:trPr>
              <w:tc>
                <w:tcPr>
                  <w:tcW w:w="5718" w:type="dxa"/>
                  <w:tcBorders>
                    <w:top w:val="nil"/>
                    <w:left w:val="nil"/>
                    <w:bottom w:val="nil"/>
                    <w:right w:val="nil"/>
                  </w:tcBorders>
                  <w:shd w:val="clear" w:color="auto" w:fill="auto"/>
                  <w:hideMark/>
                </w:tcPr>
                <w:p w:rsidR="009A6600" w:rsidRPr="009A6600" w:rsidRDefault="009A6600" w:rsidP="009A6600">
                  <w:pPr>
                    <w:pStyle w:val="af2"/>
                    <w:spacing w:before="0" w:after="0"/>
                    <w:rPr>
                      <w:rFonts w:ascii="Times New Roman" w:hAnsi="Times New Roman" w:cs="Times New Roman"/>
                      <w:sz w:val="20"/>
                      <w:szCs w:val="20"/>
                    </w:rPr>
                  </w:pPr>
                  <w:r w:rsidRPr="009A6600">
                    <w:rPr>
                      <w:rFonts w:ascii="Times New Roman" w:hAnsi="Times New Roman" w:cs="Times New Roman"/>
                      <w:sz w:val="20"/>
                      <w:szCs w:val="20"/>
                    </w:rPr>
                    <w:t>в 2019 году –        0,0 тыс. рублей;</w:t>
                  </w:r>
                </w:p>
              </w:tc>
            </w:tr>
            <w:tr w:rsidR="009A6600" w:rsidRPr="009A6600" w:rsidTr="009A6600">
              <w:trPr>
                <w:trHeight w:val="360"/>
              </w:trPr>
              <w:tc>
                <w:tcPr>
                  <w:tcW w:w="5718" w:type="dxa"/>
                  <w:tcBorders>
                    <w:top w:val="nil"/>
                    <w:left w:val="nil"/>
                    <w:bottom w:val="nil"/>
                    <w:right w:val="nil"/>
                  </w:tcBorders>
                  <w:shd w:val="clear" w:color="auto" w:fill="auto"/>
                  <w:hideMark/>
                </w:tcPr>
                <w:p w:rsidR="009A6600" w:rsidRPr="009A6600" w:rsidRDefault="009A6600" w:rsidP="009A6600">
                  <w:pPr>
                    <w:pStyle w:val="af2"/>
                    <w:spacing w:before="0" w:after="0"/>
                    <w:rPr>
                      <w:rFonts w:ascii="Times New Roman" w:hAnsi="Times New Roman" w:cs="Times New Roman"/>
                      <w:sz w:val="20"/>
                      <w:szCs w:val="20"/>
                    </w:rPr>
                  </w:pPr>
                  <w:r w:rsidRPr="009A6600">
                    <w:rPr>
                      <w:rFonts w:ascii="Times New Roman" w:hAnsi="Times New Roman" w:cs="Times New Roman"/>
                      <w:sz w:val="20"/>
                      <w:szCs w:val="20"/>
                    </w:rPr>
                    <w:t>в 2020 году –     505,1 тыс. рублей;</w:t>
                  </w:r>
                </w:p>
              </w:tc>
            </w:tr>
            <w:tr w:rsidR="009A6600" w:rsidRPr="009A6600" w:rsidTr="009A6600">
              <w:trPr>
                <w:trHeight w:val="360"/>
              </w:trPr>
              <w:tc>
                <w:tcPr>
                  <w:tcW w:w="5718" w:type="dxa"/>
                  <w:tcBorders>
                    <w:top w:val="nil"/>
                    <w:left w:val="nil"/>
                    <w:bottom w:val="nil"/>
                    <w:right w:val="nil"/>
                  </w:tcBorders>
                  <w:shd w:val="clear" w:color="auto" w:fill="auto"/>
                  <w:hideMark/>
                </w:tcPr>
                <w:p w:rsidR="009A6600" w:rsidRPr="009A6600" w:rsidRDefault="009A6600" w:rsidP="009A6600">
                  <w:pPr>
                    <w:pStyle w:val="af2"/>
                    <w:spacing w:before="0" w:after="0"/>
                    <w:rPr>
                      <w:rFonts w:ascii="Times New Roman" w:hAnsi="Times New Roman" w:cs="Times New Roman"/>
                      <w:sz w:val="20"/>
                      <w:szCs w:val="20"/>
                    </w:rPr>
                  </w:pPr>
                  <w:r w:rsidRPr="009A6600">
                    <w:rPr>
                      <w:rFonts w:ascii="Times New Roman" w:hAnsi="Times New Roman" w:cs="Times New Roman"/>
                      <w:sz w:val="20"/>
                      <w:szCs w:val="20"/>
                    </w:rPr>
                    <w:t>в 2021 году -  10512,3 тыс. рублей;</w:t>
                  </w:r>
                </w:p>
              </w:tc>
            </w:tr>
            <w:tr w:rsidR="009A6600" w:rsidRPr="009A6600" w:rsidTr="009A6600">
              <w:trPr>
                <w:trHeight w:val="360"/>
              </w:trPr>
              <w:tc>
                <w:tcPr>
                  <w:tcW w:w="5718" w:type="dxa"/>
                  <w:tcBorders>
                    <w:top w:val="nil"/>
                    <w:left w:val="nil"/>
                    <w:bottom w:val="nil"/>
                    <w:right w:val="nil"/>
                  </w:tcBorders>
                  <w:shd w:val="clear" w:color="auto" w:fill="auto"/>
                  <w:hideMark/>
                </w:tcPr>
                <w:p w:rsidR="009A6600" w:rsidRPr="009A6600" w:rsidRDefault="009A6600" w:rsidP="009A6600">
                  <w:pPr>
                    <w:pStyle w:val="af2"/>
                    <w:spacing w:before="0" w:after="0"/>
                    <w:rPr>
                      <w:rFonts w:ascii="Times New Roman" w:hAnsi="Times New Roman" w:cs="Times New Roman"/>
                      <w:sz w:val="20"/>
                      <w:szCs w:val="20"/>
                    </w:rPr>
                  </w:pPr>
                  <w:r w:rsidRPr="009A6600">
                    <w:rPr>
                      <w:rFonts w:ascii="Times New Roman" w:hAnsi="Times New Roman" w:cs="Times New Roman"/>
                      <w:sz w:val="20"/>
                      <w:szCs w:val="20"/>
                    </w:rPr>
                    <w:t>в 2022 году –       0,0 тыс. рублей,</w:t>
                  </w:r>
                </w:p>
              </w:tc>
            </w:tr>
            <w:tr w:rsidR="009A6600" w:rsidRPr="009A6600" w:rsidTr="009A6600">
              <w:trPr>
                <w:trHeight w:val="360"/>
              </w:trPr>
              <w:tc>
                <w:tcPr>
                  <w:tcW w:w="5718" w:type="dxa"/>
                  <w:tcBorders>
                    <w:top w:val="nil"/>
                    <w:left w:val="nil"/>
                    <w:bottom w:val="nil"/>
                    <w:right w:val="nil"/>
                  </w:tcBorders>
                  <w:shd w:val="clear" w:color="auto" w:fill="auto"/>
                  <w:hideMark/>
                </w:tcPr>
                <w:p w:rsidR="009A6600" w:rsidRPr="009A6600" w:rsidRDefault="009A6600" w:rsidP="009A6600">
                  <w:pPr>
                    <w:jc w:val="both"/>
                    <w:rPr>
                      <w:color w:val="000000"/>
                    </w:rPr>
                  </w:pPr>
                  <w:r w:rsidRPr="009A6600">
                    <w:rPr>
                      <w:color w:val="000000"/>
                    </w:rPr>
                    <w:t>в 2023 году –       0,0 тыс. рублей;</w:t>
                  </w:r>
                </w:p>
              </w:tc>
            </w:tr>
            <w:tr w:rsidR="009A6600" w:rsidRPr="009A6600" w:rsidTr="009A6600">
              <w:trPr>
                <w:trHeight w:val="360"/>
              </w:trPr>
              <w:tc>
                <w:tcPr>
                  <w:tcW w:w="5718" w:type="dxa"/>
                  <w:tcBorders>
                    <w:top w:val="nil"/>
                    <w:left w:val="nil"/>
                    <w:bottom w:val="nil"/>
                    <w:right w:val="nil"/>
                  </w:tcBorders>
                  <w:shd w:val="clear" w:color="auto" w:fill="auto"/>
                  <w:hideMark/>
                </w:tcPr>
                <w:p w:rsidR="009A6600" w:rsidRPr="009A6600" w:rsidRDefault="009A6600" w:rsidP="009A6600">
                  <w:pPr>
                    <w:jc w:val="both"/>
                    <w:rPr>
                      <w:color w:val="000000"/>
                    </w:rPr>
                  </w:pPr>
                  <w:r w:rsidRPr="009A6600">
                    <w:rPr>
                      <w:color w:val="000000"/>
                    </w:rPr>
                    <w:t>в 2024 году –       0,0 тыс. рублей;</w:t>
                  </w:r>
                </w:p>
              </w:tc>
            </w:tr>
            <w:tr w:rsidR="009A6600" w:rsidRPr="009A6600" w:rsidTr="009A6600">
              <w:trPr>
                <w:trHeight w:val="360"/>
              </w:trPr>
              <w:tc>
                <w:tcPr>
                  <w:tcW w:w="5718" w:type="dxa"/>
                  <w:tcBorders>
                    <w:top w:val="nil"/>
                    <w:left w:val="nil"/>
                    <w:bottom w:val="nil"/>
                    <w:right w:val="nil"/>
                  </w:tcBorders>
                  <w:shd w:val="clear" w:color="auto" w:fill="auto"/>
                  <w:hideMark/>
                </w:tcPr>
                <w:p w:rsidR="009A6600" w:rsidRPr="009A6600" w:rsidRDefault="009A6600" w:rsidP="009A6600">
                  <w:pPr>
                    <w:jc w:val="both"/>
                    <w:rPr>
                      <w:color w:val="000000"/>
                    </w:rPr>
                  </w:pPr>
                  <w:r w:rsidRPr="009A6600">
                    <w:rPr>
                      <w:color w:val="000000"/>
                    </w:rPr>
                    <w:t>в 2025 году –       0,0 тыс. рублей;</w:t>
                  </w:r>
                </w:p>
              </w:tc>
            </w:tr>
            <w:tr w:rsidR="009A6600" w:rsidRPr="009A6600" w:rsidTr="009A6600">
              <w:trPr>
                <w:trHeight w:val="360"/>
              </w:trPr>
              <w:tc>
                <w:tcPr>
                  <w:tcW w:w="5718" w:type="dxa"/>
                  <w:tcBorders>
                    <w:top w:val="nil"/>
                    <w:left w:val="nil"/>
                    <w:bottom w:val="nil"/>
                    <w:right w:val="nil"/>
                  </w:tcBorders>
                  <w:shd w:val="clear" w:color="auto" w:fill="auto"/>
                  <w:hideMark/>
                </w:tcPr>
                <w:p w:rsidR="009A6600" w:rsidRPr="009A6600" w:rsidRDefault="009A6600" w:rsidP="009A6600">
                  <w:pPr>
                    <w:jc w:val="both"/>
                    <w:rPr>
                      <w:color w:val="000000"/>
                    </w:rPr>
                  </w:pPr>
                  <w:r w:rsidRPr="009A6600">
                    <w:rPr>
                      <w:color w:val="000000"/>
                    </w:rPr>
                    <w:t>в 2026 году –  3976,0 тыс. рублей;</w:t>
                  </w:r>
                </w:p>
              </w:tc>
            </w:tr>
            <w:tr w:rsidR="009A6600" w:rsidRPr="009A6600" w:rsidTr="009A6600">
              <w:trPr>
                <w:trHeight w:val="360"/>
              </w:trPr>
              <w:tc>
                <w:tcPr>
                  <w:tcW w:w="5718" w:type="dxa"/>
                  <w:tcBorders>
                    <w:top w:val="nil"/>
                    <w:left w:val="nil"/>
                    <w:bottom w:val="nil"/>
                    <w:right w:val="nil"/>
                  </w:tcBorders>
                  <w:shd w:val="clear" w:color="auto" w:fill="auto"/>
                  <w:hideMark/>
                </w:tcPr>
                <w:p w:rsidR="009A6600" w:rsidRPr="009A6600" w:rsidRDefault="009A6600" w:rsidP="009A6600">
                  <w:pPr>
                    <w:jc w:val="both"/>
                    <w:rPr>
                      <w:color w:val="000000"/>
                    </w:rPr>
                  </w:pPr>
                  <w:r w:rsidRPr="009A6600">
                    <w:rPr>
                      <w:color w:val="000000"/>
                    </w:rPr>
                    <w:lastRenderedPageBreak/>
                    <w:t>в 2027 году –  3976,0 тыс. рублей;</w:t>
                  </w:r>
                </w:p>
              </w:tc>
            </w:tr>
            <w:tr w:rsidR="009A6600" w:rsidRPr="009A6600" w:rsidTr="009A6600">
              <w:trPr>
                <w:trHeight w:val="360"/>
              </w:trPr>
              <w:tc>
                <w:tcPr>
                  <w:tcW w:w="5718" w:type="dxa"/>
                  <w:tcBorders>
                    <w:top w:val="nil"/>
                    <w:left w:val="nil"/>
                    <w:bottom w:val="nil"/>
                    <w:right w:val="nil"/>
                  </w:tcBorders>
                  <w:shd w:val="clear" w:color="auto" w:fill="auto"/>
                  <w:hideMark/>
                </w:tcPr>
                <w:p w:rsidR="009A6600" w:rsidRPr="009A6600" w:rsidRDefault="009A6600" w:rsidP="009A6600">
                  <w:pPr>
                    <w:jc w:val="both"/>
                    <w:rPr>
                      <w:color w:val="000000"/>
                    </w:rPr>
                  </w:pPr>
                  <w:r w:rsidRPr="009A6600">
                    <w:rPr>
                      <w:color w:val="000000"/>
                    </w:rPr>
                    <w:t>в 2028 году –  3976,0 тыс. рублей;</w:t>
                  </w:r>
                </w:p>
              </w:tc>
            </w:tr>
            <w:tr w:rsidR="009A6600" w:rsidRPr="009A6600" w:rsidTr="009A6600">
              <w:trPr>
                <w:trHeight w:val="360"/>
              </w:trPr>
              <w:tc>
                <w:tcPr>
                  <w:tcW w:w="5718" w:type="dxa"/>
                  <w:tcBorders>
                    <w:top w:val="nil"/>
                    <w:left w:val="nil"/>
                    <w:bottom w:val="nil"/>
                    <w:right w:val="nil"/>
                  </w:tcBorders>
                  <w:shd w:val="clear" w:color="auto" w:fill="auto"/>
                  <w:hideMark/>
                </w:tcPr>
                <w:p w:rsidR="009A6600" w:rsidRPr="009A6600" w:rsidRDefault="009A6600" w:rsidP="009A6600">
                  <w:pPr>
                    <w:jc w:val="both"/>
                    <w:rPr>
                      <w:color w:val="000000"/>
                    </w:rPr>
                  </w:pPr>
                  <w:r w:rsidRPr="009A6600">
                    <w:rPr>
                      <w:color w:val="000000"/>
                    </w:rPr>
                    <w:t>в 2029 году –       0,0 тыс. рублей;</w:t>
                  </w:r>
                </w:p>
              </w:tc>
            </w:tr>
            <w:tr w:rsidR="009A6600" w:rsidRPr="009A6600" w:rsidTr="009A6600">
              <w:trPr>
                <w:trHeight w:val="360"/>
              </w:trPr>
              <w:tc>
                <w:tcPr>
                  <w:tcW w:w="5718" w:type="dxa"/>
                  <w:tcBorders>
                    <w:top w:val="nil"/>
                    <w:left w:val="nil"/>
                    <w:bottom w:val="nil"/>
                    <w:right w:val="nil"/>
                  </w:tcBorders>
                  <w:shd w:val="clear" w:color="auto" w:fill="auto"/>
                  <w:hideMark/>
                </w:tcPr>
                <w:p w:rsidR="009A6600" w:rsidRPr="009A6600" w:rsidRDefault="009A6600" w:rsidP="009A6600">
                  <w:pPr>
                    <w:jc w:val="both"/>
                    <w:rPr>
                      <w:color w:val="000000"/>
                    </w:rPr>
                  </w:pPr>
                  <w:r w:rsidRPr="009A6600">
                    <w:rPr>
                      <w:color w:val="000000"/>
                    </w:rPr>
                    <w:t>в 2030 году –       0,0 тыс. рублей;</w:t>
                  </w:r>
                </w:p>
              </w:tc>
            </w:tr>
            <w:tr w:rsidR="009A6600" w:rsidRPr="009A6600" w:rsidTr="009A6600">
              <w:trPr>
                <w:trHeight w:val="360"/>
              </w:trPr>
              <w:tc>
                <w:tcPr>
                  <w:tcW w:w="5718" w:type="dxa"/>
                  <w:tcBorders>
                    <w:top w:val="nil"/>
                    <w:left w:val="nil"/>
                    <w:bottom w:val="nil"/>
                    <w:right w:val="nil"/>
                  </w:tcBorders>
                  <w:shd w:val="clear" w:color="auto" w:fill="auto"/>
                  <w:hideMark/>
                </w:tcPr>
                <w:p w:rsidR="009A6600" w:rsidRPr="009A6600" w:rsidRDefault="009A6600" w:rsidP="009A6600">
                  <w:pPr>
                    <w:jc w:val="both"/>
                    <w:rPr>
                      <w:color w:val="000000"/>
                    </w:rPr>
                  </w:pPr>
                  <w:r w:rsidRPr="009A6600">
                    <w:rPr>
                      <w:color w:val="000000"/>
                    </w:rPr>
                    <w:t>в том числе:</w:t>
                  </w:r>
                </w:p>
              </w:tc>
            </w:tr>
            <w:tr w:rsidR="009A6600" w:rsidRPr="009A6600" w:rsidTr="009A6600">
              <w:trPr>
                <w:trHeight w:val="360"/>
              </w:trPr>
              <w:tc>
                <w:tcPr>
                  <w:tcW w:w="5718" w:type="dxa"/>
                  <w:tcBorders>
                    <w:top w:val="nil"/>
                    <w:left w:val="nil"/>
                    <w:bottom w:val="nil"/>
                    <w:right w:val="nil"/>
                  </w:tcBorders>
                  <w:shd w:val="clear" w:color="auto" w:fill="auto"/>
                  <w:hideMark/>
                </w:tcPr>
                <w:p w:rsidR="009A6600" w:rsidRPr="009A6600" w:rsidRDefault="009A6600" w:rsidP="009A6600">
                  <w:pPr>
                    <w:jc w:val="both"/>
                    <w:rPr>
                      <w:color w:val="000000"/>
                    </w:rPr>
                  </w:pPr>
                  <w:r w:rsidRPr="009A6600">
                    <w:rPr>
                      <w:color w:val="000000"/>
                    </w:rPr>
                    <w:t>за счет средств федерального бюджета –10198,9 тыс</w:t>
                  </w:r>
                  <w:proofErr w:type="gramStart"/>
                  <w:r w:rsidRPr="009A6600">
                    <w:rPr>
                      <w:color w:val="000000"/>
                    </w:rPr>
                    <w:t>.р</w:t>
                  </w:r>
                  <w:proofErr w:type="gramEnd"/>
                  <w:r w:rsidRPr="009A6600">
                    <w:rPr>
                      <w:color w:val="000000"/>
                    </w:rPr>
                    <w:t>ублей;</w:t>
                  </w:r>
                </w:p>
              </w:tc>
            </w:tr>
            <w:tr w:rsidR="009A6600" w:rsidRPr="009A6600" w:rsidTr="009A6600">
              <w:trPr>
                <w:trHeight w:val="360"/>
              </w:trPr>
              <w:tc>
                <w:tcPr>
                  <w:tcW w:w="5718" w:type="dxa"/>
                  <w:tcBorders>
                    <w:top w:val="nil"/>
                    <w:left w:val="nil"/>
                    <w:bottom w:val="nil"/>
                    <w:right w:val="nil"/>
                  </w:tcBorders>
                  <w:shd w:val="clear" w:color="auto" w:fill="auto"/>
                  <w:hideMark/>
                </w:tcPr>
                <w:p w:rsidR="009A6600" w:rsidRPr="009A6600" w:rsidRDefault="009A6600" w:rsidP="009A6600">
                  <w:pPr>
                    <w:jc w:val="both"/>
                    <w:rPr>
                      <w:color w:val="000000"/>
                    </w:rPr>
                  </w:pPr>
                  <w:r w:rsidRPr="009A6600">
                    <w:rPr>
                      <w:color w:val="000000"/>
                    </w:rPr>
                    <w:t>за счет средств областного бюджета –203,4 тыс</w:t>
                  </w:r>
                  <w:proofErr w:type="gramStart"/>
                  <w:r w:rsidRPr="009A6600">
                    <w:rPr>
                      <w:color w:val="000000"/>
                    </w:rPr>
                    <w:t>.р</w:t>
                  </w:r>
                  <w:proofErr w:type="gramEnd"/>
                  <w:r w:rsidRPr="009A6600">
                    <w:rPr>
                      <w:color w:val="000000"/>
                    </w:rPr>
                    <w:t>ублей;</w:t>
                  </w:r>
                </w:p>
              </w:tc>
            </w:tr>
            <w:tr w:rsidR="009A6600" w:rsidRPr="009A6600" w:rsidTr="009A6600">
              <w:trPr>
                <w:trHeight w:val="360"/>
              </w:trPr>
              <w:tc>
                <w:tcPr>
                  <w:tcW w:w="5718" w:type="dxa"/>
                  <w:tcBorders>
                    <w:top w:val="nil"/>
                    <w:left w:val="nil"/>
                    <w:bottom w:val="nil"/>
                    <w:right w:val="nil"/>
                  </w:tcBorders>
                  <w:shd w:val="clear" w:color="auto" w:fill="auto"/>
                  <w:hideMark/>
                </w:tcPr>
                <w:p w:rsidR="009A6600" w:rsidRPr="009A6600" w:rsidRDefault="009A6600" w:rsidP="009A6600">
                  <w:pPr>
                    <w:pStyle w:val="af2"/>
                    <w:spacing w:before="0" w:after="0"/>
                    <w:rPr>
                      <w:rFonts w:ascii="Times New Roman" w:hAnsi="Times New Roman" w:cs="Times New Roman"/>
                      <w:sz w:val="20"/>
                      <w:szCs w:val="20"/>
                    </w:rPr>
                  </w:pPr>
                  <w:r w:rsidRPr="009A6600">
                    <w:rPr>
                      <w:rFonts w:ascii="Times New Roman" w:hAnsi="Times New Roman" w:cs="Times New Roman"/>
                      <w:color w:val="000000"/>
                      <w:sz w:val="20"/>
                      <w:szCs w:val="20"/>
                    </w:rPr>
                    <w:t>за счет средств местного бюджета – 12543,1 тыс</w:t>
                  </w:r>
                  <w:proofErr w:type="gramStart"/>
                  <w:r w:rsidRPr="009A6600">
                    <w:rPr>
                      <w:rFonts w:ascii="Times New Roman" w:hAnsi="Times New Roman" w:cs="Times New Roman"/>
                      <w:color w:val="000000"/>
                      <w:sz w:val="20"/>
                      <w:szCs w:val="20"/>
                    </w:rPr>
                    <w:t>.р</w:t>
                  </w:r>
                  <w:proofErr w:type="gramEnd"/>
                  <w:r w:rsidRPr="009A6600">
                    <w:rPr>
                      <w:rFonts w:ascii="Times New Roman" w:hAnsi="Times New Roman" w:cs="Times New Roman"/>
                      <w:color w:val="000000"/>
                      <w:sz w:val="20"/>
                      <w:szCs w:val="20"/>
                    </w:rPr>
                    <w:t>ублей».</w:t>
                  </w:r>
                </w:p>
              </w:tc>
            </w:tr>
          </w:tbl>
          <w:p w:rsidR="009A6600" w:rsidRPr="009A6600" w:rsidRDefault="009A6600" w:rsidP="009A6600">
            <w:pPr>
              <w:tabs>
                <w:tab w:val="left" w:pos="1080"/>
              </w:tabs>
            </w:pPr>
          </w:p>
        </w:tc>
      </w:tr>
    </w:tbl>
    <w:p w:rsidR="009A6600" w:rsidRPr="009A6600" w:rsidRDefault="009A6600" w:rsidP="009A6600">
      <w:pPr>
        <w:autoSpaceDE w:val="0"/>
        <w:autoSpaceDN w:val="0"/>
        <w:adjustRightInd w:val="0"/>
        <w:jc w:val="both"/>
      </w:pPr>
    </w:p>
    <w:p w:rsidR="009A6600" w:rsidRPr="009A6600" w:rsidRDefault="009A6600" w:rsidP="009A6600">
      <w:pPr>
        <w:autoSpaceDE w:val="0"/>
        <w:autoSpaceDN w:val="0"/>
        <w:adjustRightInd w:val="0"/>
        <w:jc w:val="both"/>
      </w:pPr>
    </w:p>
    <w:p w:rsidR="009A6600" w:rsidRPr="009A6600" w:rsidRDefault="009A6600" w:rsidP="009A6600">
      <w:pPr>
        <w:autoSpaceDE w:val="0"/>
        <w:autoSpaceDN w:val="0"/>
        <w:adjustRightInd w:val="0"/>
        <w:jc w:val="both"/>
        <w:rPr>
          <w:lang w:eastAsia="en-US"/>
        </w:rPr>
      </w:pPr>
      <w:r w:rsidRPr="009A6600">
        <w:t xml:space="preserve">3. Приложение 3 изложить в следующей редакции: </w:t>
      </w:r>
    </w:p>
    <w:p w:rsidR="009A6600" w:rsidRPr="009A6600" w:rsidRDefault="009A6600" w:rsidP="00BE68C0">
      <w:pPr>
        <w:autoSpaceDE w:val="0"/>
        <w:autoSpaceDN w:val="0"/>
        <w:adjustRightInd w:val="0"/>
        <w:ind w:left="5103"/>
        <w:jc w:val="center"/>
        <w:rPr>
          <w:kern w:val="2"/>
        </w:rPr>
      </w:pPr>
      <w:r w:rsidRPr="009A6600">
        <w:rPr>
          <w:kern w:val="2"/>
        </w:rPr>
        <w:t>«Приложение № 3</w:t>
      </w:r>
    </w:p>
    <w:p w:rsidR="009A6600" w:rsidRPr="009A6600" w:rsidRDefault="009A6600" w:rsidP="00BE68C0">
      <w:pPr>
        <w:autoSpaceDE w:val="0"/>
        <w:autoSpaceDN w:val="0"/>
        <w:adjustRightInd w:val="0"/>
        <w:ind w:left="5103"/>
        <w:jc w:val="center"/>
        <w:rPr>
          <w:kern w:val="2"/>
        </w:rPr>
      </w:pPr>
      <w:r w:rsidRPr="009A6600">
        <w:rPr>
          <w:kern w:val="2"/>
        </w:rPr>
        <w:t>к муниципальной программе Киселевского сельского поселения «Формирование современной городской среды на территории Киселевского сельского поселения»</w:t>
      </w:r>
    </w:p>
    <w:p w:rsidR="009A6600" w:rsidRPr="009A6600" w:rsidRDefault="009A6600" w:rsidP="009A6600">
      <w:pPr>
        <w:autoSpaceDE w:val="0"/>
        <w:autoSpaceDN w:val="0"/>
        <w:adjustRightInd w:val="0"/>
        <w:jc w:val="center"/>
        <w:rPr>
          <w:kern w:val="2"/>
        </w:rPr>
      </w:pPr>
    </w:p>
    <w:p w:rsidR="009A6600" w:rsidRPr="009A6600" w:rsidRDefault="009A6600" w:rsidP="009A6600">
      <w:pPr>
        <w:autoSpaceDE w:val="0"/>
        <w:autoSpaceDN w:val="0"/>
        <w:adjustRightInd w:val="0"/>
        <w:jc w:val="center"/>
        <w:rPr>
          <w:kern w:val="2"/>
        </w:rPr>
      </w:pPr>
      <w:r w:rsidRPr="009A6600">
        <w:rPr>
          <w:kern w:val="2"/>
        </w:rPr>
        <w:t xml:space="preserve">РАСХОДЫ </w:t>
      </w:r>
    </w:p>
    <w:p w:rsidR="009A6600" w:rsidRPr="009A6600" w:rsidRDefault="009A6600" w:rsidP="009A6600">
      <w:pPr>
        <w:autoSpaceDE w:val="0"/>
        <w:autoSpaceDN w:val="0"/>
        <w:adjustRightInd w:val="0"/>
        <w:jc w:val="center"/>
        <w:rPr>
          <w:kern w:val="2"/>
        </w:rPr>
      </w:pPr>
      <w:r w:rsidRPr="009A6600">
        <w:rPr>
          <w:kern w:val="2"/>
        </w:rPr>
        <w:t xml:space="preserve">местного бюджета на реализацию муниципальной программы </w:t>
      </w:r>
    </w:p>
    <w:p w:rsidR="009A6600" w:rsidRPr="009A6600" w:rsidRDefault="009A6600" w:rsidP="009A6600">
      <w:pPr>
        <w:autoSpaceDE w:val="0"/>
        <w:autoSpaceDN w:val="0"/>
        <w:adjustRightInd w:val="0"/>
        <w:jc w:val="center"/>
        <w:rPr>
          <w:kern w:val="2"/>
        </w:rPr>
      </w:pPr>
      <w:r w:rsidRPr="009A6600">
        <w:rPr>
          <w:kern w:val="2"/>
        </w:rPr>
        <w:t>Киселевского сельского поселения «Формирование современной городской среды на территории Киселевского сельского поселения»</w:t>
      </w:r>
    </w:p>
    <w:p w:rsidR="009A6600" w:rsidRPr="009A6600" w:rsidRDefault="009A6600" w:rsidP="009A6600">
      <w:pPr>
        <w:jc w:val="center"/>
        <w:rPr>
          <w:kern w:val="2"/>
        </w:rPr>
      </w:pPr>
    </w:p>
    <w:tbl>
      <w:tblPr>
        <w:tblW w:w="49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
      <w:tblGrid>
        <w:gridCol w:w="1179"/>
        <w:gridCol w:w="761"/>
        <w:gridCol w:w="306"/>
        <w:gridCol w:w="305"/>
        <w:gridCol w:w="478"/>
        <w:gridCol w:w="251"/>
        <w:gridCol w:w="592"/>
        <w:gridCol w:w="535"/>
        <w:gridCol w:w="535"/>
        <w:gridCol w:w="535"/>
        <w:gridCol w:w="535"/>
        <w:gridCol w:w="535"/>
        <w:gridCol w:w="535"/>
        <w:gridCol w:w="535"/>
        <w:gridCol w:w="535"/>
        <w:gridCol w:w="535"/>
        <w:gridCol w:w="535"/>
        <w:gridCol w:w="535"/>
        <w:gridCol w:w="535"/>
      </w:tblGrid>
      <w:tr w:rsidR="009A6600" w:rsidRPr="009A6600" w:rsidTr="009A6600">
        <w:trPr>
          <w:tblHeader/>
        </w:trPr>
        <w:tc>
          <w:tcPr>
            <w:tcW w:w="2746" w:type="dxa"/>
            <w:vMerge w:val="restart"/>
            <w:hideMark/>
          </w:tcPr>
          <w:p w:rsidR="009A6600" w:rsidRPr="009A6600" w:rsidRDefault="009A6600" w:rsidP="009A6600">
            <w:pPr>
              <w:autoSpaceDE w:val="0"/>
              <w:autoSpaceDN w:val="0"/>
              <w:adjustRightInd w:val="0"/>
              <w:jc w:val="center"/>
              <w:rPr>
                <w:kern w:val="2"/>
              </w:rPr>
            </w:pPr>
            <w:r w:rsidRPr="009A6600">
              <w:rPr>
                <w:kern w:val="2"/>
              </w:rPr>
              <w:t>Номер и наименование подпрограммы, основного мероприятия</w:t>
            </w:r>
          </w:p>
          <w:p w:rsidR="009A6600" w:rsidRPr="009A6600" w:rsidRDefault="009A6600" w:rsidP="009A6600">
            <w:pPr>
              <w:autoSpaceDE w:val="0"/>
              <w:autoSpaceDN w:val="0"/>
              <w:adjustRightInd w:val="0"/>
              <w:jc w:val="center"/>
              <w:rPr>
                <w:kern w:val="2"/>
              </w:rPr>
            </w:pPr>
            <w:r w:rsidRPr="009A6600">
              <w:rPr>
                <w:kern w:val="2"/>
              </w:rPr>
              <w:t>подпрограммы</w:t>
            </w:r>
          </w:p>
        </w:tc>
        <w:tc>
          <w:tcPr>
            <w:tcW w:w="1703" w:type="dxa"/>
            <w:vMerge w:val="restart"/>
            <w:hideMark/>
          </w:tcPr>
          <w:p w:rsidR="009A6600" w:rsidRPr="009A6600" w:rsidRDefault="009A6600" w:rsidP="009A6600">
            <w:pPr>
              <w:autoSpaceDE w:val="0"/>
              <w:autoSpaceDN w:val="0"/>
              <w:adjustRightInd w:val="0"/>
              <w:jc w:val="center"/>
              <w:rPr>
                <w:kern w:val="2"/>
              </w:rPr>
            </w:pPr>
            <w:r w:rsidRPr="009A6600">
              <w:rPr>
                <w:kern w:val="2"/>
              </w:rPr>
              <w:t xml:space="preserve">Ответственный исполнитель, </w:t>
            </w:r>
            <w:r w:rsidRPr="009A6600">
              <w:rPr>
                <w:spacing w:val="-6"/>
                <w:kern w:val="2"/>
              </w:rPr>
              <w:t>соисполнители,</w:t>
            </w:r>
            <w:r w:rsidRPr="009A6600">
              <w:rPr>
                <w:kern w:val="2"/>
              </w:rPr>
              <w:t xml:space="preserve"> участники</w:t>
            </w:r>
          </w:p>
        </w:tc>
        <w:tc>
          <w:tcPr>
            <w:tcW w:w="2550" w:type="dxa"/>
            <w:gridSpan w:val="4"/>
            <w:hideMark/>
          </w:tcPr>
          <w:p w:rsidR="009A6600" w:rsidRPr="009A6600" w:rsidRDefault="009A6600" w:rsidP="009A6600">
            <w:pPr>
              <w:autoSpaceDE w:val="0"/>
              <w:autoSpaceDN w:val="0"/>
              <w:adjustRightInd w:val="0"/>
              <w:jc w:val="center"/>
              <w:rPr>
                <w:kern w:val="2"/>
              </w:rPr>
            </w:pPr>
            <w:r w:rsidRPr="009A6600">
              <w:rPr>
                <w:kern w:val="2"/>
              </w:rPr>
              <w:t>Код бюджетной классификации расходов</w:t>
            </w:r>
          </w:p>
        </w:tc>
        <w:tc>
          <w:tcPr>
            <w:tcW w:w="1277" w:type="dxa"/>
            <w:vMerge w:val="restart"/>
            <w:hideMark/>
          </w:tcPr>
          <w:p w:rsidR="009A6600" w:rsidRPr="009A6600" w:rsidRDefault="009A6600" w:rsidP="009A6600">
            <w:pPr>
              <w:autoSpaceDE w:val="0"/>
              <w:autoSpaceDN w:val="0"/>
              <w:adjustRightInd w:val="0"/>
              <w:jc w:val="center"/>
              <w:rPr>
                <w:kern w:val="2"/>
              </w:rPr>
            </w:pPr>
            <w:r w:rsidRPr="009A6600">
              <w:rPr>
                <w:kern w:val="2"/>
              </w:rPr>
              <w:t xml:space="preserve">Объем расходов, всего </w:t>
            </w:r>
          </w:p>
          <w:p w:rsidR="009A6600" w:rsidRPr="009A6600" w:rsidRDefault="009A6600" w:rsidP="009A6600">
            <w:pPr>
              <w:autoSpaceDE w:val="0"/>
              <w:autoSpaceDN w:val="0"/>
              <w:adjustRightInd w:val="0"/>
              <w:jc w:val="center"/>
              <w:rPr>
                <w:kern w:val="2"/>
              </w:rPr>
            </w:pPr>
            <w:r w:rsidRPr="009A6600">
              <w:rPr>
                <w:kern w:val="2"/>
              </w:rPr>
              <w:t>(тыс. рублей)</w:t>
            </w:r>
          </w:p>
        </w:tc>
        <w:tc>
          <w:tcPr>
            <w:tcW w:w="13610" w:type="dxa"/>
            <w:gridSpan w:val="12"/>
            <w:hideMark/>
          </w:tcPr>
          <w:p w:rsidR="009A6600" w:rsidRPr="009A6600" w:rsidRDefault="009A6600" w:rsidP="009A6600">
            <w:pPr>
              <w:autoSpaceDE w:val="0"/>
              <w:autoSpaceDN w:val="0"/>
              <w:adjustRightInd w:val="0"/>
              <w:jc w:val="center"/>
              <w:rPr>
                <w:kern w:val="2"/>
              </w:rPr>
            </w:pPr>
            <w:r w:rsidRPr="009A6600">
              <w:rPr>
                <w:kern w:val="2"/>
              </w:rPr>
              <w:t xml:space="preserve">В том числе по годам реализации </w:t>
            </w:r>
          </w:p>
          <w:p w:rsidR="009A6600" w:rsidRPr="009A6600" w:rsidRDefault="009A6600" w:rsidP="009A6600">
            <w:pPr>
              <w:autoSpaceDE w:val="0"/>
              <w:autoSpaceDN w:val="0"/>
              <w:adjustRightInd w:val="0"/>
              <w:jc w:val="center"/>
              <w:rPr>
                <w:kern w:val="2"/>
              </w:rPr>
            </w:pPr>
            <w:r w:rsidRPr="009A6600">
              <w:rPr>
                <w:kern w:val="2"/>
              </w:rPr>
              <w:t>муниципальной программы</w:t>
            </w:r>
          </w:p>
        </w:tc>
      </w:tr>
      <w:tr w:rsidR="009A6600" w:rsidRPr="009A6600" w:rsidTr="009A6600">
        <w:trPr>
          <w:tblHeader/>
        </w:trPr>
        <w:tc>
          <w:tcPr>
            <w:tcW w:w="2746" w:type="dxa"/>
            <w:vMerge/>
            <w:hideMark/>
          </w:tcPr>
          <w:p w:rsidR="009A6600" w:rsidRPr="009A6600" w:rsidRDefault="009A6600" w:rsidP="009A6600">
            <w:pPr>
              <w:autoSpaceDE w:val="0"/>
              <w:autoSpaceDN w:val="0"/>
              <w:adjustRightInd w:val="0"/>
              <w:jc w:val="center"/>
              <w:rPr>
                <w:kern w:val="2"/>
              </w:rPr>
            </w:pPr>
          </w:p>
        </w:tc>
        <w:tc>
          <w:tcPr>
            <w:tcW w:w="1703" w:type="dxa"/>
            <w:vMerge/>
            <w:hideMark/>
          </w:tcPr>
          <w:p w:rsidR="009A6600" w:rsidRPr="009A6600" w:rsidRDefault="009A6600" w:rsidP="009A6600">
            <w:pPr>
              <w:autoSpaceDE w:val="0"/>
              <w:autoSpaceDN w:val="0"/>
              <w:adjustRightInd w:val="0"/>
              <w:jc w:val="center"/>
              <w:rPr>
                <w:kern w:val="2"/>
              </w:rPr>
            </w:pPr>
          </w:p>
        </w:tc>
        <w:tc>
          <w:tcPr>
            <w:tcW w:w="566" w:type="dxa"/>
            <w:hideMark/>
          </w:tcPr>
          <w:p w:rsidR="009A6600" w:rsidRPr="009A6600" w:rsidRDefault="009A6600" w:rsidP="009A6600">
            <w:pPr>
              <w:autoSpaceDE w:val="0"/>
              <w:autoSpaceDN w:val="0"/>
              <w:adjustRightInd w:val="0"/>
              <w:ind w:left="-201" w:right="-198"/>
              <w:jc w:val="center"/>
              <w:rPr>
                <w:kern w:val="2"/>
              </w:rPr>
            </w:pPr>
            <w:r w:rsidRPr="009A6600">
              <w:rPr>
                <w:kern w:val="2"/>
              </w:rPr>
              <w:t>ГРБС</w:t>
            </w:r>
          </w:p>
        </w:tc>
        <w:tc>
          <w:tcPr>
            <w:tcW w:w="564" w:type="dxa"/>
            <w:hideMark/>
          </w:tcPr>
          <w:p w:rsidR="009A6600" w:rsidRPr="009A6600" w:rsidRDefault="009A6600" w:rsidP="009A6600">
            <w:pPr>
              <w:autoSpaceDE w:val="0"/>
              <w:autoSpaceDN w:val="0"/>
              <w:adjustRightInd w:val="0"/>
              <w:jc w:val="center"/>
              <w:rPr>
                <w:kern w:val="2"/>
              </w:rPr>
            </w:pPr>
            <w:proofErr w:type="spellStart"/>
            <w:r w:rsidRPr="009A6600">
              <w:rPr>
                <w:kern w:val="2"/>
              </w:rPr>
              <w:t>РзПр</w:t>
            </w:r>
            <w:proofErr w:type="spellEnd"/>
          </w:p>
        </w:tc>
        <w:tc>
          <w:tcPr>
            <w:tcW w:w="993" w:type="dxa"/>
            <w:hideMark/>
          </w:tcPr>
          <w:p w:rsidR="009A6600" w:rsidRPr="009A6600" w:rsidRDefault="009A6600" w:rsidP="009A6600">
            <w:pPr>
              <w:autoSpaceDE w:val="0"/>
              <w:autoSpaceDN w:val="0"/>
              <w:adjustRightInd w:val="0"/>
              <w:jc w:val="center"/>
              <w:rPr>
                <w:kern w:val="2"/>
              </w:rPr>
            </w:pPr>
            <w:r w:rsidRPr="009A6600">
              <w:rPr>
                <w:kern w:val="2"/>
              </w:rPr>
              <w:t>ЦСР</w:t>
            </w:r>
          </w:p>
        </w:tc>
        <w:tc>
          <w:tcPr>
            <w:tcW w:w="427" w:type="dxa"/>
            <w:hideMark/>
          </w:tcPr>
          <w:p w:rsidR="009A6600" w:rsidRPr="009A6600" w:rsidRDefault="009A6600" w:rsidP="009A6600">
            <w:pPr>
              <w:autoSpaceDE w:val="0"/>
              <w:autoSpaceDN w:val="0"/>
              <w:adjustRightInd w:val="0"/>
              <w:jc w:val="center"/>
              <w:rPr>
                <w:kern w:val="2"/>
              </w:rPr>
            </w:pPr>
            <w:r w:rsidRPr="009A6600">
              <w:rPr>
                <w:kern w:val="2"/>
              </w:rPr>
              <w:t>ВР</w:t>
            </w:r>
          </w:p>
        </w:tc>
        <w:tc>
          <w:tcPr>
            <w:tcW w:w="1277" w:type="dxa"/>
            <w:vMerge/>
            <w:hideMark/>
          </w:tcPr>
          <w:p w:rsidR="009A6600" w:rsidRPr="009A6600" w:rsidRDefault="009A6600" w:rsidP="009A6600">
            <w:pPr>
              <w:autoSpaceDE w:val="0"/>
              <w:autoSpaceDN w:val="0"/>
              <w:adjustRightInd w:val="0"/>
              <w:jc w:val="center"/>
              <w:rPr>
                <w:kern w:val="2"/>
              </w:rPr>
            </w:pPr>
          </w:p>
        </w:tc>
        <w:tc>
          <w:tcPr>
            <w:tcW w:w="1135" w:type="dxa"/>
            <w:hideMark/>
          </w:tcPr>
          <w:p w:rsidR="009A6600" w:rsidRPr="009A6600" w:rsidRDefault="009A6600" w:rsidP="009A6600">
            <w:pPr>
              <w:autoSpaceDE w:val="0"/>
              <w:autoSpaceDN w:val="0"/>
              <w:adjustRightInd w:val="0"/>
              <w:jc w:val="center"/>
              <w:rPr>
                <w:kern w:val="2"/>
                <w:lang w:eastAsia="en-US"/>
              </w:rPr>
            </w:pPr>
            <w:r w:rsidRPr="009A6600">
              <w:rPr>
                <w:kern w:val="2"/>
              </w:rPr>
              <w:t>2019</w:t>
            </w:r>
          </w:p>
        </w:tc>
        <w:tc>
          <w:tcPr>
            <w:tcW w:w="1135" w:type="dxa"/>
            <w:hideMark/>
          </w:tcPr>
          <w:p w:rsidR="009A6600" w:rsidRPr="009A6600" w:rsidRDefault="009A6600" w:rsidP="009A6600">
            <w:pPr>
              <w:autoSpaceDE w:val="0"/>
              <w:autoSpaceDN w:val="0"/>
              <w:adjustRightInd w:val="0"/>
              <w:jc w:val="center"/>
              <w:rPr>
                <w:kern w:val="2"/>
                <w:lang w:eastAsia="en-US"/>
              </w:rPr>
            </w:pPr>
            <w:r w:rsidRPr="009A6600">
              <w:rPr>
                <w:kern w:val="2"/>
              </w:rPr>
              <w:t>2020</w:t>
            </w:r>
          </w:p>
        </w:tc>
        <w:tc>
          <w:tcPr>
            <w:tcW w:w="1134" w:type="dxa"/>
            <w:hideMark/>
          </w:tcPr>
          <w:p w:rsidR="009A6600" w:rsidRPr="009A6600" w:rsidRDefault="009A6600" w:rsidP="009A6600">
            <w:pPr>
              <w:autoSpaceDE w:val="0"/>
              <w:autoSpaceDN w:val="0"/>
              <w:adjustRightInd w:val="0"/>
              <w:jc w:val="center"/>
              <w:rPr>
                <w:kern w:val="2"/>
                <w:lang w:eastAsia="en-US"/>
              </w:rPr>
            </w:pPr>
            <w:r w:rsidRPr="009A6600">
              <w:rPr>
                <w:kern w:val="2"/>
              </w:rPr>
              <w:t>2021</w:t>
            </w:r>
          </w:p>
        </w:tc>
        <w:tc>
          <w:tcPr>
            <w:tcW w:w="1134" w:type="dxa"/>
            <w:hideMark/>
          </w:tcPr>
          <w:p w:rsidR="009A6600" w:rsidRPr="009A6600" w:rsidRDefault="009A6600" w:rsidP="009A6600">
            <w:pPr>
              <w:autoSpaceDE w:val="0"/>
              <w:autoSpaceDN w:val="0"/>
              <w:adjustRightInd w:val="0"/>
              <w:jc w:val="center"/>
              <w:rPr>
                <w:kern w:val="2"/>
                <w:lang w:eastAsia="en-US"/>
              </w:rPr>
            </w:pPr>
            <w:r w:rsidRPr="009A6600">
              <w:rPr>
                <w:kern w:val="2"/>
              </w:rPr>
              <w:t>2022</w:t>
            </w:r>
          </w:p>
        </w:tc>
        <w:tc>
          <w:tcPr>
            <w:tcW w:w="1134" w:type="dxa"/>
            <w:hideMark/>
          </w:tcPr>
          <w:p w:rsidR="009A6600" w:rsidRPr="009A6600" w:rsidRDefault="009A6600" w:rsidP="009A6600">
            <w:pPr>
              <w:autoSpaceDE w:val="0"/>
              <w:autoSpaceDN w:val="0"/>
              <w:adjustRightInd w:val="0"/>
              <w:jc w:val="center"/>
              <w:rPr>
                <w:kern w:val="2"/>
                <w:lang w:eastAsia="en-US"/>
              </w:rPr>
            </w:pPr>
            <w:r w:rsidRPr="009A6600">
              <w:rPr>
                <w:kern w:val="2"/>
              </w:rPr>
              <w:t>2023</w:t>
            </w:r>
          </w:p>
        </w:tc>
        <w:tc>
          <w:tcPr>
            <w:tcW w:w="1134" w:type="dxa"/>
            <w:hideMark/>
          </w:tcPr>
          <w:p w:rsidR="009A6600" w:rsidRPr="009A6600" w:rsidRDefault="009A6600" w:rsidP="009A6600">
            <w:pPr>
              <w:autoSpaceDE w:val="0"/>
              <w:autoSpaceDN w:val="0"/>
              <w:adjustRightInd w:val="0"/>
              <w:jc w:val="center"/>
              <w:rPr>
                <w:kern w:val="2"/>
                <w:lang w:eastAsia="en-US"/>
              </w:rPr>
            </w:pPr>
            <w:r w:rsidRPr="009A6600">
              <w:rPr>
                <w:kern w:val="2"/>
              </w:rPr>
              <w:t>2024</w:t>
            </w:r>
          </w:p>
        </w:tc>
        <w:tc>
          <w:tcPr>
            <w:tcW w:w="1134" w:type="dxa"/>
            <w:hideMark/>
          </w:tcPr>
          <w:p w:rsidR="009A6600" w:rsidRPr="009A6600" w:rsidRDefault="009A6600" w:rsidP="009A6600">
            <w:pPr>
              <w:autoSpaceDE w:val="0"/>
              <w:autoSpaceDN w:val="0"/>
              <w:adjustRightInd w:val="0"/>
              <w:jc w:val="center"/>
              <w:rPr>
                <w:kern w:val="2"/>
                <w:lang w:eastAsia="en-US"/>
              </w:rPr>
            </w:pPr>
            <w:r w:rsidRPr="009A6600">
              <w:rPr>
                <w:kern w:val="2"/>
              </w:rPr>
              <w:t>2025</w:t>
            </w:r>
          </w:p>
        </w:tc>
        <w:tc>
          <w:tcPr>
            <w:tcW w:w="1134" w:type="dxa"/>
          </w:tcPr>
          <w:p w:rsidR="009A6600" w:rsidRPr="009A6600" w:rsidRDefault="009A6600" w:rsidP="009A6600">
            <w:pPr>
              <w:autoSpaceDE w:val="0"/>
              <w:autoSpaceDN w:val="0"/>
              <w:adjustRightInd w:val="0"/>
              <w:jc w:val="center"/>
              <w:rPr>
                <w:kern w:val="2"/>
              </w:rPr>
            </w:pPr>
            <w:r w:rsidRPr="009A6600">
              <w:rPr>
                <w:kern w:val="2"/>
              </w:rPr>
              <w:t>2026</w:t>
            </w:r>
          </w:p>
        </w:tc>
        <w:tc>
          <w:tcPr>
            <w:tcW w:w="1134" w:type="dxa"/>
          </w:tcPr>
          <w:p w:rsidR="009A6600" w:rsidRPr="009A6600" w:rsidRDefault="009A6600" w:rsidP="009A6600">
            <w:pPr>
              <w:autoSpaceDE w:val="0"/>
              <w:autoSpaceDN w:val="0"/>
              <w:adjustRightInd w:val="0"/>
              <w:jc w:val="center"/>
              <w:rPr>
                <w:kern w:val="2"/>
              </w:rPr>
            </w:pPr>
            <w:r w:rsidRPr="009A6600">
              <w:rPr>
                <w:kern w:val="2"/>
              </w:rPr>
              <w:t>2027</w:t>
            </w:r>
          </w:p>
        </w:tc>
        <w:tc>
          <w:tcPr>
            <w:tcW w:w="1134" w:type="dxa"/>
          </w:tcPr>
          <w:p w:rsidR="009A6600" w:rsidRPr="009A6600" w:rsidRDefault="009A6600" w:rsidP="009A6600">
            <w:pPr>
              <w:autoSpaceDE w:val="0"/>
              <w:autoSpaceDN w:val="0"/>
              <w:adjustRightInd w:val="0"/>
              <w:jc w:val="center"/>
              <w:rPr>
                <w:kern w:val="2"/>
              </w:rPr>
            </w:pPr>
            <w:r w:rsidRPr="009A6600">
              <w:rPr>
                <w:kern w:val="2"/>
              </w:rPr>
              <w:t>2028</w:t>
            </w:r>
          </w:p>
        </w:tc>
        <w:tc>
          <w:tcPr>
            <w:tcW w:w="1134" w:type="dxa"/>
          </w:tcPr>
          <w:p w:rsidR="009A6600" w:rsidRPr="009A6600" w:rsidRDefault="009A6600" w:rsidP="009A6600">
            <w:pPr>
              <w:autoSpaceDE w:val="0"/>
              <w:autoSpaceDN w:val="0"/>
              <w:adjustRightInd w:val="0"/>
              <w:jc w:val="center"/>
              <w:rPr>
                <w:kern w:val="2"/>
              </w:rPr>
            </w:pPr>
            <w:r w:rsidRPr="009A6600">
              <w:rPr>
                <w:kern w:val="2"/>
              </w:rPr>
              <w:t>2029</w:t>
            </w:r>
          </w:p>
        </w:tc>
        <w:tc>
          <w:tcPr>
            <w:tcW w:w="1134" w:type="dxa"/>
          </w:tcPr>
          <w:p w:rsidR="009A6600" w:rsidRPr="009A6600" w:rsidRDefault="009A6600" w:rsidP="009A6600">
            <w:pPr>
              <w:autoSpaceDE w:val="0"/>
              <w:autoSpaceDN w:val="0"/>
              <w:adjustRightInd w:val="0"/>
              <w:jc w:val="center"/>
              <w:rPr>
                <w:kern w:val="2"/>
              </w:rPr>
            </w:pPr>
            <w:r w:rsidRPr="009A6600">
              <w:rPr>
                <w:kern w:val="2"/>
              </w:rPr>
              <w:t>2030</w:t>
            </w:r>
          </w:p>
        </w:tc>
      </w:tr>
    </w:tbl>
    <w:p w:rsidR="009A6600" w:rsidRPr="009A6600" w:rsidRDefault="009A6600" w:rsidP="009A6600"/>
    <w:tbl>
      <w:tblPr>
        <w:tblW w:w="49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
      <w:tblGrid>
        <w:gridCol w:w="1184"/>
        <w:gridCol w:w="813"/>
        <w:gridCol w:w="255"/>
        <w:gridCol w:w="308"/>
        <w:gridCol w:w="478"/>
        <w:gridCol w:w="250"/>
        <w:gridCol w:w="591"/>
        <w:gridCol w:w="535"/>
        <w:gridCol w:w="422"/>
        <w:gridCol w:w="648"/>
        <w:gridCol w:w="534"/>
        <w:gridCol w:w="535"/>
        <w:gridCol w:w="535"/>
        <w:gridCol w:w="535"/>
        <w:gridCol w:w="534"/>
        <w:gridCol w:w="535"/>
        <w:gridCol w:w="535"/>
        <w:gridCol w:w="535"/>
        <w:gridCol w:w="538"/>
      </w:tblGrid>
      <w:tr w:rsidR="009A6600" w:rsidRPr="009A6600" w:rsidTr="009A6600">
        <w:trPr>
          <w:tblHeader/>
        </w:trPr>
        <w:tc>
          <w:tcPr>
            <w:tcW w:w="1853" w:type="dxa"/>
            <w:hideMark/>
          </w:tcPr>
          <w:p w:rsidR="009A6600" w:rsidRPr="009A6600" w:rsidRDefault="009A6600" w:rsidP="009A6600">
            <w:pPr>
              <w:autoSpaceDE w:val="0"/>
              <w:autoSpaceDN w:val="0"/>
              <w:adjustRightInd w:val="0"/>
              <w:jc w:val="center"/>
              <w:rPr>
                <w:kern w:val="2"/>
              </w:rPr>
            </w:pPr>
            <w:r w:rsidRPr="009A6600">
              <w:rPr>
                <w:kern w:val="2"/>
              </w:rPr>
              <w:t>1</w:t>
            </w:r>
          </w:p>
        </w:tc>
        <w:tc>
          <w:tcPr>
            <w:tcW w:w="1245" w:type="dxa"/>
            <w:hideMark/>
          </w:tcPr>
          <w:p w:rsidR="009A6600" w:rsidRPr="009A6600" w:rsidRDefault="009A6600" w:rsidP="009A6600">
            <w:pPr>
              <w:autoSpaceDE w:val="0"/>
              <w:autoSpaceDN w:val="0"/>
              <w:adjustRightInd w:val="0"/>
              <w:jc w:val="center"/>
              <w:rPr>
                <w:kern w:val="2"/>
              </w:rPr>
            </w:pPr>
            <w:r w:rsidRPr="009A6600">
              <w:rPr>
                <w:kern w:val="2"/>
              </w:rPr>
              <w:t>2</w:t>
            </w:r>
          </w:p>
        </w:tc>
        <w:tc>
          <w:tcPr>
            <w:tcW w:w="332" w:type="dxa"/>
            <w:hideMark/>
          </w:tcPr>
          <w:p w:rsidR="009A6600" w:rsidRPr="009A6600" w:rsidRDefault="009A6600" w:rsidP="009A6600">
            <w:pPr>
              <w:autoSpaceDE w:val="0"/>
              <w:autoSpaceDN w:val="0"/>
              <w:adjustRightInd w:val="0"/>
              <w:ind w:left="-57" w:right="-57"/>
              <w:jc w:val="center"/>
              <w:rPr>
                <w:spacing w:val="-10"/>
                <w:kern w:val="2"/>
              </w:rPr>
            </w:pPr>
            <w:r w:rsidRPr="009A6600">
              <w:rPr>
                <w:spacing w:val="-10"/>
                <w:kern w:val="2"/>
              </w:rPr>
              <w:t>3</w:t>
            </w:r>
          </w:p>
        </w:tc>
        <w:tc>
          <w:tcPr>
            <w:tcW w:w="418" w:type="dxa"/>
            <w:hideMark/>
          </w:tcPr>
          <w:p w:rsidR="009A6600" w:rsidRPr="009A6600" w:rsidRDefault="009A6600" w:rsidP="009A6600">
            <w:pPr>
              <w:autoSpaceDE w:val="0"/>
              <w:autoSpaceDN w:val="0"/>
              <w:adjustRightInd w:val="0"/>
              <w:ind w:left="-57" w:right="-57"/>
              <w:jc w:val="center"/>
              <w:rPr>
                <w:spacing w:val="-10"/>
                <w:kern w:val="2"/>
              </w:rPr>
            </w:pPr>
            <w:r w:rsidRPr="009A6600">
              <w:rPr>
                <w:spacing w:val="-10"/>
                <w:kern w:val="2"/>
              </w:rPr>
              <w:t>4</w:t>
            </w:r>
          </w:p>
        </w:tc>
        <w:tc>
          <w:tcPr>
            <w:tcW w:w="697" w:type="dxa"/>
            <w:hideMark/>
          </w:tcPr>
          <w:p w:rsidR="009A6600" w:rsidRPr="009A6600" w:rsidRDefault="009A6600" w:rsidP="009A6600">
            <w:pPr>
              <w:autoSpaceDE w:val="0"/>
              <w:autoSpaceDN w:val="0"/>
              <w:adjustRightInd w:val="0"/>
              <w:ind w:left="-57" w:right="-57"/>
              <w:jc w:val="center"/>
              <w:rPr>
                <w:spacing w:val="-10"/>
                <w:kern w:val="2"/>
              </w:rPr>
            </w:pPr>
            <w:r w:rsidRPr="009A6600">
              <w:rPr>
                <w:spacing w:val="-10"/>
                <w:kern w:val="2"/>
              </w:rPr>
              <w:t>5</w:t>
            </w:r>
          </w:p>
        </w:tc>
        <w:tc>
          <w:tcPr>
            <w:tcW w:w="324" w:type="dxa"/>
            <w:hideMark/>
          </w:tcPr>
          <w:p w:rsidR="009A6600" w:rsidRPr="009A6600" w:rsidRDefault="009A6600" w:rsidP="009A6600">
            <w:pPr>
              <w:autoSpaceDE w:val="0"/>
              <w:autoSpaceDN w:val="0"/>
              <w:adjustRightInd w:val="0"/>
              <w:ind w:left="-57" w:right="-57"/>
              <w:jc w:val="center"/>
              <w:rPr>
                <w:spacing w:val="-10"/>
                <w:kern w:val="2"/>
              </w:rPr>
            </w:pPr>
            <w:r w:rsidRPr="009A6600">
              <w:rPr>
                <w:spacing w:val="-10"/>
                <w:kern w:val="2"/>
              </w:rPr>
              <w:t>6</w:t>
            </w:r>
          </w:p>
        </w:tc>
        <w:tc>
          <w:tcPr>
            <w:tcW w:w="881" w:type="dxa"/>
            <w:hideMark/>
          </w:tcPr>
          <w:p w:rsidR="009A6600" w:rsidRPr="009A6600" w:rsidRDefault="009A6600" w:rsidP="009A6600">
            <w:pPr>
              <w:autoSpaceDE w:val="0"/>
              <w:autoSpaceDN w:val="0"/>
              <w:adjustRightInd w:val="0"/>
              <w:ind w:left="-57" w:right="-57"/>
              <w:jc w:val="center"/>
              <w:rPr>
                <w:spacing w:val="-10"/>
                <w:kern w:val="2"/>
              </w:rPr>
            </w:pPr>
            <w:r w:rsidRPr="009A6600">
              <w:rPr>
                <w:spacing w:val="-10"/>
                <w:kern w:val="2"/>
              </w:rPr>
              <w:t>7</w:t>
            </w:r>
          </w:p>
        </w:tc>
        <w:tc>
          <w:tcPr>
            <w:tcW w:w="790" w:type="dxa"/>
            <w:hideMark/>
          </w:tcPr>
          <w:p w:rsidR="009A6600" w:rsidRPr="009A6600" w:rsidRDefault="009A6600" w:rsidP="009A6600">
            <w:pPr>
              <w:autoSpaceDE w:val="0"/>
              <w:autoSpaceDN w:val="0"/>
              <w:adjustRightInd w:val="0"/>
              <w:ind w:left="-57" w:right="-57"/>
              <w:jc w:val="center"/>
              <w:rPr>
                <w:spacing w:val="-10"/>
                <w:kern w:val="2"/>
              </w:rPr>
            </w:pPr>
            <w:r w:rsidRPr="009A6600">
              <w:rPr>
                <w:spacing w:val="-10"/>
                <w:kern w:val="2"/>
              </w:rPr>
              <w:t>8</w:t>
            </w:r>
          </w:p>
        </w:tc>
        <w:tc>
          <w:tcPr>
            <w:tcW w:w="605" w:type="dxa"/>
            <w:hideMark/>
          </w:tcPr>
          <w:p w:rsidR="009A6600" w:rsidRPr="009A6600" w:rsidRDefault="009A6600" w:rsidP="009A6600">
            <w:pPr>
              <w:autoSpaceDE w:val="0"/>
              <w:autoSpaceDN w:val="0"/>
              <w:adjustRightInd w:val="0"/>
              <w:ind w:left="-57" w:right="-57"/>
              <w:jc w:val="center"/>
              <w:rPr>
                <w:spacing w:val="-10"/>
                <w:kern w:val="2"/>
              </w:rPr>
            </w:pPr>
            <w:r w:rsidRPr="009A6600">
              <w:rPr>
                <w:spacing w:val="-10"/>
                <w:kern w:val="2"/>
              </w:rPr>
              <w:t>9</w:t>
            </w:r>
          </w:p>
        </w:tc>
        <w:tc>
          <w:tcPr>
            <w:tcW w:w="975" w:type="dxa"/>
            <w:hideMark/>
          </w:tcPr>
          <w:p w:rsidR="009A6600" w:rsidRPr="009A6600" w:rsidRDefault="009A6600" w:rsidP="009A6600">
            <w:pPr>
              <w:autoSpaceDE w:val="0"/>
              <w:autoSpaceDN w:val="0"/>
              <w:adjustRightInd w:val="0"/>
              <w:ind w:left="-57" w:right="-57"/>
              <w:jc w:val="center"/>
              <w:rPr>
                <w:spacing w:val="-10"/>
                <w:kern w:val="2"/>
              </w:rPr>
            </w:pPr>
            <w:r w:rsidRPr="009A6600">
              <w:rPr>
                <w:spacing w:val="-10"/>
                <w:kern w:val="2"/>
              </w:rPr>
              <w:t>10</w:t>
            </w:r>
          </w:p>
        </w:tc>
        <w:tc>
          <w:tcPr>
            <w:tcW w:w="788" w:type="dxa"/>
            <w:hideMark/>
          </w:tcPr>
          <w:p w:rsidR="009A6600" w:rsidRPr="009A6600" w:rsidRDefault="009A6600" w:rsidP="009A6600">
            <w:pPr>
              <w:autoSpaceDE w:val="0"/>
              <w:autoSpaceDN w:val="0"/>
              <w:adjustRightInd w:val="0"/>
              <w:ind w:left="-57" w:right="-57"/>
              <w:jc w:val="center"/>
              <w:rPr>
                <w:spacing w:val="-10"/>
                <w:kern w:val="2"/>
              </w:rPr>
            </w:pPr>
            <w:r w:rsidRPr="009A6600">
              <w:rPr>
                <w:spacing w:val="-10"/>
                <w:kern w:val="2"/>
              </w:rPr>
              <w:t>11</w:t>
            </w:r>
          </w:p>
        </w:tc>
        <w:tc>
          <w:tcPr>
            <w:tcW w:w="789" w:type="dxa"/>
            <w:hideMark/>
          </w:tcPr>
          <w:p w:rsidR="009A6600" w:rsidRPr="009A6600" w:rsidRDefault="009A6600" w:rsidP="009A6600">
            <w:pPr>
              <w:autoSpaceDE w:val="0"/>
              <w:autoSpaceDN w:val="0"/>
              <w:adjustRightInd w:val="0"/>
              <w:ind w:left="-57" w:right="-57"/>
              <w:jc w:val="center"/>
              <w:rPr>
                <w:spacing w:val="-10"/>
                <w:kern w:val="2"/>
              </w:rPr>
            </w:pPr>
            <w:r w:rsidRPr="009A6600">
              <w:rPr>
                <w:spacing w:val="-10"/>
                <w:kern w:val="2"/>
              </w:rPr>
              <w:t>12</w:t>
            </w:r>
          </w:p>
        </w:tc>
        <w:tc>
          <w:tcPr>
            <w:tcW w:w="789" w:type="dxa"/>
            <w:hideMark/>
          </w:tcPr>
          <w:p w:rsidR="009A6600" w:rsidRPr="009A6600" w:rsidRDefault="009A6600" w:rsidP="009A6600">
            <w:pPr>
              <w:autoSpaceDE w:val="0"/>
              <w:autoSpaceDN w:val="0"/>
              <w:adjustRightInd w:val="0"/>
              <w:ind w:left="-57" w:right="-57"/>
              <w:jc w:val="center"/>
              <w:rPr>
                <w:spacing w:val="-10"/>
                <w:kern w:val="2"/>
              </w:rPr>
            </w:pPr>
            <w:r w:rsidRPr="009A6600">
              <w:rPr>
                <w:spacing w:val="-10"/>
                <w:kern w:val="2"/>
              </w:rPr>
              <w:t>13</w:t>
            </w:r>
          </w:p>
        </w:tc>
        <w:tc>
          <w:tcPr>
            <w:tcW w:w="789" w:type="dxa"/>
            <w:hideMark/>
          </w:tcPr>
          <w:p w:rsidR="009A6600" w:rsidRPr="009A6600" w:rsidRDefault="009A6600" w:rsidP="009A6600">
            <w:pPr>
              <w:autoSpaceDE w:val="0"/>
              <w:autoSpaceDN w:val="0"/>
              <w:adjustRightInd w:val="0"/>
              <w:ind w:left="-57" w:right="-57"/>
              <w:jc w:val="center"/>
              <w:rPr>
                <w:spacing w:val="-10"/>
                <w:kern w:val="2"/>
              </w:rPr>
            </w:pPr>
            <w:r w:rsidRPr="009A6600">
              <w:rPr>
                <w:spacing w:val="-10"/>
                <w:kern w:val="2"/>
              </w:rPr>
              <w:t>14</w:t>
            </w:r>
          </w:p>
        </w:tc>
        <w:tc>
          <w:tcPr>
            <w:tcW w:w="788" w:type="dxa"/>
          </w:tcPr>
          <w:p w:rsidR="009A6600" w:rsidRPr="009A6600" w:rsidRDefault="009A6600" w:rsidP="009A6600">
            <w:pPr>
              <w:autoSpaceDE w:val="0"/>
              <w:autoSpaceDN w:val="0"/>
              <w:adjustRightInd w:val="0"/>
              <w:ind w:left="-57" w:right="-57"/>
              <w:jc w:val="center"/>
              <w:rPr>
                <w:spacing w:val="-10"/>
                <w:kern w:val="2"/>
              </w:rPr>
            </w:pPr>
            <w:r w:rsidRPr="009A6600">
              <w:rPr>
                <w:spacing w:val="-10"/>
                <w:kern w:val="2"/>
              </w:rPr>
              <w:t>15</w:t>
            </w:r>
          </w:p>
        </w:tc>
        <w:tc>
          <w:tcPr>
            <w:tcW w:w="789" w:type="dxa"/>
          </w:tcPr>
          <w:p w:rsidR="009A6600" w:rsidRPr="009A6600" w:rsidRDefault="009A6600" w:rsidP="009A6600">
            <w:pPr>
              <w:autoSpaceDE w:val="0"/>
              <w:autoSpaceDN w:val="0"/>
              <w:adjustRightInd w:val="0"/>
              <w:ind w:left="-57" w:right="-57"/>
              <w:jc w:val="center"/>
              <w:rPr>
                <w:spacing w:val="-10"/>
                <w:kern w:val="2"/>
              </w:rPr>
            </w:pPr>
            <w:r w:rsidRPr="009A6600">
              <w:rPr>
                <w:spacing w:val="-10"/>
                <w:kern w:val="2"/>
              </w:rPr>
              <w:t>16</w:t>
            </w:r>
          </w:p>
        </w:tc>
        <w:tc>
          <w:tcPr>
            <w:tcW w:w="789" w:type="dxa"/>
          </w:tcPr>
          <w:p w:rsidR="009A6600" w:rsidRPr="009A6600" w:rsidRDefault="009A6600" w:rsidP="009A6600">
            <w:pPr>
              <w:autoSpaceDE w:val="0"/>
              <w:autoSpaceDN w:val="0"/>
              <w:adjustRightInd w:val="0"/>
              <w:ind w:left="-57" w:right="-57"/>
              <w:jc w:val="center"/>
              <w:rPr>
                <w:spacing w:val="-10"/>
                <w:kern w:val="2"/>
              </w:rPr>
            </w:pPr>
            <w:r w:rsidRPr="009A6600">
              <w:rPr>
                <w:spacing w:val="-10"/>
                <w:kern w:val="2"/>
              </w:rPr>
              <w:t>17</w:t>
            </w:r>
          </w:p>
        </w:tc>
        <w:tc>
          <w:tcPr>
            <w:tcW w:w="789" w:type="dxa"/>
          </w:tcPr>
          <w:p w:rsidR="009A6600" w:rsidRPr="009A6600" w:rsidRDefault="009A6600" w:rsidP="009A6600">
            <w:pPr>
              <w:autoSpaceDE w:val="0"/>
              <w:autoSpaceDN w:val="0"/>
              <w:adjustRightInd w:val="0"/>
              <w:ind w:left="-57" w:right="-57"/>
              <w:jc w:val="center"/>
              <w:rPr>
                <w:spacing w:val="-10"/>
                <w:kern w:val="2"/>
              </w:rPr>
            </w:pPr>
            <w:r w:rsidRPr="009A6600">
              <w:rPr>
                <w:spacing w:val="-10"/>
                <w:kern w:val="2"/>
              </w:rPr>
              <w:t>18</w:t>
            </w:r>
          </w:p>
        </w:tc>
        <w:tc>
          <w:tcPr>
            <w:tcW w:w="794" w:type="dxa"/>
          </w:tcPr>
          <w:p w:rsidR="009A6600" w:rsidRPr="009A6600" w:rsidRDefault="009A6600" w:rsidP="009A6600">
            <w:pPr>
              <w:autoSpaceDE w:val="0"/>
              <w:autoSpaceDN w:val="0"/>
              <w:adjustRightInd w:val="0"/>
              <w:ind w:left="-57" w:right="-57"/>
              <w:jc w:val="center"/>
              <w:rPr>
                <w:spacing w:val="-10"/>
                <w:kern w:val="2"/>
              </w:rPr>
            </w:pPr>
            <w:r w:rsidRPr="009A6600">
              <w:rPr>
                <w:spacing w:val="-10"/>
                <w:kern w:val="2"/>
              </w:rPr>
              <w:t>19</w:t>
            </w:r>
          </w:p>
        </w:tc>
      </w:tr>
      <w:tr w:rsidR="009A6600" w:rsidRPr="009A6600" w:rsidTr="009A6600">
        <w:tc>
          <w:tcPr>
            <w:tcW w:w="1853" w:type="dxa"/>
            <w:vMerge w:val="restart"/>
            <w:hideMark/>
          </w:tcPr>
          <w:p w:rsidR="009A6600" w:rsidRPr="009A6600" w:rsidRDefault="009A6600" w:rsidP="009A6600">
            <w:pPr>
              <w:autoSpaceDE w:val="0"/>
              <w:autoSpaceDN w:val="0"/>
              <w:adjustRightInd w:val="0"/>
              <w:rPr>
                <w:kern w:val="2"/>
              </w:rPr>
            </w:pPr>
            <w:r w:rsidRPr="009A6600">
              <w:rPr>
                <w:kern w:val="2"/>
                <w:lang w:eastAsia="en-US"/>
              </w:rPr>
              <w:t>Муниципальная программа Киселевского сельского поселения «</w:t>
            </w:r>
            <w:r w:rsidRPr="009A6600">
              <w:rPr>
                <w:kern w:val="2"/>
              </w:rPr>
              <w:t xml:space="preserve">Формирование современной городской среды </w:t>
            </w:r>
          </w:p>
          <w:p w:rsidR="009A6600" w:rsidRPr="009A6600" w:rsidRDefault="009A6600" w:rsidP="009A6600">
            <w:pPr>
              <w:autoSpaceDE w:val="0"/>
              <w:autoSpaceDN w:val="0"/>
              <w:adjustRightInd w:val="0"/>
              <w:rPr>
                <w:kern w:val="2"/>
                <w:lang w:eastAsia="en-US"/>
              </w:rPr>
            </w:pPr>
            <w:r w:rsidRPr="009A6600">
              <w:rPr>
                <w:kern w:val="2"/>
              </w:rPr>
              <w:t>на территории Киселевского сельского поселения</w:t>
            </w:r>
            <w:r w:rsidRPr="009A6600">
              <w:rPr>
                <w:kern w:val="2"/>
                <w:lang w:eastAsia="en-US"/>
              </w:rPr>
              <w:t>»</w:t>
            </w:r>
          </w:p>
        </w:tc>
        <w:tc>
          <w:tcPr>
            <w:tcW w:w="1245" w:type="dxa"/>
            <w:hideMark/>
          </w:tcPr>
          <w:p w:rsidR="009A6600" w:rsidRPr="009A6600" w:rsidRDefault="009A6600" w:rsidP="009A6600">
            <w:pPr>
              <w:autoSpaceDE w:val="0"/>
              <w:autoSpaceDN w:val="0"/>
              <w:adjustRightInd w:val="0"/>
              <w:rPr>
                <w:kern w:val="2"/>
              </w:rPr>
            </w:pPr>
            <w:r w:rsidRPr="009A6600">
              <w:rPr>
                <w:kern w:val="2"/>
              </w:rPr>
              <w:t>всего</w:t>
            </w:r>
          </w:p>
          <w:p w:rsidR="009A6600" w:rsidRPr="009A6600" w:rsidRDefault="009A6600" w:rsidP="009A6600">
            <w:pPr>
              <w:autoSpaceDE w:val="0"/>
              <w:autoSpaceDN w:val="0"/>
              <w:adjustRightInd w:val="0"/>
              <w:rPr>
                <w:kern w:val="2"/>
              </w:rPr>
            </w:pPr>
            <w:r w:rsidRPr="009A6600">
              <w:rPr>
                <w:kern w:val="2"/>
              </w:rPr>
              <w:t xml:space="preserve">в том числе: </w:t>
            </w:r>
          </w:p>
        </w:tc>
        <w:tc>
          <w:tcPr>
            <w:tcW w:w="332" w:type="dxa"/>
            <w:hideMark/>
          </w:tcPr>
          <w:p w:rsidR="009A6600" w:rsidRPr="009A6600" w:rsidRDefault="009A6600" w:rsidP="009A6600">
            <w:pPr>
              <w:autoSpaceDE w:val="0"/>
              <w:autoSpaceDN w:val="0"/>
              <w:adjustRightInd w:val="0"/>
              <w:ind w:left="-57" w:right="-57"/>
              <w:jc w:val="center"/>
              <w:rPr>
                <w:spacing w:val="-10"/>
                <w:kern w:val="2"/>
              </w:rPr>
            </w:pPr>
            <w:r w:rsidRPr="009A6600">
              <w:rPr>
                <w:spacing w:val="-10"/>
                <w:kern w:val="2"/>
              </w:rPr>
              <w:t>–</w:t>
            </w:r>
          </w:p>
        </w:tc>
        <w:tc>
          <w:tcPr>
            <w:tcW w:w="418" w:type="dxa"/>
            <w:hideMark/>
          </w:tcPr>
          <w:p w:rsidR="009A6600" w:rsidRPr="009A6600" w:rsidRDefault="009A6600" w:rsidP="009A6600">
            <w:pPr>
              <w:autoSpaceDE w:val="0"/>
              <w:autoSpaceDN w:val="0"/>
              <w:adjustRightInd w:val="0"/>
              <w:ind w:left="-57" w:right="-57"/>
              <w:jc w:val="center"/>
              <w:rPr>
                <w:spacing w:val="-10"/>
                <w:kern w:val="2"/>
              </w:rPr>
            </w:pPr>
            <w:r w:rsidRPr="009A6600">
              <w:rPr>
                <w:spacing w:val="-10"/>
                <w:kern w:val="2"/>
              </w:rPr>
              <w:t>–</w:t>
            </w:r>
          </w:p>
        </w:tc>
        <w:tc>
          <w:tcPr>
            <w:tcW w:w="697" w:type="dxa"/>
            <w:hideMark/>
          </w:tcPr>
          <w:p w:rsidR="009A6600" w:rsidRPr="009A6600" w:rsidRDefault="009A6600" w:rsidP="009A6600">
            <w:pPr>
              <w:autoSpaceDE w:val="0"/>
              <w:autoSpaceDN w:val="0"/>
              <w:adjustRightInd w:val="0"/>
              <w:ind w:left="-57" w:right="-57"/>
              <w:jc w:val="center"/>
              <w:rPr>
                <w:spacing w:val="-10"/>
                <w:kern w:val="2"/>
              </w:rPr>
            </w:pPr>
            <w:r w:rsidRPr="009A6600">
              <w:rPr>
                <w:spacing w:val="-10"/>
                <w:kern w:val="2"/>
              </w:rPr>
              <w:t>–</w:t>
            </w:r>
          </w:p>
        </w:tc>
        <w:tc>
          <w:tcPr>
            <w:tcW w:w="324" w:type="dxa"/>
            <w:hideMark/>
          </w:tcPr>
          <w:p w:rsidR="009A6600" w:rsidRPr="009A6600" w:rsidRDefault="009A6600" w:rsidP="009A6600">
            <w:pPr>
              <w:autoSpaceDE w:val="0"/>
              <w:autoSpaceDN w:val="0"/>
              <w:adjustRightInd w:val="0"/>
              <w:ind w:left="-57" w:right="-57"/>
              <w:jc w:val="center"/>
              <w:rPr>
                <w:spacing w:val="-10"/>
                <w:kern w:val="2"/>
              </w:rPr>
            </w:pPr>
            <w:r w:rsidRPr="009A6600">
              <w:rPr>
                <w:spacing w:val="-10"/>
                <w:kern w:val="2"/>
              </w:rPr>
              <w:t>–</w:t>
            </w:r>
          </w:p>
        </w:tc>
        <w:tc>
          <w:tcPr>
            <w:tcW w:w="881" w:type="dxa"/>
            <w:hideMark/>
          </w:tcPr>
          <w:p w:rsidR="009A6600" w:rsidRPr="009A6600" w:rsidRDefault="009A6600" w:rsidP="009A6600">
            <w:pPr>
              <w:widowControl w:val="0"/>
              <w:autoSpaceDE w:val="0"/>
              <w:autoSpaceDN w:val="0"/>
              <w:adjustRightInd w:val="0"/>
              <w:ind w:left="-57" w:right="-57"/>
              <w:jc w:val="center"/>
              <w:rPr>
                <w:spacing w:val="-10"/>
                <w:kern w:val="2"/>
              </w:rPr>
            </w:pPr>
            <w:r w:rsidRPr="009A6600">
              <w:rPr>
                <w:spacing w:val="-10"/>
                <w:kern w:val="2"/>
              </w:rPr>
              <w:t>22945,4</w:t>
            </w:r>
          </w:p>
        </w:tc>
        <w:tc>
          <w:tcPr>
            <w:tcW w:w="790" w:type="dxa"/>
            <w:hideMark/>
          </w:tcPr>
          <w:p w:rsidR="009A6600" w:rsidRPr="009A6600" w:rsidRDefault="009A6600" w:rsidP="009A6600">
            <w:pPr>
              <w:widowControl w:val="0"/>
              <w:autoSpaceDE w:val="0"/>
              <w:autoSpaceDN w:val="0"/>
              <w:adjustRightInd w:val="0"/>
              <w:ind w:left="-57" w:right="-57"/>
              <w:jc w:val="center"/>
              <w:rPr>
                <w:spacing w:val="-10"/>
                <w:kern w:val="2"/>
              </w:rPr>
            </w:pPr>
            <w:r w:rsidRPr="009A6600">
              <w:rPr>
                <w:spacing w:val="-10"/>
                <w:kern w:val="2"/>
              </w:rPr>
              <w:t>00,0</w:t>
            </w:r>
          </w:p>
        </w:tc>
        <w:tc>
          <w:tcPr>
            <w:tcW w:w="605" w:type="dxa"/>
            <w:hideMark/>
          </w:tcPr>
          <w:p w:rsidR="009A6600" w:rsidRPr="009A6600" w:rsidRDefault="009A6600" w:rsidP="009A6600">
            <w:pPr>
              <w:widowControl w:val="0"/>
              <w:autoSpaceDE w:val="0"/>
              <w:autoSpaceDN w:val="0"/>
              <w:adjustRightInd w:val="0"/>
              <w:ind w:left="-57" w:right="-57"/>
              <w:jc w:val="center"/>
              <w:rPr>
                <w:spacing w:val="-10"/>
                <w:kern w:val="2"/>
              </w:rPr>
            </w:pPr>
            <w:r w:rsidRPr="009A6600">
              <w:rPr>
                <w:spacing w:val="-10"/>
                <w:kern w:val="2"/>
              </w:rPr>
              <w:t>505,1</w:t>
            </w:r>
          </w:p>
        </w:tc>
        <w:tc>
          <w:tcPr>
            <w:tcW w:w="975" w:type="dxa"/>
            <w:hideMark/>
          </w:tcPr>
          <w:p w:rsidR="009A6600" w:rsidRPr="009A6600" w:rsidRDefault="009A6600" w:rsidP="009A6600">
            <w:pPr>
              <w:jc w:val="center"/>
            </w:pPr>
            <w:r w:rsidRPr="009A6600">
              <w:t>10512,3</w:t>
            </w:r>
          </w:p>
        </w:tc>
        <w:tc>
          <w:tcPr>
            <w:tcW w:w="788" w:type="dxa"/>
            <w:hideMark/>
          </w:tcPr>
          <w:p w:rsidR="009A6600" w:rsidRPr="009A6600" w:rsidRDefault="009A6600" w:rsidP="009A6600">
            <w:pPr>
              <w:jc w:val="center"/>
            </w:pPr>
            <w:r w:rsidRPr="009A6600">
              <w:rPr>
                <w:spacing w:val="-10"/>
                <w:kern w:val="2"/>
              </w:rPr>
              <w:t>00,0</w:t>
            </w:r>
          </w:p>
        </w:tc>
        <w:tc>
          <w:tcPr>
            <w:tcW w:w="789" w:type="dxa"/>
            <w:hideMark/>
          </w:tcPr>
          <w:p w:rsidR="009A6600" w:rsidRPr="009A6600" w:rsidRDefault="009A6600" w:rsidP="009A6600">
            <w:pPr>
              <w:jc w:val="center"/>
            </w:pPr>
            <w:r w:rsidRPr="009A6600">
              <w:rPr>
                <w:spacing w:val="-10"/>
                <w:kern w:val="2"/>
              </w:rPr>
              <w:t>00,0</w:t>
            </w:r>
          </w:p>
        </w:tc>
        <w:tc>
          <w:tcPr>
            <w:tcW w:w="789" w:type="dxa"/>
            <w:hideMark/>
          </w:tcPr>
          <w:p w:rsidR="009A6600" w:rsidRPr="009A6600" w:rsidRDefault="009A6600" w:rsidP="009A6600">
            <w:pPr>
              <w:jc w:val="center"/>
            </w:pPr>
            <w:r w:rsidRPr="009A6600">
              <w:rPr>
                <w:spacing w:val="-10"/>
                <w:kern w:val="2"/>
              </w:rPr>
              <w:t>00,0</w:t>
            </w:r>
          </w:p>
        </w:tc>
        <w:tc>
          <w:tcPr>
            <w:tcW w:w="789" w:type="dxa"/>
            <w:hideMark/>
          </w:tcPr>
          <w:p w:rsidR="009A6600" w:rsidRPr="009A6600" w:rsidRDefault="009A6600" w:rsidP="009A6600">
            <w:pPr>
              <w:jc w:val="center"/>
            </w:pPr>
            <w:r w:rsidRPr="009A6600">
              <w:rPr>
                <w:spacing w:val="-10"/>
                <w:kern w:val="2"/>
              </w:rPr>
              <w:t>0,0</w:t>
            </w:r>
          </w:p>
        </w:tc>
        <w:tc>
          <w:tcPr>
            <w:tcW w:w="788" w:type="dxa"/>
          </w:tcPr>
          <w:p w:rsidR="009A6600" w:rsidRPr="009A6600" w:rsidRDefault="009A6600" w:rsidP="009A6600">
            <w:pPr>
              <w:jc w:val="center"/>
            </w:pPr>
            <w:r w:rsidRPr="009A6600">
              <w:rPr>
                <w:spacing w:val="-10"/>
                <w:kern w:val="2"/>
              </w:rPr>
              <w:t>3976,0</w:t>
            </w:r>
          </w:p>
        </w:tc>
        <w:tc>
          <w:tcPr>
            <w:tcW w:w="789" w:type="dxa"/>
          </w:tcPr>
          <w:p w:rsidR="009A6600" w:rsidRPr="009A6600" w:rsidRDefault="009A6600" w:rsidP="009A6600">
            <w:pPr>
              <w:jc w:val="center"/>
            </w:pPr>
            <w:r w:rsidRPr="009A6600">
              <w:rPr>
                <w:spacing w:val="-10"/>
                <w:kern w:val="2"/>
              </w:rPr>
              <w:t>3976,0</w:t>
            </w:r>
          </w:p>
        </w:tc>
        <w:tc>
          <w:tcPr>
            <w:tcW w:w="789" w:type="dxa"/>
          </w:tcPr>
          <w:p w:rsidR="009A6600" w:rsidRPr="009A6600" w:rsidRDefault="009A6600" w:rsidP="009A6600">
            <w:pPr>
              <w:jc w:val="center"/>
            </w:pPr>
            <w:r w:rsidRPr="009A6600">
              <w:rPr>
                <w:spacing w:val="-10"/>
                <w:kern w:val="2"/>
              </w:rPr>
              <w:t>3976,0</w:t>
            </w:r>
          </w:p>
        </w:tc>
        <w:tc>
          <w:tcPr>
            <w:tcW w:w="789" w:type="dxa"/>
          </w:tcPr>
          <w:p w:rsidR="009A6600" w:rsidRPr="009A6600" w:rsidRDefault="009A6600" w:rsidP="009A6600">
            <w:pPr>
              <w:jc w:val="center"/>
            </w:pPr>
            <w:r w:rsidRPr="009A6600">
              <w:rPr>
                <w:spacing w:val="-10"/>
                <w:kern w:val="2"/>
              </w:rPr>
              <w:t>00,0</w:t>
            </w:r>
          </w:p>
        </w:tc>
        <w:tc>
          <w:tcPr>
            <w:tcW w:w="794" w:type="dxa"/>
          </w:tcPr>
          <w:p w:rsidR="009A6600" w:rsidRPr="009A6600" w:rsidRDefault="009A6600" w:rsidP="009A6600">
            <w:pPr>
              <w:jc w:val="center"/>
            </w:pPr>
            <w:r w:rsidRPr="009A6600">
              <w:rPr>
                <w:spacing w:val="-10"/>
                <w:kern w:val="2"/>
              </w:rPr>
              <w:t>00,0</w:t>
            </w:r>
          </w:p>
        </w:tc>
      </w:tr>
      <w:tr w:rsidR="009A6600" w:rsidRPr="009A6600" w:rsidTr="009A6600">
        <w:tc>
          <w:tcPr>
            <w:tcW w:w="1853" w:type="dxa"/>
            <w:vMerge/>
            <w:hideMark/>
          </w:tcPr>
          <w:p w:rsidR="009A6600" w:rsidRPr="009A6600" w:rsidRDefault="009A6600" w:rsidP="009A6600">
            <w:pPr>
              <w:autoSpaceDE w:val="0"/>
              <w:autoSpaceDN w:val="0"/>
              <w:adjustRightInd w:val="0"/>
              <w:rPr>
                <w:kern w:val="2"/>
              </w:rPr>
            </w:pPr>
          </w:p>
        </w:tc>
        <w:tc>
          <w:tcPr>
            <w:tcW w:w="1245" w:type="dxa"/>
            <w:hideMark/>
          </w:tcPr>
          <w:p w:rsidR="009A6600" w:rsidRPr="009A6600" w:rsidRDefault="009A6600" w:rsidP="009A6600">
            <w:pPr>
              <w:autoSpaceDE w:val="0"/>
              <w:autoSpaceDN w:val="0"/>
              <w:adjustRightInd w:val="0"/>
              <w:rPr>
                <w:kern w:val="2"/>
              </w:rPr>
            </w:pPr>
            <w:r w:rsidRPr="009A6600">
              <w:rPr>
                <w:kern w:val="2"/>
              </w:rPr>
              <w:t>Администрация Киселевского сельского поселения</w:t>
            </w:r>
          </w:p>
          <w:p w:rsidR="009A6600" w:rsidRPr="009A6600" w:rsidRDefault="009A6600" w:rsidP="009A6600">
            <w:pPr>
              <w:autoSpaceDE w:val="0"/>
              <w:autoSpaceDN w:val="0"/>
              <w:adjustRightInd w:val="0"/>
              <w:rPr>
                <w:kern w:val="2"/>
              </w:rPr>
            </w:pPr>
            <w:r w:rsidRPr="009A6600">
              <w:rPr>
                <w:kern w:val="2"/>
              </w:rPr>
              <w:t>обла</w:t>
            </w:r>
            <w:r w:rsidRPr="009A6600">
              <w:rPr>
                <w:kern w:val="2"/>
              </w:rPr>
              <w:softHyphen/>
              <w:t>сти</w:t>
            </w:r>
          </w:p>
        </w:tc>
        <w:tc>
          <w:tcPr>
            <w:tcW w:w="332" w:type="dxa"/>
            <w:hideMark/>
          </w:tcPr>
          <w:p w:rsidR="009A6600" w:rsidRPr="009A6600" w:rsidRDefault="009A6600" w:rsidP="009A6600">
            <w:pPr>
              <w:autoSpaceDE w:val="0"/>
              <w:autoSpaceDN w:val="0"/>
              <w:adjustRightInd w:val="0"/>
              <w:ind w:left="-57" w:right="-57"/>
              <w:jc w:val="center"/>
              <w:rPr>
                <w:spacing w:val="-10"/>
                <w:kern w:val="2"/>
              </w:rPr>
            </w:pPr>
            <w:r w:rsidRPr="009A6600">
              <w:rPr>
                <w:spacing w:val="-10"/>
                <w:kern w:val="2"/>
              </w:rPr>
              <w:t>951</w:t>
            </w:r>
          </w:p>
        </w:tc>
        <w:tc>
          <w:tcPr>
            <w:tcW w:w="418" w:type="dxa"/>
            <w:hideMark/>
          </w:tcPr>
          <w:p w:rsidR="009A6600" w:rsidRPr="009A6600" w:rsidRDefault="009A6600" w:rsidP="009A6600">
            <w:pPr>
              <w:autoSpaceDE w:val="0"/>
              <w:autoSpaceDN w:val="0"/>
              <w:adjustRightInd w:val="0"/>
              <w:ind w:left="-57" w:right="-57"/>
              <w:jc w:val="center"/>
              <w:rPr>
                <w:spacing w:val="-10"/>
                <w:kern w:val="2"/>
              </w:rPr>
            </w:pPr>
            <w:r w:rsidRPr="009A6600">
              <w:rPr>
                <w:spacing w:val="-10"/>
                <w:kern w:val="2"/>
              </w:rPr>
              <w:t>–</w:t>
            </w:r>
          </w:p>
        </w:tc>
        <w:tc>
          <w:tcPr>
            <w:tcW w:w="697" w:type="dxa"/>
            <w:hideMark/>
          </w:tcPr>
          <w:p w:rsidR="009A6600" w:rsidRPr="009A6600" w:rsidRDefault="009A6600" w:rsidP="009A6600">
            <w:pPr>
              <w:autoSpaceDE w:val="0"/>
              <w:autoSpaceDN w:val="0"/>
              <w:adjustRightInd w:val="0"/>
              <w:ind w:left="-57" w:right="-57"/>
              <w:jc w:val="center"/>
              <w:rPr>
                <w:spacing w:val="-10"/>
                <w:kern w:val="2"/>
              </w:rPr>
            </w:pPr>
            <w:r w:rsidRPr="009A6600">
              <w:rPr>
                <w:spacing w:val="-10"/>
                <w:kern w:val="2"/>
              </w:rPr>
              <w:t>–</w:t>
            </w:r>
          </w:p>
        </w:tc>
        <w:tc>
          <w:tcPr>
            <w:tcW w:w="324" w:type="dxa"/>
            <w:hideMark/>
          </w:tcPr>
          <w:p w:rsidR="009A6600" w:rsidRPr="009A6600" w:rsidRDefault="009A6600" w:rsidP="009A6600">
            <w:pPr>
              <w:autoSpaceDE w:val="0"/>
              <w:autoSpaceDN w:val="0"/>
              <w:adjustRightInd w:val="0"/>
              <w:ind w:left="-57" w:right="-57"/>
              <w:jc w:val="center"/>
              <w:rPr>
                <w:spacing w:val="-10"/>
                <w:kern w:val="2"/>
              </w:rPr>
            </w:pPr>
            <w:r w:rsidRPr="009A6600">
              <w:rPr>
                <w:spacing w:val="-10"/>
                <w:kern w:val="2"/>
              </w:rPr>
              <w:t>–</w:t>
            </w:r>
          </w:p>
        </w:tc>
        <w:tc>
          <w:tcPr>
            <w:tcW w:w="881" w:type="dxa"/>
            <w:hideMark/>
          </w:tcPr>
          <w:p w:rsidR="009A6600" w:rsidRPr="009A6600" w:rsidRDefault="009A6600" w:rsidP="009A6600">
            <w:pPr>
              <w:widowControl w:val="0"/>
              <w:autoSpaceDE w:val="0"/>
              <w:autoSpaceDN w:val="0"/>
              <w:adjustRightInd w:val="0"/>
              <w:ind w:left="-57" w:right="-57"/>
              <w:jc w:val="center"/>
              <w:rPr>
                <w:spacing w:val="-10"/>
                <w:kern w:val="2"/>
              </w:rPr>
            </w:pPr>
            <w:r w:rsidRPr="009A6600">
              <w:rPr>
                <w:spacing w:val="-10"/>
                <w:kern w:val="2"/>
              </w:rPr>
              <w:t>22945,4</w:t>
            </w:r>
          </w:p>
        </w:tc>
        <w:tc>
          <w:tcPr>
            <w:tcW w:w="790" w:type="dxa"/>
            <w:hideMark/>
          </w:tcPr>
          <w:p w:rsidR="009A6600" w:rsidRPr="009A6600" w:rsidRDefault="009A6600" w:rsidP="009A6600">
            <w:pPr>
              <w:widowControl w:val="0"/>
              <w:autoSpaceDE w:val="0"/>
              <w:autoSpaceDN w:val="0"/>
              <w:adjustRightInd w:val="0"/>
              <w:ind w:left="-57" w:right="-57"/>
              <w:jc w:val="center"/>
              <w:rPr>
                <w:spacing w:val="-10"/>
                <w:kern w:val="2"/>
              </w:rPr>
            </w:pPr>
            <w:r w:rsidRPr="009A6600">
              <w:rPr>
                <w:spacing w:val="-10"/>
                <w:kern w:val="2"/>
              </w:rPr>
              <w:t>00,0</w:t>
            </w:r>
          </w:p>
        </w:tc>
        <w:tc>
          <w:tcPr>
            <w:tcW w:w="605" w:type="dxa"/>
            <w:hideMark/>
          </w:tcPr>
          <w:p w:rsidR="009A6600" w:rsidRPr="009A6600" w:rsidRDefault="009A6600" w:rsidP="009A6600">
            <w:pPr>
              <w:widowControl w:val="0"/>
              <w:autoSpaceDE w:val="0"/>
              <w:autoSpaceDN w:val="0"/>
              <w:adjustRightInd w:val="0"/>
              <w:ind w:left="-57" w:right="-57"/>
              <w:jc w:val="center"/>
              <w:rPr>
                <w:spacing w:val="-10"/>
                <w:kern w:val="2"/>
              </w:rPr>
            </w:pPr>
            <w:r w:rsidRPr="009A6600">
              <w:rPr>
                <w:spacing w:val="-10"/>
                <w:kern w:val="2"/>
              </w:rPr>
              <w:t>505,1</w:t>
            </w:r>
          </w:p>
        </w:tc>
        <w:tc>
          <w:tcPr>
            <w:tcW w:w="975" w:type="dxa"/>
            <w:hideMark/>
          </w:tcPr>
          <w:p w:rsidR="009A6600" w:rsidRPr="009A6600" w:rsidRDefault="009A6600" w:rsidP="009A6600">
            <w:pPr>
              <w:jc w:val="center"/>
            </w:pPr>
            <w:r w:rsidRPr="009A6600">
              <w:t>10512,3</w:t>
            </w:r>
          </w:p>
        </w:tc>
        <w:tc>
          <w:tcPr>
            <w:tcW w:w="788" w:type="dxa"/>
            <w:hideMark/>
          </w:tcPr>
          <w:p w:rsidR="009A6600" w:rsidRPr="009A6600" w:rsidRDefault="009A6600" w:rsidP="009A6600">
            <w:pPr>
              <w:jc w:val="center"/>
            </w:pPr>
            <w:r w:rsidRPr="009A6600">
              <w:rPr>
                <w:spacing w:val="-10"/>
                <w:kern w:val="2"/>
              </w:rPr>
              <w:t>00,0</w:t>
            </w:r>
          </w:p>
        </w:tc>
        <w:tc>
          <w:tcPr>
            <w:tcW w:w="789" w:type="dxa"/>
            <w:hideMark/>
          </w:tcPr>
          <w:p w:rsidR="009A6600" w:rsidRPr="009A6600" w:rsidRDefault="009A6600" w:rsidP="009A6600">
            <w:pPr>
              <w:jc w:val="center"/>
            </w:pPr>
            <w:r w:rsidRPr="009A6600">
              <w:rPr>
                <w:spacing w:val="-10"/>
                <w:kern w:val="2"/>
              </w:rPr>
              <w:t>00,0</w:t>
            </w:r>
          </w:p>
        </w:tc>
        <w:tc>
          <w:tcPr>
            <w:tcW w:w="789" w:type="dxa"/>
            <w:hideMark/>
          </w:tcPr>
          <w:p w:rsidR="009A6600" w:rsidRPr="009A6600" w:rsidRDefault="009A6600" w:rsidP="009A6600">
            <w:pPr>
              <w:jc w:val="center"/>
            </w:pPr>
            <w:r w:rsidRPr="009A6600">
              <w:rPr>
                <w:spacing w:val="-10"/>
                <w:kern w:val="2"/>
              </w:rPr>
              <w:t>00,0</w:t>
            </w:r>
          </w:p>
        </w:tc>
        <w:tc>
          <w:tcPr>
            <w:tcW w:w="789" w:type="dxa"/>
            <w:hideMark/>
          </w:tcPr>
          <w:p w:rsidR="009A6600" w:rsidRPr="009A6600" w:rsidRDefault="009A6600" w:rsidP="009A6600">
            <w:pPr>
              <w:jc w:val="center"/>
            </w:pPr>
            <w:r w:rsidRPr="009A6600">
              <w:rPr>
                <w:spacing w:val="-10"/>
                <w:kern w:val="2"/>
              </w:rPr>
              <w:t>0,0</w:t>
            </w:r>
          </w:p>
        </w:tc>
        <w:tc>
          <w:tcPr>
            <w:tcW w:w="788" w:type="dxa"/>
          </w:tcPr>
          <w:p w:rsidR="009A6600" w:rsidRPr="009A6600" w:rsidRDefault="009A6600" w:rsidP="009A6600">
            <w:pPr>
              <w:jc w:val="center"/>
            </w:pPr>
            <w:r w:rsidRPr="009A6600">
              <w:rPr>
                <w:spacing w:val="-10"/>
                <w:kern w:val="2"/>
              </w:rPr>
              <w:t>3976,0</w:t>
            </w:r>
          </w:p>
        </w:tc>
        <w:tc>
          <w:tcPr>
            <w:tcW w:w="789" w:type="dxa"/>
          </w:tcPr>
          <w:p w:rsidR="009A6600" w:rsidRPr="009A6600" w:rsidRDefault="009A6600" w:rsidP="009A6600">
            <w:pPr>
              <w:jc w:val="center"/>
            </w:pPr>
            <w:r w:rsidRPr="009A6600">
              <w:rPr>
                <w:spacing w:val="-10"/>
                <w:kern w:val="2"/>
              </w:rPr>
              <w:t>3976,0</w:t>
            </w:r>
          </w:p>
        </w:tc>
        <w:tc>
          <w:tcPr>
            <w:tcW w:w="789" w:type="dxa"/>
          </w:tcPr>
          <w:p w:rsidR="009A6600" w:rsidRPr="009A6600" w:rsidRDefault="009A6600" w:rsidP="009A6600">
            <w:pPr>
              <w:jc w:val="center"/>
            </w:pPr>
            <w:r w:rsidRPr="009A6600">
              <w:rPr>
                <w:spacing w:val="-10"/>
                <w:kern w:val="2"/>
              </w:rPr>
              <w:t>3976,0</w:t>
            </w:r>
          </w:p>
        </w:tc>
        <w:tc>
          <w:tcPr>
            <w:tcW w:w="789" w:type="dxa"/>
          </w:tcPr>
          <w:p w:rsidR="009A6600" w:rsidRPr="009A6600" w:rsidRDefault="009A6600" w:rsidP="009A6600">
            <w:pPr>
              <w:jc w:val="center"/>
            </w:pPr>
            <w:r w:rsidRPr="009A6600">
              <w:rPr>
                <w:spacing w:val="-10"/>
                <w:kern w:val="2"/>
              </w:rPr>
              <w:t>00,0</w:t>
            </w:r>
          </w:p>
        </w:tc>
        <w:tc>
          <w:tcPr>
            <w:tcW w:w="794" w:type="dxa"/>
          </w:tcPr>
          <w:p w:rsidR="009A6600" w:rsidRPr="009A6600" w:rsidRDefault="009A6600" w:rsidP="009A6600">
            <w:pPr>
              <w:jc w:val="center"/>
            </w:pPr>
            <w:r w:rsidRPr="009A6600">
              <w:rPr>
                <w:spacing w:val="-10"/>
                <w:kern w:val="2"/>
              </w:rPr>
              <w:t>00,0</w:t>
            </w:r>
          </w:p>
        </w:tc>
      </w:tr>
      <w:tr w:rsidR="009A6600" w:rsidRPr="009A6600" w:rsidTr="009A6600">
        <w:tc>
          <w:tcPr>
            <w:tcW w:w="1853" w:type="dxa"/>
            <w:hideMark/>
          </w:tcPr>
          <w:p w:rsidR="009A6600" w:rsidRPr="009A6600" w:rsidRDefault="009A6600" w:rsidP="009A6600">
            <w:pPr>
              <w:pageBreakBefore/>
              <w:autoSpaceDE w:val="0"/>
              <w:autoSpaceDN w:val="0"/>
              <w:adjustRightInd w:val="0"/>
              <w:rPr>
                <w:kern w:val="2"/>
                <w:lang w:eastAsia="en-US"/>
              </w:rPr>
            </w:pPr>
            <w:r w:rsidRPr="009A6600">
              <w:rPr>
                <w:kern w:val="2"/>
                <w:lang w:eastAsia="en-US"/>
              </w:rPr>
              <w:lastRenderedPageBreak/>
              <w:t>Подпрограмма 1 «</w:t>
            </w:r>
            <w:r w:rsidRPr="009A6600">
              <w:rPr>
                <w:kern w:val="2"/>
              </w:rPr>
              <w:t>Благоустройство общественных территорий Киселевского сельского поселения</w:t>
            </w:r>
            <w:r w:rsidRPr="009A6600">
              <w:rPr>
                <w:kern w:val="2"/>
                <w:lang w:eastAsia="en-US"/>
              </w:rPr>
              <w:t>»</w:t>
            </w:r>
          </w:p>
        </w:tc>
        <w:tc>
          <w:tcPr>
            <w:tcW w:w="1245" w:type="dxa"/>
            <w:hideMark/>
          </w:tcPr>
          <w:p w:rsidR="009A6600" w:rsidRPr="009A6600" w:rsidRDefault="009A6600" w:rsidP="009A6600">
            <w:pPr>
              <w:autoSpaceDE w:val="0"/>
              <w:autoSpaceDN w:val="0"/>
              <w:adjustRightInd w:val="0"/>
              <w:rPr>
                <w:kern w:val="2"/>
              </w:rPr>
            </w:pPr>
            <w:r w:rsidRPr="009A6600">
              <w:rPr>
                <w:kern w:val="2"/>
              </w:rPr>
              <w:t>Администрация Киселевского сельского поселения</w:t>
            </w:r>
          </w:p>
          <w:p w:rsidR="009A6600" w:rsidRPr="009A6600" w:rsidRDefault="009A6600" w:rsidP="009A6600">
            <w:pPr>
              <w:autoSpaceDE w:val="0"/>
              <w:autoSpaceDN w:val="0"/>
              <w:adjustRightInd w:val="0"/>
              <w:rPr>
                <w:kern w:val="2"/>
              </w:rPr>
            </w:pPr>
            <w:r w:rsidRPr="009A6600">
              <w:rPr>
                <w:kern w:val="2"/>
              </w:rPr>
              <w:t>обла</w:t>
            </w:r>
            <w:r w:rsidRPr="009A6600">
              <w:rPr>
                <w:kern w:val="2"/>
              </w:rPr>
              <w:softHyphen/>
              <w:t>сти</w:t>
            </w:r>
          </w:p>
        </w:tc>
        <w:tc>
          <w:tcPr>
            <w:tcW w:w="332" w:type="dxa"/>
            <w:hideMark/>
          </w:tcPr>
          <w:p w:rsidR="009A6600" w:rsidRPr="009A6600" w:rsidRDefault="009A6600" w:rsidP="009A6600">
            <w:pPr>
              <w:autoSpaceDE w:val="0"/>
              <w:autoSpaceDN w:val="0"/>
              <w:adjustRightInd w:val="0"/>
              <w:ind w:left="-57" w:right="-57"/>
              <w:jc w:val="center"/>
              <w:rPr>
                <w:spacing w:val="-10"/>
                <w:kern w:val="2"/>
              </w:rPr>
            </w:pPr>
            <w:r w:rsidRPr="009A6600">
              <w:rPr>
                <w:spacing w:val="-10"/>
                <w:kern w:val="2"/>
              </w:rPr>
              <w:t>951</w:t>
            </w:r>
          </w:p>
        </w:tc>
        <w:tc>
          <w:tcPr>
            <w:tcW w:w="418" w:type="dxa"/>
            <w:hideMark/>
          </w:tcPr>
          <w:p w:rsidR="009A6600" w:rsidRPr="009A6600" w:rsidRDefault="009A6600" w:rsidP="009A6600">
            <w:pPr>
              <w:autoSpaceDE w:val="0"/>
              <w:autoSpaceDN w:val="0"/>
              <w:adjustRightInd w:val="0"/>
              <w:ind w:left="-57" w:right="-57"/>
              <w:jc w:val="center"/>
              <w:rPr>
                <w:spacing w:val="-10"/>
                <w:kern w:val="2"/>
              </w:rPr>
            </w:pPr>
            <w:r w:rsidRPr="009A6600">
              <w:rPr>
                <w:spacing w:val="-10"/>
                <w:kern w:val="2"/>
              </w:rPr>
              <w:t>–</w:t>
            </w:r>
          </w:p>
        </w:tc>
        <w:tc>
          <w:tcPr>
            <w:tcW w:w="697" w:type="dxa"/>
            <w:hideMark/>
          </w:tcPr>
          <w:p w:rsidR="009A6600" w:rsidRPr="009A6600" w:rsidRDefault="009A6600" w:rsidP="009A6600">
            <w:pPr>
              <w:autoSpaceDE w:val="0"/>
              <w:autoSpaceDN w:val="0"/>
              <w:adjustRightInd w:val="0"/>
              <w:ind w:left="-57" w:right="-57"/>
              <w:jc w:val="center"/>
              <w:rPr>
                <w:spacing w:val="-10"/>
                <w:kern w:val="2"/>
              </w:rPr>
            </w:pPr>
            <w:r w:rsidRPr="009A6600">
              <w:rPr>
                <w:spacing w:val="-10"/>
                <w:kern w:val="2"/>
              </w:rPr>
              <w:t>–</w:t>
            </w:r>
          </w:p>
        </w:tc>
        <w:tc>
          <w:tcPr>
            <w:tcW w:w="324" w:type="dxa"/>
            <w:hideMark/>
          </w:tcPr>
          <w:p w:rsidR="009A6600" w:rsidRPr="009A6600" w:rsidRDefault="009A6600" w:rsidP="009A6600">
            <w:pPr>
              <w:autoSpaceDE w:val="0"/>
              <w:autoSpaceDN w:val="0"/>
              <w:adjustRightInd w:val="0"/>
              <w:ind w:left="-57" w:right="-57"/>
              <w:jc w:val="center"/>
              <w:rPr>
                <w:spacing w:val="-10"/>
                <w:kern w:val="2"/>
              </w:rPr>
            </w:pPr>
            <w:r w:rsidRPr="009A6600">
              <w:rPr>
                <w:spacing w:val="-10"/>
                <w:kern w:val="2"/>
              </w:rPr>
              <w:t>–</w:t>
            </w:r>
          </w:p>
        </w:tc>
        <w:tc>
          <w:tcPr>
            <w:tcW w:w="881" w:type="dxa"/>
            <w:hideMark/>
          </w:tcPr>
          <w:p w:rsidR="009A6600" w:rsidRPr="009A6600" w:rsidRDefault="009A6600" w:rsidP="009A6600">
            <w:pPr>
              <w:widowControl w:val="0"/>
              <w:autoSpaceDE w:val="0"/>
              <w:autoSpaceDN w:val="0"/>
              <w:adjustRightInd w:val="0"/>
              <w:ind w:left="-57" w:right="-57"/>
              <w:jc w:val="center"/>
              <w:rPr>
                <w:spacing w:val="-10"/>
                <w:kern w:val="2"/>
              </w:rPr>
            </w:pPr>
            <w:r w:rsidRPr="009A6600">
              <w:rPr>
                <w:spacing w:val="-10"/>
                <w:kern w:val="2"/>
              </w:rPr>
              <w:t>22945,4</w:t>
            </w:r>
          </w:p>
        </w:tc>
        <w:tc>
          <w:tcPr>
            <w:tcW w:w="790" w:type="dxa"/>
            <w:hideMark/>
          </w:tcPr>
          <w:p w:rsidR="009A6600" w:rsidRPr="009A6600" w:rsidRDefault="009A6600" w:rsidP="009A6600">
            <w:pPr>
              <w:widowControl w:val="0"/>
              <w:autoSpaceDE w:val="0"/>
              <w:autoSpaceDN w:val="0"/>
              <w:adjustRightInd w:val="0"/>
              <w:ind w:left="-57" w:right="-57"/>
              <w:jc w:val="center"/>
              <w:rPr>
                <w:spacing w:val="-10"/>
                <w:kern w:val="2"/>
              </w:rPr>
            </w:pPr>
            <w:r w:rsidRPr="009A6600">
              <w:rPr>
                <w:spacing w:val="-10"/>
                <w:kern w:val="2"/>
              </w:rPr>
              <w:t>00,0</w:t>
            </w:r>
          </w:p>
        </w:tc>
        <w:tc>
          <w:tcPr>
            <w:tcW w:w="605" w:type="dxa"/>
            <w:hideMark/>
          </w:tcPr>
          <w:p w:rsidR="009A6600" w:rsidRPr="009A6600" w:rsidRDefault="009A6600" w:rsidP="009A6600">
            <w:pPr>
              <w:widowControl w:val="0"/>
              <w:autoSpaceDE w:val="0"/>
              <w:autoSpaceDN w:val="0"/>
              <w:adjustRightInd w:val="0"/>
              <w:ind w:left="-57" w:right="-57"/>
              <w:jc w:val="center"/>
              <w:rPr>
                <w:spacing w:val="-10"/>
                <w:kern w:val="2"/>
              </w:rPr>
            </w:pPr>
            <w:r w:rsidRPr="009A6600">
              <w:rPr>
                <w:spacing w:val="-10"/>
                <w:kern w:val="2"/>
              </w:rPr>
              <w:t>505,1</w:t>
            </w:r>
          </w:p>
        </w:tc>
        <w:tc>
          <w:tcPr>
            <w:tcW w:w="975" w:type="dxa"/>
            <w:hideMark/>
          </w:tcPr>
          <w:p w:rsidR="009A6600" w:rsidRPr="009A6600" w:rsidRDefault="009A6600" w:rsidP="009A6600">
            <w:pPr>
              <w:jc w:val="center"/>
            </w:pPr>
            <w:r w:rsidRPr="009A6600">
              <w:t>10512,3</w:t>
            </w:r>
          </w:p>
        </w:tc>
        <w:tc>
          <w:tcPr>
            <w:tcW w:w="788" w:type="dxa"/>
            <w:hideMark/>
          </w:tcPr>
          <w:p w:rsidR="009A6600" w:rsidRPr="009A6600" w:rsidRDefault="009A6600" w:rsidP="009A6600">
            <w:pPr>
              <w:jc w:val="center"/>
            </w:pPr>
            <w:r w:rsidRPr="009A6600">
              <w:rPr>
                <w:spacing w:val="-10"/>
                <w:kern w:val="2"/>
              </w:rPr>
              <w:t>00,0</w:t>
            </w:r>
          </w:p>
        </w:tc>
        <w:tc>
          <w:tcPr>
            <w:tcW w:w="789" w:type="dxa"/>
            <w:hideMark/>
          </w:tcPr>
          <w:p w:rsidR="009A6600" w:rsidRPr="009A6600" w:rsidRDefault="009A6600" w:rsidP="009A6600">
            <w:pPr>
              <w:jc w:val="center"/>
            </w:pPr>
            <w:r w:rsidRPr="009A6600">
              <w:rPr>
                <w:spacing w:val="-10"/>
                <w:kern w:val="2"/>
              </w:rPr>
              <w:t>00,0</w:t>
            </w:r>
          </w:p>
        </w:tc>
        <w:tc>
          <w:tcPr>
            <w:tcW w:w="789" w:type="dxa"/>
            <w:hideMark/>
          </w:tcPr>
          <w:p w:rsidR="009A6600" w:rsidRPr="009A6600" w:rsidRDefault="009A6600" w:rsidP="009A6600">
            <w:pPr>
              <w:jc w:val="center"/>
            </w:pPr>
            <w:r w:rsidRPr="009A6600">
              <w:rPr>
                <w:spacing w:val="-10"/>
                <w:kern w:val="2"/>
              </w:rPr>
              <w:t>00,0</w:t>
            </w:r>
          </w:p>
        </w:tc>
        <w:tc>
          <w:tcPr>
            <w:tcW w:w="789" w:type="dxa"/>
            <w:hideMark/>
          </w:tcPr>
          <w:p w:rsidR="009A6600" w:rsidRPr="009A6600" w:rsidRDefault="009A6600" w:rsidP="009A6600">
            <w:pPr>
              <w:jc w:val="center"/>
            </w:pPr>
            <w:r w:rsidRPr="009A6600">
              <w:rPr>
                <w:spacing w:val="-10"/>
                <w:kern w:val="2"/>
              </w:rPr>
              <w:t>0,0</w:t>
            </w:r>
          </w:p>
        </w:tc>
        <w:tc>
          <w:tcPr>
            <w:tcW w:w="788" w:type="dxa"/>
          </w:tcPr>
          <w:p w:rsidR="009A6600" w:rsidRPr="009A6600" w:rsidRDefault="009A6600" w:rsidP="009A6600">
            <w:pPr>
              <w:jc w:val="center"/>
            </w:pPr>
            <w:r w:rsidRPr="009A6600">
              <w:rPr>
                <w:spacing w:val="-10"/>
                <w:kern w:val="2"/>
              </w:rPr>
              <w:t>3976,0</w:t>
            </w:r>
          </w:p>
        </w:tc>
        <w:tc>
          <w:tcPr>
            <w:tcW w:w="789" w:type="dxa"/>
          </w:tcPr>
          <w:p w:rsidR="009A6600" w:rsidRPr="009A6600" w:rsidRDefault="009A6600" w:rsidP="009A6600">
            <w:pPr>
              <w:jc w:val="center"/>
            </w:pPr>
            <w:r w:rsidRPr="009A6600">
              <w:rPr>
                <w:spacing w:val="-10"/>
                <w:kern w:val="2"/>
              </w:rPr>
              <w:t>3976,0</w:t>
            </w:r>
          </w:p>
        </w:tc>
        <w:tc>
          <w:tcPr>
            <w:tcW w:w="789" w:type="dxa"/>
          </w:tcPr>
          <w:p w:rsidR="009A6600" w:rsidRPr="009A6600" w:rsidRDefault="009A6600" w:rsidP="009A6600">
            <w:pPr>
              <w:jc w:val="center"/>
            </w:pPr>
            <w:r w:rsidRPr="009A6600">
              <w:rPr>
                <w:spacing w:val="-10"/>
                <w:kern w:val="2"/>
              </w:rPr>
              <w:t>3976,0</w:t>
            </w:r>
          </w:p>
        </w:tc>
        <w:tc>
          <w:tcPr>
            <w:tcW w:w="789" w:type="dxa"/>
          </w:tcPr>
          <w:p w:rsidR="009A6600" w:rsidRPr="009A6600" w:rsidRDefault="009A6600" w:rsidP="009A6600">
            <w:pPr>
              <w:jc w:val="center"/>
            </w:pPr>
            <w:r w:rsidRPr="009A6600">
              <w:rPr>
                <w:spacing w:val="-10"/>
                <w:kern w:val="2"/>
              </w:rPr>
              <w:t>00,0</w:t>
            </w:r>
          </w:p>
        </w:tc>
        <w:tc>
          <w:tcPr>
            <w:tcW w:w="794" w:type="dxa"/>
          </w:tcPr>
          <w:p w:rsidR="009A6600" w:rsidRPr="009A6600" w:rsidRDefault="009A6600" w:rsidP="009A6600">
            <w:pPr>
              <w:jc w:val="center"/>
            </w:pPr>
            <w:r w:rsidRPr="009A6600">
              <w:rPr>
                <w:spacing w:val="-10"/>
                <w:kern w:val="2"/>
              </w:rPr>
              <w:t>00,0</w:t>
            </w:r>
          </w:p>
        </w:tc>
      </w:tr>
      <w:tr w:rsidR="009A6600" w:rsidRPr="009A6600" w:rsidTr="009A6600">
        <w:tc>
          <w:tcPr>
            <w:tcW w:w="1853" w:type="dxa"/>
            <w:hideMark/>
          </w:tcPr>
          <w:p w:rsidR="009A6600" w:rsidRPr="009A6600" w:rsidRDefault="009A6600" w:rsidP="009A6600">
            <w:pPr>
              <w:autoSpaceDE w:val="0"/>
              <w:autoSpaceDN w:val="0"/>
              <w:adjustRightInd w:val="0"/>
              <w:rPr>
                <w:kern w:val="2"/>
                <w:lang w:eastAsia="en-US"/>
              </w:rPr>
            </w:pPr>
            <w:r w:rsidRPr="009A6600">
              <w:rPr>
                <w:kern w:val="2"/>
                <w:lang w:eastAsia="en-US"/>
              </w:rPr>
              <w:t>Основное меро</w:t>
            </w:r>
            <w:r w:rsidRPr="009A6600">
              <w:rPr>
                <w:kern w:val="2"/>
                <w:lang w:eastAsia="en-US"/>
              </w:rPr>
              <w:softHyphen/>
              <w:t xml:space="preserve">приятие 1.1. </w:t>
            </w:r>
          </w:p>
          <w:p w:rsidR="009A6600" w:rsidRPr="009A6600" w:rsidRDefault="009A6600" w:rsidP="009A6600">
            <w:pPr>
              <w:autoSpaceDE w:val="0"/>
              <w:autoSpaceDN w:val="0"/>
              <w:adjustRightInd w:val="0"/>
              <w:rPr>
                <w:kern w:val="2"/>
                <w:lang w:eastAsia="en-US"/>
              </w:rPr>
            </w:pPr>
            <w:r w:rsidRPr="009A6600">
              <w:rPr>
                <w:kern w:val="2"/>
              </w:rPr>
              <w:t>Благоустройство общественных территорий Киселевского сельского поселения</w:t>
            </w:r>
          </w:p>
        </w:tc>
        <w:tc>
          <w:tcPr>
            <w:tcW w:w="1245" w:type="dxa"/>
            <w:hideMark/>
          </w:tcPr>
          <w:p w:rsidR="009A6600" w:rsidRPr="009A6600" w:rsidRDefault="009A6600" w:rsidP="009A6600">
            <w:pPr>
              <w:autoSpaceDE w:val="0"/>
              <w:autoSpaceDN w:val="0"/>
              <w:adjustRightInd w:val="0"/>
              <w:rPr>
                <w:kern w:val="2"/>
              </w:rPr>
            </w:pPr>
            <w:r w:rsidRPr="009A6600">
              <w:rPr>
                <w:kern w:val="2"/>
              </w:rPr>
              <w:t>Администрация Киселевского сельского поселения</w:t>
            </w:r>
          </w:p>
          <w:p w:rsidR="009A6600" w:rsidRPr="009A6600" w:rsidRDefault="009A6600" w:rsidP="009A6600">
            <w:pPr>
              <w:autoSpaceDE w:val="0"/>
              <w:autoSpaceDN w:val="0"/>
              <w:adjustRightInd w:val="0"/>
              <w:rPr>
                <w:kern w:val="2"/>
              </w:rPr>
            </w:pPr>
            <w:r w:rsidRPr="009A6600">
              <w:rPr>
                <w:kern w:val="2"/>
              </w:rPr>
              <w:t>обла</w:t>
            </w:r>
            <w:r w:rsidRPr="009A6600">
              <w:rPr>
                <w:kern w:val="2"/>
              </w:rPr>
              <w:softHyphen/>
              <w:t xml:space="preserve">сти </w:t>
            </w:r>
          </w:p>
        </w:tc>
        <w:tc>
          <w:tcPr>
            <w:tcW w:w="332" w:type="dxa"/>
            <w:hideMark/>
          </w:tcPr>
          <w:p w:rsidR="009A6600" w:rsidRPr="009A6600" w:rsidRDefault="009A6600" w:rsidP="009A6600">
            <w:pPr>
              <w:autoSpaceDE w:val="0"/>
              <w:autoSpaceDN w:val="0"/>
              <w:adjustRightInd w:val="0"/>
              <w:ind w:left="-57" w:right="-57"/>
              <w:jc w:val="center"/>
              <w:rPr>
                <w:spacing w:val="-10"/>
                <w:kern w:val="2"/>
              </w:rPr>
            </w:pPr>
            <w:r w:rsidRPr="009A6600">
              <w:rPr>
                <w:spacing w:val="-10"/>
                <w:kern w:val="2"/>
              </w:rPr>
              <w:t>951</w:t>
            </w:r>
          </w:p>
        </w:tc>
        <w:tc>
          <w:tcPr>
            <w:tcW w:w="418" w:type="dxa"/>
            <w:hideMark/>
          </w:tcPr>
          <w:p w:rsidR="009A6600" w:rsidRPr="009A6600" w:rsidRDefault="009A6600" w:rsidP="009A6600">
            <w:pPr>
              <w:autoSpaceDE w:val="0"/>
              <w:autoSpaceDN w:val="0"/>
              <w:adjustRightInd w:val="0"/>
              <w:ind w:left="-57" w:right="-57"/>
              <w:jc w:val="center"/>
              <w:rPr>
                <w:spacing w:val="-10"/>
                <w:kern w:val="2"/>
              </w:rPr>
            </w:pPr>
            <w:r w:rsidRPr="009A6600">
              <w:rPr>
                <w:spacing w:val="-10"/>
                <w:kern w:val="2"/>
              </w:rPr>
              <w:t>0503</w:t>
            </w:r>
          </w:p>
        </w:tc>
        <w:tc>
          <w:tcPr>
            <w:tcW w:w="697" w:type="dxa"/>
            <w:hideMark/>
          </w:tcPr>
          <w:p w:rsidR="009A6600" w:rsidRPr="009A6600" w:rsidRDefault="009A6600" w:rsidP="009A6600">
            <w:pPr>
              <w:autoSpaceDE w:val="0"/>
              <w:autoSpaceDN w:val="0"/>
              <w:adjustRightInd w:val="0"/>
              <w:ind w:left="-57" w:right="-57"/>
              <w:jc w:val="center"/>
              <w:rPr>
                <w:spacing w:val="-10"/>
                <w:kern w:val="2"/>
              </w:rPr>
            </w:pPr>
            <w:r w:rsidRPr="009A6600">
              <w:rPr>
                <w:spacing w:val="-10"/>
                <w:kern w:val="2"/>
              </w:rPr>
              <w:t>-</w:t>
            </w:r>
          </w:p>
        </w:tc>
        <w:tc>
          <w:tcPr>
            <w:tcW w:w="324" w:type="dxa"/>
            <w:hideMark/>
          </w:tcPr>
          <w:p w:rsidR="009A6600" w:rsidRPr="009A6600" w:rsidRDefault="009A6600" w:rsidP="009A6600">
            <w:pPr>
              <w:autoSpaceDE w:val="0"/>
              <w:autoSpaceDN w:val="0"/>
              <w:adjustRightInd w:val="0"/>
              <w:ind w:left="-57" w:right="-57"/>
              <w:jc w:val="center"/>
              <w:rPr>
                <w:spacing w:val="-10"/>
                <w:kern w:val="2"/>
                <w:lang w:val="en-US"/>
              </w:rPr>
            </w:pPr>
          </w:p>
        </w:tc>
        <w:tc>
          <w:tcPr>
            <w:tcW w:w="881" w:type="dxa"/>
            <w:hideMark/>
          </w:tcPr>
          <w:p w:rsidR="009A6600" w:rsidRPr="009A6600" w:rsidRDefault="009A6600" w:rsidP="009A6600">
            <w:pPr>
              <w:widowControl w:val="0"/>
              <w:autoSpaceDE w:val="0"/>
              <w:autoSpaceDN w:val="0"/>
              <w:adjustRightInd w:val="0"/>
              <w:ind w:left="-57" w:right="-57"/>
              <w:jc w:val="center"/>
              <w:rPr>
                <w:spacing w:val="-10"/>
                <w:kern w:val="2"/>
              </w:rPr>
            </w:pPr>
            <w:r w:rsidRPr="009A6600">
              <w:rPr>
                <w:spacing w:val="-10"/>
                <w:kern w:val="2"/>
              </w:rPr>
              <w:t>12433,1</w:t>
            </w:r>
          </w:p>
        </w:tc>
        <w:tc>
          <w:tcPr>
            <w:tcW w:w="790" w:type="dxa"/>
            <w:hideMark/>
          </w:tcPr>
          <w:p w:rsidR="009A6600" w:rsidRPr="009A6600" w:rsidRDefault="009A6600" w:rsidP="009A6600">
            <w:pPr>
              <w:widowControl w:val="0"/>
              <w:autoSpaceDE w:val="0"/>
              <w:autoSpaceDN w:val="0"/>
              <w:adjustRightInd w:val="0"/>
              <w:ind w:left="-57" w:right="-57"/>
              <w:jc w:val="center"/>
              <w:rPr>
                <w:spacing w:val="-10"/>
                <w:kern w:val="2"/>
              </w:rPr>
            </w:pPr>
            <w:r w:rsidRPr="009A6600">
              <w:rPr>
                <w:spacing w:val="-10"/>
                <w:kern w:val="2"/>
              </w:rPr>
              <w:t>00,0</w:t>
            </w:r>
          </w:p>
        </w:tc>
        <w:tc>
          <w:tcPr>
            <w:tcW w:w="605" w:type="dxa"/>
            <w:hideMark/>
          </w:tcPr>
          <w:p w:rsidR="009A6600" w:rsidRPr="009A6600" w:rsidRDefault="009A6600" w:rsidP="009A6600">
            <w:pPr>
              <w:widowControl w:val="0"/>
              <w:autoSpaceDE w:val="0"/>
              <w:autoSpaceDN w:val="0"/>
              <w:adjustRightInd w:val="0"/>
              <w:ind w:left="-57" w:right="-57"/>
              <w:jc w:val="center"/>
              <w:rPr>
                <w:spacing w:val="-10"/>
                <w:kern w:val="2"/>
              </w:rPr>
            </w:pPr>
            <w:r w:rsidRPr="009A6600">
              <w:rPr>
                <w:spacing w:val="-10"/>
                <w:kern w:val="2"/>
              </w:rPr>
              <w:t>505,1</w:t>
            </w:r>
          </w:p>
        </w:tc>
        <w:tc>
          <w:tcPr>
            <w:tcW w:w="975" w:type="dxa"/>
            <w:hideMark/>
          </w:tcPr>
          <w:p w:rsidR="009A6600" w:rsidRPr="009A6600" w:rsidRDefault="009A6600" w:rsidP="009A6600">
            <w:pPr>
              <w:jc w:val="center"/>
            </w:pPr>
            <w:r w:rsidRPr="009A6600">
              <w:rPr>
                <w:spacing w:val="-10"/>
                <w:kern w:val="2"/>
              </w:rPr>
              <w:t>00,0</w:t>
            </w:r>
          </w:p>
        </w:tc>
        <w:tc>
          <w:tcPr>
            <w:tcW w:w="788" w:type="dxa"/>
            <w:hideMark/>
          </w:tcPr>
          <w:p w:rsidR="009A6600" w:rsidRPr="009A6600" w:rsidRDefault="009A6600" w:rsidP="009A6600">
            <w:pPr>
              <w:jc w:val="center"/>
            </w:pPr>
            <w:r w:rsidRPr="009A6600">
              <w:rPr>
                <w:spacing w:val="-10"/>
                <w:kern w:val="2"/>
              </w:rPr>
              <w:t>00,0</w:t>
            </w:r>
          </w:p>
        </w:tc>
        <w:tc>
          <w:tcPr>
            <w:tcW w:w="789" w:type="dxa"/>
            <w:hideMark/>
          </w:tcPr>
          <w:p w:rsidR="009A6600" w:rsidRPr="009A6600" w:rsidRDefault="009A6600" w:rsidP="009A6600">
            <w:pPr>
              <w:jc w:val="center"/>
            </w:pPr>
            <w:r w:rsidRPr="009A6600">
              <w:rPr>
                <w:spacing w:val="-10"/>
                <w:kern w:val="2"/>
              </w:rPr>
              <w:t>00,0</w:t>
            </w:r>
          </w:p>
        </w:tc>
        <w:tc>
          <w:tcPr>
            <w:tcW w:w="789" w:type="dxa"/>
            <w:hideMark/>
          </w:tcPr>
          <w:p w:rsidR="009A6600" w:rsidRPr="009A6600" w:rsidRDefault="009A6600" w:rsidP="009A6600">
            <w:pPr>
              <w:jc w:val="center"/>
            </w:pPr>
            <w:r w:rsidRPr="009A6600">
              <w:rPr>
                <w:spacing w:val="-10"/>
                <w:kern w:val="2"/>
              </w:rPr>
              <w:t>00,0</w:t>
            </w:r>
          </w:p>
        </w:tc>
        <w:tc>
          <w:tcPr>
            <w:tcW w:w="789" w:type="dxa"/>
            <w:hideMark/>
          </w:tcPr>
          <w:p w:rsidR="009A6600" w:rsidRPr="009A6600" w:rsidRDefault="009A6600" w:rsidP="009A6600">
            <w:pPr>
              <w:jc w:val="center"/>
            </w:pPr>
            <w:r w:rsidRPr="009A6600">
              <w:rPr>
                <w:spacing w:val="-10"/>
                <w:kern w:val="2"/>
              </w:rPr>
              <w:t>0,0</w:t>
            </w:r>
          </w:p>
        </w:tc>
        <w:tc>
          <w:tcPr>
            <w:tcW w:w="788" w:type="dxa"/>
          </w:tcPr>
          <w:p w:rsidR="009A6600" w:rsidRPr="009A6600" w:rsidRDefault="009A6600" w:rsidP="009A6600">
            <w:pPr>
              <w:jc w:val="center"/>
            </w:pPr>
            <w:r w:rsidRPr="009A6600">
              <w:rPr>
                <w:spacing w:val="-10"/>
                <w:kern w:val="2"/>
              </w:rPr>
              <w:t>3976,0</w:t>
            </w:r>
          </w:p>
        </w:tc>
        <w:tc>
          <w:tcPr>
            <w:tcW w:w="789" w:type="dxa"/>
          </w:tcPr>
          <w:p w:rsidR="009A6600" w:rsidRPr="009A6600" w:rsidRDefault="009A6600" w:rsidP="009A6600">
            <w:pPr>
              <w:jc w:val="center"/>
            </w:pPr>
            <w:r w:rsidRPr="009A6600">
              <w:rPr>
                <w:spacing w:val="-10"/>
                <w:kern w:val="2"/>
              </w:rPr>
              <w:t>3976,0</w:t>
            </w:r>
          </w:p>
        </w:tc>
        <w:tc>
          <w:tcPr>
            <w:tcW w:w="789" w:type="dxa"/>
          </w:tcPr>
          <w:p w:rsidR="009A6600" w:rsidRPr="009A6600" w:rsidRDefault="009A6600" w:rsidP="009A6600">
            <w:pPr>
              <w:jc w:val="center"/>
            </w:pPr>
            <w:r w:rsidRPr="009A6600">
              <w:rPr>
                <w:spacing w:val="-10"/>
                <w:kern w:val="2"/>
              </w:rPr>
              <w:t>3976,0</w:t>
            </w:r>
          </w:p>
        </w:tc>
        <w:tc>
          <w:tcPr>
            <w:tcW w:w="789" w:type="dxa"/>
          </w:tcPr>
          <w:p w:rsidR="009A6600" w:rsidRPr="009A6600" w:rsidRDefault="009A6600" w:rsidP="009A6600">
            <w:pPr>
              <w:jc w:val="center"/>
            </w:pPr>
            <w:r w:rsidRPr="009A6600">
              <w:rPr>
                <w:spacing w:val="-10"/>
                <w:kern w:val="2"/>
              </w:rPr>
              <w:t>00,0</w:t>
            </w:r>
          </w:p>
        </w:tc>
        <w:tc>
          <w:tcPr>
            <w:tcW w:w="794" w:type="dxa"/>
          </w:tcPr>
          <w:p w:rsidR="009A6600" w:rsidRPr="009A6600" w:rsidRDefault="009A6600" w:rsidP="009A6600">
            <w:pPr>
              <w:jc w:val="center"/>
              <w:rPr>
                <w:spacing w:val="-10"/>
                <w:kern w:val="2"/>
              </w:rPr>
            </w:pPr>
            <w:r w:rsidRPr="009A6600">
              <w:rPr>
                <w:spacing w:val="-10"/>
                <w:kern w:val="2"/>
              </w:rPr>
              <w:t>00,0</w:t>
            </w:r>
          </w:p>
          <w:p w:rsidR="009A6600" w:rsidRPr="009A6600" w:rsidRDefault="009A6600" w:rsidP="009A6600">
            <w:pPr>
              <w:jc w:val="center"/>
            </w:pPr>
            <w:r w:rsidRPr="009A6600">
              <w:rPr>
                <w:spacing w:val="-10"/>
                <w:kern w:val="2"/>
              </w:rPr>
              <w:t>.</w:t>
            </w:r>
          </w:p>
        </w:tc>
      </w:tr>
      <w:tr w:rsidR="009A6600" w:rsidRPr="009A6600" w:rsidTr="009A6600">
        <w:tc>
          <w:tcPr>
            <w:tcW w:w="1853" w:type="dxa"/>
            <w:hideMark/>
          </w:tcPr>
          <w:p w:rsidR="009A6600" w:rsidRPr="009A6600" w:rsidRDefault="009A6600" w:rsidP="009A6600">
            <w:pPr>
              <w:autoSpaceDE w:val="0"/>
              <w:autoSpaceDN w:val="0"/>
              <w:adjustRightInd w:val="0"/>
              <w:rPr>
                <w:kern w:val="2"/>
                <w:lang w:eastAsia="en-US"/>
              </w:rPr>
            </w:pPr>
            <w:r w:rsidRPr="009A6600">
              <w:rPr>
                <w:kern w:val="2"/>
                <w:lang w:eastAsia="en-US"/>
              </w:rPr>
              <w:t>Основное меро</w:t>
            </w:r>
            <w:r w:rsidRPr="009A6600">
              <w:rPr>
                <w:kern w:val="2"/>
                <w:lang w:eastAsia="en-US"/>
              </w:rPr>
              <w:softHyphen/>
              <w:t>приятие 1.2</w:t>
            </w:r>
          </w:p>
          <w:p w:rsidR="009A6600" w:rsidRPr="009A6600" w:rsidRDefault="009A6600" w:rsidP="009A6600">
            <w:pPr>
              <w:autoSpaceDE w:val="0"/>
              <w:autoSpaceDN w:val="0"/>
              <w:adjustRightInd w:val="0"/>
              <w:rPr>
                <w:kern w:val="2"/>
                <w:lang w:eastAsia="en-US"/>
              </w:rPr>
            </w:pPr>
            <w:r w:rsidRPr="009A6600">
              <w:rPr>
                <w:kern w:val="2"/>
                <w:lang w:eastAsia="en-US"/>
              </w:rPr>
              <w:t>Реализация мероприятий по формированию современной городской среды в части благоустройства общественных территорий по объекту:</w:t>
            </w:r>
          </w:p>
          <w:p w:rsidR="009A6600" w:rsidRPr="009A6600" w:rsidRDefault="009A6600" w:rsidP="009A6600">
            <w:pPr>
              <w:autoSpaceDE w:val="0"/>
              <w:autoSpaceDN w:val="0"/>
              <w:adjustRightInd w:val="0"/>
              <w:rPr>
                <w:kern w:val="2"/>
                <w:lang w:eastAsia="en-US"/>
              </w:rPr>
            </w:pPr>
            <w:r w:rsidRPr="009A6600">
              <w:rPr>
                <w:kern w:val="2"/>
                <w:lang w:eastAsia="en-US"/>
              </w:rPr>
              <w:t>Благоустройство пешеходной зоны, с размещением зон рекреации, площадью 3348 кв</w:t>
            </w:r>
            <w:proofErr w:type="gramStart"/>
            <w:r w:rsidRPr="009A6600">
              <w:rPr>
                <w:kern w:val="2"/>
                <w:lang w:eastAsia="en-US"/>
              </w:rPr>
              <w:t>.м</w:t>
            </w:r>
            <w:proofErr w:type="gramEnd"/>
            <w:r w:rsidRPr="009A6600">
              <w:rPr>
                <w:kern w:val="2"/>
                <w:lang w:eastAsia="en-US"/>
              </w:rPr>
              <w:t xml:space="preserve">, по адресу: Ростовская обл., </w:t>
            </w:r>
            <w:proofErr w:type="spellStart"/>
            <w:r w:rsidRPr="009A6600">
              <w:rPr>
                <w:kern w:val="2"/>
                <w:lang w:eastAsia="en-US"/>
              </w:rPr>
              <w:t>Заветинский</w:t>
            </w:r>
            <w:proofErr w:type="spellEnd"/>
            <w:r w:rsidRPr="009A6600">
              <w:rPr>
                <w:kern w:val="2"/>
                <w:lang w:eastAsia="en-US"/>
              </w:rPr>
              <w:t xml:space="preserve"> район, </w:t>
            </w:r>
            <w:proofErr w:type="spellStart"/>
            <w:r w:rsidRPr="009A6600">
              <w:rPr>
                <w:kern w:val="2"/>
                <w:lang w:eastAsia="en-US"/>
              </w:rPr>
              <w:t>с</w:t>
            </w:r>
            <w:proofErr w:type="gramStart"/>
            <w:r w:rsidRPr="009A6600">
              <w:rPr>
                <w:kern w:val="2"/>
                <w:lang w:eastAsia="en-US"/>
              </w:rPr>
              <w:t>.К</w:t>
            </w:r>
            <w:proofErr w:type="gramEnd"/>
            <w:r w:rsidRPr="009A6600">
              <w:rPr>
                <w:kern w:val="2"/>
                <w:lang w:eastAsia="en-US"/>
              </w:rPr>
              <w:t>иселевка</w:t>
            </w:r>
            <w:proofErr w:type="spellEnd"/>
            <w:r w:rsidRPr="009A6600">
              <w:rPr>
                <w:kern w:val="2"/>
                <w:lang w:eastAsia="en-US"/>
              </w:rPr>
              <w:t xml:space="preserve">, ул.60 лет СССР,17 </w:t>
            </w:r>
          </w:p>
          <w:p w:rsidR="009A6600" w:rsidRPr="009A6600" w:rsidRDefault="009A6600" w:rsidP="009A6600">
            <w:pPr>
              <w:autoSpaceDE w:val="0"/>
              <w:autoSpaceDN w:val="0"/>
              <w:adjustRightInd w:val="0"/>
              <w:rPr>
                <w:kern w:val="2"/>
                <w:lang w:eastAsia="en-US"/>
              </w:rPr>
            </w:pPr>
          </w:p>
        </w:tc>
        <w:tc>
          <w:tcPr>
            <w:tcW w:w="1245" w:type="dxa"/>
            <w:hideMark/>
          </w:tcPr>
          <w:p w:rsidR="009A6600" w:rsidRPr="009A6600" w:rsidRDefault="009A6600" w:rsidP="009A6600">
            <w:pPr>
              <w:autoSpaceDE w:val="0"/>
              <w:autoSpaceDN w:val="0"/>
              <w:adjustRightInd w:val="0"/>
              <w:rPr>
                <w:kern w:val="2"/>
              </w:rPr>
            </w:pPr>
            <w:r w:rsidRPr="009A6600">
              <w:rPr>
                <w:kern w:val="2"/>
              </w:rPr>
              <w:t>Администрация Киселевского сельского поселения</w:t>
            </w:r>
          </w:p>
          <w:p w:rsidR="009A6600" w:rsidRPr="009A6600" w:rsidRDefault="009A6600" w:rsidP="009A6600">
            <w:pPr>
              <w:autoSpaceDE w:val="0"/>
              <w:autoSpaceDN w:val="0"/>
              <w:adjustRightInd w:val="0"/>
              <w:rPr>
                <w:kern w:val="2"/>
              </w:rPr>
            </w:pPr>
            <w:r w:rsidRPr="009A6600">
              <w:rPr>
                <w:kern w:val="2"/>
              </w:rPr>
              <w:t>обла</w:t>
            </w:r>
            <w:r w:rsidRPr="009A6600">
              <w:rPr>
                <w:kern w:val="2"/>
              </w:rPr>
              <w:softHyphen/>
              <w:t xml:space="preserve">сти </w:t>
            </w:r>
          </w:p>
        </w:tc>
        <w:tc>
          <w:tcPr>
            <w:tcW w:w="332" w:type="dxa"/>
            <w:hideMark/>
          </w:tcPr>
          <w:p w:rsidR="009A6600" w:rsidRPr="009A6600" w:rsidRDefault="009A6600" w:rsidP="009A6600">
            <w:pPr>
              <w:autoSpaceDE w:val="0"/>
              <w:autoSpaceDN w:val="0"/>
              <w:adjustRightInd w:val="0"/>
              <w:ind w:left="-57" w:right="-57"/>
              <w:jc w:val="center"/>
              <w:rPr>
                <w:spacing w:val="-10"/>
                <w:kern w:val="2"/>
              </w:rPr>
            </w:pPr>
            <w:r w:rsidRPr="009A6600">
              <w:rPr>
                <w:spacing w:val="-10"/>
                <w:kern w:val="2"/>
              </w:rPr>
              <w:t>951</w:t>
            </w:r>
          </w:p>
        </w:tc>
        <w:tc>
          <w:tcPr>
            <w:tcW w:w="418" w:type="dxa"/>
            <w:hideMark/>
          </w:tcPr>
          <w:p w:rsidR="009A6600" w:rsidRPr="009A6600" w:rsidRDefault="009A6600" w:rsidP="009A6600">
            <w:pPr>
              <w:autoSpaceDE w:val="0"/>
              <w:autoSpaceDN w:val="0"/>
              <w:adjustRightInd w:val="0"/>
              <w:ind w:left="-57" w:right="-57"/>
              <w:jc w:val="center"/>
              <w:rPr>
                <w:spacing w:val="-10"/>
                <w:kern w:val="2"/>
              </w:rPr>
            </w:pPr>
            <w:r w:rsidRPr="009A6600">
              <w:rPr>
                <w:spacing w:val="-10"/>
                <w:kern w:val="2"/>
              </w:rPr>
              <w:t>0503</w:t>
            </w:r>
          </w:p>
        </w:tc>
        <w:tc>
          <w:tcPr>
            <w:tcW w:w="697" w:type="dxa"/>
            <w:hideMark/>
          </w:tcPr>
          <w:p w:rsidR="009A6600" w:rsidRPr="009A6600" w:rsidRDefault="009A6600" w:rsidP="009A6600">
            <w:pPr>
              <w:autoSpaceDE w:val="0"/>
              <w:autoSpaceDN w:val="0"/>
              <w:adjustRightInd w:val="0"/>
              <w:ind w:left="-57" w:right="-57"/>
              <w:jc w:val="center"/>
              <w:rPr>
                <w:spacing w:val="-10"/>
                <w:kern w:val="2"/>
              </w:rPr>
            </w:pPr>
          </w:p>
        </w:tc>
        <w:tc>
          <w:tcPr>
            <w:tcW w:w="324" w:type="dxa"/>
            <w:hideMark/>
          </w:tcPr>
          <w:p w:rsidR="009A6600" w:rsidRPr="009A6600" w:rsidRDefault="009A6600" w:rsidP="009A6600">
            <w:pPr>
              <w:autoSpaceDE w:val="0"/>
              <w:autoSpaceDN w:val="0"/>
              <w:adjustRightInd w:val="0"/>
              <w:ind w:left="-57" w:right="-57"/>
              <w:jc w:val="center"/>
              <w:rPr>
                <w:spacing w:val="-10"/>
                <w:kern w:val="2"/>
              </w:rPr>
            </w:pPr>
          </w:p>
        </w:tc>
        <w:tc>
          <w:tcPr>
            <w:tcW w:w="881" w:type="dxa"/>
            <w:hideMark/>
          </w:tcPr>
          <w:p w:rsidR="009A6600" w:rsidRPr="009A6600" w:rsidRDefault="009A6600" w:rsidP="009A6600">
            <w:pPr>
              <w:widowControl w:val="0"/>
              <w:autoSpaceDE w:val="0"/>
              <w:autoSpaceDN w:val="0"/>
              <w:adjustRightInd w:val="0"/>
              <w:ind w:left="-57" w:right="-57"/>
              <w:jc w:val="center"/>
              <w:rPr>
                <w:spacing w:val="-10"/>
                <w:kern w:val="2"/>
              </w:rPr>
            </w:pPr>
            <w:r w:rsidRPr="009A6600">
              <w:rPr>
                <w:spacing w:val="-10"/>
                <w:kern w:val="2"/>
              </w:rPr>
              <w:t>10412,3</w:t>
            </w:r>
          </w:p>
        </w:tc>
        <w:tc>
          <w:tcPr>
            <w:tcW w:w="790" w:type="dxa"/>
            <w:hideMark/>
          </w:tcPr>
          <w:p w:rsidR="009A6600" w:rsidRPr="009A6600" w:rsidRDefault="009A6600" w:rsidP="009A6600">
            <w:pPr>
              <w:widowControl w:val="0"/>
              <w:autoSpaceDE w:val="0"/>
              <w:autoSpaceDN w:val="0"/>
              <w:adjustRightInd w:val="0"/>
              <w:ind w:left="-57" w:right="-57"/>
              <w:jc w:val="center"/>
              <w:rPr>
                <w:spacing w:val="-10"/>
                <w:kern w:val="2"/>
              </w:rPr>
            </w:pPr>
            <w:r w:rsidRPr="009A6600">
              <w:rPr>
                <w:spacing w:val="-10"/>
                <w:kern w:val="2"/>
              </w:rPr>
              <w:t>00,0</w:t>
            </w:r>
          </w:p>
        </w:tc>
        <w:tc>
          <w:tcPr>
            <w:tcW w:w="605" w:type="dxa"/>
            <w:hideMark/>
          </w:tcPr>
          <w:p w:rsidR="009A6600" w:rsidRPr="009A6600" w:rsidRDefault="009A6600" w:rsidP="009A6600">
            <w:pPr>
              <w:widowControl w:val="0"/>
              <w:autoSpaceDE w:val="0"/>
              <w:autoSpaceDN w:val="0"/>
              <w:adjustRightInd w:val="0"/>
              <w:ind w:left="-57" w:right="-57"/>
              <w:jc w:val="center"/>
              <w:rPr>
                <w:spacing w:val="-10"/>
                <w:kern w:val="2"/>
              </w:rPr>
            </w:pPr>
            <w:r w:rsidRPr="009A6600">
              <w:rPr>
                <w:spacing w:val="-10"/>
                <w:kern w:val="2"/>
              </w:rPr>
              <w:t>00,0</w:t>
            </w:r>
          </w:p>
        </w:tc>
        <w:tc>
          <w:tcPr>
            <w:tcW w:w="975" w:type="dxa"/>
            <w:hideMark/>
          </w:tcPr>
          <w:p w:rsidR="009A6600" w:rsidRPr="009A6600" w:rsidRDefault="009A6600" w:rsidP="009A6600">
            <w:pPr>
              <w:jc w:val="center"/>
              <w:rPr>
                <w:spacing w:val="-10"/>
                <w:kern w:val="2"/>
              </w:rPr>
            </w:pPr>
            <w:r w:rsidRPr="009A6600">
              <w:rPr>
                <w:spacing w:val="-10"/>
                <w:kern w:val="2"/>
              </w:rPr>
              <w:t>10412,3</w:t>
            </w:r>
          </w:p>
        </w:tc>
        <w:tc>
          <w:tcPr>
            <w:tcW w:w="788" w:type="dxa"/>
            <w:hideMark/>
          </w:tcPr>
          <w:p w:rsidR="009A6600" w:rsidRPr="009A6600" w:rsidRDefault="009A6600" w:rsidP="009A6600">
            <w:pPr>
              <w:jc w:val="center"/>
            </w:pPr>
            <w:r w:rsidRPr="009A6600">
              <w:rPr>
                <w:spacing w:val="-10"/>
                <w:kern w:val="2"/>
              </w:rPr>
              <w:t>00,0</w:t>
            </w:r>
          </w:p>
        </w:tc>
        <w:tc>
          <w:tcPr>
            <w:tcW w:w="789" w:type="dxa"/>
            <w:hideMark/>
          </w:tcPr>
          <w:p w:rsidR="009A6600" w:rsidRPr="009A6600" w:rsidRDefault="009A6600" w:rsidP="009A6600">
            <w:pPr>
              <w:jc w:val="center"/>
            </w:pPr>
            <w:r w:rsidRPr="009A6600">
              <w:rPr>
                <w:spacing w:val="-10"/>
                <w:kern w:val="2"/>
              </w:rPr>
              <w:t>00,0</w:t>
            </w:r>
          </w:p>
        </w:tc>
        <w:tc>
          <w:tcPr>
            <w:tcW w:w="789" w:type="dxa"/>
            <w:hideMark/>
          </w:tcPr>
          <w:p w:rsidR="009A6600" w:rsidRPr="009A6600" w:rsidRDefault="009A6600" w:rsidP="009A6600">
            <w:pPr>
              <w:jc w:val="center"/>
            </w:pPr>
            <w:r w:rsidRPr="009A6600">
              <w:rPr>
                <w:spacing w:val="-10"/>
                <w:kern w:val="2"/>
              </w:rPr>
              <w:t>00,0</w:t>
            </w:r>
          </w:p>
        </w:tc>
        <w:tc>
          <w:tcPr>
            <w:tcW w:w="789" w:type="dxa"/>
            <w:hideMark/>
          </w:tcPr>
          <w:p w:rsidR="009A6600" w:rsidRPr="009A6600" w:rsidRDefault="009A6600" w:rsidP="009A6600">
            <w:pPr>
              <w:jc w:val="center"/>
            </w:pPr>
            <w:r w:rsidRPr="009A6600">
              <w:rPr>
                <w:spacing w:val="-10"/>
                <w:kern w:val="2"/>
              </w:rPr>
              <w:t>00,0</w:t>
            </w:r>
          </w:p>
        </w:tc>
        <w:tc>
          <w:tcPr>
            <w:tcW w:w="788" w:type="dxa"/>
          </w:tcPr>
          <w:p w:rsidR="009A6600" w:rsidRPr="009A6600" w:rsidRDefault="009A6600" w:rsidP="009A6600">
            <w:pPr>
              <w:jc w:val="center"/>
            </w:pPr>
            <w:r w:rsidRPr="009A6600">
              <w:rPr>
                <w:spacing w:val="-10"/>
                <w:kern w:val="2"/>
              </w:rPr>
              <w:t>00,0</w:t>
            </w:r>
          </w:p>
        </w:tc>
        <w:tc>
          <w:tcPr>
            <w:tcW w:w="789" w:type="dxa"/>
          </w:tcPr>
          <w:p w:rsidR="009A6600" w:rsidRPr="009A6600" w:rsidRDefault="009A6600" w:rsidP="009A6600">
            <w:pPr>
              <w:jc w:val="center"/>
            </w:pPr>
            <w:r w:rsidRPr="009A6600">
              <w:rPr>
                <w:spacing w:val="-10"/>
                <w:kern w:val="2"/>
              </w:rPr>
              <w:t>00,0</w:t>
            </w:r>
          </w:p>
        </w:tc>
        <w:tc>
          <w:tcPr>
            <w:tcW w:w="789" w:type="dxa"/>
          </w:tcPr>
          <w:p w:rsidR="009A6600" w:rsidRPr="009A6600" w:rsidRDefault="009A6600" w:rsidP="009A6600">
            <w:pPr>
              <w:jc w:val="center"/>
            </w:pPr>
            <w:r w:rsidRPr="009A6600">
              <w:rPr>
                <w:spacing w:val="-10"/>
                <w:kern w:val="2"/>
              </w:rPr>
              <w:t>00,0</w:t>
            </w:r>
          </w:p>
        </w:tc>
        <w:tc>
          <w:tcPr>
            <w:tcW w:w="789" w:type="dxa"/>
          </w:tcPr>
          <w:p w:rsidR="009A6600" w:rsidRPr="009A6600" w:rsidRDefault="009A6600" w:rsidP="009A6600">
            <w:pPr>
              <w:jc w:val="center"/>
            </w:pPr>
            <w:r w:rsidRPr="009A6600">
              <w:rPr>
                <w:spacing w:val="-10"/>
                <w:kern w:val="2"/>
              </w:rPr>
              <w:t>00,0</w:t>
            </w:r>
          </w:p>
        </w:tc>
        <w:tc>
          <w:tcPr>
            <w:tcW w:w="794" w:type="dxa"/>
          </w:tcPr>
          <w:p w:rsidR="009A6600" w:rsidRPr="009A6600" w:rsidRDefault="009A6600" w:rsidP="009A6600">
            <w:pPr>
              <w:jc w:val="center"/>
            </w:pPr>
            <w:r w:rsidRPr="009A6600">
              <w:rPr>
                <w:spacing w:val="-10"/>
                <w:kern w:val="2"/>
              </w:rPr>
              <w:t>00,0</w:t>
            </w:r>
          </w:p>
        </w:tc>
      </w:tr>
      <w:tr w:rsidR="009A6600" w:rsidRPr="009A6600" w:rsidTr="009A6600">
        <w:tc>
          <w:tcPr>
            <w:tcW w:w="1853" w:type="dxa"/>
            <w:hideMark/>
          </w:tcPr>
          <w:p w:rsidR="009A6600" w:rsidRPr="009A6600" w:rsidRDefault="009A6600" w:rsidP="009A6600">
            <w:pPr>
              <w:autoSpaceDE w:val="0"/>
              <w:autoSpaceDN w:val="0"/>
              <w:adjustRightInd w:val="0"/>
              <w:rPr>
                <w:kern w:val="2"/>
                <w:lang w:eastAsia="en-US"/>
              </w:rPr>
            </w:pPr>
            <w:r w:rsidRPr="009A6600">
              <w:rPr>
                <w:kern w:val="2"/>
                <w:lang w:eastAsia="en-US"/>
              </w:rPr>
              <w:t>Основное меро</w:t>
            </w:r>
            <w:r w:rsidRPr="009A6600">
              <w:rPr>
                <w:kern w:val="2"/>
                <w:lang w:eastAsia="en-US"/>
              </w:rPr>
              <w:softHyphen/>
              <w:t>приятие 1.3</w:t>
            </w:r>
          </w:p>
          <w:p w:rsidR="009A6600" w:rsidRPr="009A6600" w:rsidRDefault="009A6600" w:rsidP="009A6600">
            <w:pPr>
              <w:autoSpaceDE w:val="0"/>
              <w:autoSpaceDN w:val="0"/>
              <w:adjustRightInd w:val="0"/>
              <w:rPr>
                <w:kern w:val="2"/>
                <w:lang w:eastAsia="en-US"/>
              </w:rPr>
            </w:pPr>
            <w:r w:rsidRPr="009A6600">
              <w:rPr>
                <w:color w:val="000000"/>
              </w:rPr>
              <w:t xml:space="preserve">Строительный контроль и авторский надзор для реализации </w:t>
            </w:r>
            <w:r w:rsidRPr="009A6600">
              <w:rPr>
                <w:color w:val="000000"/>
              </w:rPr>
              <w:lastRenderedPageBreak/>
              <w:t>мероприятий по формированию современной городской среды в части благоустройства общественных территорий</w:t>
            </w:r>
            <w:r w:rsidRPr="009A6600">
              <w:rPr>
                <w:kern w:val="2"/>
                <w:lang w:eastAsia="en-US"/>
              </w:rPr>
              <w:t xml:space="preserve"> по объекту:</w:t>
            </w:r>
          </w:p>
          <w:p w:rsidR="009A6600" w:rsidRPr="009A6600" w:rsidRDefault="009A6600" w:rsidP="009A6600">
            <w:pPr>
              <w:autoSpaceDE w:val="0"/>
              <w:autoSpaceDN w:val="0"/>
              <w:adjustRightInd w:val="0"/>
              <w:rPr>
                <w:kern w:val="2"/>
                <w:lang w:eastAsia="en-US"/>
              </w:rPr>
            </w:pPr>
            <w:r w:rsidRPr="009A6600">
              <w:rPr>
                <w:kern w:val="2"/>
                <w:lang w:eastAsia="en-US"/>
              </w:rPr>
              <w:t>Благоустройство пешеходной зоны, с размещением зон рекреации, площадью 3348 кв</w:t>
            </w:r>
            <w:proofErr w:type="gramStart"/>
            <w:r w:rsidRPr="009A6600">
              <w:rPr>
                <w:kern w:val="2"/>
                <w:lang w:eastAsia="en-US"/>
              </w:rPr>
              <w:t>.м</w:t>
            </w:r>
            <w:proofErr w:type="gramEnd"/>
            <w:r w:rsidRPr="009A6600">
              <w:rPr>
                <w:kern w:val="2"/>
                <w:lang w:eastAsia="en-US"/>
              </w:rPr>
              <w:t xml:space="preserve">, по адресу: Ростовская обл., </w:t>
            </w:r>
            <w:proofErr w:type="spellStart"/>
            <w:r w:rsidRPr="009A6600">
              <w:rPr>
                <w:kern w:val="2"/>
                <w:lang w:eastAsia="en-US"/>
              </w:rPr>
              <w:t>Заветинский</w:t>
            </w:r>
            <w:proofErr w:type="spellEnd"/>
            <w:r w:rsidRPr="009A6600">
              <w:rPr>
                <w:kern w:val="2"/>
                <w:lang w:eastAsia="en-US"/>
              </w:rPr>
              <w:t xml:space="preserve"> район, </w:t>
            </w:r>
            <w:proofErr w:type="spellStart"/>
            <w:r w:rsidRPr="009A6600">
              <w:rPr>
                <w:kern w:val="2"/>
                <w:lang w:eastAsia="en-US"/>
              </w:rPr>
              <w:t>с</w:t>
            </w:r>
            <w:proofErr w:type="gramStart"/>
            <w:r w:rsidRPr="009A6600">
              <w:rPr>
                <w:kern w:val="2"/>
                <w:lang w:eastAsia="en-US"/>
              </w:rPr>
              <w:t>.К</w:t>
            </w:r>
            <w:proofErr w:type="gramEnd"/>
            <w:r w:rsidRPr="009A6600">
              <w:rPr>
                <w:kern w:val="2"/>
                <w:lang w:eastAsia="en-US"/>
              </w:rPr>
              <w:t>иселевка</w:t>
            </w:r>
            <w:proofErr w:type="spellEnd"/>
            <w:r w:rsidRPr="009A6600">
              <w:rPr>
                <w:kern w:val="2"/>
                <w:lang w:eastAsia="en-US"/>
              </w:rPr>
              <w:t xml:space="preserve">, ул.60 лет СССР,17 </w:t>
            </w:r>
          </w:p>
          <w:p w:rsidR="009A6600" w:rsidRPr="009A6600" w:rsidRDefault="009A6600" w:rsidP="009A6600"/>
          <w:p w:rsidR="009A6600" w:rsidRPr="009A6600" w:rsidRDefault="009A6600" w:rsidP="009A6600">
            <w:pPr>
              <w:autoSpaceDE w:val="0"/>
              <w:autoSpaceDN w:val="0"/>
              <w:adjustRightInd w:val="0"/>
              <w:rPr>
                <w:kern w:val="2"/>
                <w:lang w:eastAsia="en-US"/>
              </w:rPr>
            </w:pPr>
          </w:p>
          <w:p w:rsidR="009A6600" w:rsidRPr="009A6600" w:rsidRDefault="009A6600" w:rsidP="009A6600">
            <w:pPr>
              <w:autoSpaceDE w:val="0"/>
              <w:autoSpaceDN w:val="0"/>
              <w:adjustRightInd w:val="0"/>
              <w:rPr>
                <w:kern w:val="2"/>
                <w:lang w:eastAsia="en-US"/>
              </w:rPr>
            </w:pPr>
          </w:p>
        </w:tc>
        <w:tc>
          <w:tcPr>
            <w:tcW w:w="1245" w:type="dxa"/>
            <w:hideMark/>
          </w:tcPr>
          <w:p w:rsidR="009A6600" w:rsidRPr="009A6600" w:rsidRDefault="009A6600" w:rsidP="009A6600">
            <w:pPr>
              <w:autoSpaceDE w:val="0"/>
              <w:autoSpaceDN w:val="0"/>
              <w:adjustRightInd w:val="0"/>
              <w:rPr>
                <w:kern w:val="2"/>
              </w:rPr>
            </w:pPr>
            <w:r w:rsidRPr="009A6600">
              <w:rPr>
                <w:kern w:val="2"/>
              </w:rPr>
              <w:lastRenderedPageBreak/>
              <w:t>Администрация Киселевского сельского поселения</w:t>
            </w:r>
          </w:p>
          <w:p w:rsidR="009A6600" w:rsidRPr="009A6600" w:rsidRDefault="009A6600" w:rsidP="009A6600">
            <w:pPr>
              <w:autoSpaceDE w:val="0"/>
              <w:autoSpaceDN w:val="0"/>
              <w:adjustRightInd w:val="0"/>
              <w:rPr>
                <w:kern w:val="2"/>
              </w:rPr>
            </w:pPr>
            <w:r w:rsidRPr="009A6600">
              <w:rPr>
                <w:kern w:val="2"/>
              </w:rPr>
              <w:t>обла</w:t>
            </w:r>
            <w:r w:rsidRPr="009A6600">
              <w:rPr>
                <w:kern w:val="2"/>
              </w:rPr>
              <w:softHyphen/>
              <w:t xml:space="preserve">сти </w:t>
            </w:r>
          </w:p>
        </w:tc>
        <w:tc>
          <w:tcPr>
            <w:tcW w:w="332" w:type="dxa"/>
            <w:hideMark/>
          </w:tcPr>
          <w:p w:rsidR="009A6600" w:rsidRPr="009A6600" w:rsidRDefault="009A6600" w:rsidP="009A6600">
            <w:pPr>
              <w:autoSpaceDE w:val="0"/>
              <w:autoSpaceDN w:val="0"/>
              <w:adjustRightInd w:val="0"/>
              <w:ind w:left="-57" w:right="-57"/>
              <w:jc w:val="center"/>
              <w:rPr>
                <w:spacing w:val="-10"/>
                <w:kern w:val="2"/>
              </w:rPr>
            </w:pPr>
            <w:r w:rsidRPr="009A6600">
              <w:rPr>
                <w:spacing w:val="-10"/>
                <w:kern w:val="2"/>
              </w:rPr>
              <w:t>951</w:t>
            </w:r>
          </w:p>
        </w:tc>
        <w:tc>
          <w:tcPr>
            <w:tcW w:w="418" w:type="dxa"/>
            <w:hideMark/>
          </w:tcPr>
          <w:p w:rsidR="009A6600" w:rsidRPr="009A6600" w:rsidRDefault="009A6600" w:rsidP="009A6600">
            <w:pPr>
              <w:autoSpaceDE w:val="0"/>
              <w:autoSpaceDN w:val="0"/>
              <w:adjustRightInd w:val="0"/>
              <w:ind w:left="-57" w:right="-57"/>
              <w:jc w:val="center"/>
              <w:rPr>
                <w:spacing w:val="-10"/>
                <w:kern w:val="2"/>
              </w:rPr>
            </w:pPr>
            <w:r w:rsidRPr="009A6600">
              <w:rPr>
                <w:spacing w:val="-10"/>
                <w:kern w:val="2"/>
              </w:rPr>
              <w:t>0503</w:t>
            </w:r>
          </w:p>
        </w:tc>
        <w:tc>
          <w:tcPr>
            <w:tcW w:w="697" w:type="dxa"/>
            <w:hideMark/>
          </w:tcPr>
          <w:p w:rsidR="009A6600" w:rsidRPr="009A6600" w:rsidRDefault="009A6600" w:rsidP="009A6600">
            <w:pPr>
              <w:autoSpaceDE w:val="0"/>
              <w:autoSpaceDN w:val="0"/>
              <w:adjustRightInd w:val="0"/>
              <w:ind w:left="-57" w:right="-57"/>
              <w:jc w:val="center"/>
              <w:rPr>
                <w:spacing w:val="-10"/>
                <w:kern w:val="2"/>
              </w:rPr>
            </w:pPr>
          </w:p>
        </w:tc>
        <w:tc>
          <w:tcPr>
            <w:tcW w:w="324" w:type="dxa"/>
            <w:hideMark/>
          </w:tcPr>
          <w:p w:rsidR="009A6600" w:rsidRPr="009A6600" w:rsidRDefault="009A6600" w:rsidP="009A6600">
            <w:pPr>
              <w:autoSpaceDE w:val="0"/>
              <w:autoSpaceDN w:val="0"/>
              <w:adjustRightInd w:val="0"/>
              <w:ind w:left="-57" w:right="-57"/>
              <w:jc w:val="center"/>
              <w:rPr>
                <w:spacing w:val="-10"/>
                <w:kern w:val="2"/>
              </w:rPr>
            </w:pPr>
          </w:p>
        </w:tc>
        <w:tc>
          <w:tcPr>
            <w:tcW w:w="881" w:type="dxa"/>
            <w:hideMark/>
          </w:tcPr>
          <w:p w:rsidR="009A6600" w:rsidRPr="009A6600" w:rsidRDefault="009A6600" w:rsidP="009A6600">
            <w:pPr>
              <w:widowControl w:val="0"/>
              <w:autoSpaceDE w:val="0"/>
              <w:autoSpaceDN w:val="0"/>
              <w:adjustRightInd w:val="0"/>
              <w:ind w:left="-57" w:right="-57"/>
              <w:jc w:val="center"/>
              <w:rPr>
                <w:spacing w:val="-10"/>
                <w:kern w:val="2"/>
              </w:rPr>
            </w:pPr>
            <w:r w:rsidRPr="009A6600">
              <w:rPr>
                <w:spacing w:val="-10"/>
                <w:kern w:val="2"/>
              </w:rPr>
              <w:t>100,0</w:t>
            </w:r>
          </w:p>
        </w:tc>
        <w:tc>
          <w:tcPr>
            <w:tcW w:w="790" w:type="dxa"/>
            <w:hideMark/>
          </w:tcPr>
          <w:p w:rsidR="009A6600" w:rsidRPr="009A6600" w:rsidRDefault="009A6600" w:rsidP="009A6600">
            <w:pPr>
              <w:widowControl w:val="0"/>
              <w:autoSpaceDE w:val="0"/>
              <w:autoSpaceDN w:val="0"/>
              <w:adjustRightInd w:val="0"/>
              <w:ind w:left="-57" w:right="-57"/>
              <w:jc w:val="center"/>
              <w:rPr>
                <w:spacing w:val="-10"/>
                <w:kern w:val="2"/>
              </w:rPr>
            </w:pPr>
            <w:r w:rsidRPr="009A6600">
              <w:rPr>
                <w:spacing w:val="-10"/>
                <w:kern w:val="2"/>
              </w:rPr>
              <w:t>00,0</w:t>
            </w:r>
          </w:p>
        </w:tc>
        <w:tc>
          <w:tcPr>
            <w:tcW w:w="605" w:type="dxa"/>
            <w:hideMark/>
          </w:tcPr>
          <w:p w:rsidR="009A6600" w:rsidRPr="009A6600" w:rsidRDefault="009A6600" w:rsidP="009A6600">
            <w:pPr>
              <w:widowControl w:val="0"/>
              <w:autoSpaceDE w:val="0"/>
              <w:autoSpaceDN w:val="0"/>
              <w:adjustRightInd w:val="0"/>
              <w:ind w:left="-57" w:right="-57"/>
              <w:jc w:val="center"/>
              <w:rPr>
                <w:spacing w:val="-10"/>
                <w:kern w:val="2"/>
              </w:rPr>
            </w:pPr>
            <w:r w:rsidRPr="009A6600">
              <w:rPr>
                <w:spacing w:val="-10"/>
                <w:kern w:val="2"/>
              </w:rPr>
              <w:t>00,0</w:t>
            </w:r>
          </w:p>
        </w:tc>
        <w:tc>
          <w:tcPr>
            <w:tcW w:w="975" w:type="dxa"/>
            <w:hideMark/>
          </w:tcPr>
          <w:p w:rsidR="009A6600" w:rsidRPr="009A6600" w:rsidRDefault="009A6600" w:rsidP="009A6600">
            <w:pPr>
              <w:jc w:val="center"/>
              <w:rPr>
                <w:spacing w:val="-10"/>
                <w:kern w:val="2"/>
              </w:rPr>
            </w:pPr>
            <w:r w:rsidRPr="009A6600">
              <w:rPr>
                <w:spacing w:val="-10"/>
                <w:kern w:val="2"/>
              </w:rPr>
              <w:t>100,0</w:t>
            </w:r>
          </w:p>
        </w:tc>
        <w:tc>
          <w:tcPr>
            <w:tcW w:w="788" w:type="dxa"/>
            <w:hideMark/>
          </w:tcPr>
          <w:p w:rsidR="009A6600" w:rsidRPr="009A6600" w:rsidRDefault="009A6600" w:rsidP="009A6600">
            <w:pPr>
              <w:widowControl w:val="0"/>
              <w:autoSpaceDE w:val="0"/>
              <w:autoSpaceDN w:val="0"/>
              <w:adjustRightInd w:val="0"/>
              <w:ind w:left="-57" w:right="-57"/>
              <w:jc w:val="center"/>
              <w:rPr>
                <w:spacing w:val="-10"/>
                <w:kern w:val="2"/>
              </w:rPr>
            </w:pPr>
            <w:r w:rsidRPr="009A6600">
              <w:rPr>
                <w:spacing w:val="-10"/>
                <w:kern w:val="2"/>
              </w:rPr>
              <w:t>00,0</w:t>
            </w:r>
          </w:p>
        </w:tc>
        <w:tc>
          <w:tcPr>
            <w:tcW w:w="789" w:type="dxa"/>
            <w:hideMark/>
          </w:tcPr>
          <w:p w:rsidR="009A6600" w:rsidRPr="009A6600" w:rsidRDefault="009A6600" w:rsidP="009A6600">
            <w:pPr>
              <w:widowControl w:val="0"/>
              <w:autoSpaceDE w:val="0"/>
              <w:autoSpaceDN w:val="0"/>
              <w:adjustRightInd w:val="0"/>
              <w:ind w:left="-57" w:right="-57"/>
              <w:jc w:val="center"/>
              <w:rPr>
                <w:spacing w:val="-10"/>
                <w:kern w:val="2"/>
              </w:rPr>
            </w:pPr>
            <w:r w:rsidRPr="009A6600">
              <w:rPr>
                <w:spacing w:val="-10"/>
                <w:kern w:val="2"/>
              </w:rPr>
              <w:t>00,0</w:t>
            </w:r>
          </w:p>
        </w:tc>
        <w:tc>
          <w:tcPr>
            <w:tcW w:w="789" w:type="dxa"/>
            <w:hideMark/>
          </w:tcPr>
          <w:p w:rsidR="009A6600" w:rsidRPr="009A6600" w:rsidRDefault="009A6600" w:rsidP="009A6600">
            <w:pPr>
              <w:widowControl w:val="0"/>
              <w:autoSpaceDE w:val="0"/>
              <w:autoSpaceDN w:val="0"/>
              <w:adjustRightInd w:val="0"/>
              <w:ind w:left="-57" w:right="-57"/>
              <w:jc w:val="center"/>
              <w:rPr>
                <w:spacing w:val="-10"/>
                <w:kern w:val="2"/>
              </w:rPr>
            </w:pPr>
            <w:r w:rsidRPr="009A6600">
              <w:rPr>
                <w:spacing w:val="-10"/>
                <w:kern w:val="2"/>
              </w:rPr>
              <w:t>00,0</w:t>
            </w:r>
          </w:p>
        </w:tc>
        <w:tc>
          <w:tcPr>
            <w:tcW w:w="789" w:type="dxa"/>
            <w:hideMark/>
          </w:tcPr>
          <w:p w:rsidR="009A6600" w:rsidRPr="009A6600" w:rsidRDefault="009A6600" w:rsidP="009A6600">
            <w:pPr>
              <w:widowControl w:val="0"/>
              <w:autoSpaceDE w:val="0"/>
              <w:autoSpaceDN w:val="0"/>
              <w:adjustRightInd w:val="0"/>
              <w:ind w:left="-57" w:right="-57"/>
              <w:jc w:val="center"/>
              <w:rPr>
                <w:spacing w:val="-10"/>
                <w:kern w:val="2"/>
              </w:rPr>
            </w:pPr>
            <w:r w:rsidRPr="009A6600">
              <w:rPr>
                <w:spacing w:val="-10"/>
                <w:kern w:val="2"/>
              </w:rPr>
              <w:t>00,0</w:t>
            </w:r>
          </w:p>
        </w:tc>
        <w:tc>
          <w:tcPr>
            <w:tcW w:w="788" w:type="dxa"/>
          </w:tcPr>
          <w:p w:rsidR="009A6600" w:rsidRPr="009A6600" w:rsidRDefault="009A6600" w:rsidP="009A6600">
            <w:pPr>
              <w:widowControl w:val="0"/>
              <w:autoSpaceDE w:val="0"/>
              <w:autoSpaceDN w:val="0"/>
              <w:adjustRightInd w:val="0"/>
              <w:ind w:left="-57" w:right="-57"/>
              <w:jc w:val="center"/>
              <w:rPr>
                <w:spacing w:val="-10"/>
                <w:kern w:val="2"/>
              </w:rPr>
            </w:pPr>
            <w:r w:rsidRPr="009A6600">
              <w:rPr>
                <w:spacing w:val="-10"/>
                <w:kern w:val="2"/>
              </w:rPr>
              <w:t>00,0</w:t>
            </w:r>
          </w:p>
        </w:tc>
        <w:tc>
          <w:tcPr>
            <w:tcW w:w="789" w:type="dxa"/>
          </w:tcPr>
          <w:p w:rsidR="009A6600" w:rsidRPr="009A6600" w:rsidRDefault="009A6600" w:rsidP="009A6600">
            <w:pPr>
              <w:widowControl w:val="0"/>
              <w:autoSpaceDE w:val="0"/>
              <w:autoSpaceDN w:val="0"/>
              <w:adjustRightInd w:val="0"/>
              <w:ind w:left="-57" w:right="-57"/>
              <w:jc w:val="center"/>
              <w:rPr>
                <w:spacing w:val="-10"/>
                <w:kern w:val="2"/>
              </w:rPr>
            </w:pPr>
            <w:r w:rsidRPr="009A6600">
              <w:rPr>
                <w:spacing w:val="-10"/>
                <w:kern w:val="2"/>
              </w:rPr>
              <w:t>00,0</w:t>
            </w:r>
          </w:p>
        </w:tc>
        <w:tc>
          <w:tcPr>
            <w:tcW w:w="789" w:type="dxa"/>
          </w:tcPr>
          <w:p w:rsidR="009A6600" w:rsidRPr="009A6600" w:rsidRDefault="009A6600" w:rsidP="009A6600">
            <w:pPr>
              <w:widowControl w:val="0"/>
              <w:autoSpaceDE w:val="0"/>
              <w:autoSpaceDN w:val="0"/>
              <w:adjustRightInd w:val="0"/>
              <w:ind w:left="-57" w:right="-57"/>
              <w:jc w:val="center"/>
              <w:rPr>
                <w:spacing w:val="-10"/>
                <w:kern w:val="2"/>
              </w:rPr>
            </w:pPr>
            <w:r w:rsidRPr="009A6600">
              <w:rPr>
                <w:spacing w:val="-10"/>
                <w:kern w:val="2"/>
              </w:rPr>
              <w:t>00,0</w:t>
            </w:r>
          </w:p>
        </w:tc>
        <w:tc>
          <w:tcPr>
            <w:tcW w:w="789" w:type="dxa"/>
          </w:tcPr>
          <w:p w:rsidR="009A6600" w:rsidRPr="009A6600" w:rsidRDefault="009A6600" w:rsidP="009A6600">
            <w:pPr>
              <w:widowControl w:val="0"/>
              <w:autoSpaceDE w:val="0"/>
              <w:autoSpaceDN w:val="0"/>
              <w:adjustRightInd w:val="0"/>
              <w:ind w:left="-57" w:right="-57"/>
              <w:jc w:val="center"/>
              <w:rPr>
                <w:spacing w:val="-10"/>
                <w:kern w:val="2"/>
              </w:rPr>
            </w:pPr>
            <w:r w:rsidRPr="009A6600">
              <w:rPr>
                <w:spacing w:val="-10"/>
                <w:kern w:val="2"/>
              </w:rPr>
              <w:t>00,0</w:t>
            </w:r>
          </w:p>
        </w:tc>
        <w:tc>
          <w:tcPr>
            <w:tcW w:w="794" w:type="dxa"/>
          </w:tcPr>
          <w:p w:rsidR="009A6600" w:rsidRPr="009A6600" w:rsidRDefault="009A6600" w:rsidP="009A6600">
            <w:pPr>
              <w:widowControl w:val="0"/>
              <w:autoSpaceDE w:val="0"/>
              <w:autoSpaceDN w:val="0"/>
              <w:adjustRightInd w:val="0"/>
              <w:ind w:left="-57" w:right="-57"/>
              <w:jc w:val="center"/>
              <w:rPr>
                <w:spacing w:val="-10"/>
                <w:kern w:val="2"/>
              </w:rPr>
            </w:pPr>
            <w:r w:rsidRPr="009A6600">
              <w:rPr>
                <w:spacing w:val="-10"/>
                <w:kern w:val="2"/>
              </w:rPr>
              <w:t>00,0».</w:t>
            </w:r>
          </w:p>
        </w:tc>
      </w:tr>
    </w:tbl>
    <w:p w:rsidR="009A6600" w:rsidRPr="009A6600" w:rsidRDefault="009A6600" w:rsidP="009A6600">
      <w:pPr>
        <w:autoSpaceDE w:val="0"/>
        <w:autoSpaceDN w:val="0"/>
        <w:adjustRightInd w:val="0"/>
        <w:ind w:left="10490"/>
        <w:jc w:val="center"/>
      </w:pPr>
    </w:p>
    <w:p w:rsidR="00BE68C0" w:rsidRDefault="009A6600" w:rsidP="00BE68C0">
      <w:pPr>
        <w:autoSpaceDE w:val="0"/>
        <w:autoSpaceDN w:val="0"/>
        <w:adjustRightInd w:val="0"/>
        <w:jc w:val="both"/>
      </w:pPr>
      <w:r w:rsidRPr="009A6600">
        <w:t xml:space="preserve">4. Приложение 4 изложить в следующей редакции: </w:t>
      </w:r>
    </w:p>
    <w:p w:rsidR="009A6600" w:rsidRPr="009A6600" w:rsidRDefault="009A6600" w:rsidP="00BE68C0">
      <w:pPr>
        <w:autoSpaceDE w:val="0"/>
        <w:autoSpaceDN w:val="0"/>
        <w:adjustRightInd w:val="0"/>
        <w:jc w:val="both"/>
        <w:rPr>
          <w:kern w:val="2"/>
        </w:rPr>
      </w:pPr>
      <w:r w:rsidRPr="009A6600">
        <w:rPr>
          <w:kern w:val="2"/>
        </w:rPr>
        <w:t>«Приложение № 4 к муниципальной программе Киселевского сельского поселения</w:t>
      </w:r>
    </w:p>
    <w:p w:rsidR="009A6600" w:rsidRPr="009A6600" w:rsidRDefault="009A6600" w:rsidP="00BE68C0">
      <w:pPr>
        <w:autoSpaceDE w:val="0"/>
        <w:autoSpaceDN w:val="0"/>
        <w:adjustRightInd w:val="0"/>
        <w:ind w:left="4962"/>
        <w:jc w:val="center"/>
        <w:rPr>
          <w:kern w:val="2"/>
        </w:rPr>
      </w:pPr>
      <w:r w:rsidRPr="009A6600">
        <w:rPr>
          <w:kern w:val="2"/>
        </w:rPr>
        <w:t>«Формирование современной городской среды на территории Киселевского сельского поселения»</w:t>
      </w:r>
    </w:p>
    <w:p w:rsidR="009A6600" w:rsidRPr="009A6600" w:rsidRDefault="009A6600" w:rsidP="009A6600">
      <w:pPr>
        <w:autoSpaceDE w:val="0"/>
        <w:autoSpaceDN w:val="0"/>
        <w:adjustRightInd w:val="0"/>
        <w:jc w:val="center"/>
        <w:rPr>
          <w:kern w:val="2"/>
          <w:lang w:eastAsia="en-US"/>
        </w:rPr>
      </w:pPr>
      <w:r w:rsidRPr="009A6600">
        <w:rPr>
          <w:kern w:val="2"/>
          <w:lang w:eastAsia="en-US"/>
        </w:rPr>
        <w:t>РАСХОДЫ</w:t>
      </w:r>
    </w:p>
    <w:p w:rsidR="009A6600" w:rsidRPr="009A6600" w:rsidRDefault="009A6600" w:rsidP="009A6600">
      <w:pPr>
        <w:autoSpaceDE w:val="0"/>
        <w:autoSpaceDN w:val="0"/>
        <w:adjustRightInd w:val="0"/>
        <w:jc w:val="center"/>
        <w:rPr>
          <w:kern w:val="2"/>
          <w:lang w:eastAsia="en-US"/>
        </w:rPr>
      </w:pPr>
      <w:r w:rsidRPr="009A6600">
        <w:rPr>
          <w:kern w:val="2"/>
          <w:lang w:eastAsia="en-US"/>
        </w:rPr>
        <w:t>на реализацию муниципальной программы Киселевского сельского поселения</w:t>
      </w:r>
    </w:p>
    <w:p w:rsidR="009A6600" w:rsidRPr="009A6600" w:rsidRDefault="009A6600" w:rsidP="009A6600">
      <w:pPr>
        <w:autoSpaceDE w:val="0"/>
        <w:autoSpaceDN w:val="0"/>
        <w:adjustRightInd w:val="0"/>
        <w:jc w:val="center"/>
        <w:rPr>
          <w:kern w:val="2"/>
          <w:lang w:eastAsia="en-US"/>
        </w:rPr>
      </w:pPr>
      <w:r w:rsidRPr="009A6600">
        <w:rPr>
          <w:kern w:val="2"/>
          <w:lang w:eastAsia="en-US"/>
        </w:rPr>
        <w:t>«Формирование современной городской среды на территории Киселевского сельского поселения»</w:t>
      </w:r>
    </w:p>
    <w:tbl>
      <w:tblPr>
        <w:tblW w:w="498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
      <w:tblGrid>
        <w:gridCol w:w="1225"/>
        <w:gridCol w:w="1141"/>
        <w:gridCol w:w="668"/>
        <w:gridCol w:w="611"/>
        <w:gridCol w:w="462"/>
        <w:gridCol w:w="758"/>
        <w:gridCol w:w="550"/>
        <w:gridCol w:w="610"/>
        <w:gridCol w:w="610"/>
        <w:gridCol w:w="611"/>
        <w:gridCol w:w="610"/>
        <w:gridCol w:w="610"/>
        <w:gridCol w:w="610"/>
        <w:gridCol w:w="610"/>
        <w:gridCol w:w="610"/>
      </w:tblGrid>
      <w:tr w:rsidR="009A6600" w:rsidRPr="009A6600" w:rsidTr="009A6600">
        <w:tc>
          <w:tcPr>
            <w:tcW w:w="1874" w:type="dxa"/>
            <w:vMerge w:val="restart"/>
            <w:hideMark/>
          </w:tcPr>
          <w:p w:rsidR="009A6600" w:rsidRPr="009A6600" w:rsidRDefault="009A6600" w:rsidP="009A6600">
            <w:pPr>
              <w:autoSpaceDE w:val="0"/>
              <w:autoSpaceDN w:val="0"/>
              <w:adjustRightInd w:val="0"/>
              <w:jc w:val="center"/>
              <w:rPr>
                <w:kern w:val="2"/>
              </w:rPr>
            </w:pPr>
            <w:r w:rsidRPr="009A6600">
              <w:rPr>
                <w:kern w:val="2"/>
              </w:rPr>
              <w:t xml:space="preserve">Наименование муниципальной программы, номер </w:t>
            </w:r>
          </w:p>
          <w:p w:rsidR="009A6600" w:rsidRPr="009A6600" w:rsidRDefault="009A6600" w:rsidP="009A6600">
            <w:pPr>
              <w:autoSpaceDE w:val="0"/>
              <w:autoSpaceDN w:val="0"/>
              <w:adjustRightInd w:val="0"/>
              <w:jc w:val="center"/>
              <w:rPr>
                <w:kern w:val="2"/>
              </w:rPr>
            </w:pPr>
            <w:r w:rsidRPr="009A6600">
              <w:rPr>
                <w:kern w:val="2"/>
              </w:rPr>
              <w:t>и наименование подпро</w:t>
            </w:r>
            <w:r w:rsidRPr="009A6600">
              <w:rPr>
                <w:kern w:val="2"/>
              </w:rPr>
              <w:softHyphen/>
              <w:t>граммы</w:t>
            </w:r>
          </w:p>
        </w:tc>
        <w:tc>
          <w:tcPr>
            <w:tcW w:w="1740" w:type="dxa"/>
            <w:vMerge w:val="restart"/>
            <w:hideMark/>
          </w:tcPr>
          <w:p w:rsidR="009A6600" w:rsidRPr="009A6600" w:rsidRDefault="009A6600" w:rsidP="009A6600">
            <w:pPr>
              <w:autoSpaceDE w:val="0"/>
              <w:autoSpaceDN w:val="0"/>
              <w:adjustRightInd w:val="0"/>
              <w:jc w:val="center"/>
              <w:rPr>
                <w:kern w:val="2"/>
              </w:rPr>
            </w:pPr>
            <w:r w:rsidRPr="009A6600">
              <w:rPr>
                <w:kern w:val="2"/>
              </w:rPr>
              <w:t>Источники финансирования</w:t>
            </w:r>
          </w:p>
        </w:tc>
        <w:tc>
          <w:tcPr>
            <w:tcW w:w="987" w:type="dxa"/>
            <w:vMerge w:val="restart"/>
            <w:hideMark/>
          </w:tcPr>
          <w:p w:rsidR="009A6600" w:rsidRPr="009A6600" w:rsidRDefault="009A6600" w:rsidP="009A6600">
            <w:pPr>
              <w:autoSpaceDE w:val="0"/>
              <w:autoSpaceDN w:val="0"/>
              <w:adjustRightInd w:val="0"/>
              <w:ind w:left="-57" w:right="-56"/>
              <w:jc w:val="center"/>
              <w:rPr>
                <w:kern w:val="2"/>
              </w:rPr>
            </w:pPr>
            <w:r w:rsidRPr="009A6600">
              <w:rPr>
                <w:kern w:val="2"/>
              </w:rPr>
              <w:t>Объем расходов,</w:t>
            </w:r>
          </w:p>
          <w:p w:rsidR="009A6600" w:rsidRPr="009A6600" w:rsidRDefault="009A6600" w:rsidP="009A6600">
            <w:pPr>
              <w:autoSpaceDE w:val="0"/>
              <w:autoSpaceDN w:val="0"/>
              <w:adjustRightInd w:val="0"/>
              <w:ind w:left="-57" w:right="-56"/>
              <w:jc w:val="center"/>
              <w:rPr>
                <w:kern w:val="2"/>
              </w:rPr>
            </w:pPr>
            <w:r w:rsidRPr="009A6600">
              <w:rPr>
                <w:kern w:val="2"/>
              </w:rPr>
              <w:t>всего</w:t>
            </w:r>
          </w:p>
          <w:p w:rsidR="009A6600" w:rsidRPr="009A6600" w:rsidRDefault="009A6600" w:rsidP="009A6600">
            <w:pPr>
              <w:autoSpaceDE w:val="0"/>
              <w:autoSpaceDN w:val="0"/>
              <w:adjustRightInd w:val="0"/>
              <w:ind w:left="-57" w:right="-56"/>
              <w:jc w:val="center"/>
              <w:rPr>
                <w:kern w:val="2"/>
              </w:rPr>
            </w:pPr>
            <w:r w:rsidRPr="009A6600">
              <w:rPr>
                <w:kern w:val="2"/>
              </w:rPr>
              <w:t>(тыс. рублей)</w:t>
            </w:r>
          </w:p>
        </w:tc>
        <w:tc>
          <w:tcPr>
            <w:tcW w:w="10616" w:type="dxa"/>
            <w:gridSpan w:val="12"/>
            <w:hideMark/>
          </w:tcPr>
          <w:p w:rsidR="009A6600" w:rsidRPr="009A6600" w:rsidRDefault="009A6600" w:rsidP="009A6600">
            <w:pPr>
              <w:autoSpaceDE w:val="0"/>
              <w:autoSpaceDN w:val="0"/>
              <w:adjustRightInd w:val="0"/>
              <w:jc w:val="center"/>
              <w:rPr>
                <w:kern w:val="2"/>
              </w:rPr>
            </w:pPr>
            <w:r w:rsidRPr="009A6600">
              <w:rPr>
                <w:kern w:val="2"/>
              </w:rPr>
              <w:t>В том числе по годам реализации</w:t>
            </w:r>
          </w:p>
          <w:p w:rsidR="009A6600" w:rsidRPr="009A6600" w:rsidRDefault="009A6600" w:rsidP="009A6600">
            <w:pPr>
              <w:autoSpaceDE w:val="0"/>
              <w:autoSpaceDN w:val="0"/>
              <w:adjustRightInd w:val="0"/>
              <w:jc w:val="center"/>
              <w:rPr>
                <w:kern w:val="2"/>
              </w:rPr>
            </w:pPr>
            <w:r w:rsidRPr="009A6600">
              <w:rPr>
                <w:kern w:val="2"/>
              </w:rPr>
              <w:t>муниципальной программы</w:t>
            </w:r>
          </w:p>
        </w:tc>
      </w:tr>
      <w:tr w:rsidR="009A6600" w:rsidRPr="009A6600" w:rsidTr="009A6600">
        <w:tc>
          <w:tcPr>
            <w:tcW w:w="1874" w:type="dxa"/>
            <w:vMerge/>
            <w:hideMark/>
          </w:tcPr>
          <w:p w:rsidR="009A6600" w:rsidRPr="009A6600" w:rsidRDefault="009A6600" w:rsidP="009A6600">
            <w:pPr>
              <w:autoSpaceDE w:val="0"/>
              <w:autoSpaceDN w:val="0"/>
              <w:adjustRightInd w:val="0"/>
              <w:jc w:val="center"/>
              <w:rPr>
                <w:kern w:val="2"/>
              </w:rPr>
            </w:pPr>
          </w:p>
        </w:tc>
        <w:tc>
          <w:tcPr>
            <w:tcW w:w="1740" w:type="dxa"/>
            <w:vMerge/>
            <w:hideMark/>
          </w:tcPr>
          <w:p w:rsidR="009A6600" w:rsidRPr="009A6600" w:rsidRDefault="009A6600" w:rsidP="009A6600">
            <w:pPr>
              <w:autoSpaceDE w:val="0"/>
              <w:autoSpaceDN w:val="0"/>
              <w:adjustRightInd w:val="0"/>
              <w:jc w:val="center"/>
              <w:rPr>
                <w:kern w:val="2"/>
              </w:rPr>
            </w:pPr>
          </w:p>
        </w:tc>
        <w:tc>
          <w:tcPr>
            <w:tcW w:w="987" w:type="dxa"/>
            <w:vMerge/>
            <w:hideMark/>
          </w:tcPr>
          <w:p w:rsidR="009A6600" w:rsidRPr="009A6600" w:rsidRDefault="009A6600" w:rsidP="009A6600">
            <w:pPr>
              <w:autoSpaceDE w:val="0"/>
              <w:autoSpaceDN w:val="0"/>
              <w:adjustRightInd w:val="0"/>
              <w:jc w:val="center"/>
              <w:rPr>
                <w:kern w:val="2"/>
              </w:rPr>
            </w:pPr>
          </w:p>
        </w:tc>
        <w:tc>
          <w:tcPr>
            <w:tcW w:w="895" w:type="dxa"/>
            <w:hideMark/>
          </w:tcPr>
          <w:p w:rsidR="009A6600" w:rsidRPr="009A6600" w:rsidRDefault="009A6600" w:rsidP="009A6600">
            <w:pPr>
              <w:autoSpaceDE w:val="0"/>
              <w:autoSpaceDN w:val="0"/>
              <w:adjustRightInd w:val="0"/>
              <w:jc w:val="center"/>
              <w:rPr>
                <w:kern w:val="2"/>
                <w:lang w:eastAsia="en-US"/>
              </w:rPr>
            </w:pPr>
            <w:r w:rsidRPr="009A6600">
              <w:rPr>
                <w:kern w:val="2"/>
              </w:rPr>
              <w:t>2019</w:t>
            </w:r>
          </w:p>
        </w:tc>
        <w:tc>
          <w:tcPr>
            <w:tcW w:w="657" w:type="dxa"/>
            <w:hideMark/>
          </w:tcPr>
          <w:p w:rsidR="009A6600" w:rsidRPr="009A6600" w:rsidRDefault="009A6600" w:rsidP="009A6600">
            <w:pPr>
              <w:autoSpaceDE w:val="0"/>
              <w:autoSpaceDN w:val="0"/>
              <w:adjustRightInd w:val="0"/>
              <w:jc w:val="center"/>
              <w:rPr>
                <w:kern w:val="2"/>
                <w:lang w:eastAsia="en-US"/>
              </w:rPr>
            </w:pPr>
            <w:r w:rsidRPr="009A6600">
              <w:rPr>
                <w:kern w:val="2"/>
              </w:rPr>
              <w:t>2020</w:t>
            </w:r>
          </w:p>
        </w:tc>
        <w:tc>
          <w:tcPr>
            <w:tcW w:w="1129" w:type="dxa"/>
            <w:hideMark/>
          </w:tcPr>
          <w:p w:rsidR="009A6600" w:rsidRPr="009A6600" w:rsidRDefault="009A6600" w:rsidP="009A6600">
            <w:pPr>
              <w:autoSpaceDE w:val="0"/>
              <w:autoSpaceDN w:val="0"/>
              <w:adjustRightInd w:val="0"/>
              <w:jc w:val="center"/>
              <w:rPr>
                <w:kern w:val="2"/>
                <w:lang w:eastAsia="en-US"/>
              </w:rPr>
            </w:pPr>
            <w:r w:rsidRPr="009A6600">
              <w:rPr>
                <w:kern w:val="2"/>
              </w:rPr>
              <w:t>2021</w:t>
            </w:r>
          </w:p>
        </w:tc>
        <w:tc>
          <w:tcPr>
            <w:tcW w:w="797" w:type="dxa"/>
            <w:hideMark/>
          </w:tcPr>
          <w:p w:rsidR="009A6600" w:rsidRPr="009A6600" w:rsidRDefault="009A6600" w:rsidP="009A6600">
            <w:pPr>
              <w:autoSpaceDE w:val="0"/>
              <w:autoSpaceDN w:val="0"/>
              <w:adjustRightInd w:val="0"/>
              <w:jc w:val="center"/>
              <w:rPr>
                <w:kern w:val="2"/>
                <w:lang w:eastAsia="en-US"/>
              </w:rPr>
            </w:pPr>
            <w:r w:rsidRPr="009A6600">
              <w:rPr>
                <w:kern w:val="2"/>
              </w:rPr>
              <w:t>2022</w:t>
            </w:r>
          </w:p>
        </w:tc>
        <w:tc>
          <w:tcPr>
            <w:tcW w:w="892" w:type="dxa"/>
            <w:hideMark/>
          </w:tcPr>
          <w:p w:rsidR="009A6600" w:rsidRPr="009A6600" w:rsidRDefault="009A6600" w:rsidP="009A6600">
            <w:pPr>
              <w:autoSpaceDE w:val="0"/>
              <w:autoSpaceDN w:val="0"/>
              <w:adjustRightInd w:val="0"/>
              <w:jc w:val="center"/>
              <w:rPr>
                <w:kern w:val="2"/>
                <w:lang w:eastAsia="en-US"/>
              </w:rPr>
            </w:pPr>
            <w:r w:rsidRPr="009A6600">
              <w:rPr>
                <w:kern w:val="2"/>
              </w:rPr>
              <w:t>2023</w:t>
            </w:r>
          </w:p>
        </w:tc>
        <w:tc>
          <w:tcPr>
            <w:tcW w:w="892" w:type="dxa"/>
            <w:hideMark/>
          </w:tcPr>
          <w:p w:rsidR="009A6600" w:rsidRPr="009A6600" w:rsidRDefault="009A6600" w:rsidP="009A6600">
            <w:pPr>
              <w:autoSpaceDE w:val="0"/>
              <w:autoSpaceDN w:val="0"/>
              <w:adjustRightInd w:val="0"/>
              <w:jc w:val="center"/>
              <w:rPr>
                <w:kern w:val="2"/>
                <w:lang w:eastAsia="en-US"/>
              </w:rPr>
            </w:pPr>
            <w:r w:rsidRPr="009A6600">
              <w:rPr>
                <w:kern w:val="2"/>
              </w:rPr>
              <w:t>2024</w:t>
            </w:r>
          </w:p>
        </w:tc>
        <w:tc>
          <w:tcPr>
            <w:tcW w:w="894" w:type="dxa"/>
            <w:hideMark/>
          </w:tcPr>
          <w:p w:rsidR="009A6600" w:rsidRPr="009A6600" w:rsidRDefault="009A6600" w:rsidP="009A6600">
            <w:pPr>
              <w:autoSpaceDE w:val="0"/>
              <w:autoSpaceDN w:val="0"/>
              <w:adjustRightInd w:val="0"/>
              <w:jc w:val="center"/>
              <w:rPr>
                <w:kern w:val="2"/>
                <w:lang w:eastAsia="en-US"/>
              </w:rPr>
            </w:pPr>
            <w:r w:rsidRPr="009A6600">
              <w:rPr>
                <w:kern w:val="2"/>
              </w:rPr>
              <w:t>2025</w:t>
            </w:r>
          </w:p>
        </w:tc>
        <w:tc>
          <w:tcPr>
            <w:tcW w:w="892" w:type="dxa"/>
          </w:tcPr>
          <w:p w:rsidR="009A6600" w:rsidRPr="009A6600" w:rsidRDefault="009A6600" w:rsidP="009A6600">
            <w:pPr>
              <w:autoSpaceDE w:val="0"/>
              <w:autoSpaceDN w:val="0"/>
              <w:adjustRightInd w:val="0"/>
              <w:jc w:val="center"/>
              <w:rPr>
                <w:kern w:val="2"/>
              </w:rPr>
            </w:pPr>
            <w:r w:rsidRPr="009A6600">
              <w:rPr>
                <w:kern w:val="2"/>
              </w:rPr>
              <w:t>2026</w:t>
            </w:r>
          </w:p>
        </w:tc>
        <w:tc>
          <w:tcPr>
            <w:tcW w:w="892" w:type="dxa"/>
          </w:tcPr>
          <w:p w:rsidR="009A6600" w:rsidRPr="009A6600" w:rsidRDefault="009A6600" w:rsidP="009A6600">
            <w:pPr>
              <w:autoSpaceDE w:val="0"/>
              <w:autoSpaceDN w:val="0"/>
              <w:adjustRightInd w:val="0"/>
              <w:jc w:val="center"/>
              <w:rPr>
                <w:kern w:val="2"/>
              </w:rPr>
            </w:pPr>
            <w:r w:rsidRPr="009A6600">
              <w:rPr>
                <w:kern w:val="2"/>
              </w:rPr>
              <w:t>2027</w:t>
            </w:r>
          </w:p>
        </w:tc>
        <w:tc>
          <w:tcPr>
            <w:tcW w:w="892" w:type="dxa"/>
          </w:tcPr>
          <w:p w:rsidR="009A6600" w:rsidRPr="009A6600" w:rsidRDefault="009A6600" w:rsidP="009A6600">
            <w:pPr>
              <w:autoSpaceDE w:val="0"/>
              <w:autoSpaceDN w:val="0"/>
              <w:adjustRightInd w:val="0"/>
              <w:jc w:val="center"/>
              <w:rPr>
                <w:kern w:val="2"/>
              </w:rPr>
            </w:pPr>
            <w:r w:rsidRPr="009A6600">
              <w:rPr>
                <w:kern w:val="2"/>
              </w:rPr>
              <w:t>2028</w:t>
            </w:r>
          </w:p>
        </w:tc>
        <w:tc>
          <w:tcPr>
            <w:tcW w:w="892" w:type="dxa"/>
          </w:tcPr>
          <w:p w:rsidR="009A6600" w:rsidRPr="009A6600" w:rsidRDefault="009A6600" w:rsidP="009A6600">
            <w:pPr>
              <w:autoSpaceDE w:val="0"/>
              <w:autoSpaceDN w:val="0"/>
              <w:adjustRightInd w:val="0"/>
              <w:jc w:val="center"/>
              <w:rPr>
                <w:kern w:val="2"/>
              </w:rPr>
            </w:pPr>
            <w:r w:rsidRPr="009A6600">
              <w:rPr>
                <w:kern w:val="2"/>
              </w:rPr>
              <w:t>2029</w:t>
            </w:r>
          </w:p>
        </w:tc>
        <w:tc>
          <w:tcPr>
            <w:tcW w:w="892" w:type="dxa"/>
          </w:tcPr>
          <w:p w:rsidR="009A6600" w:rsidRPr="009A6600" w:rsidRDefault="009A6600" w:rsidP="009A6600">
            <w:pPr>
              <w:autoSpaceDE w:val="0"/>
              <w:autoSpaceDN w:val="0"/>
              <w:adjustRightInd w:val="0"/>
              <w:jc w:val="center"/>
              <w:rPr>
                <w:kern w:val="2"/>
              </w:rPr>
            </w:pPr>
            <w:r w:rsidRPr="009A6600">
              <w:rPr>
                <w:kern w:val="2"/>
              </w:rPr>
              <w:t>2030</w:t>
            </w:r>
          </w:p>
        </w:tc>
      </w:tr>
    </w:tbl>
    <w:p w:rsidR="009A6600" w:rsidRPr="009A6600" w:rsidRDefault="009A6600" w:rsidP="009A6600"/>
    <w:tbl>
      <w:tblPr>
        <w:tblW w:w="498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
      <w:tblGrid>
        <w:gridCol w:w="1222"/>
        <w:gridCol w:w="1141"/>
        <w:gridCol w:w="669"/>
        <w:gridCol w:w="610"/>
        <w:gridCol w:w="467"/>
        <w:gridCol w:w="754"/>
        <w:gridCol w:w="552"/>
        <w:gridCol w:w="609"/>
        <w:gridCol w:w="610"/>
        <w:gridCol w:w="609"/>
        <w:gridCol w:w="609"/>
        <w:gridCol w:w="609"/>
        <w:gridCol w:w="609"/>
        <w:gridCol w:w="609"/>
        <w:gridCol w:w="609"/>
      </w:tblGrid>
      <w:tr w:rsidR="009A6600" w:rsidRPr="009A6600" w:rsidTr="009A6600">
        <w:trPr>
          <w:tblHeader/>
        </w:trPr>
        <w:tc>
          <w:tcPr>
            <w:tcW w:w="1870" w:type="dxa"/>
            <w:hideMark/>
          </w:tcPr>
          <w:p w:rsidR="009A6600" w:rsidRPr="009A6600" w:rsidRDefault="009A6600" w:rsidP="009A6600">
            <w:pPr>
              <w:autoSpaceDE w:val="0"/>
              <w:autoSpaceDN w:val="0"/>
              <w:adjustRightInd w:val="0"/>
              <w:jc w:val="center"/>
              <w:rPr>
                <w:kern w:val="2"/>
              </w:rPr>
            </w:pPr>
            <w:r w:rsidRPr="009A6600">
              <w:rPr>
                <w:kern w:val="2"/>
              </w:rPr>
              <w:t>1</w:t>
            </w:r>
          </w:p>
        </w:tc>
        <w:tc>
          <w:tcPr>
            <w:tcW w:w="1739" w:type="dxa"/>
            <w:hideMark/>
          </w:tcPr>
          <w:p w:rsidR="009A6600" w:rsidRPr="009A6600" w:rsidRDefault="009A6600" w:rsidP="009A6600">
            <w:pPr>
              <w:autoSpaceDE w:val="0"/>
              <w:autoSpaceDN w:val="0"/>
              <w:adjustRightInd w:val="0"/>
              <w:jc w:val="center"/>
              <w:rPr>
                <w:kern w:val="2"/>
              </w:rPr>
            </w:pPr>
            <w:r w:rsidRPr="009A6600">
              <w:rPr>
                <w:kern w:val="2"/>
              </w:rPr>
              <w:t>2</w:t>
            </w:r>
          </w:p>
        </w:tc>
        <w:tc>
          <w:tcPr>
            <w:tcW w:w="987" w:type="dxa"/>
            <w:hideMark/>
          </w:tcPr>
          <w:p w:rsidR="009A6600" w:rsidRPr="009A6600" w:rsidRDefault="009A6600" w:rsidP="009A6600">
            <w:pPr>
              <w:autoSpaceDE w:val="0"/>
              <w:autoSpaceDN w:val="0"/>
              <w:adjustRightInd w:val="0"/>
              <w:ind w:left="-57" w:right="-57"/>
              <w:jc w:val="center"/>
              <w:rPr>
                <w:spacing w:val="-10"/>
                <w:kern w:val="2"/>
              </w:rPr>
            </w:pPr>
            <w:r w:rsidRPr="009A6600">
              <w:rPr>
                <w:spacing w:val="-10"/>
                <w:kern w:val="2"/>
              </w:rPr>
              <w:t>3</w:t>
            </w:r>
          </w:p>
        </w:tc>
        <w:tc>
          <w:tcPr>
            <w:tcW w:w="893" w:type="dxa"/>
            <w:hideMark/>
          </w:tcPr>
          <w:p w:rsidR="009A6600" w:rsidRPr="009A6600" w:rsidRDefault="009A6600" w:rsidP="009A6600">
            <w:pPr>
              <w:autoSpaceDE w:val="0"/>
              <w:autoSpaceDN w:val="0"/>
              <w:adjustRightInd w:val="0"/>
              <w:ind w:left="-57" w:right="-57"/>
              <w:jc w:val="center"/>
              <w:rPr>
                <w:spacing w:val="-10"/>
                <w:kern w:val="2"/>
              </w:rPr>
            </w:pPr>
            <w:r w:rsidRPr="009A6600">
              <w:rPr>
                <w:spacing w:val="-10"/>
                <w:kern w:val="2"/>
              </w:rPr>
              <w:t>4</w:t>
            </w:r>
          </w:p>
        </w:tc>
        <w:tc>
          <w:tcPr>
            <w:tcW w:w="664" w:type="dxa"/>
            <w:hideMark/>
          </w:tcPr>
          <w:p w:rsidR="009A6600" w:rsidRPr="009A6600" w:rsidRDefault="009A6600" w:rsidP="009A6600">
            <w:pPr>
              <w:autoSpaceDE w:val="0"/>
              <w:autoSpaceDN w:val="0"/>
              <w:adjustRightInd w:val="0"/>
              <w:ind w:left="-57" w:right="-57"/>
              <w:jc w:val="center"/>
              <w:rPr>
                <w:spacing w:val="-10"/>
                <w:kern w:val="2"/>
              </w:rPr>
            </w:pPr>
            <w:r w:rsidRPr="009A6600">
              <w:rPr>
                <w:spacing w:val="-10"/>
                <w:kern w:val="2"/>
              </w:rPr>
              <w:t>5</w:t>
            </w:r>
          </w:p>
        </w:tc>
        <w:tc>
          <w:tcPr>
            <w:tcW w:w="1122" w:type="dxa"/>
            <w:hideMark/>
          </w:tcPr>
          <w:p w:rsidR="009A6600" w:rsidRPr="009A6600" w:rsidRDefault="009A6600" w:rsidP="009A6600">
            <w:pPr>
              <w:autoSpaceDE w:val="0"/>
              <w:autoSpaceDN w:val="0"/>
              <w:adjustRightInd w:val="0"/>
              <w:ind w:left="-57" w:right="-57"/>
              <w:jc w:val="center"/>
              <w:rPr>
                <w:spacing w:val="-10"/>
                <w:kern w:val="2"/>
              </w:rPr>
            </w:pPr>
            <w:r w:rsidRPr="009A6600">
              <w:rPr>
                <w:spacing w:val="-10"/>
                <w:kern w:val="2"/>
              </w:rPr>
              <w:t>6</w:t>
            </w:r>
          </w:p>
        </w:tc>
        <w:tc>
          <w:tcPr>
            <w:tcW w:w="800" w:type="dxa"/>
            <w:hideMark/>
          </w:tcPr>
          <w:p w:rsidR="009A6600" w:rsidRPr="009A6600" w:rsidRDefault="009A6600" w:rsidP="009A6600">
            <w:pPr>
              <w:autoSpaceDE w:val="0"/>
              <w:autoSpaceDN w:val="0"/>
              <w:adjustRightInd w:val="0"/>
              <w:ind w:left="-57" w:right="-57"/>
              <w:jc w:val="center"/>
              <w:rPr>
                <w:spacing w:val="-10"/>
                <w:kern w:val="2"/>
              </w:rPr>
            </w:pPr>
            <w:r w:rsidRPr="009A6600">
              <w:rPr>
                <w:spacing w:val="-10"/>
                <w:kern w:val="2"/>
              </w:rPr>
              <w:t>7</w:t>
            </w:r>
          </w:p>
        </w:tc>
        <w:tc>
          <w:tcPr>
            <w:tcW w:w="891" w:type="dxa"/>
            <w:hideMark/>
          </w:tcPr>
          <w:p w:rsidR="009A6600" w:rsidRPr="009A6600" w:rsidRDefault="009A6600" w:rsidP="009A6600">
            <w:pPr>
              <w:autoSpaceDE w:val="0"/>
              <w:autoSpaceDN w:val="0"/>
              <w:adjustRightInd w:val="0"/>
              <w:ind w:left="-57" w:right="-57"/>
              <w:jc w:val="center"/>
              <w:rPr>
                <w:spacing w:val="-10"/>
                <w:kern w:val="2"/>
              </w:rPr>
            </w:pPr>
            <w:r w:rsidRPr="009A6600">
              <w:rPr>
                <w:spacing w:val="-10"/>
                <w:kern w:val="2"/>
              </w:rPr>
              <w:t>8</w:t>
            </w:r>
          </w:p>
        </w:tc>
        <w:tc>
          <w:tcPr>
            <w:tcW w:w="893" w:type="dxa"/>
            <w:hideMark/>
          </w:tcPr>
          <w:p w:rsidR="009A6600" w:rsidRPr="009A6600" w:rsidRDefault="009A6600" w:rsidP="009A6600">
            <w:pPr>
              <w:autoSpaceDE w:val="0"/>
              <w:autoSpaceDN w:val="0"/>
              <w:adjustRightInd w:val="0"/>
              <w:ind w:left="-57" w:right="-57"/>
              <w:jc w:val="center"/>
              <w:rPr>
                <w:spacing w:val="-10"/>
                <w:kern w:val="2"/>
              </w:rPr>
            </w:pPr>
            <w:r w:rsidRPr="009A6600">
              <w:rPr>
                <w:spacing w:val="-10"/>
                <w:kern w:val="2"/>
              </w:rPr>
              <w:t>9</w:t>
            </w:r>
          </w:p>
        </w:tc>
        <w:tc>
          <w:tcPr>
            <w:tcW w:w="891" w:type="dxa"/>
            <w:hideMark/>
          </w:tcPr>
          <w:p w:rsidR="009A6600" w:rsidRPr="009A6600" w:rsidRDefault="009A6600" w:rsidP="009A6600">
            <w:pPr>
              <w:autoSpaceDE w:val="0"/>
              <w:autoSpaceDN w:val="0"/>
              <w:adjustRightInd w:val="0"/>
              <w:ind w:left="-57" w:right="-57"/>
              <w:jc w:val="center"/>
              <w:rPr>
                <w:spacing w:val="-10"/>
                <w:kern w:val="2"/>
              </w:rPr>
            </w:pPr>
            <w:r w:rsidRPr="009A6600">
              <w:rPr>
                <w:spacing w:val="-10"/>
                <w:kern w:val="2"/>
              </w:rPr>
              <w:t>10</w:t>
            </w:r>
          </w:p>
        </w:tc>
        <w:tc>
          <w:tcPr>
            <w:tcW w:w="891" w:type="dxa"/>
          </w:tcPr>
          <w:p w:rsidR="009A6600" w:rsidRPr="009A6600" w:rsidRDefault="009A6600" w:rsidP="009A6600">
            <w:pPr>
              <w:autoSpaceDE w:val="0"/>
              <w:autoSpaceDN w:val="0"/>
              <w:adjustRightInd w:val="0"/>
              <w:ind w:left="-57" w:right="-57"/>
              <w:jc w:val="center"/>
              <w:rPr>
                <w:spacing w:val="-10"/>
                <w:kern w:val="2"/>
              </w:rPr>
            </w:pPr>
            <w:r w:rsidRPr="009A6600">
              <w:rPr>
                <w:spacing w:val="-10"/>
                <w:kern w:val="2"/>
              </w:rPr>
              <w:t>11</w:t>
            </w:r>
          </w:p>
        </w:tc>
        <w:tc>
          <w:tcPr>
            <w:tcW w:w="891" w:type="dxa"/>
          </w:tcPr>
          <w:p w:rsidR="009A6600" w:rsidRPr="009A6600" w:rsidRDefault="009A6600" w:rsidP="009A6600">
            <w:pPr>
              <w:autoSpaceDE w:val="0"/>
              <w:autoSpaceDN w:val="0"/>
              <w:adjustRightInd w:val="0"/>
              <w:ind w:left="-57" w:right="-57"/>
              <w:jc w:val="center"/>
              <w:rPr>
                <w:spacing w:val="-10"/>
                <w:kern w:val="2"/>
              </w:rPr>
            </w:pPr>
            <w:r w:rsidRPr="009A6600">
              <w:rPr>
                <w:spacing w:val="-10"/>
                <w:kern w:val="2"/>
              </w:rPr>
              <w:t>12</w:t>
            </w:r>
          </w:p>
        </w:tc>
        <w:tc>
          <w:tcPr>
            <w:tcW w:w="891" w:type="dxa"/>
          </w:tcPr>
          <w:p w:rsidR="009A6600" w:rsidRPr="009A6600" w:rsidRDefault="009A6600" w:rsidP="009A6600">
            <w:pPr>
              <w:autoSpaceDE w:val="0"/>
              <w:autoSpaceDN w:val="0"/>
              <w:adjustRightInd w:val="0"/>
              <w:ind w:left="-57" w:right="-57"/>
              <w:jc w:val="center"/>
              <w:rPr>
                <w:spacing w:val="-10"/>
                <w:kern w:val="2"/>
              </w:rPr>
            </w:pPr>
            <w:r w:rsidRPr="009A6600">
              <w:rPr>
                <w:spacing w:val="-10"/>
                <w:kern w:val="2"/>
              </w:rPr>
              <w:t>13</w:t>
            </w:r>
          </w:p>
        </w:tc>
        <w:tc>
          <w:tcPr>
            <w:tcW w:w="891" w:type="dxa"/>
          </w:tcPr>
          <w:p w:rsidR="009A6600" w:rsidRPr="009A6600" w:rsidRDefault="009A6600" w:rsidP="009A6600">
            <w:pPr>
              <w:autoSpaceDE w:val="0"/>
              <w:autoSpaceDN w:val="0"/>
              <w:adjustRightInd w:val="0"/>
              <w:ind w:left="-57" w:right="-57"/>
              <w:jc w:val="center"/>
              <w:rPr>
                <w:spacing w:val="-10"/>
                <w:kern w:val="2"/>
              </w:rPr>
            </w:pPr>
            <w:r w:rsidRPr="009A6600">
              <w:rPr>
                <w:spacing w:val="-10"/>
                <w:kern w:val="2"/>
              </w:rPr>
              <w:t>14</w:t>
            </w:r>
          </w:p>
        </w:tc>
        <w:tc>
          <w:tcPr>
            <w:tcW w:w="891" w:type="dxa"/>
          </w:tcPr>
          <w:p w:rsidR="009A6600" w:rsidRPr="009A6600" w:rsidRDefault="009A6600" w:rsidP="009A6600">
            <w:pPr>
              <w:autoSpaceDE w:val="0"/>
              <w:autoSpaceDN w:val="0"/>
              <w:adjustRightInd w:val="0"/>
              <w:ind w:left="-57" w:right="-57"/>
              <w:jc w:val="center"/>
              <w:rPr>
                <w:spacing w:val="-10"/>
                <w:kern w:val="2"/>
              </w:rPr>
            </w:pPr>
            <w:r w:rsidRPr="009A6600">
              <w:rPr>
                <w:spacing w:val="-10"/>
                <w:kern w:val="2"/>
              </w:rPr>
              <w:t>15</w:t>
            </w:r>
          </w:p>
        </w:tc>
      </w:tr>
      <w:tr w:rsidR="009A6600" w:rsidRPr="009A6600" w:rsidTr="009A6600">
        <w:tc>
          <w:tcPr>
            <w:tcW w:w="1870" w:type="dxa"/>
            <w:vMerge w:val="restart"/>
            <w:hideMark/>
          </w:tcPr>
          <w:p w:rsidR="009A6600" w:rsidRPr="009A6600" w:rsidRDefault="009A6600" w:rsidP="009A6600">
            <w:pPr>
              <w:autoSpaceDE w:val="0"/>
              <w:autoSpaceDN w:val="0"/>
              <w:adjustRightInd w:val="0"/>
              <w:rPr>
                <w:kern w:val="2"/>
                <w:lang w:eastAsia="en-US"/>
              </w:rPr>
            </w:pPr>
            <w:r w:rsidRPr="009A6600">
              <w:rPr>
                <w:kern w:val="2"/>
                <w:lang w:eastAsia="en-US"/>
              </w:rPr>
              <w:t xml:space="preserve">Муниципальная программа </w:t>
            </w:r>
          </w:p>
          <w:p w:rsidR="009A6600" w:rsidRPr="009A6600" w:rsidRDefault="009A6600" w:rsidP="009A6600">
            <w:pPr>
              <w:autoSpaceDE w:val="0"/>
              <w:autoSpaceDN w:val="0"/>
              <w:adjustRightInd w:val="0"/>
              <w:rPr>
                <w:kern w:val="2"/>
                <w:lang w:eastAsia="en-US"/>
              </w:rPr>
            </w:pPr>
            <w:r w:rsidRPr="009A6600">
              <w:rPr>
                <w:kern w:val="2"/>
                <w:lang w:eastAsia="en-US"/>
              </w:rPr>
              <w:t>Киселевского сельского поселения</w:t>
            </w:r>
          </w:p>
          <w:p w:rsidR="009A6600" w:rsidRPr="009A6600" w:rsidRDefault="009A6600" w:rsidP="009A6600">
            <w:pPr>
              <w:autoSpaceDE w:val="0"/>
              <w:autoSpaceDN w:val="0"/>
              <w:adjustRightInd w:val="0"/>
              <w:rPr>
                <w:kern w:val="2"/>
                <w:lang w:eastAsia="en-US"/>
              </w:rPr>
            </w:pPr>
            <w:r w:rsidRPr="009A6600">
              <w:rPr>
                <w:kern w:val="2"/>
                <w:lang w:eastAsia="en-US"/>
              </w:rPr>
              <w:t>«</w:t>
            </w:r>
            <w:r w:rsidRPr="009A6600">
              <w:rPr>
                <w:bCs/>
                <w:kern w:val="2"/>
                <w:shd w:val="clear" w:color="auto" w:fill="FFFFFF"/>
              </w:rPr>
              <w:t xml:space="preserve">Формирование современной городской среды на территории </w:t>
            </w:r>
            <w:r w:rsidRPr="009A6600">
              <w:rPr>
                <w:bCs/>
                <w:kern w:val="2"/>
                <w:shd w:val="clear" w:color="auto" w:fill="FFFFFF"/>
              </w:rPr>
              <w:lastRenderedPageBreak/>
              <w:t>Киселевского сельского поселения</w:t>
            </w:r>
            <w:r w:rsidRPr="009A6600">
              <w:rPr>
                <w:kern w:val="2"/>
                <w:lang w:eastAsia="en-US"/>
              </w:rPr>
              <w:t>»</w:t>
            </w:r>
          </w:p>
        </w:tc>
        <w:tc>
          <w:tcPr>
            <w:tcW w:w="1739" w:type="dxa"/>
            <w:hideMark/>
          </w:tcPr>
          <w:p w:rsidR="009A6600" w:rsidRPr="009A6600" w:rsidRDefault="009A6600" w:rsidP="009A6600">
            <w:pPr>
              <w:autoSpaceDE w:val="0"/>
              <w:autoSpaceDN w:val="0"/>
              <w:adjustRightInd w:val="0"/>
              <w:rPr>
                <w:kern w:val="2"/>
              </w:rPr>
            </w:pPr>
            <w:r w:rsidRPr="009A6600">
              <w:rPr>
                <w:kern w:val="2"/>
              </w:rPr>
              <w:lastRenderedPageBreak/>
              <w:t xml:space="preserve">всего </w:t>
            </w:r>
          </w:p>
        </w:tc>
        <w:tc>
          <w:tcPr>
            <w:tcW w:w="987" w:type="dxa"/>
            <w:hideMark/>
          </w:tcPr>
          <w:p w:rsidR="009A6600" w:rsidRPr="009A6600" w:rsidRDefault="009A6600" w:rsidP="009A6600">
            <w:pPr>
              <w:widowControl w:val="0"/>
              <w:autoSpaceDE w:val="0"/>
              <w:autoSpaceDN w:val="0"/>
              <w:adjustRightInd w:val="0"/>
              <w:ind w:left="-57" w:right="-57"/>
              <w:jc w:val="center"/>
              <w:rPr>
                <w:spacing w:val="-10"/>
                <w:kern w:val="2"/>
              </w:rPr>
            </w:pPr>
            <w:r w:rsidRPr="009A6600">
              <w:rPr>
                <w:spacing w:val="-10"/>
                <w:kern w:val="2"/>
              </w:rPr>
              <w:t>22945,4</w:t>
            </w:r>
          </w:p>
        </w:tc>
        <w:tc>
          <w:tcPr>
            <w:tcW w:w="893" w:type="dxa"/>
            <w:hideMark/>
          </w:tcPr>
          <w:p w:rsidR="009A6600" w:rsidRPr="009A6600" w:rsidRDefault="009A6600" w:rsidP="009A6600">
            <w:pPr>
              <w:widowControl w:val="0"/>
              <w:autoSpaceDE w:val="0"/>
              <w:autoSpaceDN w:val="0"/>
              <w:adjustRightInd w:val="0"/>
              <w:ind w:left="-57" w:right="-57"/>
              <w:jc w:val="center"/>
              <w:rPr>
                <w:spacing w:val="-10"/>
                <w:kern w:val="2"/>
              </w:rPr>
            </w:pPr>
            <w:r w:rsidRPr="009A6600">
              <w:rPr>
                <w:spacing w:val="-10"/>
                <w:kern w:val="2"/>
              </w:rPr>
              <w:t>00,0</w:t>
            </w:r>
          </w:p>
        </w:tc>
        <w:tc>
          <w:tcPr>
            <w:tcW w:w="664" w:type="dxa"/>
            <w:hideMark/>
          </w:tcPr>
          <w:p w:rsidR="009A6600" w:rsidRPr="009A6600" w:rsidRDefault="009A6600" w:rsidP="009A6600">
            <w:pPr>
              <w:widowControl w:val="0"/>
              <w:autoSpaceDE w:val="0"/>
              <w:autoSpaceDN w:val="0"/>
              <w:adjustRightInd w:val="0"/>
              <w:ind w:left="-57" w:right="-57"/>
              <w:jc w:val="center"/>
              <w:rPr>
                <w:spacing w:val="-10"/>
                <w:kern w:val="2"/>
              </w:rPr>
            </w:pPr>
            <w:r w:rsidRPr="009A6600">
              <w:rPr>
                <w:spacing w:val="-10"/>
                <w:kern w:val="2"/>
              </w:rPr>
              <w:t>505,1</w:t>
            </w:r>
          </w:p>
        </w:tc>
        <w:tc>
          <w:tcPr>
            <w:tcW w:w="1122" w:type="dxa"/>
            <w:hideMark/>
          </w:tcPr>
          <w:p w:rsidR="009A6600" w:rsidRPr="009A6600" w:rsidRDefault="009A6600" w:rsidP="009A6600">
            <w:pPr>
              <w:jc w:val="center"/>
            </w:pPr>
            <w:r w:rsidRPr="009A6600">
              <w:t>10512,3</w:t>
            </w:r>
          </w:p>
        </w:tc>
        <w:tc>
          <w:tcPr>
            <w:tcW w:w="800" w:type="dxa"/>
            <w:hideMark/>
          </w:tcPr>
          <w:p w:rsidR="009A6600" w:rsidRPr="009A6600" w:rsidRDefault="009A6600" w:rsidP="009A6600">
            <w:pPr>
              <w:jc w:val="center"/>
            </w:pPr>
            <w:r w:rsidRPr="009A6600">
              <w:rPr>
                <w:spacing w:val="-10"/>
                <w:kern w:val="2"/>
              </w:rPr>
              <w:t>0,0</w:t>
            </w:r>
          </w:p>
        </w:tc>
        <w:tc>
          <w:tcPr>
            <w:tcW w:w="891" w:type="dxa"/>
            <w:hideMark/>
          </w:tcPr>
          <w:p w:rsidR="009A6600" w:rsidRPr="009A6600" w:rsidRDefault="009A6600" w:rsidP="009A6600">
            <w:pPr>
              <w:jc w:val="center"/>
            </w:pPr>
            <w:r w:rsidRPr="009A6600">
              <w:rPr>
                <w:spacing w:val="-10"/>
                <w:kern w:val="2"/>
              </w:rPr>
              <w:t>00,0</w:t>
            </w:r>
          </w:p>
        </w:tc>
        <w:tc>
          <w:tcPr>
            <w:tcW w:w="893" w:type="dxa"/>
            <w:hideMark/>
          </w:tcPr>
          <w:p w:rsidR="009A6600" w:rsidRPr="009A6600" w:rsidRDefault="009A6600" w:rsidP="009A6600">
            <w:pPr>
              <w:jc w:val="center"/>
            </w:pPr>
            <w:r w:rsidRPr="009A6600">
              <w:t>0,0</w:t>
            </w:r>
          </w:p>
        </w:tc>
        <w:tc>
          <w:tcPr>
            <w:tcW w:w="891" w:type="dxa"/>
            <w:hideMark/>
          </w:tcPr>
          <w:p w:rsidR="009A6600" w:rsidRPr="009A6600" w:rsidRDefault="009A6600" w:rsidP="009A6600">
            <w:r w:rsidRPr="009A6600">
              <w:t xml:space="preserve">    0,0</w:t>
            </w:r>
          </w:p>
        </w:tc>
        <w:tc>
          <w:tcPr>
            <w:tcW w:w="891" w:type="dxa"/>
          </w:tcPr>
          <w:p w:rsidR="009A6600" w:rsidRPr="009A6600" w:rsidRDefault="009A6600" w:rsidP="009A6600">
            <w:pPr>
              <w:jc w:val="center"/>
            </w:pPr>
            <w:r w:rsidRPr="009A6600">
              <w:t>3976,0</w:t>
            </w:r>
          </w:p>
        </w:tc>
        <w:tc>
          <w:tcPr>
            <w:tcW w:w="891" w:type="dxa"/>
          </w:tcPr>
          <w:p w:rsidR="009A6600" w:rsidRPr="009A6600" w:rsidRDefault="009A6600" w:rsidP="009A6600">
            <w:pPr>
              <w:jc w:val="center"/>
            </w:pPr>
            <w:r w:rsidRPr="009A6600">
              <w:t>3976,0</w:t>
            </w:r>
          </w:p>
        </w:tc>
        <w:tc>
          <w:tcPr>
            <w:tcW w:w="891" w:type="dxa"/>
          </w:tcPr>
          <w:p w:rsidR="009A6600" w:rsidRPr="009A6600" w:rsidRDefault="009A6600" w:rsidP="009A6600">
            <w:pPr>
              <w:jc w:val="center"/>
            </w:pPr>
            <w:r w:rsidRPr="009A6600">
              <w:t>3976,0</w:t>
            </w:r>
          </w:p>
        </w:tc>
        <w:tc>
          <w:tcPr>
            <w:tcW w:w="891" w:type="dxa"/>
          </w:tcPr>
          <w:p w:rsidR="009A6600" w:rsidRPr="009A6600" w:rsidRDefault="009A6600" w:rsidP="009A6600">
            <w:pPr>
              <w:jc w:val="center"/>
            </w:pPr>
            <w:r w:rsidRPr="009A6600">
              <w:t>0,0</w:t>
            </w:r>
          </w:p>
        </w:tc>
        <w:tc>
          <w:tcPr>
            <w:tcW w:w="891" w:type="dxa"/>
          </w:tcPr>
          <w:p w:rsidR="009A6600" w:rsidRPr="009A6600" w:rsidRDefault="009A6600" w:rsidP="009A6600">
            <w:pPr>
              <w:jc w:val="center"/>
            </w:pPr>
            <w:r w:rsidRPr="009A6600">
              <w:t>0,0</w:t>
            </w:r>
          </w:p>
        </w:tc>
      </w:tr>
      <w:tr w:rsidR="009A6600" w:rsidRPr="009A6600" w:rsidTr="009A6600">
        <w:tc>
          <w:tcPr>
            <w:tcW w:w="1870" w:type="dxa"/>
            <w:vMerge/>
            <w:hideMark/>
          </w:tcPr>
          <w:p w:rsidR="009A6600" w:rsidRPr="009A6600" w:rsidRDefault="009A6600" w:rsidP="009A6600">
            <w:pPr>
              <w:autoSpaceDE w:val="0"/>
              <w:autoSpaceDN w:val="0"/>
              <w:adjustRightInd w:val="0"/>
              <w:rPr>
                <w:kern w:val="2"/>
              </w:rPr>
            </w:pPr>
          </w:p>
        </w:tc>
        <w:tc>
          <w:tcPr>
            <w:tcW w:w="1739" w:type="dxa"/>
            <w:hideMark/>
          </w:tcPr>
          <w:p w:rsidR="009A6600" w:rsidRPr="009A6600" w:rsidRDefault="009A6600" w:rsidP="009A6600">
            <w:pPr>
              <w:autoSpaceDE w:val="0"/>
              <w:autoSpaceDN w:val="0"/>
              <w:adjustRightInd w:val="0"/>
              <w:rPr>
                <w:kern w:val="2"/>
              </w:rPr>
            </w:pPr>
            <w:r w:rsidRPr="009A6600">
              <w:rPr>
                <w:kern w:val="2"/>
              </w:rPr>
              <w:t>федеральный бюджет</w:t>
            </w:r>
          </w:p>
        </w:tc>
        <w:tc>
          <w:tcPr>
            <w:tcW w:w="987" w:type="dxa"/>
            <w:hideMark/>
          </w:tcPr>
          <w:p w:rsidR="009A6600" w:rsidRPr="009A6600" w:rsidRDefault="009A6600" w:rsidP="009A6600">
            <w:pPr>
              <w:widowControl w:val="0"/>
              <w:autoSpaceDE w:val="0"/>
              <w:autoSpaceDN w:val="0"/>
              <w:adjustRightInd w:val="0"/>
              <w:ind w:left="-57" w:right="-57"/>
              <w:jc w:val="center"/>
              <w:rPr>
                <w:spacing w:val="-10"/>
                <w:kern w:val="2"/>
              </w:rPr>
            </w:pPr>
            <w:r w:rsidRPr="009A6600">
              <w:rPr>
                <w:spacing w:val="-10"/>
                <w:kern w:val="2"/>
              </w:rPr>
              <w:t>10198,9</w:t>
            </w:r>
          </w:p>
        </w:tc>
        <w:tc>
          <w:tcPr>
            <w:tcW w:w="893" w:type="dxa"/>
            <w:hideMark/>
          </w:tcPr>
          <w:p w:rsidR="009A6600" w:rsidRPr="009A6600" w:rsidRDefault="009A6600" w:rsidP="009A6600">
            <w:pPr>
              <w:widowControl w:val="0"/>
              <w:autoSpaceDE w:val="0"/>
              <w:autoSpaceDN w:val="0"/>
              <w:adjustRightInd w:val="0"/>
              <w:ind w:left="-57" w:right="-57"/>
              <w:jc w:val="center"/>
              <w:rPr>
                <w:spacing w:val="-10"/>
                <w:kern w:val="2"/>
              </w:rPr>
            </w:pPr>
            <w:r w:rsidRPr="009A6600">
              <w:rPr>
                <w:spacing w:val="-10"/>
                <w:kern w:val="2"/>
              </w:rPr>
              <w:t>0,0</w:t>
            </w:r>
          </w:p>
        </w:tc>
        <w:tc>
          <w:tcPr>
            <w:tcW w:w="664" w:type="dxa"/>
            <w:hideMark/>
          </w:tcPr>
          <w:p w:rsidR="009A6600" w:rsidRPr="009A6600" w:rsidRDefault="009A6600" w:rsidP="009A6600">
            <w:pPr>
              <w:widowControl w:val="0"/>
              <w:autoSpaceDE w:val="0"/>
              <w:autoSpaceDN w:val="0"/>
              <w:adjustRightInd w:val="0"/>
              <w:ind w:left="-57" w:right="-57"/>
              <w:jc w:val="center"/>
              <w:rPr>
                <w:spacing w:val="-10"/>
                <w:kern w:val="2"/>
              </w:rPr>
            </w:pPr>
            <w:r w:rsidRPr="009A6600">
              <w:rPr>
                <w:spacing w:val="-10"/>
                <w:kern w:val="2"/>
              </w:rPr>
              <w:t>0,0</w:t>
            </w:r>
          </w:p>
        </w:tc>
        <w:tc>
          <w:tcPr>
            <w:tcW w:w="1122" w:type="dxa"/>
            <w:hideMark/>
          </w:tcPr>
          <w:p w:rsidR="009A6600" w:rsidRPr="009A6600" w:rsidRDefault="009A6600" w:rsidP="009A6600">
            <w:pPr>
              <w:jc w:val="center"/>
            </w:pPr>
            <w:r w:rsidRPr="009A6600">
              <w:t>10198,9</w:t>
            </w:r>
          </w:p>
        </w:tc>
        <w:tc>
          <w:tcPr>
            <w:tcW w:w="800" w:type="dxa"/>
            <w:hideMark/>
          </w:tcPr>
          <w:p w:rsidR="009A6600" w:rsidRPr="009A6600" w:rsidRDefault="009A6600" w:rsidP="009A6600">
            <w:pPr>
              <w:jc w:val="center"/>
            </w:pPr>
            <w:r w:rsidRPr="009A6600">
              <w:t>0,0</w:t>
            </w:r>
          </w:p>
        </w:tc>
        <w:tc>
          <w:tcPr>
            <w:tcW w:w="891" w:type="dxa"/>
            <w:hideMark/>
          </w:tcPr>
          <w:p w:rsidR="009A6600" w:rsidRPr="009A6600" w:rsidRDefault="009A6600" w:rsidP="009A6600">
            <w:pPr>
              <w:jc w:val="center"/>
            </w:pPr>
            <w:r w:rsidRPr="009A6600">
              <w:t>0,0</w:t>
            </w:r>
          </w:p>
        </w:tc>
        <w:tc>
          <w:tcPr>
            <w:tcW w:w="893" w:type="dxa"/>
            <w:hideMark/>
          </w:tcPr>
          <w:p w:rsidR="009A6600" w:rsidRPr="009A6600" w:rsidRDefault="009A6600" w:rsidP="009A6600">
            <w:pPr>
              <w:jc w:val="center"/>
            </w:pPr>
            <w:r w:rsidRPr="009A6600">
              <w:t>0,0</w:t>
            </w:r>
          </w:p>
        </w:tc>
        <w:tc>
          <w:tcPr>
            <w:tcW w:w="891" w:type="dxa"/>
            <w:hideMark/>
          </w:tcPr>
          <w:p w:rsidR="009A6600" w:rsidRPr="009A6600" w:rsidRDefault="009A6600" w:rsidP="009A6600">
            <w:pPr>
              <w:jc w:val="center"/>
            </w:pPr>
            <w:r w:rsidRPr="009A6600">
              <w:t>0,0</w:t>
            </w:r>
          </w:p>
        </w:tc>
        <w:tc>
          <w:tcPr>
            <w:tcW w:w="891" w:type="dxa"/>
          </w:tcPr>
          <w:p w:rsidR="009A6600" w:rsidRPr="009A6600" w:rsidRDefault="009A6600" w:rsidP="009A6600">
            <w:pPr>
              <w:jc w:val="center"/>
            </w:pPr>
            <w:r w:rsidRPr="009A6600">
              <w:t>0,0</w:t>
            </w:r>
          </w:p>
        </w:tc>
        <w:tc>
          <w:tcPr>
            <w:tcW w:w="891" w:type="dxa"/>
          </w:tcPr>
          <w:p w:rsidR="009A6600" w:rsidRPr="009A6600" w:rsidRDefault="009A6600" w:rsidP="009A6600">
            <w:pPr>
              <w:jc w:val="center"/>
            </w:pPr>
            <w:r w:rsidRPr="009A6600">
              <w:t>0,0</w:t>
            </w:r>
          </w:p>
        </w:tc>
        <w:tc>
          <w:tcPr>
            <w:tcW w:w="891" w:type="dxa"/>
          </w:tcPr>
          <w:p w:rsidR="009A6600" w:rsidRPr="009A6600" w:rsidRDefault="009A6600" w:rsidP="009A6600">
            <w:pPr>
              <w:jc w:val="center"/>
            </w:pPr>
            <w:r w:rsidRPr="009A6600">
              <w:t>0,0</w:t>
            </w:r>
          </w:p>
        </w:tc>
        <w:tc>
          <w:tcPr>
            <w:tcW w:w="891" w:type="dxa"/>
          </w:tcPr>
          <w:p w:rsidR="009A6600" w:rsidRPr="009A6600" w:rsidRDefault="009A6600" w:rsidP="009A6600">
            <w:pPr>
              <w:jc w:val="center"/>
            </w:pPr>
            <w:r w:rsidRPr="009A6600">
              <w:t>0,0</w:t>
            </w:r>
          </w:p>
        </w:tc>
        <w:tc>
          <w:tcPr>
            <w:tcW w:w="891" w:type="dxa"/>
          </w:tcPr>
          <w:p w:rsidR="009A6600" w:rsidRPr="009A6600" w:rsidRDefault="009A6600" w:rsidP="009A6600">
            <w:pPr>
              <w:jc w:val="center"/>
            </w:pPr>
            <w:r w:rsidRPr="009A6600">
              <w:t>0,0</w:t>
            </w:r>
          </w:p>
        </w:tc>
      </w:tr>
      <w:tr w:rsidR="009A6600" w:rsidRPr="009A6600" w:rsidTr="009A6600">
        <w:tc>
          <w:tcPr>
            <w:tcW w:w="1870" w:type="dxa"/>
            <w:vMerge/>
            <w:hideMark/>
          </w:tcPr>
          <w:p w:rsidR="009A6600" w:rsidRPr="009A6600" w:rsidRDefault="009A6600" w:rsidP="009A6600">
            <w:pPr>
              <w:autoSpaceDE w:val="0"/>
              <w:autoSpaceDN w:val="0"/>
              <w:adjustRightInd w:val="0"/>
              <w:rPr>
                <w:kern w:val="2"/>
              </w:rPr>
            </w:pPr>
          </w:p>
        </w:tc>
        <w:tc>
          <w:tcPr>
            <w:tcW w:w="1739" w:type="dxa"/>
            <w:hideMark/>
          </w:tcPr>
          <w:p w:rsidR="009A6600" w:rsidRPr="009A6600" w:rsidRDefault="009A6600" w:rsidP="009A6600">
            <w:pPr>
              <w:autoSpaceDE w:val="0"/>
              <w:autoSpaceDN w:val="0"/>
              <w:adjustRightInd w:val="0"/>
              <w:rPr>
                <w:kern w:val="2"/>
              </w:rPr>
            </w:pPr>
            <w:r w:rsidRPr="009A6600">
              <w:rPr>
                <w:kern w:val="2"/>
              </w:rPr>
              <w:t>областной бюджет</w:t>
            </w:r>
          </w:p>
        </w:tc>
        <w:tc>
          <w:tcPr>
            <w:tcW w:w="987" w:type="dxa"/>
            <w:hideMark/>
          </w:tcPr>
          <w:p w:rsidR="009A6600" w:rsidRPr="009A6600" w:rsidRDefault="009A6600" w:rsidP="009A6600">
            <w:pPr>
              <w:widowControl w:val="0"/>
              <w:autoSpaceDE w:val="0"/>
              <w:autoSpaceDN w:val="0"/>
              <w:adjustRightInd w:val="0"/>
              <w:ind w:left="-57" w:right="-57"/>
              <w:jc w:val="center"/>
              <w:rPr>
                <w:spacing w:val="-10"/>
                <w:kern w:val="2"/>
              </w:rPr>
            </w:pPr>
            <w:r w:rsidRPr="009A6600">
              <w:rPr>
                <w:spacing w:val="-10"/>
                <w:kern w:val="2"/>
              </w:rPr>
              <w:t>203,4</w:t>
            </w:r>
          </w:p>
        </w:tc>
        <w:tc>
          <w:tcPr>
            <w:tcW w:w="893" w:type="dxa"/>
            <w:hideMark/>
          </w:tcPr>
          <w:p w:rsidR="009A6600" w:rsidRPr="009A6600" w:rsidRDefault="009A6600" w:rsidP="009A6600">
            <w:pPr>
              <w:widowControl w:val="0"/>
              <w:autoSpaceDE w:val="0"/>
              <w:autoSpaceDN w:val="0"/>
              <w:adjustRightInd w:val="0"/>
              <w:ind w:left="-57" w:right="-57"/>
              <w:jc w:val="center"/>
              <w:rPr>
                <w:spacing w:val="-10"/>
                <w:kern w:val="2"/>
              </w:rPr>
            </w:pPr>
            <w:r w:rsidRPr="009A6600">
              <w:rPr>
                <w:spacing w:val="-10"/>
                <w:kern w:val="2"/>
              </w:rPr>
              <w:t>0,0</w:t>
            </w:r>
          </w:p>
        </w:tc>
        <w:tc>
          <w:tcPr>
            <w:tcW w:w="664" w:type="dxa"/>
            <w:hideMark/>
          </w:tcPr>
          <w:p w:rsidR="009A6600" w:rsidRPr="009A6600" w:rsidRDefault="009A6600" w:rsidP="009A6600">
            <w:pPr>
              <w:widowControl w:val="0"/>
              <w:autoSpaceDE w:val="0"/>
              <w:autoSpaceDN w:val="0"/>
              <w:adjustRightInd w:val="0"/>
              <w:ind w:left="-57" w:right="-57"/>
              <w:jc w:val="center"/>
              <w:rPr>
                <w:spacing w:val="-10"/>
                <w:kern w:val="2"/>
              </w:rPr>
            </w:pPr>
            <w:r w:rsidRPr="009A6600">
              <w:rPr>
                <w:spacing w:val="-10"/>
                <w:kern w:val="2"/>
              </w:rPr>
              <w:t>0,0</w:t>
            </w:r>
          </w:p>
        </w:tc>
        <w:tc>
          <w:tcPr>
            <w:tcW w:w="1122" w:type="dxa"/>
            <w:hideMark/>
          </w:tcPr>
          <w:p w:rsidR="009A6600" w:rsidRPr="009A6600" w:rsidRDefault="009A6600" w:rsidP="009A6600">
            <w:pPr>
              <w:jc w:val="center"/>
            </w:pPr>
            <w:r w:rsidRPr="009A6600">
              <w:t>203,4</w:t>
            </w:r>
          </w:p>
        </w:tc>
        <w:tc>
          <w:tcPr>
            <w:tcW w:w="800" w:type="dxa"/>
            <w:hideMark/>
          </w:tcPr>
          <w:p w:rsidR="009A6600" w:rsidRPr="009A6600" w:rsidRDefault="009A6600" w:rsidP="009A6600">
            <w:pPr>
              <w:jc w:val="center"/>
            </w:pPr>
            <w:r w:rsidRPr="009A6600">
              <w:t>0,0</w:t>
            </w:r>
          </w:p>
        </w:tc>
        <w:tc>
          <w:tcPr>
            <w:tcW w:w="891" w:type="dxa"/>
            <w:hideMark/>
          </w:tcPr>
          <w:p w:rsidR="009A6600" w:rsidRPr="009A6600" w:rsidRDefault="009A6600" w:rsidP="009A6600">
            <w:pPr>
              <w:jc w:val="center"/>
            </w:pPr>
            <w:r w:rsidRPr="009A6600">
              <w:t>0,0</w:t>
            </w:r>
          </w:p>
        </w:tc>
        <w:tc>
          <w:tcPr>
            <w:tcW w:w="893" w:type="dxa"/>
            <w:hideMark/>
          </w:tcPr>
          <w:p w:rsidR="009A6600" w:rsidRPr="009A6600" w:rsidRDefault="009A6600" w:rsidP="009A6600">
            <w:pPr>
              <w:jc w:val="center"/>
            </w:pPr>
            <w:r w:rsidRPr="009A6600">
              <w:t>0,0</w:t>
            </w:r>
          </w:p>
        </w:tc>
        <w:tc>
          <w:tcPr>
            <w:tcW w:w="891" w:type="dxa"/>
            <w:hideMark/>
          </w:tcPr>
          <w:p w:rsidR="009A6600" w:rsidRPr="009A6600" w:rsidRDefault="009A6600" w:rsidP="009A6600">
            <w:pPr>
              <w:jc w:val="center"/>
            </w:pPr>
            <w:r w:rsidRPr="009A6600">
              <w:t>0,0</w:t>
            </w:r>
          </w:p>
        </w:tc>
        <w:tc>
          <w:tcPr>
            <w:tcW w:w="891" w:type="dxa"/>
          </w:tcPr>
          <w:p w:rsidR="009A6600" w:rsidRPr="009A6600" w:rsidRDefault="009A6600" w:rsidP="009A6600">
            <w:pPr>
              <w:jc w:val="center"/>
            </w:pPr>
            <w:r w:rsidRPr="009A6600">
              <w:t>0,0</w:t>
            </w:r>
          </w:p>
        </w:tc>
        <w:tc>
          <w:tcPr>
            <w:tcW w:w="891" w:type="dxa"/>
          </w:tcPr>
          <w:p w:rsidR="009A6600" w:rsidRPr="009A6600" w:rsidRDefault="009A6600" w:rsidP="009A6600">
            <w:pPr>
              <w:jc w:val="center"/>
            </w:pPr>
            <w:r w:rsidRPr="009A6600">
              <w:t>0,0</w:t>
            </w:r>
          </w:p>
        </w:tc>
        <w:tc>
          <w:tcPr>
            <w:tcW w:w="891" w:type="dxa"/>
          </w:tcPr>
          <w:p w:rsidR="009A6600" w:rsidRPr="009A6600" w:rsidRDefault="009A6600" w:rsidP="009A6600">
            <w:pPr>
              <w:jc w:val="center"/>
            </w:pPr>
            <w:r w:rsidRPr="009A6600">
              <w:t>0,0</w:t>
            </w:r>
          </w:p>
        </w:tc>
        <w:tc>
          <w:tcPr>
            <w:tcW w:w="891" w:type="dxa"/>
          </w:tcPr>
          <w:p w:rsidR="009A6600" w:rsidRPr="009A6600" w:rsidRDefault="009A6600" w:rsidP="009A6600">
            <w:pPr>
              <w:jc w:val="center"/>
            </w:pPr>
            <w:r w:rsidRPr="009A6600">
              <w:t>0,0</w:t>
            </w:r>
          </w:p>
        </w:tc>
        <w:tc>
          <w:tcPr>
            <w:tcW w:w="891" w:type="dxa"/>
          </w:tcPr>
          <w:p w:rsidR="009A6600" w:rsidRPr="009A6600" w:rsidRDefault="009A6600" w:rsidP="009A6600">
            <w:pPr>
              <w:jc w:val="center"/>
            </w:pPr>
            <w:r w:rsidRPr="009A6600">
              <w:t>0,0</w:t>
            </w:r>
          </w:p>
        </w:tc>
      </w:tr>
      <w:tr w:rsidR="009A6600" w:rsidRPr="009A6600" w:rsidTr="009A6600">
        <w:tc>
          <w:tcPr>
            <w:tcW w:w="1870" w:type="dxa"/>
            <w:vMerge/>
            <w:hideMark/>
          </w:tcPr>
          <w:p w:rsidR="009A6600" w:rsidRPr="009A6600" w:rsidRDefault="009A6600" w:rsidP="009A6600">
            <w:pPr>
              <w:autoSpaceDE w:val="0"/>
              <w:autoSpaceDN w:val="0"/>
              <w:adjustRightInd w:val="0"/>
              <w:rPr>
                <w:kern w:val="2"/>
              </w:rPr>
            </w:pPr>
          </w:p>
        </w:tc>
        <w:tc>
          <w:tcPr>
            <w:tcW w:w="1739" w:type="dxa"/>
            <w:hideMark/>
          </w:tcPr>
          <w:p w:rsidR="009A6600" w:rsidRPr="009A6600" w:rsidRDefault="009A6600" w:rsidP="009A6600">
            <w:pPr>
              <w:autoSpaceDE w:val="0"/>
              <w:autoSpaceDN w:val="0"/>
              <w:adjustRightInd w:val="0"/>
              <w:rPr>
                <w:kern w:val="2"/>
              </w:rPr>
            </w:pPr>
            <w:r w:rsidRPr="009A6600">
              <w:rPr>
                <w:kern w:val="2"/>
              </w:rPr>
              <w:t>местный бюджет</w:t>
            </w:r>
          </w:p>
        </w:tc>
        <w:tc>
          <w:tcPr>
            <w:tcW w:w="987" w:type="dxa"/>
            <w:hideMark/>
          </w:tcPr>
          <w:p w:rsidR="009A6600" w:rsidRPr="009A6600" w:rsidRDefault="009A6600" w:rsidP="009A6600">
            <w:pPr>
              <w:autoSpaceDE w:val="0"/>
              <w:autoSpaceDN w:val="0"/>
              <w:adjustRightInd w:val="0"/>
              <w:ind w:left="-57" w:right="-57"/>
              <w:jc w:val="center"/>
              <w:rPr>
                <w:spacing w:val="-10"/>
                <w:kern w:val="2"/>
              </w:rPr>
            </w:pPr>
            <w:r w:rsidRPr="009A6600">
              <w:rPr>
                <w:spacing w:val="-10"/>
                <w:kern w:val="2"/>
              </w:rPr>
              <w:t>12543,1</w:t>
            </w:r>
          </w:p>
        </w:tc>
        <w:tc>
          <w:tcPr>
            <w:tcW w:w="893" w:type="dxa"/>
            <w:hideMark/>
          </w:tcPr>
          <w:p w:rsidR="009A6600" w:rsidRPr="009A6600" w:rsidRDefault="009A6600" w:rsidP="009A6600">
            <w:pPr>
              <w:autoSpaceDE w:val="0"/>
              <w:autoSpaceDN w:val="0"/>
              <w:adjustRightInd w:val="0"/>
              <w:ind w:left="-57" w:right="-57"/>
              <w:jc w:val="center"/>
              <w:rPr>
                <w:spacing w:val="-10"/>
                <w:kern w:val="2"/>
              </w:rPr>
            </w:pPr>
            <w:r w:rsidRPr="009A6600">
              <w:rPr>
                <w:spacing w:val="-10"/>
                <w:kern w:val="2"/>
              </w:rPr>
              <w:t>0,0</w:t>
            </w:r>
          </w:p>
        </w:tc>
        <w:tc>
          <w:tcPr>
            <w:tcW w:w="664" w:type="dxa"/>
            <w:hideMark/>
          </w:tcPr>
          <w:p w:rsidR="009A6600" w:rsidRPr="009A6600" w:rsidRDefault="009A6600" w:rsidP="009A6600">
            <w:pPr>
              <w:autoSpaceDE w:val="0"/>
              <w:autoSpaceDN w:val="0"/>
              <w:adjustRightInd w:val="0"/>
              <w:ind w:left="-57" w:right="-57"/>
              <w:jc w:val="center"/>
              <w:rPr>
                <w:spacing w:val="-10"/>
                <w:kern w:val="2"/>
              </w:rPr>
            </w:pPr>
            <w:r w:rsidRPr="009A6600">
              <w:rPr>
                <w:spacing w:val="-10"/>
                <w:kern w:val="2"/>
              </w:rPr>
              <w:t>505,1</w:t>
            </w:r>
          </w:p>
        </w:tc>
        <w:tc>
          <w:tcPr>
            <w:tcW w:w="1122" w:type="dxa"/>
            <w:hideMark/>
          </w:tcPr>
          <w:p w:rsidR="009A6600" w:rsidRPr="009A6600" w:rsidRDefault="009A6600" w:rsidP="009A6600">
            <w:pPr>
              <w:autoSpaceDE w:val="0"/>
              <w:autoSpaceDN w:val="0"/>
              <w:adjustRightInd w:val="0"/>
              <w:ind w:left="-57" w:right="-57"/>
              <w:jc w:val="center"/>
              <w:rPr>
                <w:spacing w:val="-10"/>
                <w:kern w:val="2"/>
              </w:rPr>
            </w:pPr>
            <w:r w:rsidRPr="009A6600">
              <w:rPr>
                <w:spacing w:val="-10"/>
                <w:kern w:val="2"/>
              </w:rPr>
              <w:t>110,0</w:t>
            </w:r>
          </w:p>
        </w:tc>
        <w:tc>
          <w:tcPr>
            <w:tcW w:w="800" w:type="dxa"/>
            <w:hideMark/>
          </w:tcPr>
          <w:p w:rsidR="009A6600" w:rsidRPr="009A6600" w:rsidRDefault="009A6600" w:rsidP="009A6600">
            <w:pPr>
              <w:jc w:val="center"/>
            </w:pPr>
            <w:r w:rsidRPr="009A6600">
              <w:t>0,0</w:t>
            </w:r>
          </w:p>
        </w:tc>
        <w:tc>
          <w:tcPr>
            <w:tcW w:w="891" w:type="dxa"/>
            <w:hideMark/>
          </w:tcPr>
          <w:p w:rsidR="009A6600" w:rsidRPr="009A6600" w:rsidRDefault="009A6600" w:rsidP="009A6600">
            <w:pPr>
              <w:jc w:val="center"/>
            </w:pPr>
            <w:r w:rsidRPr="009A6600">
              <w:t>0,0</w:t>
            </w:r>
          </w:p>
        </w:tc>
        <w:tc>
          <w:tcPr>
            <w:tcW w:w="893" w:type="dxa"/>
            <w:hideMark/>
          </w:tcPr>
          <w:p w:rsidR="009A6600" w:rsidRPr="009A6600" w:rsidRDefault="009A6600" w:rsidP="009A6600">
            <w:pPr>
              <w:jc w:val="center"/>
            </w:pPr>
            <w:r w:rsidRPr="009A6600">
              <w:t>0,0</w:t>
            </w:r>
          </w:p>
        </w:tc>
        <w:tc>
          <w:tcPr>
            <w:tcW w:w="891" w:type="dxa"/>
            <w:hideMark/>
          </w:tcPr>
          <w:p w:rsidR="009A6600" w:rsidRPr="009A6600" w:rsidRDefault="009A6600" w:rsidP="009A6600">
            <w:pPr>
              <w:jc w:val="center"/>
            </w:pPr>
            <w:r w:rsidRPr="009A6600">
              <w:t>0,0</w:t>
            </w:r>
          </w:p>
        </w:tc>
        <w:tc>
          <w:tcPr>
            <w:tcW w:w="891" w:type="dxa"/>
          </w:tcPr>
          <w:p w:rsidR="009A6600" w:rsidRPr="009A6600" w:rsidRDefault="009A6600" w:rsidP="009A6600">
            <w:pPr>
              <w:jc w:val="center"/>
            </w:pPr>
            <w:r w:rsidRPr="009A6600">
              <w:t>3976,0</w:t>
            </w:r>
          </w:p>
        </w:tc>
        <w:tc>
          <w:tcPr>
            <w:tcW w:w="891" w:type="dxa"/>
          </w:tcPr>
          <w:p w:rsidR="009A6600" w:rsidRPr="009A6600" w:rsidRDefault="009A6600" w:rsidP="009A6600">
            <w:pPr>
              <w:jc w:val="center"/>
            </w:pPr>
            <w:r w:rsidRPr="009A6600">
              <w:t>3976,0</w:t>
            </w:r>
          </w:p>
        </w:tc>
        <w:tc>
          <w:tcPr>
            <w:tcW w:w="891" w:type="dxa"/>
          </w:tcPr>
          <w:p w:rsidR="009A6600" w:rsidRPr="009A6600" w:rsidRDefault="009A6600" w:rsidP="009A6600">
            <w:pPr>
              <w:jc w:val="center"/>
            </w:pPr>
            <w:r w:rsidRPr="009A6600">
              <w:t>3976,0</w:t>
            </w:r>
          </w:p>
        </w:tc>
        <w:tc>
          <w:tcPr>
            <w:tcW w:w="891" w:type="dxa"/>
          </w:tcPr>
          <w:p w:rsidR="009A6600" w:rsidRPr="009A6600" w:rsidRDefault="009A6600" w:rsidP="009A6600">
            <w:pPr>
              <w:jc w:val="center"/>
            </w:pPr>
            <w:r w:rsidRPr="009A6600">
              <w:t>0,0</w:t>
            </w:r>
          </w:p>
        </w:tc>
        <w:tc>
          <w:tcPr>
            <w:tcW w:w="891" w:type="dxa"/>
          </w:tcPr>
          <w:p w:rsidR="009A6600" w:rsidRPr="009A6600" w:rsidRDefault="009A6600" w:rsidP="009A6600">
            <w:pPr>
              <w:jc w:val="center"/>
            </w:pPr>
            <w:r w:rsidRPr="009A6600">
              <w:t>0,0</w:t>
            </w:r>
          </w:p>
        </w:tc>
      </w:tr>
      <w:tr w:rsidR="009A6600" w:rsidRPr="009A6600" w:rsidTr="009A6600">
        <w:trPr>
          <w:trHeight w:val="691"/>
        </w:trPr>
        <w:tc>
          <w:tcPr>
            <w:tcW w:w="1870" w:type="dxa"/>
            <w:vMerge/>
            <w:hideMark/>
          </w:tcPr>
          <w:p w:rsidR="009A6600" w:rsidRPr="009A6600" w:rsidRDefault="009A6600" w:rsidP="009A6600">
            <w:pPr>
              <w:autoSpaceDE w:val="0"/>
              <w:autoSpaceDN w:val="0"/>
              <w:adjustRightInd w:val="0"/>
              <w:rPr>
                <w:kern w:val="2"/>
              </w:rPr>
            </w:pPr>
          </w:p>
        </w:tc>
        <w:tc>
          <w:tcPr>
            <w:tcW w:w="1739" w:type="dxa"/>
            <w:hideMark/>
          </w:tcPr>
          <w:p w:rsidR="009A6600" w:rsidRPr="009A6600" w:rsidRDefault="009A6600" w:rsidP="009A6600">
            <w:pPr>
              <w:autoSpaceDE w:val="0"/>
              <w:autoSpaceDN w:val="0"/>
              <w:adjustRightInd w:val="0"/>
              <w:rPr>
                <w:kern w:val="2"/>
              </w:rPr>
            </w:pPr>
            <w:r w:rsidRPr="009A6600">
              <w:rPr>
                <w:kern w:val="2"/>
              </w:rPr>
              <w:t>внебюджет</w:t>
            </w:r>
            <w:r w:rsidRPr="009A6600">
              <w:rPr>
                <w:kern w:val="2"/>
              </w:rPr>
              <w:softHyphen/>
              <w:t xml:space="preserve">ные </w:t>
            </w:r>
          </w:p>
          <w:p w:rsidR="009A6600" w:rsidRPr="009A6600" w:rsidRDefault="009A6600" w:rsidP="009A6600">
            <w:pPr>
              <w:autoSpaceDE w:val="0"/>
              <w:autoSpaceDN w:val="0"/>
              <w:adjustRightInd w:val="0"/>
              <w:rPr>
                <w:kern w:val="2"/>
              </w:rPr>
            </w:pPr>
            <w:r w:rsidRPr="009A6600">
              <w:rPr>
                <w:kern w:val="2"/>
              </w:rPr>
              <w:t>источники</w:t>
            </w:r>
          </w:p>
        </w:tc>
        <w:tc>
          <w:tcPr>
            <w:tcW w:w="987" w:type="dxa"/>
            <w:hideMark/>
          </w:tcPr>
          <w:p w:rsidR="009A6600" w:rsidRPr="009A6600" w:rsidRDefault="009A6600" w:rsidP="009A6600">
            <w:pPr>
              <w:autoSpaceDE w:val="0"/>
              <w:autoSpaceDN w:val="0"/>
              <w:adjustRightInd w:val="0"/>
              <w:ind w:left="-57" w:right="-57"/>
              <w:jc w:val="center"/>
              <w:rPr>
                <w:spacing w:val="-10"/>
                <w:kern w:val="2"/>
              </w:rPr>
            </w:pPr>
            <w:r w:rsidRPr="009A6600">
              <w:rPr>
                <w:spacing w:val="-10"/>
                <w:kern w:val="2"/>
              </w:rPr>
              <w:t>–</w:t>
            </w:r>
          </w:p>
        </w:tc>
        <w:tc>
          <w:tcPr>
            <w:tcW w:w="893" w:type="dxa"/>
            <w:hideMark/>
          </w:tcPr>
          <w:p w:rsidR="009A6600" w:rsidRPr="009A6600" w:rsidRDefault="009A6600" w:rsidP="009A6600">
            <w:pPr>
              <w:autoSpaceDE w:val="0"/>
              <w:autoSpaceDN w:val="0"/>
              <w:adjustRightInd w:val="0"/>
              <w:ind w:left="-57" w:right="-57"/>
              <w:jc w:val="center"/>
              <w:rPr>
                <w:spacing w:val="-10"/>
                <w:kern w:val="2"/>
              </w:rPr>
            </w:pPr>
            <w:r w:rsidRPr="009A6600">
              <w:rPr>
                <w:spacing w:val="-10"/>
                <w:kern w:val="2"/>
              </w:rPr>
              <w:t>–</w:t>
            </w:r>
          </w:p>
        </w:tc>
        <w:tc>
          <w:tcPr>
            <w:tcW w:w="664" w:type="dxa"/>
            <w:hideMark/>
          </w:tcPr>
          <w:p w:rsidR="009A6600" w:rsidRPr="009A6600" w:rsidRDefault="009A6600" w:rsidP="009A6600">
            <w:pPr>
              <w:autoSpaceDE w:val="0"/>
              <w:autoSpaceDN w:val="0"/>
              <w:adjustRightInd w:val="0"/>
              <w:ind w:left="-57" w:right="-57"/>
              <w:jc w:val="center"/>
              <w:rPr>
                <w:spacing w:val="-10"/>
                <w:kern w:val="2"/>
              </w:rPr>
            </w:pPr>
            <w:r w:rsidRPr="009A6600">
              <w:rPr>
                <w:spacing w:val="-10"/>
                <w:kern w:val="2"/>
              </w:rPr>
              <w:t>–</w:t>
            </w:r>
          </w:p>
        </w:tc>
        <w:tc>
          <w:tcPr>
            <w:tcW w:w="1122" w:type="dxa"/>
            <w:hideMark/>
          </w:tcPr>
          <w:p w:rsidR="009A6600" w:rsidRPr="009A6600" w:rsidRDefault="009A6600" w:rsidP="009A6600">
            <w:pPr>
              <w:autoSpaceDE w:val="0"/>
              <w:autoSpaceDN w:val="0"/>
              <w:adjustRightInd w:val="0"/>
              <w:ind w:left="-57" w:right="-57"/>
              <w:jc w:val="center"/>
              <w:rPr>
                <w:spacing w:val="-10"/>
                <w:kern w:val="2"/>
              </w:rPr>
            </w:pPr>
            <w:r w:rsidRPr="009A6600">
              <w:rPr>
                <w:spacing w:val="-10"/>
                <w:kern w:val="2"/>
              </w:rPr>
              <w:t>–</w:t>
            </w:r>
          </w:p>
        </w:tc>
        <w:tc>
          <w:tcPr>
            <w:tcW w:w="800" w:type="dxa"/>
            <w:hideMark/>
          </w:tcPr>
          <w:p w:rsidR="009A6600" w:rsidRPr="009A6600" w:rsidRDefault="009A6600" w:rsidP="009A6600">
            <w:pPr>
              <w:autoSpaceDE w:val="0"/>
              <w:autoSpaceDN w:val="0"/>
              <w:adjustRightInd w:val="0"/>
              <w:ind w:left="-57" w:right="-57"/>
              <w:jc w:val="center"/>
              <w:rPr>
                <w:spacing w:val="-10"/>
                <w:kern w:val="2"/>
                <w:lang w:eastAsia="en-US"/>
              </w:rPr>
            </w:pPr>
            <w:r w:rsidRPr="009A6600">
              <w:rPr>
                <w:spacing w:val="-10"/>
                <w:kern w:val="2"/>
              </w:rPr>
              <w:t>–</w:t>
            </w:r>
          </w:p>
        </w:tc>
        <w:tc>
          <w:tcPr>
            <w:tcW w:w="891" w:type="dxa"/>
            <w:hideMark/>
          </w:tcPr>
          <w:p w:rsidR="009A6600" w:rsidRPr="009A6600" w:rsidRDefault="009A6600" w:rsidP="009A6600">
            <w:pPr>
              <w:autoSpaceDE w:val="0"/>
              <w:autoSpaceDN w:val="0"/>
              <w:adjustRightInd w:val="0"/>
              <w:ind w:left="-57" w:right="-57"/>
              <w:jc w:val="center"/>
              <w:rPr>
                <w:spacing w:val="-10"/>
                <w:kern w:val="2"/>
                <w:lang w:eastAsia="en-US"/>
              </w:rPr>
            </w:pPr>
            <w:r w:rsidRPr="009A6600">
              <w:rPr>
                <w:spacing w:val="-10"/>
                <w:kern w:val="2"/>
              </w:rPr>
              <w:t>–</w:t>
            </w:r>
          </w:p>
        </w:tc>
        <w:tc>
          <w:tcPr>
            <w:tcW w:w="893" w:type="dxa"/>
            <w:hideMark/>
          </w:tcPr>
          <w:p w:rsidR="009A6600" w:rsidRPr="009A6600" w:rsidRDefault="009A6600" w:rsidP="009A6600">
            <w:pPr>
              <w:autoSpaceDE w:val="0"/>
              <w:autoSpaceDN w:val="0"/>
              <w:adjustRightInd w:val="0"/>
              <w:ind w:left="-57" w:right="-57"/>
              <w:jc w:val="center"/>
              <w:rPr>
                <w:spacing w:val="-10"/>
                <w:kern w:val="2"/>
                <w:lang w:eastAsia="en-US"/>
              </w:rPr>
            </w:pPr>
            <w:r w:rsidRPr="009A6600">
              <w:rPr>
                <w:spacing w:val="-10"/>
                <w:kern w:val="2"/>
              </w:rPr>
              <w:t>–</w:t>
            </w:r>
          </w:p>
        </w:tc>
        <w:tc>
          <w:tcPr>
            <w:tcW w:w="891" w:type="dxa"/>
            <w:hideMark/>
          </w:tcPr>
          <w:p w:rsidR="009A6600" w:rsidRPr="009A6600" w:rsidRDefault="009A6600" w:rsidP="009A6600">
            <w:pPr>
              <w:autoSpaceDE w:val="0"/>
              <w:autoSpaceDN w:val="0"/>
              <w:adjustRightInd w:val="0"/>
              <w:ind w:left="-57" w:right="-57"/>
              <w:jc w:val="center"/>
              <w:rPr>
                <w:spacing w:val="-10"/>
                <w:kern w:val="2"/>
                <w:lang w:eastAsia="en-US"/>
              </w:rPr>
            </w:pPr>
            <w:r w:rsidRPr="009A6600">
              <w:rPr>
                <w:spacing w:val="-10"/>
                <w:kern w:val="2"/>
              </w:rPr>
              <w:t>–</w:t>
            </w:r>
          </w:p>
        </w:tc>
        <w:tc>
          <w:tcPr>
            <w:tcW w:w="891" w:type="dxa"/>
          </w:tcPr>
          <w:p w:rsidR="009A6600" w:rsidRPr="009A6600" w:rsidRDefault="009A6600" w:rsidP="009A6600">
            <w:pPr>
              <w:jc w:val="center"/>
            </w:pPr>
            <w:r w:rsidRPr="009A6600">
              <w:rPr>
                <w:spacing w:val="-10"/>
                <w:kern w:val="2"/>
              </w:rPr>
              <w:t>–</w:t>
            </w:r>
          </w:p>
        </w:tc>
        <w:tc>
          <w:tcPr>
            <w:tcW w:w="891" w:type="dxa"/>
          </w:tcPr>
          <w:p w:rsidR="009A6600" w:rsidRPr="009A6600" w:rsidRDefault="009A6600" w:rsidP="009A6600">
            <w:pPr>
              <w:jc w:val="center"/>
            </w:pPr>
            <w:r w:rsidRPr="009A6600">
              <w:rPr>
                <w:spacing w:val="-10"/>
                <w:kern w:val="2"/>
              </w:rPr>
              <w:t>–</w:t>
            </w:r>
          </w:p>
        </w:tc>
        <w:tc>
          <w:tcPr>
            <w:tcW w:w="891" w:type="dxa"/>
          </w:tcPr>
          <w:p w:rsidR="009A6600" w:rsidRPr="009A6600" w:rsidRDefault="009A6600" w:rsidP="009A6600">
            <w:pPr>
              <w:jc w:val="center"/>
            </w:pPr>
            <w:r w:rsidRPr="009A6600">
              <w:rPr>
                <w:spacing w:val="-10"/>
                <w:kern w:val="2"/>
              </w:rPr>
              <w:t>–</w:t>
            </w:r>
          </w:p>
        </w:tc>
        <w:tc>
          <w:tcPr>
            <w:tcW w:w="891" w:type="dxa"/>
          </w:tcPr>
          <w:p w:rsidR="009A6600" w:rsidRPr="009A6600" w:rsidRDefault="009A6600" w:rsidP="009A6600">
            <w:pPr>
              <w:jc w:val="center"/>
            </w:pPr>
            <w:r w:rsidRPr="009A6600">
              <w:rPr>
                <w:spacing w:val="-10"/>
                <w:kern w:val="2"/>
              </w:rPr>
              <w:t>–</w:t>
            </w:r>
          </w:p>
        </w:tc>
        <w:tc>
          <w:tcPr>
            <w:tcW w:w="891" w:type="dxa"/>
          </w:tcPr>
          <w:p w:rsidR="009A6600" w:rsidRPr="009A6600" w:rsidRDefault="009A6600" w:rsidP="009A6600">
            <w:pPr>
              <w:jc w:val="center"/>
            </w:pPr>
            <w:r w:rsidRPr="009A6600">
              <w:rPr>
                <w:spacing w:val="-10"/>
                <w:kern w:val="2"/>
              </w:rPr>
              <w:t>–</w:t>
            </w:r>
          </w:p>
        </w:tc>
      </w:tr>
      <w:tr w:rsidR="009A6600" w:rsidRPr="009A6600" w:rsidTr="009A6600">
        <w:tc>
          <w:tcPr>
            <w:tcW w:w="1870" w:type="dxa"/>
            <w:vMerge w:val="restart"/>
            <w:hideMark/>
          </w:tcPr>
          <w:p w:rsidR="009A6600" w:rsidRPr="009A6600" w:rsidRDefault="009A6600" w:rsidP="009A6600">
            <w:pPr>
              <w:autoSpaceDE w:val="0"/>
              <w:autoSpaceDN w:val="0"/>
              <w:adjustRightInd w:val="0"/>
              <w:rPr>
                <w:kern w:val="2"/>
              </w:rPr>
            </w:pPr>
            <w:r w:rsidRPr="009A6600">
              <w:rPr>
                <w:kern w:val="2"/>
                <w:lang w:eastAsia="en-US"/>
              </w:rPr>
              <w:lastRenderedPageBreak/>
              <w:t>Подпрограмма  1«</w:t>
            </w:r>
            <w:r w:rsidRPr="009A6600">
              <w:rPr>
                <w:kern w:val="2"/>
              </w:rPr>
              <w:t xml:space="preserve">Благоустройство общественных территорий </w:t>
            </w:r>
          </w:p>
          <w:p w:rsidR="009A6600" w:rsidRPr="009A6600" w:rsidRDefault="009A6600" w:rsidP="009A6600">
            <w:pPr>
              <w:widowControl w:val="0"/>
              <w:autoSpaceDE w:val="0"/>
              <w:autoSpaceDN w:val="0"/>
              <w:adjustRightInd w:val="0"/>
              <w:rPr>
                <w:kern w:val="2"/>
              </w:rPr>
            </w:pPr>
            <w:r w:rsidRPr="009A6600">
              <w:rPr>
                <w:kern w:val="2"/>
              </w:rPr>
              <w:t>Киселевского сельского поселения</w:t>
            </w:r>
          </w:p>
        </w:tc>
        <w:tc>
          <w:tcPr>
            <w:tcW w:w="1739" w:type="dxa"/>
            <w:hideMark/>
          </w:tcPr>
          <w:p w:rsidR="009A6600" w:rsidRPr="009A6600" w:rsidRDefault="009A6600" w:rsidP="009A6600">
            <w:pPr>
              <w:autoSpaceDE w:val="0"/>
              <w:autoSpaceDN w:val="0"/>
              <w:adjustRightInd w:val="0"/>
              <w:rPr>
                <w:kern w:val="2"/>
              </w:rPr>
            </w:pPr>
            <w:r w:rsidRPr="009A6600">
              <w:rPr>
                <w:kern w:val="2"/>
              </w:rPr>
              <w:t xml:space="preserve">всего </w:t>
            </w:r>
          </w:p>
        </w:tc>
        <w:tc>
          <w:tcPr>
            <w:tcW w:w="987" w:type="dxa"/>
            <w:hideMark/>
          </w:tcPr>
          <w:p w:rsidR="009A6600" w:rsidRPr="009A6600" w:rsidRDefault="009A6600" w:rsidP="009A6600">
            <w:pPr>
              <w:widowControl w:val="0"/>
              <w:autoSpaceDE w:val="0"/>
              <w:autoSpaceDN w:val="0"/>
              <w:adjustRightInd w:val="0"/>
              <w:ind w:left="-57" w:right="-57"/>
              <w:jc w:val="center"/>
              <w:rPr>
                <w:spacing w:val="-10"/>
                <w:kern w:val="2"/>
              </w:rPr>
            </w:pPr>
            <w:r w:rsidRPr="009A6600">
              <w:rPr>
                <w:spacing w:val="-10"/>
                <w:kern w:val="2"/>
              </w:rPr>
              <w:t>22945,4</w:t>
            </w:r>
          </w:p>
        </w:tc>
        <w:tc>
          <w:tcPr>
            <w:tcW w:w="893" w:type="dxa"/>
            <w:hideMark/>
          </w:tcPr>
          <w:p w:rsidR="009A6600" w:rsidRPr="009A6600" w:rsidRDefault="009A6600" w:rsidP="009A6600">
            <w:pPr>
              <w:widowControl w:val="0"/>
              <w:autoSpaceDE w:val="0"/>
              <w:autoSpaceDN w:val="0"/>
              <w:adjustRightInd w:val="0"/>
              <w:ind w:left="-57" w:right="-57"/>
              <w:jc w:val="center"/>
              <w:rPr>
                <w:spacing w:val="-10"/>
                <w:kern w:val="2"/>
              </w:rPr>
            </w:pPr>
            <w:r w:rsidRPr="009A6600">
              <w:rPr>
                <w:spacing w:val="-10"/>
                <w:kern w:val="2"/>
              </w:rPr>
              <w:t>0,0</w:t>
            </w:r>
          </w:p>
        </w:tc>
        <w:tc>
          <w:tcPr>
            <w:tcW w:w="664" w:type="dxa"/>
            <w:hideMark/>
          </w:tcPr>
          <w:p w:rsidR="009A6600" w:rsidRPr="009A6600" w:rsidRDefault="009A6600" w:rsidP="009A6600">
            <w:pPr>
              <w:widowControl w:val="0"/>
              <w:autoSpaceDE w:val="0"/>
              <w:autoSpaceDN w:val="0"/>
              <w:adjustRightInd w:val="0"/>
              <w:ind w:left="-57" w:right="-57"/>
              <w:jc w:val="center"/>
              <w:rPr>
                <w:spacing w:val="-10"/>
                <w:kern w:val="2"/>
              </w:rPr>
            </w:pPr>
            <w:r w:rsidRPr="009A6600">
              <w:rPr>
                <w:spacing w:val="-10"/>
                <w:kern w:val="2"/>
              </w:rPr>
              <w:t>505,1</w:t>
            </w:r>
          </w:p>
        </w:tc>
        <w:tc>
          <w:tcPr>
            <w:tcW w:w="1122" w:type="dxa"/>
            <w:hideMark/>
          </w:tcPr>
          <w:p w:rsidR="009A6600" w:rsidRPr="009A6600" w:rsidRDefault="009A6600" w:rsidP="009A6600">
            <w:pPr>
              <w:jc w:val="center"/>
            </w:pPr>
            <w:r w:rsidRPr="009A6600">
              <w:t>10512,3</w:t>
            </w:r>
          </w:p>
        </w:tc>
        <w:tc>
          <w:tcPr>
            <w:tcW w:w="800" w:type="dxa"/>
            <w:hideMark/>
          </w:tcPr>
          <w:p w:rsidR="009A6600" w:rsidRPr="009A6600" w:rsidRDefault="009A6600" w:rsidP="009A6600">
            <w:r w:rsidRPr="009A6600">
              <w:t>0,0</w:t>
            </w:r>
          </w:p>
        </w:tc>
        <w:tc>
          <w:tcPr>
            <w:tcW w:w="891" w:type="dxa"/>
            <w:hideMark/>
          </w:tcPr>
          <w:p w:rsidR="009A6600" w:rsidRPr="009A6600" w:rsidRDefault="009A6600" w:rsidP="009A6600">
            <w:pPr>
              <w:jc w:val="center"/>
            </w:pPr>
            <w:r w:rsidRPr="009A6600">
              <w:t>0,0</w:t>
            </w:r>
          </w:p>
        </w:tc>
        <w:tc>
          <w:tcPr>
            <w:tcW w:w="893" w:type="dxa"/>
            <w:hideMark/>
          </w:tcPr>
          <w:p w:rsidR="009A6600" w:rsidRPr="009A6600" w:rsidRDefault="009A6600" w:rsidP="009A6600">
            <w:pPr>
              <w:jc w:val="center"/>
            </w:pPr>
            <w:r w:rsidRPr="009A6600">
              <w:t>0,0</w:t>
            </w:r>
          </w:p>
        </w:tc>
        <w:tc>
          <w:tcPr>
            <w:tcW w:w="891" w:type="dxa"/>
            <w:hideMark/>
          </w:tcPr>
          <w:p w:rsidR="009A6600" w:rsidRPr="009A6600" w:rsidRDefault="009A6600" w:rsidP="009A6600">
            <w:pPr>
              <w:jc w:val="center"/>
            </w:pPr>
            <w:r w:rsidRPr="009A6600">
              <w:t>0,0</w:t>
            </w:r>
          </w:p>
        </w:tc>
        <w:tc>
          <w:tcPr>
            <w:tcW w:w="891" w:type="dxa"/>
          </w:tcPr>
          <w:p w:rsidR="009A6600" w:rsidRPr="009A6600" w:rsidRDefault="009A6600" w:rsidP="009A6600">
            <w:pPr>
              <w:jc w:val="center"/>
            </w:pPr>
            <w:r w:rsidRPr="009A6600">
              <w:t>3976,0</w:t>
            </w:r>
          </w:p>
        </w:tc>
        <w:tc>
          <w:tcPr>
            <w:tcW w:w="891" w:type="dxa"/>
          </w:tcPr>
          <w:p w:rsidR="009A6600" w:rsidRPr="009A6600" w:rsidRDefault="009A6600" w:rsidP="009A6600">
            <w:pPr>
              <w:jc w:val="center"/>
            </w:pPr>
            <w:r w:rsidRPr="009A6600">
              <w:t>3976,0</w:t>
            </w:r>
          </w:p>
        </w:tc>
        <w:tc>
          <w:tcPr>
            <w:tcW w:w="891" w:type="dxa"/>
          </w:tcPr>
          <w:p w:rsidR="009A6600" w:rsidRPr="009A6600" w:rsidRDefault="009A6600" w:rsidP="009A6600">
            <w:pPr>
              <w:jc w:val="center"/>
            </w:pPr>
            <w:r w:rsidRPr="009A6600">
              <w:t>3976,0</w:t>
            </w:r>
          </w:p>
        </w:tc>
        <w:tc>
          <w:tcPr>
            <w:tcW w:w="891" w:type="dxa"/>
          </w:tcPr>
          <w:p w:rsidR="009A6600" w:rsidRPr="009A6600" w:rsidRDefault="009A6600" w:rsidP="009A6600">
            <w:pPr>
              <w:jc w:val="center"/>
            </w:pPr>
            <w:r w:rsidRPr="009A6600">
              <w:t>0,0</w:t>
            </w:r>
          </w:p>
        </w:tc>
        <w:tc>
          <w:tcPr>
            <w:tcW w:w="891" w:type="dxa"/>
          </w:tcPr>
          <w:p w:rsidR="009A6600" w:rsidRPr="009A6600" w:rsidRDefault="009A6600" w:rsidP="009A6600">
            <w:pPr>
              <w:jc w:val="center"/>
            </w:pPr>
            <w:r w:rsidRPr="009A6600">
              <w:t>0,0</w:t>
            </w:r>
          </w:p>
        </w:tc>
      </w:tr>
      <w:tr w:rsidR="009A6600" w:rsidRPr="009A6600" w:rsidTr="009A6600">
        <w:tc>
          <w:tcPr>
            <w:tcW w:w="1870" w:type="dxa"/>
            <w:vMerge/>
            <w:hideMark/>
          </w:tcPr>
          <w:p w:rsidR="009A6600" w:rsidRPr="009A6600" w:rsidRDefault="009A6600" w:rsidP="009A6600">
            <w:pPr>
              <w:autoSpaceDE w:val="0"/>
              <w:autoSpaceDN w:val="0"/>
              <w:adjustRightInd w:val="0"/>
              <w:rPr>
                <w:kern w:val="2"/>
                <w:lang w:eastAsia="en-US"/>
              </w:rPr>
            </w:pPr>
          </w:p>
        </w:tc>
        <w:tc>
          <w:tcPr>
            <w:tcW w:w="1739" w:type="dxa"/>
            <w:hideMark/>
          </w:tcPr>
          <w:p w:rsidR="009A6600" w:rsidRPr="009A6600" w:rsidRDefault="009A6600" w:rsidP="009A6600">
            <w:pPr>
              <w:autoSpaceDE w:val="0"/>
              <w:autoSpaceDN w:val="0"/>
              <w:adjustRightInd w:val="0"/>
              <w:rPr>
                <w:kern w:val="2"/>
              </w:rPr>
            </w:pPr>
            <w:r w:rsidRPr="009A6600">
              <w:rPr>
                <w:kern w:val="2"/>
              </w:rPr>
              <w:t>федеральный бюджет</w:t>
            </w:r>
          </w:p>
        </w:tc>
        <w:tc>
          <w:tcPr>
            <w:tcW w:w="987" w:type="dxa"/>
            <w:hideMark/>
          </w:tcPr>
          <w:p w:rsidR="009A6600" w:rsidRPr="009A6600" w:rsidRDefault="009A6600" w:rsidP="009A6600">
            <w:pPr>
              <w:widowControl w:val="0"/>
              <w:autoSpaceDE w:val="0"/>
              <w:autoSpaceDN w:val="0"/>
              <w:adjustRightInd w:val="0"/>
              <w:ind w:left="-57" w:right="-57"/>
              <w:jc w:val="center"/>
              <w:rPr>
                <w:spacing w:val="-10"/>
                <w:kern w:val="2"/>
              </w:rPr>
            </w:pPr>
            <w:r w:rsidRPr="009A6600">
              <w:rPr>
                <w:spacing w:val="-10"/>
                <w:kern w:val="2"/>
              </w:rPr>
              <w:t>10198,9</w:t>
            </w:r>
          </w:p>
        </w:tc>
        <w:tc>
          <w:tcPr>
            <w:tcW w:w="893" w:type="dxa"/>
            <w:hideMark/>
          </w:tcPr>
          <w:p w:rsidR="009A6600" w:rsidRPr="009A6600" w:rsidRDefault="009A6600" w:rsidP="009A6600">
            <w:pPr>
              <w:widowControl w:val="0"/>
              <w:autoSpaceDE w:val="0"/>
              <w:autoSpaceDN w:val="0"/>
              <w:adjustRightInd w:val="0"/>
              <w:ind w:left="-57" w:right="-57"/>
              <w:jc w:val="center"/>
              <w:rPr>
                <w:spacing w:val="-10"/>
                <w:kern w:val="2"/>
              </w:rPr>
            </w:pPr>
            <w:r w:rsidRPr="009A6600">
              <w:rPr>
                <w:spacing w:val="-10"/>
                <w:kern w:val="2"/>
              </w:rPr>
              <w:t>0,0</w:t>
            </w:r>
          </w:p>
        </w:tc>
        <w:tc>
          <w:tcPr>
            <w:tcW w:w="664" w:type="dxa"/>
            <w:hideMark/>
          </w:tcPr>
          <w:p w:rsidR="009A6600" w:rsidRPr="009A6600" w:rsidRDefault="009A6600" w:rsidP="009A6600">
            <w:pPr>
              <w:widowControl w:val="0"/>
              <w:autoSpaceDE w:val="0"/>
              <w:autoSpaceDN w:val="0"/>
              <w:adjustRightInd w:val="0"/>
              <w:ind w:left="-57" w:right="-57"/>
              <w:jc w:val="center"/>
              <w:rPr>
                <w:spacing w:val="-10"/>
                <w:kern w:val="2"/>
              </w:rPr>
            </w:pPr>
            <w:r w:rsidRPr="009A6600">
              <w:rPr>
                <w:spacing w:val="-10"/>
                <w:kern w:val="2"/>
              </w:rPr>
              <w:t>0,0</w:t>
            </w:r>
          </w:p>
        </w:tc>
        <w:tc>
          <w:tcPr>
            <w:tcW w:w="1122" w:type="dxa"/>
            <w:hideMark/>
          </w:tcPr>
          <w:p w:rsidR="009A6600" w:rsidRPr="009A6600" w:rsidRDefault="009A6600" w:rsidP="009A6600">
            <w:pPr>
              <w:jc w:val="center"/>
            </w:pPr>
            <w:r w:rsidRPr="009A6600">
              <w:t>10198,9</w:t>
            </w:r>
          </w:p>
        </w:tc>
        <w:tc>
          <w:tcPr>
            <w:tcW w:w="800" w:type="dxa"/>
            <w:hideMark/>
          </w:tcPr>
          <w:p w:rsidR="009A6600" w:rsidRPr="009A6600" w:rsidRDefault="009A6600" w:rsidP="009A6600">
            <w:pPr>
              <w:jc w:val="center"/>
            </w:pPr>
            <w:r w:rsidRPr="009A6600">
              <w:t>0,0</w:t>
            </w:r>
          </w:p>
        </w:tc>
        <w:tc>
          <w:tcPr>
            <w:tcW w:w="891" w:type="dxa"/>
            <w:hideMark/>
          </w:tcPr>
          <w:p w:rsidR="009A6600" w:rsidRPr="009A6600" w:rsidRDefault="009A6600" w:rsidP="009A6600">
            <w:pPr>
              <w:jc w:val="center"/>
            </w:pPr>
            <w:r w:rsidRPr="009A6600">
              <w:t>0,0</w:t>
            </w:r>
          </w:p>
        </w:tc>
        <w:tc>
          <w:tcPr>
            <w:tcW w:w="893" w:type="dxa"/>
            <w:hideMark/>
          </w:tcPr>
          <w:p w:rsidR="009A6600" w:rsidRPr="009A6600" w:rsidRDefault="009A6600" w:rsidP="009A6600">
            <w:pPr>
              <w:jc w:val="center"/>
            </w:pPr>
            <w:r w:rsidRPr="009A6600">
              <w:t>0,0</w:t>
            </w:r>
          </w:p>
        </w:tc>
        <w:tc>
          <w:tcPr>
            <w:tcW w:w="891" w:type="dxa"/>
            <w:hideMark/>
          </w:tcPr>
          <w:p w:rsidR="009A6600" w:rsidRPr="009A6600" w:rsidRDefault="009A6600" w:rsidP="009A6600">
            <w:pPr>
              <w:jc w:val="center"/>
            </w:pPr>
            <w:r w:rsidRPr="009A6600">
              <w:t>0,0</w:t>
            </w:r>
          </w:p>
        </w:tc>
        <w:tc>
          <w:tcPr>
            <w:tcW w:w="891" w:type="dxa"/>
          </w:tcPr>
          <w:p w:rsidR="009A6600" w:rsidRPr="009A6600" w:rsidRDefault="009A6600" w:rsidP="009A6600">
            <w:pPr>
              <w:jc w:val="center"/>
            </w:pPr>
            <w:r w:rsidRPr="009A6600">
              <w:t>0,0</w:t>
            </w:r>
          </w:p>
        </w:tc>
        <w:tc>
          <w:tcPr>
            <w:tcW w:w="891" w:type="dxa"/>
          </w:tcPr>
          <w:p w:rsidR="009A6600" w:rsidRPr="009A6600" w:rsidRDefault="009A6600" w:rsidP="009A6600">
            <w:pPr>
              <w:jc w:val="center"/>
            </w:pPr>
            <w:r w:rsidRPr="009A6600">
              <w:t>0,0</w:t>
            </w:r>
          </w:p>
        </w:tc>
        <w:tc>
          <w:tcPr>
            <w:tcW w:w="891" w:type="dxa"/>
          </w:tcPr>
          <w:p w:rsidR="009A6600" w:rsidRPr="009A6600" w:rsidRDefault="009A6600" w:rsidP="009A6600">
            <w:pPr>
              <w:jc w:val="center"/>
            </w:pPr>
            <w:r w:rsidRPr="009A6600">
              <w:t>0,0</w:t>
            </w:r>
          </w:p>
        </w:tc>
        <w:tc>
          <w:tcPr>
            <w:tcW w:w="891" w:type="dxa"/>
          </w:tcPr>
          <w:p w:rsidR="009A6600" w:rsidRPr="009A6600" w:rsidRDefault="009A6600" w:rsidP="009A6600">
            <w:pPr>
              <w:jc w:val="center"/>
            </w:pPr>
            <w:r w:rsidRPr="009A6600">
              <w:t>0,0</w:t>
            </w:r>
          </w:p>
        </w:tc>
        <w:tc>
          <w:tcPr>
            <w:tcW w:w="891" w:type="dxa"/>
          </w:tcPr>
          <w:p w:rsidR="009A6600" w:rsidRPr="009A6600" w:rsidRDefault="009A6600" w:rsidP="009A6600">
            <w:pPr>
              <w:jc w:val="center"/>
            </w:pPr>
            <w:r w:rsidRPr="009A6600">
              <w:t>0,0</w:t>
            </w:r>
          </w:p>
        </w:tc>
      </w:tr>
      <w:tr w:rsidR="009A6600" w:rsidRPr="009A6600" w:rsidTr="009A6600">
        <w:tc>
          <w:tcPr>
            <w:tcW w:w="1870" w:type="dxa"/>
            <w:vMerge/>
            <w:hideMark/>
          </w:tcPr>
          <w:p w:rsidR="009A6600" w:rsidRPr="009A6600" w:rsidRDefault="009A6600" w:rsidP="009A6600">
            <w:pPr>
              <w:widowControl w:val="0"/>
              <w:autoSpaceDE w:val="0"/>
              <w:autoSpaceDN w:val="0"/>
              <w:adjustRightInd w:val="0"/>
              <w:rPr>
                <w:kern w:val="2"/>
              </w:rPr>
            </w:pPr>
          </w:p>
        </w:tc>
        <w:tc>
          <w:tcPr>
            <w:tcW w:w="1739" w:type="dxa"/>
            <w:hideMark/>
          </w:tcPr>
          <w:p w:rsidR="009A6600" w:rsidRPr="009A6600" w:rsidRDefault="009A6600" w:rsidP="009A6600">
            <w:pPr>
              <w:autoSpaceDE w:val="0"/>
              <w:autoSpaceDN w:val="0"/>
              <w:adjustRightInd w:val="0"/>
              <w:rPr>
                <w:kern w:val="2"/>
              </w:rPr>
            </w:pPr>
            <w:r w:rsidRPr="009A6600">
              <w:rPr>
                <w:kern w:val="2"/>
              </w:rPr>
              <w:t>областной бюджет</w:t>
            </w:r>
          </w:p>
        </w:tc>
        <w:tc>
          <w:tcPr>
            <w:tcW w:w="987" w:type="dxa"/>
            <w:hideMark/>
          </w:tcPr>
          <w:p w:rsidR="009A6600" w:rsidRPr="009A6600" w:rsidRDefault="009A6600" w:rsidP="009A6600">
            <w:pPr>
              <w:widowControl w:val="0"/>
              <w:autoSpaceDE w:val="0"/>
              <w:autoSpaceDN w:val="0"/>
              <w:adjustRightInd w:val="0"/>
              <w:ind w:left="-57" w:right="-57"/>
              <w:jc w:val="center"/>
              <w:rPr>
                <w:spacing w:val="-10"/>
                <w:kern w:val="2"/>
              </w:rPr>
            </w:pPr>
            <w:r w:rsidRPr="009A6600">
              <w:rPr>
                <w:spacing w:val="-10"/>
                <w:kern w:val="2"/>
              </w:rPr>
              <w:t>203,4</w:t>
            </w:r>
          </w:p>
        </w:tc>
        <w:tc>
          <w:tcPr>
            <w:tcW w:w="893" w:type="dxa"/>
            <w:hideMark/>
          </w:tcPr>
          <w:p w:rsidR="009A6600" w:rsidRPr="009A6600" w:rsidRDefault="009A6600" w:rsidP="009A6600">
            <w:pPr>
              <w:widowControl w:val="0"/>
              <w:autoSpaceDE w:val="0"/>
              <w:autoSpaceDN w:val="0"/>
              <w:adjustRightInd w:val="0"/>
              <w:ind w:left="-57" w:right="-57"/>
              <w:jc w:val="center"/>
              <w:rPr>
                <w:spacing w:val="-10"/>
                <w:kern w:val="2"/>
              </w:rPr>
            </w:pPr>
            <w:r w:rsidRPr="009A6600">
              <w:rPr>
                <w:spacing w:val="-10"/>
                <w:kern w:val="2"/>
              </w:rPr>
              <w:t>0,0</w:t>
            </w:r>
          </w:p>
        </w:tc>
        <w:tc>
          <w:tcPr>
            <w:tcW w:w="664" w:type="dxa"/>
            <w:hideMark/>
          </w:tcPr>
          <w:p w:rsidR="009A6600" w:rsidRPr="009A6600" w:rsidRDefault="009A6600" w:rsidP="009A6600">
            <w:pPr>
              <w:widowControl w:val="0"/>
              <w:autoSpaceDE w:val="0"/>
              <w:autoSpaceDN w:val="0"/>
              <w:adjustRightInd w:val="0"/>
              <w:ind w:left="-57" w:right="-57"/>
              <w:jc w:val="center"/>
              <w:rPr>
                <w:spacing w:val="-10"/>
                <w:kern w:val="2"/>
              </w:rPr>
            </w:pPr>
            <w:r w:rsidRPr="009A6600">
              <w:rPr>
                <w:spacing w:val="-10"/>
                <w:kern w:val="2"/>
              </w:rPr>
              <w:t>0,0</w:t>
            </w:r>
          </w:p>
        </w:tc>
        <w:tc>
          <w:tcPr>
            <w:tcW w:w="1122" w:type="dxa"/>
            <w:hideMark/>
          </w:tcPr>
          <w:p w:rsidR="009A6600" w:rsidRPr="009A6600" w:rsidRDefault="009A6600" w:rsidP="009A6600">
            <w:pPr>
              <w:jc w:val="center"/>
            </w:pPr>
            <w:r w:rsidRPr="009A6600">
              <w:t>203,4</w:t>
            </w:r>
          </w:p>
        </w:tc>
        <w:tc>
          <w:tcPr>
            <w:tcW w:w="800" w:type="dxa"/>
            <w:hideMark/>
          </w:tcPr>
          <w:p w:rsidR="009A6600" w:rsidRPr="009A6600" w:rsidRDefault="009A6600" w:rsidP="009A6600">
            <w:pPr>
              <w:jc w:val="center"/>
            </w:pPr>
            <w:r w:rsidRPr="009A6600">
              <w:t>0,0</w:t>
            </w:r>
          </w:p>
        </w:tc>
        <w:tc>
          <w:tcPr>
            <w:tcW w:w="891" w:type="dxa"/>
            <w:hideMark/>
          </w:tcPr>
          <w:p w:rsidR="009A6600" w:rsidRPr="009A6600" w:rsidRDefault="009A6600" w:rsidP="009A6600">
            <w:pPr>
              <w:jc w:val="center"/>
            </w:pPr>
            <w:r w:rsidRPr="009A6600">
              <w:t>0,0</w:t>
            </w:r>
          </w:p>
        </w:tc>
        <w:tc>
          <w:tcPr>
            <w:tcW w:w="893" w:type="dxa"/>
            <w:hideMark/>
          </w:tcPr>
          <w:p w:rsidR="009A6600" w:rsidRPr="009A6600" w:rsidRDefault="009A6600" w:rsidP="009A6600">
            <w:pPr>
              <w:jc w:val="center"/>
            </w:pPr>
            <w:r w:rsidRPr="009A6600">
              <w:t>0,0</w:t>
            </w:r>
          </w:p>
        </w:tc>
        <w:tc>
          <w:tcPr>
            <w:tcW w:w="891" w:type="dxa"/>
            <w:hideMark/>
          </w:tcPr>
          <w:p w:rsidR="009A6600" w:rsidRPr="009A6600" w:rsidRDefault="009A6600" w:rsidP="009A6600">
            <w:pPr>
              <w:jc w:val="center"/>
            </w:pPr>
            <w:r w:rsidRPr="009A6600">
              <w:t>0,0</w:t>
            </w:r>
          </w:p>
        </w:tc>
        <w:tc>
          <w:tcPr>
            <w:tcW w:w="891" w:type="dxa"/>
          </w:tcPr>
          <w:p w:rsidR="009A6600" w:rsidRPr="009A6600" w:rsidRDefault="009A6600" w:rsidP="009A6600">
            <w:pPr>
              <w:jc w:val="center"/>
            </w:pPr>
            <w:r w:rsidRPr="009A6600">
              <w:t>0,0</w:t>
            </w:r>
          </w:p>
        </w:tc>
        <w:tc>
          <w:tcPr>
            <w:tcW w:w="891" w:type="dxa"/>
          </w:tcPr>
          <w:p w:rsidR="009A6600" w:rsidRPr="009A6600" w:rsidRDefault="009A6600" w:rsidP="009A6600">
            <w:pPr>
              <w:jc w:val="center"/>
            </w:pPr>
            <w:r w:rsidRPr="009A6600">
              <w:t>0,0</w:t>
            </w:r>
          </w:p>
        </w:tc>
        <w:tc>
          <w:tcPr>
            <w:tcW w:w="891" w:type="dxa"/>
          </w:tcPr>
          <w:p w:rsidR="009A6600" w:rsidRPr="009A6600" w:rsidRDefault="009A6600" w:rsidP="009A6600">
            <w:pPr>
              <w:jc w:val="center"/>
            </w:pPr>
            <w:r w:rsidRPr="009A6600">
              <w:t>0,0</w:t>
            </w:r>
          </w:p>
        </w:tc>
        <w:tc>
          <w:tcPr>
            <w:tcW w:w="891" w:type="dxa"/>
          </w:tcPr>
          <w:p w:rsidR="009A6600" w:rsidRPr="009A6600" w:rsidRDefault="009A6600" w:rsidP="009A6600">
            <w:pPr>
              <w:jc w:val="center"/>
            </w:pPr>
            <w:r w:rsidRPr="009A6600">
              <w:t>0,0</w:t>
            </w:r>
          </w:p>
        </w:tc>
        <w:tc>
          <w:tcPr>
            <w:tcW w:w="891" w:type="dxa"/>
          </w:tcPr>
          <w:p w:rsidR="009A6600" w:rsidRPr="009A6600" w:rsidRDefault="009A6600" w:rsidP="009A6600">
            <w:pPr>
              <w:jc w:val="center"/>
            </w:pPr>
            <w:r w:rsidRPr="009A6600">
              <w:t>0,0</w:t>
            </w:r>
          </w:p>
        </w:tc>
      </w:tr>
      <w:tr w:rsidR="009A6600" w:rsidRPr="009A6600" w:rsidTr="009A6600">
        <w:tc>
          <w:tcPr>
            <w:tcW w:w="1870" w:type="dxa"/>
            <w:vMerge/>
            <w:hideMark/>
          </w:tcPr>
          <w:p w:rsidR="009A6600" w:rsidRPr="009A6600" w:rsidRDefault="009A6600" w:rsidP="009A6600">
            <w:pPr>
              <w:widowControl w:val="0"/>
              <w:autoSpaceDE w:val="0"/>
              <w:autoSpaceDN w:val="0"/>
              <w:adjustRightInd w:val="0"/>
              <w:rPr>
                <w:kern w:val="2"/>
              </w:rPr>
            </w:pPr>
          </w:p>
        </w:tc>
        <w:tc>
          <w:tcPr>
            <w:tcW w:w="1739" w:type="dxa"/>
            <w:hideMark/>
          </w:tcPr>
          <w:p w:rsidR="009A6600" w:rsidRPr="009A6600" w:rsidRDefault="009A6600" w:rsidP="009A6600">
            <w:pPr>
              <w:autoSpaceDE w:val="0"/>
              <w:autoSpaceDN w:val="0"/>
              <w:adjustRightInd w:val="0"/>
              <w:rPr>
                <w:kern w:val="2"/>
              </w:rPr>
            </w:pPr>
            <w:r w:rsidRPr="009A6600">
              <w:rPr>
                <w:kern w:val="2"/>
              </w:rPr>
              <w:t>местный бюджет</w:t>
            </w:r>
          </w:p>
        </w:tc>
        <w:tc>
          <w:tcPr>
            <w:tcW w:w="987" w:type="dxa"/>
            <w:hideMark/>
          </w:tcPr>
          <w:p w:rsidR="009A6600" w:rsidRPr="009A6600" w:rsidRDefault="009A6600" w:rsidP="009A6600">
            <w:pPr>
              <w:autoSpaceDE w:val="0"/>
              <w:autoSpaceDN w:val="0"/>
              <w:adjustRightInd w:val="0"/>
              <w:ind w:left="-57" w:right="-57"/>
              <w:jc w:val="center"/>
              <w:rPr>
                <w:spacing w:val="-10"/>
                <w:kern w:val="2"/>
              </w:rPr>
            </w:pPr>
            <w:r w:rsidRPr="009A6600">
              <w:rPr>
                <w:spacing w:val="-10"/>
                <w:kern w:val="2"/>
              </w:rPr>
              <w:t>12543,1</w:t>
            </w:r>
          </w:p>
        </w:tc>
        <w:tc>
          <w:tcPr>
            <w:tcW w:w="893" w:type="dxa"/>
            <w:hideMark/>
          </w:tcPr>
          <w:p w:rsidR="009A6600" w:rsidRPr="009A6600" w:rsidRDefault="009A6600" w:rsidP="009A6600">
            <w:pPr>
              <w:widowControl w:val="0"/>
              <w:autoSpaceDE w:val="0"/>
              <w:autoSpaceDN w:val="0"/>
              <w:adjustRightInd w:val="0"/>
              <w:ind w:left="-57" w:right="-57"/>
              <w:jc w:val="center"/>
              <w:rPr>
                <w:spacing w:val="-10"/>
                <w:kern w:val="2"/>
              </w:rPr>
            </w:pPr>
            <w:r w:rsidRPr="009A6600">
              <w:rPr>
                <w:spacing w:val="-10"/>
                <w:kern w:val="2"/>
              </w:rPr>
              <w:t>00,0</w:t>
            </w:r>
          </w:p>
        </w:tc>
        <w:tc>
          <w:tcPr>
            <w:tcW w:w="664" w:type="dxa"/>
            <w:hideMark/>
          </w:tcPr>
          <w:p w:rsidR="009A6600" w:rsidRPr="009A6600" w:rsidRDefault="009A6600" w:rsidP="009A6600">
            <w:pPr>
              <w:widowControl w:val="0"/>
              <w:autoSpaceDE w:val="0"/>
              <w:autoSpaceDN w:val="0"/>
              <w:adjustRightInd w:val="0"/>
              <w:ind w:left="-57" w:right="-57"/>
              <w:jc w:val="center"/>
              <w:rPr>
                <w:spacing w:val="-10"/>
                <w:kern w:val="2"/>
              </w:rPr>
            </w:pPr>
            <w:r w:rsidRPr="009A6600">
              <w:rPr>
                <w:spacing w:val="-10"/>
                <w:kern w:val="2"/>
              </w:rPr>
              <w:t>505,1</w:t>
            </w:r>
          </w:p>
        </w:tc>
        <w:tc>
          <w:tcPr>
            <w:tcW w:w="1122" w:type="dxa"/>
            <w:hideMark/>
          </w:tcPr>
          <w:p w:rsidR="009A6600" w:rsidRPr="009A6600" w:rsidRDefault="009A6600" w:rsidP="009A6600">
            <w:pPr>
              <w:autoSpaceDE w:val="0"/>
              <w:autoSpaceDN w:val="0"/>
              <w:adjustRightInd w:val="0"/>
              <w:ind w:left="-57" w:right="-57"/>
              <w:jc w:val="center"/>
              <w:rPr>
                <w:spacing w:val="-10"/>
                <w:kern w:val="2"/>
              </w:rPr>
            </w:pPr>
            <w:r w:rsidRPr="009A6600">
              <w:rPr>
                <w:spacing w:val="-10"/>
                <w:kern w:val="2"/>
              </w:rPr>
              <w:t>110,0</w:t>
            </w:r>
          </w:p>
        </w:tc>
        <w:tc>
          <w:tcPr>
            <w:tcW w:w="800" w:type="dxa"/>
            <w:hideMark/>
          </w:tcPr>
          <w:p w:rsidR="009A6600" w:rsidRPr="009A6600" w:rsidRDefault="009A6600" w:rsidP="009A6600">
            <w:pPr>
              <w:jc w:val="center"/>
            </w:pPr>
            <w:r w:rsidRPr="009A6600">
              <w:rPr>
                <w:spacing w:val="-10"/>
                <w:kern w:val="2"/>
              </w:rPr>
              <w:t>00,0</w:t>
            </w:r>
          </w:p>
        </w:tc>
        <w:tc>
          <w:tcPr>
            <w:tcW w:w="891" w:type="dxa"/>
            <w:hideMark/>
          </w:tcPr>
          <w:p w:rsidR="009A6600" w:rsidRPr="009A6600" w:rsidRDefault="009A6600" w:rsidP="009A6600">
            <w:pPr>
              <w:jc w:val="center"/>
            </w:pPr>
            <w:r w:rsidRPr="009A6600">
              <w:rPr>
                <w:spacing w:val="-10"/>
                <w:kern w:val="2"/>
              </w:rPr>
              <w:t>00,0</w:t>
            </w:r>
          </w:p>
        </w:tc>
        <w:tc>
          <w:tcPr>
            <w:tcW w:w="893" w:type="dxa"/>
            <w:hideMark/>
          </w:tcPr>
          <w:p w:rsidR="009A6600" w:rsidRPr="009A6600" w:rsidRDefault="009A6600" w:rsidP="009A6600">
            <w:pPr>
              <w:jc w:val="center"/>
            </w:pPr>
            <w:r w:rsidRPr="009A6600">
              <w:t>0,0</w:t>
            </w:r>
          </w:p>
        </w:tc>
        <w:tc>
          <w:tcPr>
            <w:tcW w:w="891" w:type="dxa"/>
            <w:hideMark/>
          </w:tcPr>
          <w:p w:rsidR="009A6600" w:rsidRPr="009A6600" w:rsidRDefault="009A6600" w:rsidP="009A6600">
            <w:pPr>
              <w:jc w:val="center"/>
            </w:pPr>
            <w:r w:rsidRPr="009A6600">
              <w:t>0,0</w:t>
            </w:r>
          </w:p>
        </w:tc>
        <w:tc>
          <w:tcPr>
            <w:tcW w:w="891" w:type="dxa"/>
          </w:tcPr>
          <w:p w:rsidR="009A6600" w:rsidRPr="009A6600" w:rsidRDefault="009A6600" w:rsidP="009A6600">
            <w:pPr>
              <w:jc w:val="center"/>
            </w:pPr>
            <w:r w:rsidRPr="009A6600">
              <w:t>3976,0</w:t>
            </w:r>
          </w:p>
        </w:tc>
        <w:tc>
          <w:tcPr>
            <w:tcW w:w="891" w:type="dxa"/>
          </w:tcPr>
          <w:p w:rsidR="009A6600" w:rsidRPr="009A6600" w:rsidRDefault="009A6600" w:rsidP="009A6600">
            <w:pPr>
              <w:jc w:val="center"/>
            </w:pPr>
            <w:r w:rsidRPr="009A6600">
              <w:t>3976,0</w:t>
            </w:r>
          </w:p>
        </w:tc>
        <w:tc>
          <w:tcPr>
            <w:tcW w:w="891" w:type="dxa"/>
          </w:tcPr>
          <w:p w:rsidR="009A6600" w:rsidRPr="009A6600" w:rsidRDefault="009A6600" w:rsidP="009A6600">
            <w:pPr>
              <w:jc w:val="center"/>
            </w:pPr>
            <w:r w:rsidRPr="009A6600">
              <w:t>3976,0</w:t>
            </w:r>
          </w:p>
        </w:tc>
        <w:tc>
          <w:tcPr>
            <w:tcW w:w="891" w:type="dxa"/>
          </w:tcPr>
          <w:p w:rsidR="009A6600" w:rsidRPr="009A6600" w:rsidRDefault="009A6600" w:rsidP="009A6600">
            <w:pPr>
              <w:jc w:val="center"/>
            </w:pPr>
            <w:r w:rsidRPr="009A6600">
              <w:t>0,0</w:t>
            </w:r>
          </w:p>
        </w:tc>
        <w:tc>
          <w:tcPr>
            <w:tcW w:w="891" w:type="dxa"/>
          </w:tcPr>
          <w:p w:rsidR="009A6600" w:rsidRPr="009A6600" w:rsidRDefault="009A6600" w:rsidP="009A6600">
            <w:pPr>
              <w:jc w:val="center"/>
            </w:pPr>
            <w:r w:rsidRPr="009A6600">
              <w:t>0,0».</w:t>
            </w:r>
          </w:p>
        </w:tc>
      </w:tr>
      <w:tr w:rsidR="009A6600" w:rsidRPr="009A6600" w:rsidTr="009A6600">
        <w:tc>
          <w:tcPr>
            <w:tcW w:w="1870" w:type="dxa"/>
            <w:vMerge/>
            <w:hideMark/>
          </w:tcPr>
          <w:p w:rsidR="009A6600" w:rsidRPr="009A6600" w:rsidRDefault="009A6600" w:rsidP="009A6600">
            <w:pPr>
              <w:widowControl w:val="0"/>
              <w:autoSpaceDE w:val="0"/>
              <w:autoSpaceDN w:val="0"/>
              <w:adjustRightInd w:val="0"/>
              <w:rPr>
                <w:kern w:val="2"/>
              </w:rPr>
            </w:pPr>
          </w:p>
        </w:tc>
        <w:tc>
          <w:tcPr>
            <w:tcW w:w="1739" w:type="dxa"/>
            <w:hideMark/>
          </w:tcPr>
          <w:p w:rsidR="009A6600" w:rsidRPr="009A6600" w:rsidRDefault="009A6600" w:rsidP="009A6600">
            <w:pPr>
              <w:autoSpaceDE w:val="0"/>
              <w:autoSpaceDN w:val="0"/>
              <w:adjustRightInd w:val="0"/>
              <w:rPr>
                <w:kern w:val="2"/>
              </w:rPr>
            </w:pPr>
            <w:r w:rsidRPr="009A6600">
              <w:rPr>
                <w:kern w:val="2"/>
              </w:rPr>
              <w:t>внебюджет</w:t>
            </w:r>
            <w:r w:rsidRPr="009A6600">
              <w:rPr>
                <w:kern w:val="2"/>
              </w:rPr>
              <w:softHyphen/>
              <w:t xml:space="preserve">ные </w:t>
            </w:r>
          </w:p>
          <w:p w:rsidR="009A6600" w:rsidRPr="009A6600" w:rsidRDefault="009A6600" w:rsidP="009A6600">
            <w:pPr>
              <w:autoSpaceDE w:val="0"/>
              <w:autoSpaceDN w:val="0"/>
              <w:adjustRightInd w:val="0"/>
              <w:rPr>
                <w:kern w:val="2"/>
              </w:rPr>
            </w:pPr>
            <w:r w:rsidRPr="009A6600">
              <w:rPr>
                <w:kern w:val="2"/>
              </w:rPr>
              <w:t>источники</w:t>
            </w:r>
          </w:p>
        </w:tc>
        <w:tc>
          <w:tcPr>
            <w:tcW w:w="987" w:type="dxa"/>
            <w:hideMark/>
          </w:tcPr>
          <w:p w:rsidR="009A6600" w:rsidRPr="009A6600" w:rsidRDefault="009A6600" w:rsidP="009A6600">
            <w:pPr>
              <w:autoSpaceDE w:val="0"/>
              <w:autoSpaceDN w:val="0"/>
              <w:adjustRightInd w:val="0"/>
              <w:ind w:left="-57" w:right="-57"/>
              <w:jc w:val="center"/>
              <w:rPr>
                <w:spacing w:val="-10"/>
                <w:kern w:val="2"/>
              </w:rPr>
            </w:pPr>
            <w:r w:rsidRPr="009A6600">
              <w:rPr>
                <w:spacing w:val="-10"/>
                <w:kern w:val="2"/>
              </w:rPr>
              <w:t>–</w:t>
            </w:r>
          </w:p>
        </w:tc>
        <w:tc>
          <w:tcPr>
            <w:tcW w:w="893" w:type="dxa"/>
          </w:tcPr>
          <w:p w:rsidR="009A6600" w:rsidRPr="009A6600" w:rsidRDefault="009A6600" w:rsidP="009A6600">
            <w:pPr>
              <w:autoSpaceDE w:val="0"/>
              <w:autoSpaceDN w:val="0"/>
              <w:adjustRightInd w:val="0"/>
              <w:ind w:left="-57" w:right="-57"/>
              <w:jc w:val="center"/>
              <w:rPr>
                <w:spacing w:val="-10"/>
                <w:kern w:val="2"/>
              </w:rPr>
            </w:pPr>
            <w:r w:rsidRPr="009A6600">
              <w:rPr>
                <w:spacing w:val="-10"/>
                <w:kern w:val="2"/>
              </w:rPr>
              <w:t>–</w:t>
            </w:r>
          </w:p>
        </w:tc>
        <w:tc>
          <w:tcPr>
            <w:tcW w:w="664" w:type="dxa"/>
          </w:tcPr>
          <w:p w:rsidR="009A6600" w:rsidRPr="009A6600" w:rsidRDefault="009A6600" w:rsidP="009A6600">
            <w:pPr>
              <w:autoSpaceDE w:val="0"/>
              <w:autoSpaceDN w:val="0"/>
              <w:adjustRightInd w:val="0"/>
              <w:ind w:left="-57" w:right="-57"/>
              <w:jc w:val="center"/>
              <w:rPr>
                <w:spacing w:val="-10"/>
                <w:kern w:val="2"/>
              </w:rPr>
            </w:pPr>
            <w:r w:rsidRPr="009A6600">
              <w:rPr>
                <w:spacing w:val="-10"/>
                <w:kern w:val="2"/>
              </w:rPr>
              <w:t>–</w:t>
            </w:r>
          </w:p>
        </w:tc>
        <w:tc>
          <w:tcPr>
            <w:tcW w:w="1122" w:type="dxa"/>
          </w:tcPr>
          <w:p w:rsidR="009A6600" w:rsidRPr="009A6600" w:rsidRDefault="009A6600" w:rsidP="009A6600">
            <w:pPr>
              <w:autoSpaceDE w:val="0"/>
              <w:autoSpaceDN w:val="0"/>
              <w:adjustRightInd w:val="0"/>
              <w:ind w:left="-57" w:right="-57"/>
              <w:jc w:val="center"/>
              <w:rPr>
                <w:spacing w:val="-10"/>
                <w:kern w:val="2"/>
              </w:rPr>
            </w:pPr>
            <w:r w:rsidRPr="009A6600">
              <w:rPr>
                <w:spacing w:val="-10"/>
                <w:kern w:val="2"/>
              </w:rPr>
              <w:t>–</w:t>
            </w:r>
          </w:p>
        </w:tc>
        <w:tc>
          <w:tcPr>
            <w:tcW w:w="800" w:type="dxa"/>
          </w:tcPr>
          <w:p w:rsidR="009A6600" w:rsidRPr="009A6600" w:rsidRDefault="009A6600" w:rsidP="009A6600">
            <w:pPr>
              <w:autoSpaceDE w:val="0"/>
              <w:autoSpaceDN w:val="0"/>
              <w:adjustRightInd w:val="0"/>
              <w:ind w:left="-57" w:right="-57"/>
              <w:jc w:val="center"/>
              <w:rPr>
                <w:spacing w:val="-10"/>
                <w:kern w:val="2"/>
                <w:lang w:eastAsia="en-US"/>
              </w:rPr>
            </w:pPr>
            <w:r w:rsidRPr="009A6600">
              <w:rPr>
                <w:spacing w:val="-10"/>
                <w:kern w:val="2"/>
              </w:rPr>
              <w:t>–</w:t>
            </w:r>
          </w:p>
        </w:tc>
        <w:tc>
          <w:tcPr>
            <w:tcW w:w="891" w:type="dxa"/>
          </w:tcPr>
          <w:p w:rsidR="009A6600" w:rsidRPr="009A6600" w:rsidRDefault="009A6600" w:rsidP="009A6600">
            <w:pPr>
              <w:autoSpaceDE w:val="0"/>
              <w:autoSpaceDN w:val="0"/>
              <w:adjustRightInd w:val="0"/>
              <w:ind w:left="-57" w:right="-57"/>
              <w:jc w:val="center"/>
              <w:rPr>
                <w:spacing w:val="-10"/>
                <w:kern w:val="2"/>
                <w:lang w:eastAsia="en-US"/>
              </w:rPr>
            </w:pPr>
            <w:r w:rsidRPr="009A6600">
              <w:rPr>
                <w:spacing w:val="-10"/>
                <w:kern w:val="2"/>
              </w:rPr>
              <w:t>–</w:t>
            </w:r>
          </w:p>
        </w:tc>
        <w:tc>
          <w:tcPr>
            <w:tcW w:w="893" w:type="dxa"/>
          </w:tcPr>
          <w:p w:rsidR="009A6600" w:rsidRPr="009A6600" w:rsidRDefault="009A6600" w:rsidP="009A6600">
            <w:pPr>
              <w:autoSpaceDE w:val="0"/>
              <w:autoSpaceDN w:val="0"/>
              <w:adjustRightInd w:val="0"/>
              <w:ind w:left="-57" w:right="-57"/>
              <w:jc w:val="center"/>
              <w:rPr>
                <w:spacing w:val="-10"/>
                <w:kern w:val="2"/>
                <w:lang w:eastAsia="en-US"/>
              </w:rPr>
            </w:pPr>
            <w:r w:rsidRPr="009A6600">
              <w:rPr>
                <w:spacing w:val="-10"/>
                <w:kern w:val="2"/>
              </w:rPr>
              <w:t>–</w:t>
            </w:r>
          </w:p>
        </w:tc>
        <w:tc>
          <w:tcPr>
            <w:tcW w:w="891" w:type="dxa"/>
          </w:tcPr>
          <w:p w:rsidR="009A6600" w:rsidRPr="009A6600" w:rsidRDefault="009A6600" w:rsidP="009A6600">
            <w:pPr>
              <w:autoSpaceDE w:val="0"/>
              <w:autoSpaceDN w:val="0"/>
              <w:adjustRightInd w:val="0"/>
              <w:ind w:left="-57" w:right="-57"/>
              <w:jc w:val="center"/>
              <w:rPr>
                <w:spacing w:val="-10"/>
                <w:kern w:val="2"/>
                <w:lang w:eastAsia="en-US"/>
              </w:rPr>
            </w:pPr>
            <w:r w:rsidRPr="009A6600">
              <w:rPr>
                <w:spacing w:val="-10"/>
                <w:kern w:val="2"/>
              </w:rPr>
              <w:t>–</w:t>
            </w:r>
          </w:p>
        </w:tc>
        <w:tc>
          <w:tcPr>
            <w:tcW w:w="891" w:type="dxa"/>
          </w:tcPr>
          <w:p w:rsidR="009A6600" w:rsidRPr="009A6600" w:rsidRDefault="009A6600" w:rsidP="009A6600">
            <w:pPr>
              <w:jc w:val="center"/>
            </w:pPr>
            <w:r w:rsidRPr="009A6600">
              <w:rPr>
                <w:spacing w:val="-10"/>
                <w:kern w:val="2"/>
              </w:rPr>
              <w:t>–</w:t>
            </w:r>
          </w:p>
        </w:tc>
        <w:tc>
          <w:tcPr>
            <w:tcW w:w="891" w:type="dxa"/>
          </w:tcPr>
          <w:p w:rsidR="009A6600" w:rsidRPr="009A6600" w:rsidRDefault="009A6600" w:rsidP="009A6600">
            <w:pPr>
              <w:jc w:val="center"/>
            </w:pPr>
            <w:r w:rsidRPr="009A6600">
              <w:rPr>
                <w:spacing w:val="-10"/>
                <w:kern w:val="2"/>
              </w:rPr>
              <w:t>–</w:t>
            </w:r>
          </w:p>
        </w:tc>
        <w:tc>
          <w:tcPr>
            <w:tcW w:w="891" w:type="dxa"/>
          </w:tcPr>
          <w:p w:rsidR="009A6600" w:rsidRPr="009A6600" w:rsidRDefault="009A6600" w:rsidP="009A6600">
            <w:pPr>
              <w:jc w:val="center"/>
            </w:pPr>
            <w:r w:rsidRPr="009A6600">
              <w:rPr>
                <w:spacing w:val="-10"/>
                <w:kern w:val="2"/>
              </w:rPr>
              <w:t>–</w:t>
            </w:r>
          </w:p>
        </w:tc>
        <w:tc>
          <w:tcPr>
            <w:tcW w:w="891" w:type="dxa"/>
          </w:tcPr>
          <w:p w:rsidR="009A6600" w:rsidRPr="009A6600" w:rsidRDefault="009A6600" w:rsidP="009A6600">
            <w:pPr>
              <w:jc w:val="center"/>
            </w:pPr>
            <w:r w:rsidRPr="009A6600">
              <w:rPr>
                <w:spacing w:val="-10"/>
                <w:kern w:val="2"/>
              </w:rPr>
              <w:t>–</w:t>
            </w:r>
          </w:p>
        </w:tc>
        <w:tc>
          <w:tcPr>
            <w:tcW w:w="891" w:type="dxa"/>
          </w:tcPr>
          <w:p w:rsidR="009A6600" w:rsidRPr="009A6600" w:rsidRDefault="009A6600" w:rsidP="009A6600">
            <w:pPr>
              <w:jc w:val="center"/>
            </w:pPr>
            <w:r w:rsidRPr="009A6600">
              <w:rPr>
                <w:spacing w:val="-10"/>
                <w:kern w:val="2"/>
              </w:rPr>
              <w:t>–</w:t>
            </w:r>
          </w:p>
        </w:tc>
      </w:tr>
    </w:tbl>
    <w:p w:rsidR="009A6600" w:rsidRPr="009A6600" w:rsidRDefault="009A6600" w:rsidP="009A6600">
      <w:pPr>
        <w:jc w:val="both"/>
      </w:pPr>
    </w:p>
    <w:p w:rsidR="009A6600" w:rsidRPr="009A6600" w:rsidRDefault="009A6600" w:rsidP="009A6600">
      <w:pPr>
        <w:tabs>
          <w:tab w:val="left" w:pos="1340"/>
          <w:tab w:val="left" w:pos="9072"/>
          <w:tab w:val="left" w:pos="9639"/>
        </w:tabs>
        <w:jc w:val="center"/>
      </w:pPr>
      <w:r w:rsidRPr="009A6600">
        <w:t xml:space="preserve">                   Ведущий специалист по общим вопросам                                   Л.В. </w:t>
      </w:r>
      <w:proofErr w:type="spellStart"/>
      <w:r w:rsidRPr="009A6600">
        <w:t>Костеренко</w:t>
      </w:r>
      <w:proofErr w:type="spellEnd"/>
    </w:p>
    <w:p w:rsidR="009A6600" w:rsidRPr="009A6600" w:rsidRDefault="009A6600" w:rsidP="009A6600">
      <w:pPr>
        <w:pStyle w:val="4"/>
        <w:spacing w:before="0" w:after="0"/>
        <w:jc w:val="center"/>
        <w:rPr>
          <w:sz w:val="20"/>
          <w:szCs w:val="20"/>
        </w:rPr>
      </w:pPr>
      <w:r w:rsidRPr="009A6600">
        <w:rPr>
          <w:sz w:val="20"/>
          <w:szCs w:val="20"/>
        </w:rPr>
        <w:t>Российская Федерация</w:t>
      </w:r>
    </w:p>
    <w:p w:rsidR="009A6600" w:rsidRPr="009A6600" w:rsidRDefault="009A6600" w:rsidP="009A6600">
      <w:pPr>
        <w:ind w:left="1080" w:right="960"/>
        <w:jc w:val="center"/>
      </w:pPr>
      <w:r w:rsidRPr="009A6600">
        <w:t>Ростовская область</w:t>
      </w:r>
    </w:p>
    <w:p w:rsidR="009A6600" w:rsidRPr="009A6600" w:rsidRDefault="009A6600" w:rsidP="009A6600">
      <w:pPr>
        <w:ind w:left="1080" w:right="960"/>
        <w:jc w:val="center"/>
      </w:pPr>
      <w:proofErr w:type="spellStart"/>
      <w:r w:rsidRPr="009A6600">
        <w:t>Заветинский</w:t>
      </w:r>
      <w:proofErr w:type="spellEnd"/>
      <w:r w:rsidRPr="009A6600">
        <w:t xml:space="preserve"> район</w:t>
      </w:r>
    </w:p>
    <w:p w:rsidR="009A6600" w:rsidRPr="009A6600" w:rsidRDefault="009A6600" w:rsidP="009A6600">
      <w:pPr>
        <w:jc w:val="center"/>
      </w:pPr>
      <w:r w:rsidRPr="009A6600">
        <w:t>муниципальное образование «Киселевское сельское поселение»</w:t>
      </w:r>
    </w:p>
    <w:p w:rsidR="009A6600" w:rsidRPr="009A6600" w:rsidRDefault="009A6600" w:rsidP="009A6600">
      <w:pPr>
        <w:ind w:left="1080" w:right="960"/>
        <w:jc w:val="center"/>
      </w:pPr>
      <w:r w:rsidRPr="009A6600">
        <w:t>Администрация Киселевского сельского поселения</w:t>
      </w:r>
    </w:p>
    <w:p w:rsidR="009A6600" w:rsidRPr="009A6600" w:rsidRDefault="009A6600" w:rsidP="009A6600">
      <w:pPr>
        <w:jc w:val="both"/>
        <w:rPr>
          <w:b/>
        </w:rPr>
      </w:pPr>
    </w:p>
    <w:p w:rsidR="009A6600" w:rsidRPr="009A6600" w:rsidRDefault="009A6600" w:rsidP="009A6600">
      <w:pPr>
        <w:pStyle w:val="6"/>
        <w:spacing w:before="0" w:after="0"/>
        <w:jc w:val="center"/>
        <w:rPr>
          <w:rFonts w:ascii="Times New Roman" w:hAnsi="Times New Roman"/>
          <w:sz w:val="20"/>
          <w:szCs w:val="20"/>
        </w:rPr>
      </w:pPr>
      <w:r w:rsidRPr="009A6600">
        <w:rPr>
          <w:rFonts w:ascii="Times New Roman" w:hAnsi="Times New Roman"/>
          <w:sz w:val="20"/>
          <w:szCs w:val="20"/>
        </w:rPr>
        <w:t>Постановление</w:t>
      </w:r>
    </w:p>
    <w:p w:rsidR="009A6600" w:rsidRPr="009A6600" w:rsidRDefault="009A6600" w:rsidP="009A6600">
      <w:pPr>
        <w:jc w:val="both"/>
      </w:pPr>
    </w:p>
    <w:p w:rsidR="009A6600" w:rsidRPr="009A6600" w:rsidRDefault="009A6600" w:rsidP="009A6600">
      <w:pPr>
        <w:jc w:val="center"/>
      </w:pPr>
      <w:r w:rsidRPr="009A6600">
        <w:t>№ 104</w:t>
      </w:r>
    </w:p>
    <w:p w:rsidR="009A6600" w:rsidRPr="009A6600" w:rsidRDefault="009A6600" w:rsidP="009A6600">
      <w:r w:rsidRPr="009A6600">
        <w:t>30.12.2022</w:t>
      </w:r>
      <w:r w:rsidRPr="009A6600">
        <w:tab/>
      </w:r>
      <w:r w:rsidRPr="009A6600">
        <w:tab/>
      </w:r>
      <w:r w:rsidRPr="009A6600">
        <w:tab/>
      </w:r>
      <w:r w:rsidRPr="009A6600">
        <w:tab/>
      </w:r>
      <w:r w:rsidRPr="009A6600">
        <w:tab/>
      </w:r>
      <w:r w:rsidRPr="009A6600">
        <w:tab/>
      </w:r>
      <w:r w:rsidRPr="009A6600">
        <w:tab/>
        <w:t xml:space="preserve">                                          </w:t>
      </w:r>
      <w:proofErr w:type="spellStart"/>
      <w:r w:rsidRPr="009A6600">
        <w:t>с</w:t>
      </w:r>
      <w:proofErr w:type="gramStart"/>
      <w:r w:rsidRPr="009A6600">
        <w:t>.К</w:t>
      </w:r>
      <w:proofErr w:type="gramEnd"/>
      <w:r w:rsidRPr="009A6600">
        <w:t>иселевка</w:t>
      </w:r>
      <w:proofErr w:type="spellEnd"/>
      <w:r w:rsidRPr="009A6600">
        <w:t xml:space="preserve">  </w:t>
      </w:r>
    </w:p>
    <w:p w:rsidR="009A6600" w:rsidRPr="009A6600" w:rsidRDefault="009A6600" w:rsidP="009A6600">
      <w:r w:rsidRPr="009A6600">
        <w:t xml:space="preserve">   </w:t>
      </w:r>
    </w:p>
    <w:tbl>
      <w:tblPr>
        <w:tblW w:w="10827"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01"/>
        <w:gridCol w:w="5226"/>
      </w:tblGrid>
      <w:tr w:rsidR="009A6600" w:rsidRPr="009A6600" w:rsidTr="009A6600">
        <w:tc>
          <w:tcPr>
            <w:tcW w:w="5601" w:type="dxa"/>
            <w:tcBorders>
              <w:top w:val="nil"/>
              <w:left w:val="nil"/>
              <w:bottom w:val="nil"/>
              <w:right w:val="nil"/>
            </w:tcBorders>
          </w:tcPr>
          <w:p w:rsidR="009A6600" w:rsidRPr="009A6600" w:rsidRDefault="009A6600" w:rsidP="009A6600">
            <w:pPr>
              <w:widowControl w:val="0"/>
              <w:autoSpaceDE w:val="0"/>
              <w:autoSpaceDN w:val="0"/>
              <w:adjustRightInd w:val="0"/>
              <w:jc w:val="both"/>
              <w:rPr>
                <w:b/>
                <w:bCs/>
              </w:rPr>
            </w:pPr>
            <w:r w:rsidRPr="009A6600">
              <w:t>О внесении изменений в постановление Администрации Киселевского сельского поселения от 09.11.2018 № 116</w:t>
            </w:r>
          </w:p>
        </w:tc>
        <w:tc>
          <w:tcPr>
            <w:tcW w:w="5226" w:type="dxa"/>
            <w:tcBorders>
              <w:top w:val="nil"/>
              <w:left w:val="nil"/>
              <w:bottom w:val="nil"/>
              <w:right w:val="nil"/>
            </w:tcBorders>
          </w:tcPr>
          <w:p w:rsidR="009A6600" w:rsidRPr="009A6600" w:rsidRDefault="009A6600" w:rsidP="009A6600">
            <w:pPr>
              <w:pStyle w:val="affe"/>
              <w:ind w:left="284"/>
              <w:jc w:val="both"/>
              <w:rPr>
                <w:b w:val="0"/>
                <w:bCs w:val="0"/>
              </w:rPr>
            </w:pPr>
          </w:p>
        </w:tc>
      </w:tr>
    </w:tbl>
    <w:p w:rsidR="009A6600" w:rsidRPr="009A6600" w:rsidRDefault="009A6600" w:rsidP="009A6600"/>
    <w:p w:rsidR="009A6600" w:rsidRPr="009A6600" w:rsidRDefault="009A6600" w:rsidP="009A6600">
      <w:pPr>
        <w:jc w:val="both"/>
      </w:pPr>
    </w:p>
    <w:p w:rsidR="009A6600" w:rsidRPr="009A6600" w:rsidRDefault="009A6600" w:rsidP="009A6600">
      <w:pPr>
        <w:pStyle w:val="text"/>
        <w:spacing w:before="0" w:beforeAutospacing="0" w:after="0" w:afterAutospacing="0"/>
        <w:ind w:firstLine="709"/>
        <w:rPr>
          <w:sz w:val="20"/>
          <w:szCs w:val="20"/>
        </w:rPr>
      </w:pPr>
      <w:proofErr w:type="gramStart"/>
      <w:r w:rsidRPr="009A6600">
        <w:rPr>
          <w:sz w:val="20"/>
          <w:szCs w:val="20"/>
        </w:rPr>
        <w:t>В соответствии с решением Собрания депутатов Киселевского сельского поселения от  28.12.2022 № 29 «О внесении изменений в решение Собрания депутатов Киселевского сельского поселения  «О бюджете Киселевского сельского поселения Заветинского района на 2022 год и на плановый период 2023 и 2024 годов», от 28.12.2022 № 30 «О бюджете Киселевского сельского поселения Заветинского района на 2023 год и на плановый период 2024 и 2025</w:t>
      </w:r>
      <w:proofErr w:type="gramEnd"/>
      <w:r w:rsidRPr="009A6600">
        <w:rPr>
          <w:sz w:val="20"/>
          <w:szCs w:val="20"/>
        </w:rPr>
        <w:t xml:space="preserve"> годов»</w:t>
      </w:r>
    </w:p>
    <w:p w:rsidR="009A6600" w:rsidRPr="009A6600" w:rsidRDefault="009A6600" w:rsidP="009A6600">
      <w:pPr>
        <w:pStyle w:val="text"/>
        <w:spacing w:before="0" w:beforeAutospacing="0" w:after="0" w:afterAutospacing="0"/>
        <w:ind w:firstLine="709"/>
        <w:jc w:val="center"/>
        <w:rPr>
          <w:rStyle w:val="articleseperator"/>
          <w:sz w:val="20"/>
          <w:szCs w:val="20"/>
        </w:rPr>
      </w:pPr>
      <w:r w:rsidRPr="009A6600">
        <w:rPr>
          <w:rStyle w:val="articleseperator"/>
          <w:sz w:val="20"/>
          <w:szCs w:val="20"/>
        </w:rPr>
        <w:t>ПОСТАНОВЛЯЮ:</w:t>
      </w:r>
    </w:p>
    <w:p w:rsidR="009A6600" w:rsidRPr="009A6600" w:rsidRDefault="009A6600" w:rsidP="009A6600"/>
    <w:p w:rsidR="009A6600" w:rsidRPr="009A6600" w:rsidRDefault="009A6600" w:rsidP="009A6600">
      <w:pPr>
        <w:jc w:val="both"/>
        <w:rPr>
          <w:rStyle w:val="afff0"/>
          <w:b w:val="0"/>
          <w:bCs w:val="0"/>
        </w:rPr>
      </w:pPr>
      <w:r w:rsidRPr="009A6600">
        <w:rPr>
          <w:rStyle w:val="articleseperator"/>
        </w:rPr>
        <w:t xml:space="preserve">         1. Внести изменения в постановление Администрации Киселевского сельского поселения от 09.11.2018 № 116  «Об утверждении  муниципальной программы</w:t>
      </w:r>
      <w:r w:rsidRPr="009A6600">
        <w:rPr>
          <w:rStyle w:val="FontStyle23"/>
          <w:sz w:val="20"/>
          <w:szCs w:val="20"/>
        </w:rPr>
        <w:t xml:space="preserve"> </w:t>
      </w:r>
      <w:r w:rsidRPr="009A6600">
        <w:rPr>
          <w:rStyle w:val="afff0"/>
          <w:b w:val="0"/>
          <w:bCs w:val="0"/>
        </w:rPr>
        <w:t xml:space="preserve">Киселевского сельского поселения </w:t>
      </w:r>
      <w:r w:rsidRPr="009A6600">
        <w:rPr>
          <w:rStyle w:val="FontStyle23"/>
          <w:sz w:val="20"/>
          <w:szCs w:val="20"/>
        </w:rPr>
        <w:t xml:space="preserve"> </w:t>
      </w:r>
      <w:r w:rsidRPr="009A6600">
        <w:rPr>
          <w:rStyle w:val="afff0"/>
          <w:b w:val="0"/>
          <w:bCs w:val="0"/>
        </w:rPr>
        <w:t>«</w:t>
      </w:r>
      <w:r w:rsidRPr="009A6600">
        <w:rPr>
          <w:lang w:eastAsia="en-US"/>
        </w:rPr>
        <w:t>Развитие</w:t>
      </w:r>
      <w:r w:rsidRPr="009A6600">
        <w:t xml:space="preserve"> культуры </w:t>
      </w:r>
      <w:r w:rsidRPr="009A6600">
        <w:rPr>
          <w:lang w:eastAsia="en-US"/>
        </w:rPr>
        <w:t>Киселевского сельского поселения</w:t>
      </w:r>
      <w:r w:rsidRPr="009A6600">
        <w:rPr>
          <w:rStyle w:val="afff0"/>
          <w:b w:val="0"/>
          <w:bCs w:val="0"/>
        </w:rPr>
        <w:t>» согласно приложению к настоящему постановлению.</w:t>
      </w:r>
    </w:p>
    <w:p w:rsidR="009A6600" w:rsidRPr="009A6600" w:rsidRDefault="009A6600" w:rsidP="009A6600">
      <w:pPr>
        <w:ind w:firstLine="709"/>
        <w:jc w:val="both"/>
        <w:rPr>
          <w:rStyle w:val="afff0"/>
          <w:b w:val="0"/>
          <w:bCs w:val="0"/>
        </w:rPr>
      </w:pPr>
      <w:r w:rsidRPr="009A6600">
        <w:rPr>
          <w:spacing w:val="-4"/>
        </w:rPr>
        <w:t>2. Настоящее п</w:t>
      </w:r>
      <w:r w:rsidRPr="009A6600">
        <w:rPr>
          <w:rStyle w:val="afff0"/>
          <w:b w:val="0"/>
          <w:bCs w:val="0"/>
        </w:rPr>
        <w:t>остановление  вступает в силу со дня официального обнародования.</w:t>
      </w:r>
    </w:p>
    <w:p w:rsidR="009A6600" w:rsidRPr="009A6600" w:rsidRDefault="009A6600" w:rsidP="009A6600">
      <w:pPr>
        <w:pStyle w:val="afff1"/>
        <w:spacing w:line="240" w:lineRule="auto"/>
        <w:ind w:firstLine="709"/>
        <w:jc w:val="both"/>
        <w:rPr>
          <w:sz w:val="20"/>
          <w:szCs w:val="20"/>
        </w:rPr>
      </w:pPr>
      <w:r w:rsidRPr="009A6600">
        <w:rPr>
          <w:sz w:val="20"/>
          <w:szCs w:val="20"/>
        </w:rPr>
        <w:t xml:space="preserve">3. </w:t>
      </w:r>
      <w:proofErr w:type="gramStart"/>
      <w:r w:rsidRPr="009A6600">
        <w:rPr>
          <w:color w:val="000000"/>
          <w:sz w:val="20"/>
          <w:szCs w:val="20"/>
        </w:rPr>
        <w:t>Контроль за</w:t>
      </w:r>
      <w:proofErr w:type="gramEnd"/>
      <w:r w:rsidRPr="009A6600">
        <w:rPr>
          <w:color w:val="000000"/>
          <w:sz w:val="20"/>
          <w:szCs w:val="20"/>
        </w:rPr>
        <w:t xml:space="preserve"> выполнением постановления оставляю за собой.</w:t>
      </w:r>
    </w:p>
    <w:p w:rsidR="009A6600" w:rsidRPr="009A6600" w:rsidRDefault="009A6600" w:rsidP="009A6600">
      <w:pPr>
        <w:ind w:firstLine="709"/>
      </w:pPr>
    </w:p>
    <w:p w:rsidR="009A6600" w:rsidRPr="009A6600" w:rsidRDefault="009A6600" w:rsidP="009A6600">
      <w:pPr>
        <w:ind w:firstLine="709"/>
      </w:pPr>
    </w:p>
    <w:p w:rsidR="009A6600" w:rsidRPr="009A6600" w:rsidRDefault="009A6600" w:rsidP="009A6600">
      <w:pPr>
        <w:ind w:firstLine="709"/>
      </w:pPr>
      <w:r w:rsidRPr="009A6600">
        <w:t>Глава Администрации</w:t>
      </w:r>
    </w:p>
    <w:p w:rsidR="009A6600" w:rsidRPr="009A6600" w:rsidRDefault="009A6600" w:rsidP="009A6600">
      <w:r w:rsidRPr="009A6600">
        <w:t xml:space="preserve">          Киселевского сельского поселения                                       </w:t>
      </w:r>
      <w:proofErr w:type="spellStart"/>
      <w:r w:rsidRPr="009A6600">
        <w:t>Л.И.Параваева</w:t>
      </w:r>
      <w:proofErr w:type="spellEnd"/>
      <w:r w:rsidRPr="009A6600">
        <w:t xml:space="preserve">                               </w:t>
      </w:r>
    </w:p>
    <w:p w:rsidR="009A6600" w:rsidRPr="009A6600" w:rsidRDefault="009A6600" w:rsidP="009A6600"/>
    <w:p w:rsidR="009A6600" w:rsidRPr="009A6600" w:rsidRDefault="009A6600" w:rsidP="009A6600">
      <w:pPr>
        <w:jc w:val="both"/>
        <w:rPr>
          <w:bCs/>
        </w:rPr>
      </w:pPr>
      <w:r w:rsidRPr="009A6600">
        <w:rPr>
          <w:bCs/>
        </w:rPr>
        <w:t>Постановление вносит</w:t>
      </w:r>
    </w:p>
    <w:p w:rsidR="009A6600" w:rsidRPr="009A6600" w:rsidRDefault="009A6600" w:rsidP="009A6600">
      <w:pPr>
        <w:jc w:val="both"/>
        <w:rPr>
          <w:bCs/>
        </w:rPr>
      </w:pPr>
      <w:r w:rsidRPr="009A6600">
        <w:rPr>
          <w:bCs/>
        </w:rPr>
        <w:t>муниципальное учреждение</w:t>
      </w:r>
    </w:p>
    <w:p w:rsidR="009A6600" w:rsidRPr="009A6600" w:rsidRDefault="009A6600" w:rsidP="009A6600">
      <w:pPr>
        <w:jc w:val="both"/>
        <w:rPr>
          <w:bCs/>
        </w:rPr>
      </w:pPr>
      <w:r w:rsidRPr="009A6600">
        <w:rPr>
          <w:bCs/>
        </w:rPr>
        <w:t>культуры</w:t>
      </w:r>
    </w:p>
    <w:p w:rsidR="009A6600" w:rsidRPr="009A6600" w:rsidRDefault="009A6600" w:rsidP="009A6600">
      <w:pPr>
        <w:jc w:val="both"/>
        <w:rPr>
          <w:bCs/>
        </w:rPr>
      </w:pPr>
    </w:p>
    <w:p w:rsidR="009A6600" w:rsidRPr="009A6600" w:rsidRDefault="009A6600" w:rsidP="009A6600">
      <w:pPr>
        <w:ind w:left="5529"/>
        <w:jc w:val="center"/>
      </w:pPr>
      <w:r w:rsidRPr="009A6600">
        <w:t xml:space="preserve">Приложение </w:t>
      </w:r>
    </w:p>
    <w:p w:rsidR="009A6600" w:rsidRPr="009A6600" w:rsidRDefault="009A6600" w:rsidP="009A6600">
      <w:pPr>
        <w:ind w:left="5529"/>
        <w:jc w:val="center"/>
      </w:pPr>
      <w:r w:rsidRPr="009A6600">
        <w:t>к постановлению Администрации</w:t>
      </w:r>
    </w:p>
    <w:p w:rsidR="009A6600" w:rsidRPr="009A6600" w:rsidRDefault="009A6600" w:rsidP="009A6600">
      <w:pPr>
        <w:ind w:left="5529"/>
        <w:jc w:val="center"/>
      </w:pPr>
      <w:r w:rsidRPr="009A6600">
        <w:rPr>
          <w:lang w:eastAsia="en-US"/>
        </w:rPr>
        <w:t>Киселевского сельского поселения</w:t>
      </w:r>
      <w:r w:rsidRPr="009A6600">
        <w:t xml:space="preserve"> </w:t>
      </w:r>
    </w:p>
    <w:p w:rsidR="009A6600" w:rsidRPr="009A6600" w:rsidRDefault="009A6600" w:rsidP="009A6600">
      <w:pPr>
        <w:ind w:left="5529"/>
        <w:jc w:val="center"/>
      </w:pPr>
      <w:r w:rsidRPr="009A6600">
        <w:t xml:space="preserve">от 30.12.2022 № 104      </w:t>
      </w:r>
    </w:p>
    <w:p w:rsidR="009A6600" w:rsidRPr="009A6600" w:rsidRDefault="009A6600" w:rsidP="009A6600">
      <w:pPr>
        <w:pStyle w:val="af7"/>
        <w:jc w:val="center"/>
        <w:rPr>
          <w:rFonts w:ascii="Times New Roman" w:hAnsi="Times New Roman"/>
          <w:sz w:val="20"/>
          <w:szCs w:val="20"/>
        </w:rPr>
      </w:pPr>
      <w:r w:rsidRPr="009A6600">
        <w:rPr>
          <w:rFonts w:ascii="Times New Roman" w:hAnsi="Times New Roman"/>
          <w:sz w:val="20"/>
          <w:szCs w:val="20"/>
        </w:rPr>
        <w:t>ИЗМЕНЕНИЯ,</w:t>
      </w:r>
    </w:p>
    <w:p w:rsidR="009A6600" w:rsidRPr="009A6600" w:rsidRDefault="009A6600" w:rsidP="009A6600">
      <w:pPr>
        <w:pStyle w:val="af7"/>
        <w:jc w:val="center"/>
        <w:rPr>
          <w:rFonts w:ascii="Times New Roman" w:hAnsi="Times New Roman"/>
          <w:sz w:val="20"/>
          <w:szCs w:val="20"/>
        </w:rPr>
      </w:pPr>
      <w:r w:rsidRPr="009A6600">
        <w:rPr>
          <w:rFonts w:ascii="Times New Roman" w:hAnsi="Times New Roman"/>
          <w:sz w:val="20"/>
          <w:szCs w:val="20"/>
        </w:rPr>
        <w:t>вносимые в  постановление Администрации</w:t>
      </w:r>
    </w:p>
    <w:p w:rsidR="009A6600" w:rsidRPr="009A6600" w:rsidRDefault="009A6600" w:rsidP="009A6600">
      <w:pPr>
        <w:tabs>
          <w:tab w:val="left" w:pos="10206"/>
        </w:tabs>
        <w:ind w:right="-1"/>
        <w:jc w:val="center"/>
      </w:pPr>
      <w:r w:rsidRPr="009A6600">
        <w:t xml:space="preserve">Киселевского сельского поселения  от </w:t>
      </w:r>
      <w:r w:rsidRPr="009A6600">
        <w:rPr>
          <w:rStyle w:val="articleseperator"/>
        </w:rPr>
        <w:t>09.11.2018 № 116  «Об утверждении  муниципальной программы</w:t>
      </w:r>
      <w:r w:rsidRPr="009A6600">
        <w:rPr>
          <w:rStyle w:val="FontStyle23"/>
          <w:sz w:val="20"/>
          <w:szCs w:val="20"/>
        </w:rPr>
        <w:t xml:space="preserve"> </w:t>
      </w:r>
      <w:r w:rsidRPr="009A6600">
        <w:rPr>
          <w:rStyle w:val="afff0"/>
          <w:b w:val="0"/>
          <w:bCs w:val="0"/>
        </w:rPr>
        <w:t xml:space="preserve">Киселевского сельского поселения </w:t>
      </w:r>
      <w:r w:rsidRPr="009A6600">
        <w:rPr>
          <w:rStyle w:val="FontStyle23"/>
          <w:sz w:val="20"/>
          <w:szCs w:val="20"/>
        </w:rPr>
        <w:t xml:space="preserve"> </w:t>
      </w:r>
      <w:r w:rsidRPr="009A6600">
        <w:rPr>
          <w:rStyle w:val="afff0"/>
          <w:b w:val="0"/>
          <w:bCs w:val="0"/>
        </w:rPr>
        <w:t>«</w:t>
      </w:r>
      <w:r w:rsidRPr="009A6600">
        <w:t>Развитие культуры Киселевского сельского поселения</w:t>
      </w:r>
      <w:r w:rsidRPr="009A6600">
        <w:rPr>
          <w:rStyle w:val="afff0"/>
          <w:b w:val="0"/>
          <w:bCs w:val="0"/>
        </w:rPr>
        <w:t>»</w:t>
      </w:r>
    </w:p>
    <w:p w:rsidR="009A6600" w:rsidRPr="009A6600" w:rsidRDefault="009A6600" w:rsidP="009A6600">
      <w:pPr>
        <w:widowControl w:val="0"/>
        <w:autoSpaceDE w:val="0"/>
        <w:autoSpaceDN w:val="0"/>
        <w:adjustRightInd w:val="0"/>
        <w:jc w:val="both"/>
      </w:pPr>
      <w:r w:rsidRPr="009A6600">
        <w:t xml:space="preserve">   1 . В паспорте муниципальной программы Киселевского сельского поселения </w:t>
      </w:r>
      <w:r w:rsidRPr="009A6600">
        <w:rPr>
          <w:rStyle w:val="afff0"/>
          <w:b w:val="0"/>
          <w:bCs w:val="0"/>
        </w:rPr>
        <w:t>«</w:t>
      </w:r>
      <w:r w:rsidRPr="009A6600">
        <w:t>Развитие культуры Киселевского сельского поселения» строку ресурсное обеспечение муниципальной программы Киселевского сельского поселения изложить в следующей редакции:</w:t>
      </w:r>
    </w:p>
    <w:tbl>
      <w:tblPr>
        <w:tblW w:w="0" w:type="auto"/>
        <w:tblInd w:w="-176" w:type="dxa"/>
        <w:tblLayout w:type="fixed"/>
        <w:tblLook w:val="0000"/>
      </w:tblPr>
      <w:tblGrid>
        <w:gridCol w:w="1985"/>
        <w:gridCol w:w="8505"/>
      </w:tblGrid>
      <w:tr w:rsidR="009A6600" w:rsidRPr="009A6600" w:rsidTr="009A6600">
        <w:trPr>
          <w:trHeight w:val="2302"/>
        </w:trPr>
        <w:tc>
          <w:tcPr>
            <w:tcW w:w="1985" w:type="dxa"/>
            <w:shd w:val="clear" w:color="auto" w:fill="auto"/>
          </w:tcPr>
          <w:p w:rsidR="009A6600" w:rsidRPr="009A6600" w:rsidRDefault="009A6600" w:rsidP="009A6600">
            <w:pPr>
              <w:widowControl w:val="0"/>
              <w:autoSpaceDE w:val="0"/>
              <w:autoSpaceDN w:val="0"/>
              <w:adjustRightInd w:val="0"/>
              <w:jc w:val="both"/>
            </w:pPr>
          </w:p>
          <w:p w:rsidR="009A6600" w:rsidRPr="009A6600" w:rsidRDefault="009A6600" w:rsidP="009A6600">
            <w:pPr>
              <w:widowControl w:val="0"/>
              <w:autoSpaceDE w:val="0"/>
              <w:autoSpaceDN w:val="0"/>
              <w:adjustRightInd w:val="0"/>
              <w:jc w:val="both"/>
            </w:pPr>
            <w:r w:rsidRPr="009A6600">
              <w:t>«Ресурсное обеспечение</w:t>
            </w:r>
          </w:p>
          <w:p w:rsidR="009A6600" w:rsidRPr="009A6600" w:rsidRDefault="009A6600" w:rsidP="009A6600">
            <w:pPr>
              <w:widowControl w:val="0"/>
              <w:autoSpaceDE w:val="0"/>
              <w:autoSpaceDN w:val="0"/>
              <w:adjustRightInd w:val="0"/>
              <w:jc w:val="both"/>
            </w:pPr>
            <w:r w:rsidRPr="009A6600">
              <w:t>муниципальной программы Киселевского сельского поселения</w:t>
            </w:r>
          </w:p>
        </w:tc>
        <w:tc>
          <w:tcPr>
            <w:tcW w:w="8505" w:type="dxa"/>
            <w:shd w:val="clear" w:color="auto" w:fill="auto"/>
          </w:tcPr>
          <w:p w:rsidR="009A6600" w:rsidRPr="009A6600" w:rsidRDefault="009A6600" w:rsidP="009A6600">
            <w:pPr>
              <w:autoSpaceDE w:val="0"/>
              <w:autoSpaceDN w:val="0"/>
              <w:adjustRightInd w:val="0"/>
              <w:jc w:val="both"/>
              <w:rPr>
                <w:kern w:val="2"/>
              </w:rPr>
            </w:pPr>
          </w:p>
          <w:p w:rsidR="009A6600" w:rsidRPr="009A6600" w:rsidRDefault="009A6600" w:rsidP="009A6600">
            <w:pPr>
              <w:autoSpaceDE w:val="0"/>
              <w:autoSpaceDN w:val="0"/>
              <w:adjustRightInd w:val="0"/>
              <w:jc w:val="both"/>
              <w:rPr>
                <w:kern w:val="2"/>
              </w:rPr>
            </w:pPr>
            <w:r w:rsidRPr="009A6600">
              <w:rPr>
                <w:kern w:val="2"/>
              </w:rPr>
              <w:t>Объем бюджетных ассигнований на реализацию муниципальной программы из средств бюджета составляет 37453,4 тыс. рублей, в том числе:</w:t>
            </w:r>
          </w:p>
          <w:p w:rsidR="009A6600" w:rsidRPr="009A6600" w:rsidRDefault="009A6600" w:rsidP="009A6600">
            <w:pPr>
              <w:pStyle w:val="ConsPlusNonformat"/>
              <w:jc w:val="both"/>
              <w:rPr>
                <w:rFonts w:ascii="Times New Roman" w:hAnsi="Times New Roman" w:cs="Times New Roman"/>
              </w:rPr>
            </w:pPr>
            <w:r w:rsidRPr="009A6600">
              <w:rPr>
                <w:rFonts w:ascii="Times New Roman" w:hAnsi="Times New Roman" w:cs="Times New Roman"/>
              </w:rPr>
              <w:t xml:space="preserve">                    Всего           местный        областной           федеральный                                       </w:t>
            </w:r>
          </w:p>
          <w:p w:rsidR="009A6600" w:rsidRPr="009A6600" w:rsidRDefault="009A6600" w:rsidP="009A6600">
            <w:pPr>
              <w:pStyle w:val="ConsPlusNonformat"/>
              <w:tabs>
                <w:tab w:val="center" w:pos="3407"/>
              </w:tabs>
              <w:jc w:val="both"/>
              <w:rPr>
                <w:rFonts w:ascii="Times New Roman" w:hAnsi="Times New Roman" w:cs="Times New Roman"/>
              </w:rPr>
            </w:pPr>
            <w:r w:rsidRPr="009A6600">
              <w:rPr>
                <w:rFonts w:ascii="Times New Roman" w:hAnsi="Times New Roman" w:cs="Times New Roman"/>
              </w:rPr>
              <w:t xml:space="preserve">                                         бюджет            </w:t>
            </w:r>
            <w:proofErr w:type="spellStart"/>
            <w:proofErr w:type="gramStart"/>
            <w:r w:rsidRPr="009A6600">
              <w:rPr>
                <w:rFonts w:ascii="Times New Roman" w:hAnsi="Times New Roman" w:cs="Times New Roman"/>
              </w:rPr>
              <w:t>бюджет</w:t>
            </w:r>
            <w:proofErr w:type="spellEnd"/>
            <w:proofErr w:type="gramEnd"/>
            <w:r w:rsidRPr="009A6600">
              <w:rPr>
                <w:rFonts w:ascii="Times New Roman" w:hAnsi="Times New Roman" w:cs="Times New Roman"/>
              </w:rPr>
              <w:t xml:space="preserve">                </w:t>
            </w:r>
            <w:proofErr w:type="spellStart"/>
            <w:r w:rsidRPr="009A6600">
              <w:rPr>
                <w:rFonts w:ascii="Times New Roman" w:hAnsi="Times New Roman" w:cs="Times New Roman"/>
              </w:rPr>
              <w:t>бюджет</w:t>
            </w:r>
            <w:proofErr w:type="spellEnd"/>
          </w:p>
          <w:p w:rsidR="009A6600" w:rsidRPr="009A6600" w:rsidRDefault="009A6600" w:rsidP="009A6600">
            <w:pPr>
              <w:pStyle w:val="ConsPlusNonformat"/>
              <w:tabs>
                <w:tab w:val="center" w:pos="3407"/>
              </w:tabs>
              <w:jc w:val="both"/>
              <w:rPr>
                <w:rFonts w:ascii="Times New Roman" w:hAnsi="Times New Roman" w:cs="Times New Roman"/>
              </w:rPr>
            </w:pPr>
          </w:p>
          <w:p w:rsidR="009A6600" w:rsidRPr="009A6600" w:rsidRDefault="009A6600" w:rsidP="009A6600">
            <w:pPr>
              <w:pStyle w:val="ConsPlusNonformat"/>
              <w:tabs>
                <w:tab w:val="center" w:pos="3295"/>
                <w:tab w:val="left" w:pos="4965"/>
              </w:tabs>
              <w:jc w:val="both"/>
              <w:rPr>
                <w:rFonts w:ascii="Times New Roman" w:hAnsi="Times New Roman" w:cs="Times New Roman"/>
              </w:rPr>
            </w:pPr>
            <w:r w:rsidRPr="009A6600">
              <w:rPr>
                <w:rFonts w:ascii="Times New Roman" w:hAnsi="Times New Roman" w:cs="Times New Roman"/>
              </w:rPr>
              <w:t>2019              3946,1</w:t>
            </w:r>
            <w:r w:rsidRPr="009A6600">
              <w:rPr>
                <w:rFonts w:ascii="Times New Roman" w:hAnsi="Times New Roman" w:cs="Times New Roman"/>
              </w:rPr>
              <w:tab/>
              <w:t xml:space="preserve">           3846,1                100,0                     0,0</w:t>
            </w:r>
          </w:p>
          <w:p w:rsidR="009A6600" w:rsidRPr="009A6600" w:rsidRDefault="009A6600" w:rsidP="009A6600">
            <w:pPr>
              <w:pStyle w:val="ConsPlusNonformat"/>
              <w:tabs>
                <w:tab w:val="center" w:pos="3407"/>
              </w:tabs>
              <w:jc w:val="both"/>
              <w:rPr>
                <w:rFonts w:ascii="Times New Roman" w:hAnsi="Times New Roman" w:cs="Times New Roman"/>
              </w:rPr>
            </w:pPr>
            <w:r w:rsidRPr="009A6600">
              <w:rPr>
                <w:rFonts w:ascii="Times New Roman" w:hAnsi="Times New Roman" w:cs="Times New Roman"/>
              </w:rPr>
              <w:t>2020              3636,4</w:t>
            </w:r>
            <w:r w:rsidRPr="009A6600">
              <w:rPr>
                <w:rFonts w:ascii="Times New Roman" w:hAnsi="Times New Roman" w:cs="Times New Roman"/>
              </w:rPr>
              <w:tab/>
              <w:t xml:space="preserve">           3636,4                  0,0                       </w:t>
            </w:r>
            <w:proofErr w:type="spellStart"/>
            <w:r w:rsidRPr="009A6600">
              <w:rPr>
                <w:rFonts w:ascii="Times New Roman" w:hAnsi="Times New Roman" w:cs="Times New Roman"/>
              </w:rPr>
              <w:t>0,0</w:t>
            </w:r>
            <w:proofErr w:type="spellEnd"/>
          </w:p>
          <w:p w:rsidR="009A6600" w:rsidRPr="009A6600" w:rsidRDefault="009A6600" w:rsidP="009A6600">
            <w:pPr>
              <w:pStyle w:val="ConsPlusNonformat"/>
              <w:tabs>
                <w:tab w:val="center" w:pos="3407"/>
              </w:tabs>
              <w:jc w:val="both"/>
              <w:rPr>
                <w:rFonts w:ascii="Times New Roman" w:hAnsi="Times New Roman" w:cs="Times New Roman"/>
              </w:rPr>
            </w:pPr>
            <w:r w:rsidRPr="009A6600">
              <w:rPr>
                <w:rFonts w:ascii="Times New Roman" w:hAnsi="Times New Roman" w:cs="Times New Roman"/>
              </w:rPr>
              <w:t>2021              5288,9</w:t>
            </w:r>
            <w:r w:rsidRPr="009A6600">
              <w:rPr>
                <w:rFonts w:ascii="Times New Roman" w:hAnsi="Times New Roman" w:cs="Times New Roman"/>
              </w:rPr>
              <w:tab/>
              <w:t xml:space="preserve">           5288,9                  0,0                       </w:t>
            </w:r>
            <w:proofErr w:type="spellStart"/>
            <w:r w:rsidRPr="009A6600">
              <w:rPr>
                <w:rFonts w:ascii="Times New Roman" w:hAnsi="Times New Roman" w:cs="Times New Roman"/>
              </w:rPr>
              <w:t>0,0</w:t>
            </w:r>
            <w:proofErr w:type="spellEnd"/>
          </w:p>
          <w:p w:rsidR="009A6600" w:rsidRPr="009A6600" w:rsidRDefault="009A6600" w:rsidP="009A6600">
            <w:pPr>
              <w:pStyle w:val="ConsPlusNonformat"/>
              <w:tabs>
                <w:tab w:val="center" w:pos="3407"/>
              </w:tabs>
              <w:jc w:val="both"/>
              <w:rPr>
                <w:rFonts w:ascii="Times New Roman" w:hAnsi="Times New Roman" w:cs="Times New Roman"/>
              </w:rPr>
            </w:pPr>
            <w:r w:rsidRPr="009A6600">
              <w:rPr>
                <w:rFonts w:ascii="Times New Roman" w:hAnsi="Times New Roman" w:cs="Times New Roman"/>
              </w:rPr>
              <w:t>2022              5982,0</w:t>
            </w:r>
            <w:r w:rsidRPr="009A6600">
              <w:rPr>
                <w:rFonts w:ascii="Times New Roman" w:hAnsi="Times New Roman" w:cs="Times New Roman"/>
              </w:rPr>
              <w:tab/>
              <w:t xml:space="preserve">           3930,8                348,7                 1702,5</w:t>
            </w:r>
          </w:p>
          <w:p w:rsidR="009A6600" w:rsidRPr="009A6600" w:rsidRDefault="009A6600" w:rsidP="009A6600">
            <w:pPr>
              <w:pStyle w:val="ConsPlusNonformat"/>
              <w:tabs>
                <w:tab w:val="center" w:pos="3407"/>
                <w:tab w:val="right" w:pos="5449"/>
              </w:tabs>
              <w:jc w:val="both"/>
              <w:rPr>
                <w:rFonts w:ascii="Times New Roman" w:hAnsi="Times New Roman" w:cs="Times New Roman"/>
              </w:rPr>
            </w:pPr>
            <w:r w:rsidRPr="009A6600">
              <w:rPr>
                <w:rFonts w:ascii="Times New Roman" w:hAnsi="Times New Roman" w:cs="Times New Roman"/>
              </w:rPr>
              <w:t>2023              3600,0</w:t>
            </w:r>
            <w:r w:rsidRPr="009A6600">
              <w:rPr>
                <w:rFonts w:ascii="Times New Roman" w:hAnsi="Times New Roman" w:cs="Times New Roman"/>
              </w:rPr>
              <w:tab/>
              <w:t xml:space="preserve">            3600,0                  0,0</w:t>
            </w:r>
            <w:r w:rsidRPr="009A6600">
              <w:rPr>
                <w:rFonts w:ascii="Times New Roman" w:hAnsi="Times New Roman" w:cs="Times New Roman"/>
              </w:rPr>
              <w:tab/>
              <w:t xml:space="preserve">                       0,0</w:t>
            </w:r>
          </w:p>
          <w:p w:rsidR="009A6600" w:rsidRPr="009A6600" w:rsidRDefault="009A6600" w:rsidP="009A6600">
            <w:pPr>
              <w:pStyle w:val="ConsPlusNonformat"/>
              <w:tabs>
                <w:tab w:val="center" w:pos="3407"/>
              </w:tabs>
              <w:jc w:val="both"/>
              <w:rPr>
                <w:rFonts w:ascii="Times New Roman" w:hAnsi="Times New Roman" w:cs="Times New Roman"/>
              </w:rPr>
            </w:pPr>
            <w:r w:rsidRPr="009A6600">
              <w:rPr>
                <w:rFonts w:ascii="Times New Roman" w:hAnsi="Times New Roman" w:cs="Times New Roman"/>
              </w:rPr>
              <w:t>2024              2900,0</w:t>
            </w:r>
            <w:r w:rsidRPr="009A6600">
              <w:rPr>
                <w:rFonts w:ascii="Times New Roman" w:hAnsi="Times New Roman" w:cs="Times New Roman"/>
              </w:rPr>
              <w:tab/>
              <w:t xml:space="preserve">           2900,0                  0,0                       </w:t>
            </w:r>
            <w:proofErr w:type="spellStart"/>
            <w:r w:rsidRPr="009A6600">
              <w:rPr>
                <w:rFonts w:ascii="Times New Roman" w:hAnsi="Times New Roman" w:cs="Times New Roman"/>
              </w:rPr>
              <w:t>0,0</w:t>
            </w:r>
            <w:proofErr w:type="spellEnd"/>
          </w:p>
          <w:p w:rsidR="009A6600" w:rsidRPr="009A6600" w:rsidRDefault="009A6600" w:rsidP="009A6600">
            <w:pPr>
              <w:pStyle w:val="ConsPlusNonformat"/>
              <w:tabs>
                <w:tab w:val="center" w:pos="3407"/>
              </w:tabs>
              <w:jc w:val="both"/>
              <w:rPr>
                <w:rFonts w:ascii="Times New Roman" w:hAnsi="Times New Roman" w:cs="Times New Roman"/>
              </w:rPr>
            </w:pPr>
            <w:r w:rsidRPr="009A6600">
              <w:rPr>
                <w:rFonts w:ascii="Times New Roman" w:hAnsi="Times New Roman" w:cs="Times New Roman"/>
              </w:rPr>
              <w:t>2025              2600,0</w:t>
            </w:r>
            <w:r w:rsidRPr="009A6600">
              <w:rPr>
                <w:rFonts w:ascii="Times New Roman" w:hAnsi="Times New Roman" w:cs="Times New Roman"/>
              </w:rPr>
              <w:tab/>
              <w:t xml:space="preserve">           2600,0                  0,0                       </w:t>
            </w:r>
            <w:proofErr w:type="spellStart"/>
            <w:r w:rsidRPr="009A6600">
              <w:rPr>
                <w:rFonts w:ascii="Times New Roman" w:hAnsi="Times New Roman" w:cs="Times New Roman"/>
              </w:rPr>
              <w:t>0,0</w:t>
            </w:r>
            <w:proofErr w:type="spellEnd"/>
          </w:p>
          <w:p w:rsidR="009A6600" w:rsidRPr="009A6600" w:rsidRDefault="009A6600" w:rsidP="009A6600">
            <w:pPr>
              <w:pStyle w:val="ConsPlusNonformat"/>
              <w:tabs>
                <w:tab w:val="center" w:pos="3407"/>
              </w:tabs>
              <w:jc w:val="both"/>
              <w:rPr>
                <w:rFonts w:ascii="Times New Roman" w:hAnsi="Times New Roman" w:cs="Times New Roman"/>
              </w:rPr>
            </w:pPr>
            <w:r w:rsidRPr="009A6600">
              <w:rPr>
                <w:rFonts w:ascii="Times New Roman" w:hAnsi="Times New Roman" w:cs="Times New Roman"/>
              </w:rPr>
              <w:t>2026              1900,0</w:t>
            </w:r>
            <w:r w:rsidRPr="009A6600">
              <w:rPr>
                <w:rFonts w:ascii="Times New Roman" w:hAnsi="Times New Roman" w:cs="Times New Roman"/>
              </w:rPr>
              <w:tab/>
              <w:t xml:space="preserve">           1900,0                  0,0                       </w:t>
            </w:r>
            <w:proofErr w:type="spellStart"/>
            <w:r w:rsidRPr="009A6600">
              <w:rPr>
                <w:rFonts w:ascii="Times New Roman" w:hAnsi="Times New Roman" w:cs="Times New Roman"/>
              </w:rPr>
              <w:t>0,0</w:t>
            </w:r>
            <w:proofErr w:type="spellEnd"/>
          </w:p>
          <w:p w:rsidR="009A6600" w:rsidRPr="009A6600" w:rsidRDefault="009A6600" w:rsidP="009A6600">
            <w:pPr>
              <w:pStyle w:val="ConsPlusNonformat"/>
              <w:tabs>
                <w:tab w:val="left" w:pos="1305"/>
                <w:tab w:val="center" w:pos="3407"/>
                <w:tab w:val="left" w:pos="7215"/>
              </w:tabs>
              <w:jc w:val="both"/>
              <w:rPr>
                <w:rFonts w:ascii="Times New Roman" w:hAnsi="Times New Roman" w:cs="Times New Roman"/>
              </w:rPr>
            </w:pPr>
            <w:r w:rsidRPr="009A6600">
              <w:rPr>
                <w:rFonts w:ascii="Times New Roman" w:hAnsi="Times New Roman" w:cs="Times New Roman"/>
              </w:rPr>
              <w:t>2027</w:t>
            </w:r>
            <w:r w:rsidRPr="009A6600">
              <w:rPr>
                <w:rFonts w:ascii="Times New Roman" w:hAnsi="Times New Roman" w:cs="Times New Roman"/>
              </w:rPr>
              <w:tab/>
              <w:t xml:space="preserve">   1900,0</w:t>
            </w:r>
            <w:r w:rsidRPr="009A6600">
              <w:rPr>
                <w:rFonts w:ascii="Times New Roman" w:hAnsi="Times New Roman" w:cs="Times New Roman"/>
              </w:rPr>
              <w:tab/>
              <w:t xml:space="preserve">            1900,0                 0,0</w:t>
            </w:r>
            <w:r w:rsidRPr="009A6600">
              <w:rPr>
                <w:rFonts w:ascii="Times New Roman" w:hAnsi="Times New Roman" w:cs="Times New Roman"/>
              </w:rPr>
              <w:tab/>
              <w:t xml:space="preserve">   0,0</w:t>
            </w:r>
          </w:p>
          <w:p w:rsidR="009A6600" w:rsidRPr="009A6600" w:rsidRDefault="009A6600" w:rsidP="009A6600">
            <w:pPr>
              <w:pStyle w:val="ConsPlusNonformat"/>
              <w:tabs>
                <w:tab w:val="left" w:pos="1305"/>
                <w:tab w:val="center" w:pos="3407"/>
              </w:tabs>
              <w:jc w:val="both"/>
              <w:rPr>
                <w:rFonts w:ascii="Times New Roman" w:hAnsi="Times New Roman" w:cs="Times New Roman"/>
              </w:rPr>
            </w:pPr>
            <w:r w:rsidRPr="009A6600">
              <w:rPr>
                <w:rFonts w:ascii="Times New Roman" w:hAnsi="Times New Roman" w:cs="Times New Roman"/>
              </w:rPr>
              <w:t>2028</w:t>
            </w:r>
            <w:r w:rsidRPr="009A6600">
              <w:rPr>
                <w:rFonts w:ascii="Times New Roman" w:hAnsi="Times New Roman" w:cs="Times New Roman"/>
              </w:rPr>
              <w:tab/>
              <w:t xml:space="preserve">   1900,0</w:t>
            </w:r>
            <w:r w:rsidRPr="009A6600">
              <w:rPr>
                <w:rFonts w:ascii="Times New Roman" w:hAnsi="Times New Roman" w:cs="Times New Roman"/>
              </w:rPr>
              <w:tab/>
              <w:t xml:space="preserve">            1900,0                 0,0                        </w:t>
            </w:r>
            <w:proofErr w:type="spellStart"/>
            <w:r w:rsidRPr="009A6600">
              <w:rPr>
                <w:rFonts w:ascii="Times New Roman" w:hAnsi="Times New Roman" w:cs="Times New Roman"/>
              </w:rPr>
              <w:t>0,0</w:t>
            </w:r>
            <w:proofErr w:type="spellEnd"/>
          </w:p>
          <w:p w:rsidR="009A6600" w:rsidRPr="009A6600" w:rsidRDefault="009A6600" w:rsidP="009A6600">
            <w:pPr>
              <w:pStyle w:val="ConsPlusNonformat"/>
              <w:tabs>
                <w:tab w:val="left" w:pos="1305"/>
                <w:tab w:val="center" w:pos="3407"/>
              </w:tabs>
              <w:jc w:val="both"/>
              <w:rPr>
                <w:rFonts w:ascii="Times New Roman" w:hAnsi="Times New Roman" w:cs="Times New Roman"/>
              </w:rPr>
            </w:pPr>
            <w:r w:rsidRPr="009A6600">
              <w:rPr>
                <w:rFonts w:ascii="Times New Roman" w:hAnsi="Times New Roman" w:cs="Times New Roman"/>
              </w:rPr>
              <w:t>2029</w:t>
            </w:r>
            <w:r w:rsidRPr="009A6600">
              <w:rPr>
                <w:rFonts w:ascii="Times New Roman" w:hAnsi="Times New Roman" w:cs="Times New Roman"/>
              </w:rPr>
              <w:tab/>
              <w:t xml:space="preserve">   1900,0           </w:t>
            </w:r>
            <w:proofErr w:type="spellStart"/>
            <w:r w:rsidRPr="009A6600">
              <w:rPr>
                <w:rFonts w:ascii="Times New Roman" w:hAnsi="Times New Roman" w:cs="Times New Roman"/>
              </w:rPr>
              <w:t>1900,0</w:t>
            </w:r>
            <w:proofErr w:type="spellEnd"/>
            <w:r w:rsidRPr="009A6600">
              <w:rPr>
                <w:rFonts w:ascii="Times New Roman" w:hAnsi="Times New Roman" w:cs="Times New Roman"/>
              </w:rPr>
              <w:t xml:space="preserve">                 0,0                        </w:t>
            </w:r>
            <w:proofErr w:type="spellStart"/>
            <w:r w:rsidRPr="009A6600">
              <w:rPr>
                <w:rFonts w:ascii="Times New Roman" w:hAnsi="Times New Roman" w:cs="Times New Roman"/>
              </w:rPr>
              <w:t>0,0</w:t>
            </w:r>
            <w:proofErr w:type="spellEnd"/>
          </w:p>
          <w:p w:rsidR="009A6600" w:rsidRPr="009A6600" w:rsidRDefault="009A6600" w:rsidP="009A6600">
            <w:r w:rsidRPr="009A6600">
              <w:t>2030</w:t>
            </w:r>
            <w:r w:rsidRPr="009A6600">
              <w:tab/>
              <w:t xml:space="preserve">            1900,0</w:t>
            </w:r>
            <w:r w:rsidRPr="009A6600">
              <w:tab/>
              <w:t xml:space="preserve">     1900,0                   0,0                          </w:t>
            </w:r>
            <w:proofErr w:type="spellStart"/>
            <w:r w:rsidRPr="009A6600">
              <w:t>0,0</w:t>
            </w:r>
            <w:proofErr w:type="spellEnd"/>
            <w:r w:rsidRPr="009A6600">
              <w:t>».</w:t>
            </w:r>
          </w:p>
        </w:tc>
      </w:tr>
    </w:tbl>
    <w:p w:rsidR="009A6600" w:rsidRPr="009A6600" w:rsidRDefault="009A6600" w:rsidP="009A6600">
      <w:pPr>
        <w:ind w:firstLine="720"/>
        <w:jc w:val="both"/>
      </w:pPr>
    </w:p>
    <w:p w:rsidR="009A6600" w:rsidRPr="009A6600" w:rsidRDefault="009A6600" w:rsidP="009A6600">
      <w:pPr>
        <w:autoSpaceDE w:val="0"/>
        <w:autoSpaceDN w:val="0"/>
        <w:adjustRightInd w:val="0"/>
        <w:jc w:val="both"/>
      </w:pPr>
      <w:r w:rsidRPr="009A6600">
        <w:t>2.  Строку</w:t>
      </w:r>
      <w:r w:rsidRPr="009A6600">
        <w:rPr>
          <w:color w:val="000000"/>
        </w:rPr>
        <w:t xml:space="preserve"> «</w:t>
      </w:r>
      <w:r w:rsidRPr="009A6600">
        <w:t>Ресурсное обеспечение подпрограммы</w:t>
      </w:r>
      <w:r w:rsidRPr="009A6600">
        <w:rPr>
          <w:color w:val="000000"/>
        </w:rPr>
        <w:t xml:space="preserve">» </w:t>
      </w:r>
      <w:r w:rsidRPr="009A6600">
        <w:t xml:space="preserve"> Паспорт подпрограммы  «Развитие культуры» изложить в следующей редакции:</w:t>
      </w:r>
    </w:p>
    <w:tbl>
      <w:tblPr>
        <w:tblW w:w="0" w:type="auto"/>
        <w:tblInd w:w="-176" w:type="dxa"/>
        <w:tblLayout w:type="fixed"/>
        <w:tblLook w:val="0000"/>
      </w:tblPr>
      <w:tblGrid>
        <w:gridCol w:w="1985"/>
        <w:gridCol w:w="8505"/>
      </w:tblGrid>
      <w:tr w:rsidR="009A6600" w:rsidRPr="009A6600" w:rsidTr="009A6600">
        <w:trPr>
          <w:trHeight w:val="2302"/>
        </w:trPr>
        <w:tc>
          <w:tcPr>
            <w:tcW w:w="1985" w:type="dxa"/>
            <w:shd w:val="clear" w:color="auto" w:fill="auto"/>
          </w:tcPr>
          <w:p w:rsidR="009A6600" w:rsidRPr="009A6600" w:rsidRDefault="009A6600" w:rsidP="009A6600">
            <w:pPr>
              <w:widowControl w:val="0"/>
              <w:autoSpaceDE w:val="0"/>
              <w:autoSpaceDN w:val="0"/>
              <w:adjustRightInd w:val="0"/>
              <w:jc w:val="both"/>
            </w:pPr>
          </w:p>
          <w:p w:rsidR="009A6600" w:rsidRPr="009A6600" w:rsidRDefault="009A6600" w:rsidP="009A6600">
            <w:pPr>
              <w:widowControl w:val="0"/>
              <w:autoSpaceDE w:val="0"/>
              <w:autoSpaceDN w:val="0"/>
              <w:adjustRightInd w:val="0"/>
              <w:jc w:val="both"/>
            </w:pPr>
            <w:r w:rsidRPr="009A6600">
              <w:t xml:space="preserve">«Ресурсное обеспечение подпрограммы </w:t>
            </w:r>
          </w:p>
        </w:tc>
        <w:tc>
          <w:tcPr>
            <w:tcW w:w="8505" w:type="dxa"/>
            <w:shd w:val="clear" w:color="auto" w:fill="auto"/>
          </w:tcPr>
          <w:p w:rsidR="009A6600" w:rsidRPr="009A6600" w:rsidRDefault="009A6600" w:rsidP="009A6600">
            <w:pPr>
              <w:autoSpaceDE w:val="0"/>
              <w:autoSpaceDN w:val="0"/>
              <w:adjustRightInd w:val="0"/>
              <w:jc w:val="both"/>
              <w:rPr>
                <w:kern w:val="2"/>
              </w:rPr>
            </w:pPr>
          </w:p>
          <w:p w:rsidR="009A6600" w:rsidRPr="009A6600" w:rsidRDefault="009A6600" w:rsidP="009A6600">
            <w:pPr>
              <w:autoSpaceDE w:val="0"/>
              <w:autoSpaceDN w:val="0"/>
              <w:adjustRightInd w:val="0"/>
              <w:jc w:val="both"/>
              <w:rPr>
                <w:kern w:val="2"/>
              </w:rPr>
            </w:pPr>
            <w:r w:rsidRPr="009A6600">
              <w:rPr>
                <w:kern w:val="2"/>
              </w:rPr>
              <w:t>Объем бюджетных ассигнований на реализацию муниципальной программы из средств бюджета составляет 37453,4 тыс. рублей, в том числе:</w:t>
            </w:r>
          </w:p>
          <w:p w:rsidR="009A6600" w:rsidRPr="009A6600" w:rsidRDefault="009A6600" w:rsidP="009A6600">
            <w:pPr>
              <w:pStyle w:val="ConsPlusNonformat"/>
              <w:jc w:val="both"/>
              <w:rPr>
                <w:rFonts w:ascii="Times New Roman" w:hAnsi="Times New Roman" w:cs="Times New Roman"/>
              </w:rPr>
            </w:pPr>
            <w:r w:rsidRPr="009A6600">
              <w:rPr>
                <w:rFonts w:ascii="Times New Roman" w:hAnsi="Times New Roman" w:cs="Times New Roman"/>
              </w:rPr>
              <w:t xml:space="preserve">                    Всего           местный        областной           федеральный                                       </w:t>
            </w:r>
          </w:p>
          <w:p w:rsidR="009A6600" w:rsidRPr="009A6600" w:rsidRDefault="009A6600" w:rsidP="009A6600">
            <w:pPr>
              <w:pStyle w:val="ConsPlusNonformat"/>
              <w:tabs>
                <w:tab w:val="center" w:pos="3407"/>
              </w:tabs>
              <w:jc w:val="both"/>
              <w:rPr>
                <w:rFonts w:ascii="Times New Roman" w:hAnsi="Times New Roman" w:cs="Times New Roman"/>
              </w:rPr>
            </w:pPr>
            <w:r w:rsidRPr="009A6600">
              <w:rPr>
                <w:rFonts w:ascii="Times New Roman" w:hAnsi="Times New Roman" w:cs="Times New Roman"/>
              </w:rPr>
              <w:t xml:space="preserve">                                         бюджет            </w:t>
            </w:r>
            <w:proofErr w:type="spellStart"/>
            <w:proofErr w:type="gramStart"/>
            <w:r w:rsidRPr="009A6600">
              <w:rPr>
                <w:rFonts w:ascii="Times New Roman" w:hAnsi="Times New Roman" w:cs="Times New Roman"/>
              </w:rPr>
              <w:t>бюджет</w:t>
            </w:r>
            <w:proofErr w:type="spellEnd"/>
            <w:proofErr w:type="gramEnd"/>
            <w:r w:rsidRPr="009A6600">
              <w:rPr>
                <w:rFonts w:ascii="Times New Roman" w:hAnsi="Times New Roman" w:cs="Times New Roman"/>
              </w:rPr>
              <w:t xml:space="preserve">                </w:t>
            </w:r>
            <w:proofErr w:type="spellStart"/>
            <w:r w:rsidRPr="009A6600">
              <w:rPr>
                <w:rFonts w:ascii="Times New Roman" w:hAnsi="Times New Roman" w:cs="Times New Roman"/>
              </w:rPr>
              <w:t>бюджет</w:t>
            </w:r>
            <w:proofErr w:type="spellEnd"/>
          </w:p>
          <w:p w:rsidR="009A6600" w:rsidRPr="009A6600" w:rsidRDefault="009A6600" w:rsidP="009A6600">
            <w:pPr>
              <w:pStyle w:val="ConsPlusNonformat"/>
              <w:tabs>
                <w:tab w:val="center" w:pos="3407"/>
              </w:tabs>
              <w:jc w:val="both"/>
              <w:rPr>
                <w:rFonts w:ascii="Times New Roman" w:hAnsi="Times New Roman" w:cs="Times New Roman"/>
              </w:rPr>
            </w:pPr>
          </w:p>
          <w:p w:rsidR="009A6600" w:rsidRPr="009A6600" w:rsidRDefault="009A6600" w:rsidP="009A6600">
            <w:pPr>
              <w:pStyle w:val="ConsPlusNonformat"/>
              <w:tabs>
                <w:tab w:val="center" w:pos="3295"/>
                <w:tab w:val="left" w:pos="4965"/>
              </w:tabs>
              <w:jc w:val="both"/>
              <w:rPr>
                <w:rFonts w:ascii="Times New Roman" w:hAnsi="Times New Roman" w:cs="Times New Roman"/>
              </w:rPr>
            </w:pPr>
            <w:r w:rsidRPr="009A6600">
              <w:rPr>
                <w:rFonts w:ascii="Times New Roman" w:hAnsi="Times New Roman" w:cs="Times New Roman"/>
              </w:rPr>
              <w:t>2019              3946,1</w:t>
            </w:r>
            <w:r w:rsidRPr="009A6600">
              <w:rPr>
                <w:rFonts w:ascii="Times New Roman" w:hAnsi="Times New Roman" w:cs="Times New Roman"/>
              </w:rPr>
              <w:tab/>
              <w:t xml:space="preserve">           3846,1                100,0                     0,0</w:t>
            </w:r>
          </w:p>
          <w:p w:rsidR="009A6600" w:rsidRPr="009A6600" w:rsidRDefault="009A6600" w:rsidP="009A6600">
            <w:pPr>
              <w:pStyle w:val="ConsPlusNonformat"/>
              <w:tabs>
                <w:tab w:val="center" w:pos="3407"/>
              </w:tabs>
              <w:jc w:val="both"/>
              <w:rPr>
                <w:rFonts w:ascii="Times New Roman" w:hAnsi="Times New Roman" w:cs="Times New Roman"/>
              </w:rPr>
            </w:pPr>
            <w:r w:rsidRPr="009A6600">
              <w:rPr>
                <w:rFonts w:ascii="Times New Roman" w:hAnsi="Times New Roman" w:cs="Times New Roman"/>
              </w:rPr>
              <w:t>2020              3636,4</w:t>
            </w:r>
            <w:r w:rsidRPr="009A6600">
              <w:rPr>
                <w:rFonts w:ascii="Times New Roman" w:hAnsi="Times New Roman" w:cs="Times New Roman"/>
              </w:rPr>
              <w:tab/>
              <w:t xml:space="preserve">           3636,4                  0,0                       </w:t>
            </w:r>
            <w:proofErr w:type="spellStart"/>
            <w:r w:rsidRPr="009A6600">
              <w:rPr>
                <w:rFonts w:ascii="Times New Roman" w:hAnsi="Times New Roman" w:cs="Times New Roman"/>
              </w:rPr>
              <w:t>0,0</w:t>
            </w:r>
            <w:proofErr w:type="spellEnd"/>
          </w:p>
          <w:p w:rsidR="009A6600" w:rsidRPr="009A6600" w:rsidRDefault="009A6600" w:rsidP="009A6600">
            <w:pPr>
              <w:pStyle w:val="ConsPlusNonformat"/>
              <w:tabs>
                <w:tab w:val="center" w:pos="3407"/>
              </w:tabs>
              <w:jc w:val="both"/>
              <w:rPr>
                <w:rFonts w:ascii="Times New Roman" w:hAnsi="Times New Roman" w:cs="Times New Roman"/>
              </w:rPr>
            </w:pPr>
            <w:r w:rsidRPr="009A6600">
              <w:rPr>
                <w:rFonts w:ascii="Times New Roman" w:hAnsi="Times New Roman" w:cs="Times New Roman"/>
              </w:rPr>
              <w:t>2021              5288,9</w:t>
            </w:r>
            <w:r w:rsidRPr="009A6600">
              <w:rPr>
                <w:rFonts w:ascii="Times New Roman" w:hAnsi="Times New Roman" w:cs="Times New Roman"/>
              </w:rPr>
              <w:tab/>
              <w:t xml:space="preserve">           5288,9                  0,0                       </w:t>
            </w:r>
            <w:proofErr w:type="spellStart"/>
            <w:r w:rsidRPr="009A6600">
              <w:rPr>
                <w:rFonts w:ascii="Times New Roman" w:hAnsi="Times New Roman" w:cs="Times New Roman"/>
              </w:rPr>
              <w:t>0,0</w:t>
            </w:r>
            <w:proofErr w:type="spellEnd"/>
          </w:p>
          <w:p w:rsidR="009A6600" w:rsidRPr="009A6600" w:rsidRDefault="009A6600" w:rsidP="009A6600">
            <w:pPr>
              <w:pStyle w:val="ConsPlusNonformat"/>
              <w:tabs>
                <w:tab w:val="center" w:pos="3407"/>
              </w:tabs>
              <w:jc w:val="both"/>
              <w:rPr>
                <w:rFonts w:ascii="Times New Roman" w:hAnsi="Times New Roman" w:cs="Times New Roman"/>
              </w:rPr>
            </w:pPr>
            <w:r w:rsidRPr="009A6600">
              <w:rPr>
                <w:rFonts w:ascii="Times New Roman" w:hAnsi="Times New Roman" w:cs="Times New Roman"/>
              </w:rPr>
              <w:t>2022              5982,0</w:t>
            </w:r>
            <w:r w:rsidRPr="009A6600">
              <w:rPr>
                <w:rFonts w:ascii="Times New Roman" w:hAnsi="Times New Roman" w:cs="Times New Roman"/>
              </w:rPr>
              <w:tab/>
              <w:t xml:space="preserve">           3930,8                348,7                 1702,5</w:t>
            </w:r>
          </w:p>
          <w:p w:rsidR="009A6600" w:rsidRPr="009A6600" w:rsidRDefault="009A6600" w:rsidP="009A6600">
            <w:pPr>
              <w:pStyle w:val="ConsPlusNonformat"/>
              <w:tabs>
                <w:tab w:val="center" w:pos="3407"/>
                <w:tab w:val="right" w:pos="5449"/>
              </w:tabs>
              <w:jc w:val="both"/>
              <w:rPr>
                <w:rFonts w:ascii="Times New Roman" w:hAnsi="Times New Roman" w:cs="Times New Roman"/>
              </w:rPr>
            </w:pPr>
            <w:r w:rsidRPr="009A6600">
              <w:rPr>
                <w:rFonts w:ascii="Times New Roman" w:hAnsi="Times New Roman" w:cs="Times New Roman"/>
              </w:rPr>
              <w:t>2023              3600,0</w:t>
            </w:r>
            <w:r w:rsidRPr="009A6600">
              <w:rPr>
                <w:rFonts w:ascii="Times New Roman" w:hAnsi="Times New Roman" w:cs="Times New Roman"/>
              </w:rPr>
              <w:tab/>
              <w:t xml:space="preserve">            3100,0                  0,0</w:t>
            </w:r>
            <w:r w:rsidRPr="009A6600">
              <w:rPr>
                <w:rFonts w:ascii="Times New Roman" w:hAnsi="Times New Roman" w:cs="Times New Roman"/>
              </w:rPr>
              <w:tab/>
              <w:t xml:space="preserve">                       0,0</w:t>
            </w:r>
          </w:p>
          <w:p w:rsidR="009A6600" w:rsidRPr="009A6600" w:rsidRDefault="009A6600" w:rsidP="009A6600">
            <w:pPr>
              <w:pStyle w:val="ConsPlusNonformat"/>
              <w:tabs>
                <w:tab w:val="center" w:pos="3407"/>
              </w:tabs>
              <w:jc w:val="both"/>
              <w:rPr>
                <w:rFonts w:ascii="Times New Roman" w:hAnsi="Times New Roman" w:cs="Times New Roman"/>
              </w:rPr>
            </w:pPr>
            <w:r w:rsidRPr="009A6600">
              <w:rPr>
                <w:rFonts w:ascii="Times New Roman" w:hAnsi="Times New Roman" w:cs="Times New Roman"/>
              </w:rPr>
              <w:t>2024              2900,0</w:t>
            </w:r>
            <w:r w:rsidRPr="009A6600">
              <w:rPr>
                <w:rFonts w:ascii="Times New Roman" w:hAnsi="Times New Roman" w:cs="Times New Roman"/>
              </w:rPr>
              <w:tab/>
              <w:t xml:space="preserve">           2900,0                  0,0                       </w:t>
            </w:r>
            <w:proofErr w:type="spellStart"/>
            <w:r w:rsidRPr="009A6600">
              <w:rPr>
                <w:rFonts w:ascii="Times New Roman" w:hAnsi="Times New Roman" w:cs="Times New Roman"/>
              </w:rPr>
              <w:t>0,0</w:t>
            </w:r>
            <w:proofErr w:type="spellEnd"/>
          </w:p>
          <w:p w:rsidR="009A6600" w:rsidRPr="009A6600" w:rsidRDefault="009A6600" w:rsidP="009A6600">
            <w:pPr>
              <w:pStyle w:val="ConsPlusNonformat"/>
              <w:tabs>
                <w:tab w:val="center" w:pos="3407"/>
              </w:tabs>
              <w:jc w:val="both"/>
              <w:rPr>
                <w:rFonts w:ascii="Times New Roman" w:hAnsi="Times New Roman" w:cs="Times New Roman"/>
              </w:rPr>
            </w:pPr>
            <w:r w:rsidRPr="009A6600">
              <w:rPr>
                <w:rFonts w:ascii="Times New Roman" w:hAnsi="Times New Roman" w:cs="Times New Roman"/>
              </w:rPr>
              <w:t>2025              2600,0</w:t>
            </w:r>
            <w:r w:rsidRPr="009A6600">
              <w:rPr>
                <w:rFonts w:ascii="Times New Roman" w:hAnsi="Times New Roman" w:cs="Times New Roman"/>
              </w:rPr>
              <w:tab/>
              <w:t xml:space="preserve">           2600,0                  0,0                       </w:t>
            </w:r>
            <w:proofErr w:type="spellStart"/>
            <w:r w:rsidRPr="009A6600">
              <w:rPr>
                <w:rFonts w:ascii="Times New Roman" w:hAnsi="Times New Roman" w:cs="Times New Roman"/>
              </w:rPr>
              <w:t>0,0</w:t>
            </w:r>
            <w:proofErr w:type="spellEnd"/>
          </w:p>
          <w:p w:rsidR="009A6600" w:rsidRPr="009A6600" w:rsidRDefault="009A6600" w:rsidP="009A6600">
            <w:pPr>
              <w:pStyle w:val="ConsPlusNonformat"/>
              <w:tabs>
                <w:tab w:val="center" w:pos="3407"/>
              </w:tabs>
              <w:jc w:val="both"/>
              <w:rPr>
                <w:rFonts w:ascii="Times New Roman" w:hAnsi="Times New Roman" w:cs="Times New Roman"/>
              </w:rPr>
            </w:pPr>
            <w:r w:rsidRPr="009A6600">
              <w:rPr>
                <w:rFonts w:ascii="Times New Roman" w:hAnsi="Times New Roman" w:cs="Times New Roman"/>
              </w:rPr>
              <w:t>2026              1900,0</w:t>
            </w:r>
            <w:r w:rsidRPr="009A6600">
              <w:rPr>
                <w:rFonts w:ascii="Times New Roman" w:hAnsi="Times New Roman" w:cs="Times New Roman"/>
              </w:rPr>
              <w:tab/>
              <w:t xml:space="preserve">           1900,0                  0,0                       </w:t>
            </w:r>
            <w:proofErr w:type="spellStart"/>
            <w:r w:rsidRPr="009A6600">
              <w:rPr>
                <w:rFonts w:ascii="Times New Roman" w:hAnsi="Times New Roman" w:cs="Times New Roman"/>
              </w:rPr>
              <w:t>0,0</w:t>
            </w:r>
            <w:proofErr w:type="spellEnd"/>
          </w:p>
          <w:p w:rsidR="009A6600" w:rsidRPr="009A6600" w:rsidRDefault="009A6600" w:rsidP="009A6600">
            <w:pPr>
              <w:pStyle w:val="ConsPlusNonformat"/>
              <w:tabs>
                <w:tab w:val="left" w:pos="1305"/>
                <w:tab w:val="center" w:pos="3407"/>
                <w:tab w:val="left" w:pos="7215"/>
              </w:tabs>
              <w:jc w:val="both"/>
              <w:rPr>
                <w:rFonts w:ascii="Times New Roman" w:hAnsi="Times New Roman" w:cs="Times New Roman"/>
              </w:rPr>
            </w:pPr>
            <w:r w:rsidRPr="009A6600">
              <w:rPr>
                <w:rFonts w:ascii="Times New Roman" w:hAnsi="Times New Roman" w:cs="Times New Roman"/>
              </w:rPr>
              <w:t>2027</w:t>
            </w:r>
            <w:r w:rsidRPr="009A6600">
              <w:rPr>
                <w:rFonts w:ascii="Times New Roman" w:hAnsi="Times New Roman" w:cs="Times New Roman"/>
              </w:rPr>
              <w:tab/>
              <w:t xml:space="preserve">   1900,0</w:t>
            </w:r>
            <w:r w:rsidRPr="009A6600">
              <w:rPr>
                <w:rFonts w:ascii="Times New Roman" w:hAnsi="Times New Roman" w:cs="Times New Roman"/>
              </w:rPr>
              <w:tab/>
              <w:t xml:space="preserve">            1900,0                 0,0</w:t>
            </w:r>
            <w:r w:rsidRPr="009A6600">
              <w:rPr>
                <w:rFonts w:ascii="Times New Roman" w:hAnsi="Times New Roman" w:cs="Times New Roman"/>
              </w:rPr>
              <w:tab/>
              <w:t xml:space="preserve">   0,0</w:t>
            </w:r>
          </w:p>
          <w:p w:rsidR="009A6600" w:rsidRPr="009A6600" w:rsidRDefault="009A6600" w:rsidP="009A6600">
            <w:pPr>
              <w:pStyle w:val="ConsPlusNonformat"/>
              <w:tabs>
                <w:tab w:val="left" w:pos="1305"/>
                <w:tab w:val="center" w:pos="3407"/>
              </w:tabs>
              <w:jc w:val="both"/>
              <w:rPr>
                <w:rFonts w:ascii="Times New Roman" w:hAnsi="Times New Roman" w:cs="Times New Roman"/>
              </w:rPr>
            </w:pPr>
            <w:r w:rsidRPr="009A6600">
              <w:rPr>
                <w:rFonts w:ascii="Times New Roman" w:hAnsi="Times New Roman" w:cs="Times New Roman"/>
              </w:rPr>
              <w:t>2028</w:t>
            </w:r>
            <w:r w:rsidRPr="009A6600">
              <w:rPr>
                <w:rFonts w:ascii="Times New Roman" w:hAnsi="Times New Roman" w:cs="Times New Roman"/>
              </w:rPr>
              <w:tab/>
              <w:t xml:space="preserve">   1900,0</w:t>
            </w:r>
            <w:r w:rsidRPr="009A6600">
              <w:rPr>
                <w:rFonts w:ascii="Times New Roman" w:hAnsi="Times New Roman" w:cs="Times New Roman"/>
              </w:rPr>
              <w:tab/>
              <w:t xml:space="preserve">            1900,0                 0,0                        </w:t>
            </w:r>
            <w:proofErr w:type="spellStart"/>
            <w:r w:rsidRPr="009A6600">
              <w:rPr>
                <w:rFonts w:ascii="Times New Roman" w:hAnsi="Times New Roman" w:cs="Times New Roman"/>
              </w:rPr>
              <w:t>0,0</w:t>
            </w:r>
            <w:proofErr w:type="spellEnd"/>
          </w:p>
          <w:p w:rsidR="009A6600" w:rsidRPr="009A6600" w:rsidRDefault="009A6600" w:rsidP="009A6600">
            <w:pPr>
              <w:pStyle w:val="ConsPlusNonformat"/>
              <w:tabs>
                <w:tab w:val="left" w:pos="1305"/>
                <w:tab w:val="center" w:pos="3407"/>
              </w:tabs>
              <w:jc w:val="both"/>
              <w:rPr>
                <w:rFonts w:ascii="Times New Roman" w:hAnsi="Times New Roman" w:cs="Times New Roman"/>
              </w:rPr>
            </w:pPr>
            <w:r w:rsidRPr="009A6600">
              <w:rPr>
                <w:rFonts w:ascii="Times New Roman" w:hAnsi="Times New Roman" w:cs="Times New Roman"/>
              </w:rPr>
              <w:t>2029</w:t>
            </w:r>
            <w:r w:rsidRPr="009A6600">
              <w:rPr>
                <w:rFonts w:ascii="Times New Roman" w:hAnsi="Times New Roman" w:cs="Times New Roman"/>
              </w:rPr>
              <w:tab/>
              <w:t xml:space="preserve">   1900,0           </w:t>
            </w:r>
            <w:proofErr w:type="spellStart"/>
            <w:r w:rsidRPr="009A6600">
              <w:rPr>
                <w:rFonts w:ascii="Times New Roman" w:hAnsi="Times New Roman" w:cs="Times New Roman"/>
              </w:rPr>
              <w:t>1900,0</w:t>
            </w:r>
            <w:proofErr w:type="spellEnd"/>
            <w:r w:rsidRPr="009A6600">
              <w:rPr>
                <w:rFonts w:ascii="Times New Roman" w:hAnsi="Times New Roman" w:cs="Times New Roman"/>
              </w:rPr>
              <w:t xml:space="preserve">                 0,0                        </w:t>
            </w:r>
            <w:proofErr w:type="spellStart"/>
            <w:r w:rsidRPr="009A6600">
              <w:rPr>
                <w:rFonts w:ascii="Times New Roman" w:hAnsi="Times New Roman" w:cs="Times New Roman"/>
              </w:rPr>
              <w:t>0,0</w:t>
            </w:r>
            <w:proofErr w:type="spellEnd"/>
          </w:p>
          <w:p w:rsidR="009A6600" w:rsidRPr="009A6600" w:rsidRDefault="009A6600" w:rsidP="009A6600">
            <w:r w:rsidRPr="009A6600">
              <w:t>2030</w:t>
            </w:r>
            <w:r w:rsidRPr="009A6600">
              <w:tab/>
              <w:t xml:space="preserve">            1900,0</w:t>
            </w:r>
            <w:r w:rsidRPr="009A6600">
              <w:tab/>
              <w:t xml:space="preserve">     1900,0                   0,0                          </w:t>
            </w:r>
            <w:proofErr w:type="spellStart"/>
            <w:r w:rsidRPr="009A6600">
              <w:t>0,0</w:t>
            </w:r>
            <w:proofErr w:type="spellEnd"/>
            <w:r w:rsidRPr="009A6600">
              <w:t>».</w:t>
            </w:r>
          </w:p>
        </w:tc>
      </w:tr>
    </w:tbl>
    <w:p w:rsidR="009A6600" w:rsidRPr="009A6600" w:rsidRDefault="009A6600" w:rsidP="009A6600">
      <w:pPr>
        <w:autoSpaceDE w:val="0"/>
        <w:autoSpaceDN w:val="0"/>
        <w:adjustRightInd w:val="0"/>
        <w:jc w:val="both"/>
        <w:rPr>
          <w:lang w:eastAsia="en-US"/>
        </w:rPr>
      </w:pPr>
      <w:r w:rsidRPr="009A6600">
        <w:t xml:space="preserve">3. Приложение 3 изложить в следующей редакции: </w:t>
      </w:r>
    </w:p>
    <w:p w:rsidR="009A6600" w:rsidRPr="009A6600" w:rsidRDefault="009A6600" w:rsidP="009A6600">
      <w:pPr>
        <w:autoSpaceDE w:val="0"/>
        <w:autoSpaceDN w:val="0"/>
        <w:adjustRightInd w:val="0"/>
        <w:ind w:left="8505"/>
        <w:jc w:val="center"/>
        <w:rPr>
          <w:lang w:eastAsia="en-US"/>
        </w:rPr>
      </w:pPr>
    </w:p>
    <w:p w:rsidR="009A6600" w:rsidRPr="009A6600" w:rsidRDefault="009A6600" w:rsidP="009A6600">
      <w:pPr>
        <w:autoSpaceDE w:val="0"/>
        <w:autoSpaceDN w:val="0"/>
        <w:adjustRightInd w:val="0"/>
        <w:ind w:left="8505"/>
        <w:jc w:val="center"/>
        <w:rPr>
          <w:lang w:eastAsia="en-US"/>
        </w:rPr>
      </w:pPr>
    </w:p>
    <w:p w:rsidR="009A6600" w:rsidRPr="009A6600" w:rsidRDefault="009A6600" w:rsidP="009A6600">
      <w:pPr>
        <w:autoSpaceDE w:val="0"/>
        <w:autoSpaceDN w:val="0"/>
        <w:adjustRightInd w:val="0"/>
        <w:ind w:left="8505"/>
        <w:jc w:val="center"/>
        <w:rPr>
          <w:lang w:eastAsia="en-US"/>
        </w:rPr>
      </w:pPr>
    </w:p>
    <w:p w:rsidR="009A6600" w:rsidRPr="009A6600" w:rsidRDefault="009A6600" w:rsidP="00BE68C0">
      <w:pPr>
        <w:autoSpaceDE w:val="0"/>
        <w:autoSpaceDN w:val="0"/>
        <w:adjustRightInd w:val="0"/>
        <w:ind w:left="5103"/>
        <w:jc w:val="center"/>
        <w:rPr>
          <w:kern w:val="2"/>
        </w:rPr>
      </w:pPr>
      <w:r w:rsidRPr="009A6600">
        <w:rPr>
          <w:bCs/>
          <w:kern w:val="2"/>
        </w:rPr>
        <w:t>Приложение № 3</w:t>
      </w:r>
    </w:p>
    <w:p w:rsidR="009A6600" w:rsidRPr="009A6600" w:rsidRDefault="009A6600" w:rsidP="00BE68C0">
      <w:pPr>
        <w:autoSpaceDE w:val="0"/>
        <w:autoSpaceDN w:val="0"/>
        <w:adjustRightInd w:val="0"/>
        <w:ind w:left="5103"/>
        <w:jc w:val="center"/>
        <w:rPr>
          <w:bCs/>
          <w:kern w:val="2"/>
        </w:rPr>
      </w:pPr>
      <w:r w:rsidRPr="009A6600">
        <w:rPr>
          <w:bCs/>
          <w:kern w:val="2"/>
        </w:rPr>
        <w:t xml:space="preserve">к </w:t>
      </w:r>
      <w:hyperlink w:anchor="sub_1000" w:history="1">
        <w:r w:rsidRPr="009A6600">
          <w:rPr>
            <w:bCs/>
            <w:kern w:val="2"/>
          </w:rPr>
          <w:t xml:space="preserve">муниципальной программе </w:t>
        </w:r>
      </w:hyperlink>
    </w:p>
    <w:p w:rsidR="009A6600" w:rsidRPr="009A6600" w:rsidRDefault="009A6600" w:rsidP="00BE68C0">
      <w:pPr>
        <w:autoSpaceDE w:val="0"/>
        <w:autoSpaceDN w:val="0"/>
        <w:adjustRightInd w:val="0"/>
        <w:ind w:left="5103"/>
        <w:jc w:val="center"/>
        <w:rPr>
          <w:bCs/>
          <w:kern w:val="2"/>
        </w:rPr>
      </w:pPr>
      <w:r w:rsidRPr="009A6600">
        <w:rPr>
          <w:bCs/>
          <w:kern w:val="2"/>
        </w:rPr>
        <w:t xml:space="preserve">Киселевского сельского поселения </w:t>
      </w:r>
    </w:p>
    <w:p w:rsidR="009A6600" w:rsidRPr="009A6600" w:rsidRDefault="009A6600" w:rsidP="00BE68C0">
      <w:pPr>
        <w:autoSpaceDE w:val="0"/>
        <w:autoSpaceDN w:val="0"/>
        <w:adjustRightInd w:val="0"/>
        <w:ind w:left="5103"/>
        <w:jc w:val="center"/>
        <w:rPr>
          <w:kern w:val="2"/>
        </w:rPr>
      </w:pPr>
      <w:r w:rsidRPr="009A6600">
        <w:rPr>
          <w:bCs/>
          <w:kern w:val="2"/>
        </w:rPr>
        <w:t>«</w:t>
      </w:r>
      <w:r w:rsidRPr="009A6600">
        <w:rPr>
          <w:kern w:val="2"/>
        </w:rPr>
        <w:t>Развитие культуры Киселевского сельского поселения</w:t>
      </w:r>
      <w:r w:rsidRPr="009A6600">
        <w:rPr>
          <w:bCs/>
          <w:kern w:val="2"/>
        </w:rPr>
        <w:t>»</w:t>
      </w:r>
    </w:p>
    <w:p w:rsidR="009A6600" w:rsidRPr="009A6600" w:rsidRDefault="009A6600" w:rsidP="009A6600">
      <w:pPr>
        <w:jc w:val="center"/>
        <w:rPr>
          <w:kern w:val="2"/>
        </w:rPr>
      </w:pPr>
      <w:r w:rsidRPr="009A6600">
        <w:rPr>
          <w:kern w:val="2"/>
        </w:rPr>
        <w:t>РАСХОДЫ</w:t>
      </w:r>
    </w:p>
    <w:p w:rsidR="009A6600" w:rsidRPr="009A6600" w:rsidRDefault="009A6600" w:rsidP="009A6600">
      <w:pPr>
        <w:jc w:val="center"/>
        <w:rPr>
          <w:kern w:val="2"/>
        </w:rPr>
      </w:pPr>
      <w:r w:rsidRPr="009A6600">
        <w:rPr>
          <w:kern w:val="2"/>
        </w:rPr>
        <w:t>местного бюджета на реализацию муниципальной программы Киселевского сельского поселения «Развитие культуры Киселевского сельского полселения»</w:t>
      </w:r>
    </w:p>
    <w:p w:rsidR="009A6600" w:rsidRPr="009A6600" w:rsidRDefault="009A6600" w:rsidP="009A6600">
      <w:pPr>
        <w:jc w:val="center"/>
        <w:rPr>
          <w:kern w:val="2"/>
        </w:rPr>
      </w:pPr>
    </w:p>
    <w:tbl>
      <w:tblPr>
        <w:tblW w:w="49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
      <w:tblGrid>
        <w:gridCol w:w="1179"/>
        <w:gridCol w:w="761"/>
        <w:gridCol w:w="306"/>
        <w:gridCol w:w="305"/>
        <w:gridCol w:w="478"/>
        <w:gridCol w:w="251"/>
        <w:gridCol w:w="592"/>
        <w:gridCol w:w="535"/>
        <w:gridCol w:w="535"/>
        <w:gridCol w:w="535"/>
        <w:gridCol w:w="535"/>
        <w:gridCol w:w="535"/>
        <w:gridCol w:w="535"/>
        <w:gridCol w:w="535"/>
        <w:gridCol w:w="535"/>
        <w:gridCol w:w="535"/>
        <w:gridCol w:w="535"/>
        <w:gridCol w:w="535"/>
        <w:gridCol w:w="535"/>
      </w:tblGrid>
      <w:tr w:rsidR="009A6600" w:rsidRPr="009A6600" w:rsidTr="009A6600">
        <w:trPr>
          <w:tblHeader/>
        </w:trPr>
        <w:tc>
          <w:tcPr>
            <w:tcW w:w="2746" w:type="dxa"/>
            <w:vMerge w:val="restart"/>
            <w:hideMark/>
          </w:tcPr>
          <w:p w:rsidR="009A6600" w:rsidRPr="009A6600" w:rsidRDefault="009A6600" w:rsidP="009A6600">
            <w:pPr>
              <w:autoSpaceDE w:val="0"/>
              <w:autoSpaceDN w:val="0"/>
              <w:adjustRightInd w:val="0"/>
              <w:jc w:val="center"/>
              <w:rPr>
                <w:kern w:val="2"/>
              </w:rPr>
            </w:pPr>
            <w:r w:rsidRPr="009A6600">
              <w:rPr>
                <w:kern w:val="2"/>
              </w:rPr>
              <w:t>Номер и наименование подпрограммы, основного мероприятия</w:t>
            </w:r>
          </w:p>
          <w:p w:rsidR="009A6600" w:rsidRPr="009A6600" w:rsidRDefault="009A6600" w:rsidP="009A6600">
            <w:pPr>
              <w:autoSpaceDE w:val="0"/>
              <w:autoSpaceDN w:val="0"/>
              <w:adjustRightInd w:val="0"/>
              <w:jc w:val="center"/>
              <w:rPr>
                <w:kern w:val="2"/>
              </w:rPr>
            </w:pPr>
            <w:r w:rsidRPr="009A6600">
              <w:rPr>
                <w:kern w:val="2"/>
              </w:rPr>
              <w:t>подпрограммы</w:t>
            </w:r>
          </w:p>
        </w:tc>
        <w:tc>
          <w:tcPr>
            <w:tcW w:w="1703" w:type="dxa"/>
            <w:vMerge w:val="restart"/>
            <w:hideMark/>
          </w:tcPr>
          <w:p w:rsidR="009A6600" w:rsidRPr="009A6600" w:rsidRDefault="009A6600" w:rsidP="009A6600">
            <w:pPr>
              <w:autoSpaceDE w:val="0"/>
              <w:autoSpaceDN w:val="0"/>
              <w:adjustRightInd w:val="0"/>
              <w:jc w:val="center"/>
              <w:rPr>
                <w:kern w:val="2"/>
              </w:rPr>
            </w:pPr>
            <w:r w:rsidRPr="009A6600">
              <w:rPr>
                <w:kern w:val="2"/>
              </w:rPr>
              <w:t xml:space="preserve">Ответственный исполнитель, </w:t>
            </w:r>
            <w:r w:rsidRPr="009A6600">
              <w:rPr>
                <w:spacing w:val="-6"/>
                <w:kern w:val="2"/>
              </w:rPr>
              <w:t>соисполнители,</w:t>
            </w:r>
            <w:r w:rsidRPr="009A6600">
              <w:rPr>
                <w:kern w:val="2"/>
              </w:rPr>
              <w:t xml:space="preserve"> участники</w:t>
            </w:r>
          </w:p>
        </w:tc>
        <w:tc>
          <w:tcPr>
            <w:tcW w:w="2550" w:type="dxa"/>
            <w:gridSpan w:val="4"/>
            <w:hideMark/>
          </w:tcPr>
          <w:p w:rsidR="009A6600" w:rsidRPr="009A6600" w:rsidRDefault="009A6600" w:rsidP="009A6600">
            <w:pPr>
              <w:autoSpaceDE w:val="0"/>
              <w:autoSpaceDN w:val="0"/>
              <w:adjustRightInd w:val="0"/>
              <w:jc w:val="center"/>
              <w:rPr>
                <w:kern w:val="2"/>
              </w:rPr>
            </w:pPr>
            <w:r w:rsidRPr="009A6600">
              <w:rPr>
                <w:kern w:val="2"/>
              </w:rPr>
              <w:t>Код бюджетной классификации расходов</w:t>
            </w:r>
          </w:p>
        </w:tc>
        <w:tc>
          <w:tcPr>
            <w:tcW w:w="1277" w:type="dxa"/>
            <w:vMerge w:val="restart"/>
            <w:hideMark/>
          </w:tcPr>
          <w:p w:rsidR="009A6600" w:rsidRPr="009A6600" w:rsidRDefault="009A6600" w:rsidP="009A6600">
            <w:pPr>
              <w:autoSpaceDE w:val="0"/>
              <w:autoSpaceDN w:val="0"/>
              <w:adjustRightInd w:val="0"/>
              <w:jc w:val="center"/>
              <w:rPr>
                <w:kern w:val="2"/>
              </w:rPr>
            </w:pPr>
            <w:r w:rsidRPr="009A6600">
              <w:rPr>
                <w:kern w:val="2"/>
              </w:rPr>
              <w:t xml:space="preserve">Объем расходов, всего </w:t>
            </w:r>
          </w:p>
          <w:p w:rsidR="009A6600" w:rsidRPr="009A6600" w:rsidRDefault="009A6600" w:rsidP="009A6600">
            <w:pPr>
              <w:autoSpaceDE w:val="0"/>
              <w:autoSpaceDN w:val="0"/>
              <w:adjustRightInd w:val="0"/>
              <w:jc w:val="center"/>
              <w:rPr>
                <w:kern w:val="2"/>
              </w:rPr>
            </w:pPr>
            <w:r w:rsidRPr="009A6600">
              <w:rPr>
                <w:kern w:val="2"/>
              </w:rPr>
              <w:t>(тыс. рублей)</w:t>
            </w:r>
          </w:p>
        </w:tc>
        <w:tc>
          <w:tcPr>
            <w:tcW w:w="13610" w:type="dxa"/>
            <w:gridSpan w:val="12"/>
            <w:hideMark/>
          </w:tcPr>
          <w:p w:rsidR="009A6600" w:rsidRPr="009A6600" w:rsidRDefault="009A6600" w:rsidP="009A6600">
            <w:pPr>
              <w:autoSpaceDE w:val="0"/>
              <w:autoSpaceDN w:val="0"/>
              <w:adjustRightInd w:val="0"/>
              <w:jc w:val="center"/>
              <w:rPr>
                <w:kern w:val="2"/>
              </w:rPr>
            </w:pPr>
            <w:r w:rsidRPr="009A6600">
              <w:rPr>
                <w:kern w:val="2"/>
              </w:rPr>
              <w:t xml:space="preserve">В том числе по годам реализации </w:t>
            </w:r>
          </w:p>
          <w:p w:rsidR="009A6600" w:rsidRPr="009A6600" w:rsidRDefault="009A6600" w:rsidP="009A6600">
            <w:pPr>
              <w:autoSpaceDE w:val="0"/>
              <w:autoSpaceDN w:val="0"/>
              <w:adjustRightInd w:val="0"/>
              <w:jc w:val="center"/>
              <w:rPr>
                <w:kern w:val="2"/>
              </w:rPr>
            </w:pPr>
            <w:r w:rsidRPr="009A6600">
              <w:rPr>
                <w:kern w:val="2"/>
              </w:rPr>
              <w:t>муниципальной программы</w:t>
            </w:r>
          </w:p>
        </w:tc>
      </w:tr>
      <w:tr w:rsidR="009A6600" w:rsidRPr="009A6600" w:rsidTr="009A6600">
        <w:trPr>
          <w:tblHeader/>
        </w:trPr>
        <w:tc>
          <w:tcPr>
            <w:tcW w:w="2746" w:type="dxa"/>
            <w:vMerge/>
            <w:hideMark/>
          </w:tcPr>
          <w:p w:rsidR="009A6600" w:rsidRPr="009A6600" w:rsidRDefault="009A6600" w:rsidP="009A6600">
            <w:pPr>
              <w:autoSpaceDE w:val="0"/>
              <w:autoSpaceDN w:val="0"/>
              <w:adjustRightInd w:val="0"/>
              <w:jc w:val="center"/>
              <w:rPr>
                <w:kern w:val="2"/>
              </w:rPr>
            </w:pPr>
          </w:p>
        </w:tc>
        <w:tc>
          <w:tcPr>
            <w:tcW w:w="1703" w:type="dxa"/>
            <w:vMerge/>
            <w:hideMark/>
          </w:tcPr>
          <w:p w:rsidR="009A6600" w:rsidRPr="009A6600" w:rsidRDefault="009A6600" w:rsidP="009A6600">
            <w:pPr>
              <w:autoSpaceDE w:val="0"/>
              <w:autoSpaceDN w:val="0"/>
              <w:adjustRightInd w:val="0"/>
              <w:jc w:val="center"/>
              <w:rPr>
                <w:kern w:val="2"/>
              </w:rPr>
            </w:pPr>
          </w:p>
        </w:tc>
        <w:tc>
          <w:tcPr>
            <w:tcW w:w="566" w:type="dxa"/>
            <w:hideMark/>
          </w:tcPr>
          <w:p w:rsidR="009A6600" w:rsidRPr="009A6600" w:rsidRDefault="009A6600" w:rsidP="009A6600">
            <w:pPr>
              <w:autoSpaceDE w:val="0"/>
              <w:autoSpaceDN w:val="0"/>
              <w:adjustRightInd w:val="0"/>
              <w:ind w:left="-201" w:right="-198"/>
              <w:jc w:val="center"/>
              <w:rPr>
                <w:kern w:val="2"/>
              </w:rPr>
            </w:pPr>
            <w:r w:rsidRPr="009A6600">
              <w:rPr>
                <w:kern w:val="2"/>
              </w:rPr>
              <w:t>ГРБС</w:t>
            </w:r>
          </w:p>
        </w:tc>
        <w:tc>
          <w:tcPr>
            <w:tcW w:w="564" w:type="dxa"/>
            <w:hideMark/>
          </w:tcPr>
          <w:p w:rsidR="009A6600" w:rsidRPr="009A6600" w:rsidRDefault="009A6600" w:rsidP="009A6600">
            <w:pPr>
              <w:autoSpaceDE w:val="0"/>
              <w:autoSpaceDN w:val="0"/>
              <w:adjustRightInd w:val="0"/>
              <w:jc w:val="center"/>
              <w:rPr>
                <w:kern w:val="2"/>
              </w:rPr>
            </w:pPr>
            <w:proofErr w:type="spellStart"/>
            <w:r w:rsidRPr="009A6600">
              <w:rPr>
                <w:kern w:val="2"/>
              </w:rPr>
              <w:t>РзПр</w:t>
            </w:r>
            <w:proofErr w:type="spellEnd"/>
          </w:p>
        </w:tc>
        <w:tc>
          <w:tcPr>
            <w:tcW w:w="993" w:type="dxa"/>
            <w:hideMark/>
          </w:tcPr>
          <w:p w:rsidR="009A6600" w:rsidRPr="009A6600" w:rsidRDefault="009A6600" w:rsidP="009A6600">
            <w:pPr>
              <w:autoSpaceDE w:val="0"/>
              <w:autoSpaceDN w:val="0"/>
              <w:adjustRightInd w:val="0"/>
              <w:jc w:val="center"/>
              <w:rPr>
                <w:kern w:val="2"/>
              </w:rPr>
            </w:pPr>
            <w:r w:rsidRPr="009A6600">
              <w:rPr>
                <w:kern w:val="2"/>
              </w:rPr>
              <w:t>ЦСР</w:t>
            </w:r>
          </w:p>
        </w:tc>
        <w:tc>
          <w:tcPr>
            <w:tcW w:w="427" w:type="dxa"/>
            <w:hideMark/>
          </w:tcPr>
          <w:p w:rsidR="009A6600" w:rsidRPr="009A6600" w:rsidRDefault="009A6600" w:rsidP="009A6600">
            <w:pPr>
              <w:autoSpaceDE w:val="0"/>
              <w:autoSpaceDN w:val="0"/>
              <w:adjustRightInd w:val="0"/>
              <w:jc w:val="center"/>
              <w:rPr>
                <w:kern w:val="2"/>
              </w:rPr>
            </w:pPr>
            <w:r w:rsidRPr="009A6600">
              <w:rPr>
                <w:kern w:val="2"/>
              </w:rPr>
              <w:t>ВР</w:t>
            </w:r>
          </w:p>
        </w:tc>
        <w:tc>
          <w:tcPr>
            <w:tcW w:w="1277" w:type="dxa"/>
            <w:vMerge/>
            <w:hideMark/>
          </w:tcPr>
          <w:p w:rsidR="009A6600" w:rsidRPr="009A6600" w:rsidRDefault="009A6600" w:rsidP="009A6600">
            <w:pPr>
              <w:autoSpaceDE w:val="0"/>
              <w:autoSpaceDN w:val="0"/>
              <w:adjustRightInd w:val="0"/>
              <w:jc w:val="center"/>
              <w:rPr>
                <w:kern w:val="2"/>
              </w:rPr>
            </w:pPr>
          </w:p>
        </w:tc>
        <w:tc>
          <w:tcPr>
            <w:tcW w:w="1135" w:type="dxa"/>
            <w:hideMark/>
          </w:tcPr>
          <w:p w:rsidR="009A6600" w:rsidRPr="009A6600" w:rsidRDefault="009A6600" w:rsidP="009A6600">
            <w:pPr>
              <w:autoSpaceDE w:val="0"/>
              <w:autoSpaceDN w:val="0"/>
              <w:adjustRightInd w:val="0"/>
              <w:jc w:val="center"/>
              <w:rPr>
                <w:kern w:val="2"/>
                <w:lang w:eastAsia="en-US"/>
              </w:rPr>
            </w:pPr>
            <w:r w:rsidRPr="009A6600">
              <w:rPr>
                <w:kern w:val="2"/>
              </w:rPr>
              <w:t>2019</w:t>
            </w:r>
          </w:p>
        </w:tc>
        <w:tc>
          <w:tcPr>
            <w:tcW w:w="1135" w:type="dxa"/>
            <w:hideMark/>
          </w:tcPr>
          <w:p w:rsidR="009A6600" w:rsidRPr="009A6600" w:rsidRDefault="009A6600" w:rsidP="009A6600">
            <w:pPr>
              <w:autoSpaceDE w:val="0"/>
              <w:autoSpaceDN w:val="0"/>
              <w:adjustRightInd w:val="0"/>
              <w:jc w:val="center"/>
              <w:rPr>
                <w:kern w:val="2"/>
                <w:lang w:eastAsia="en-US"/>
              </w:rPr>
            </w:pPr>
            <w:r w:rsidRPr="009A6600">
              <w:rPr>
                <w:kern w:val="2"/>
              </w:rPr>
              <w:t>2020</w:t>
            </w:r>
          </w:p>
        </w:tc>
        <w:tc>
          <w:tcPr>
            <w:tcW w:w="1134" w:type="dxa"/>
            <w:hideMark/>
          </w:tcPr>
          <w:p w:rsidR="009A6600" w:rsidRPr="009A6600" w:rsidRDefault="009A6600" w:rsidP="009A6600">
            <w:pPr>
              <w:autoSpaceDE w:val="0"/>
              <w:autoSpaceDN w:val="0"/>
              <w:adjustRightInd w:val="0"/>
              <w:jc w:val="center"/>
              <w:rPr>
                <w:kern w:val="2"/>
                <w:lang w:eastAsia="en-US"/>
              </w:rPr>
            </w:pPr>
            <w:r w:rsidRPr="009A6600">
              <w:rPr>
                <w:kern w:val="2"/>
              </w:rPr>
              <w:t>2021</w:t>
            </w:r>
          </w:p>
        </w:tc>
        <w:tc>
          <w:tcPr>
            <w:tcW w:w="1134" w:type="dxa"/>
            <w:hideMark/>
          </w:tcPr>
          <w:p w:rsidR="009A6600" w:rsidRPr="009A6600" w:rsidRDefault="009A6600" w:rsidP="009A6600">
            <w:pPr>
              <w:autoSpaceDE w:val="0"/>
              <w:autoSpaceDN w:val="0"/>
              <w:adjustRightInd w:val="0"/>
              <w:jc w:val="center"/>
              <w:rPr>
                <w:kern w:val="2"/>
                <w:lang w:eastAsia="en-US"/>
              </w:rPr>
            </w:pPr>
            <w:r w:rsidRPr="009A6600">
              <w:rPr>
                <w:kern w:val="2"/>
              </w:rPr>
              <w:t>2022</w:t>
            </w:r>
          </w:p>
        </w:tc>
        <w:tc>
          <w:tcPr>
            <w:tcW w:w="1134" w:type="dxa"/>
            <w:hideMark/>
          </w:tcPr>
          <w:p w:rsidR="009A6600" w:rsidRPr="009A6600" w:rsidRDefault="009A6600" w:rsidP="009A6600">
            <w:pPr>
              <w:autoSpaceDE w:val="0"/>
              <w:autoSpaceDN w:val="0"/>
              <w:adjustRightInd w:val="0"/>
              <w:jc w:val="center"/>
              <w:rPr>
                <w:kern w:val="2"/>
                <w:lang w:eastAsia="en-US"/>
              </w:rPr>
            </w:pPr>
            <w:r w:rsidRPr="009A6600">
              <w:rPr>
                <w:kern w:val="2"/>
              </w:rPr>
              <w:t>2023</w:t>
            </w:r>
          </w:p>
        </w:tc>
        <w:tc>
          <w:tcPr>
            <w:tcW w:w="1134" w:type="dxa"/>
            <w:hideMark/>
          </w:tcPr>
          <w:p w:rsidR="009A6600" w:rsidRPr="009A6600" w:rsidRDefault="009A6600" w:rsidP="009A6600">
            <w:pPr>
              <w:autoSpaceDE w:val="0"/>
              <w:autoSpaceDN w:val="0"/>
              <w:adjustRightInd w:val="0"/>
              <w:jc w:val="center"/>
              <w:rPr>
                <w:kern w:val="2"/>
                <w:lang w:eastAsia="en-US"/>
              </w:rPr>
            </w:pPr>
            <w:r w:rsidRPr="009A6600">
              <w:rPr>
                <w:kern w:val="2"/>
              </w:rPr>
              <w:t>2024</w:t>
            </w:r>
          </w:p>
        </w:tc>
        <w:tc>
          <w:tcPr>
            <w:tcW w:w="1134" w:type="dxa"/>
            <w:hideMark/>
          </w:tcPr>
          <w:p w:rsidR="009A6600" w:rsidRPr="009A6600" w:rsidRDefault="009A6600" w:rsidP="009A6600">
            <w:pPr>
              <w:autoSpaceDE w:val="0"/>
              <w:autoSpaceDN w:val="0"/>
              <w:adjustRightInd w:val="0"/>
              <w:jc w:val="center"/>
              <w:rPr>
                <w:kern w:val="2"/>
                <w:lang w:eastAsia="en-US"/>
              </w:rPr>
            </w:pPr>
            <w:r w:rsidRPr="009A6600">
              <w:rPr>
                <w:kern w:val="2"/>
              </w:rPr>
              <w:t>2025</w:t>
            </w:r>
          </w:p>
        </w:tc>
        <w:tc>
          <w:tcPr>
            <w:tcW w:w="1134" w:type="dxa"/>
          </w:tcPr>
          <w:p w:rsidR="009A6600" w:rsidRPr="009A6600" w:rsidRDefault="009A6600" w:rsidP="009A6600">
            <w:pPr>
              <w:autoSpaceDE w:val="0"/>
              <w:autoSpaceDN w:val="0"/>
              <w:adjustRightInd w:val="0"/>
              <w:jc w:val="center"/>
              <w:rPr>
                <w:kern w:val="2"/>
              </w:rPr>
            </w:pPr>
            <w:r w:rsidRPr="009A6600">
              <w:rPr>
                <w:kern w:val="2"/>
              </w:rPr>
              <w:t>2026</w:t>
            </w:r>
          </w:p>
        </w:tc>
        <w:tc>
          <w:tcPr>
            <w:tcW w:w="1134" w:type="dxa"/>
          </w:tcPr>
          <w:p w:rsidR="009A6600" w:rsidRPr="009A6600" w:rsidRDefault="009A6600" w:rsidP="009A6600">
            <w:pPr>
              <w:autoSpaceDE w:val="0"/>
              <w:autoSpaceDN w:val="0"/>
              <w:adjustRightInd w:val="0"/>
              <w:jc w:val="center"/>
              <w:rPr>
                <w:kern w:val="2"/>
              </w:rPr>
            </w:pPr>
            <w:r w:rsidRPr="009A6600">
              <w:rPr>
                <w:kern w:val="2"/>
              </w:rPr>
              <w:t>2027</w:t>
            </w:r>
          </w:p>
        </w:tc>
        <w:tc>
          <w:tcPr>
            <w:tcW w:w="1134" w:type="dxa"/>
          </w:tcPr>
          <w:p w:rsidR="009A6600" w:rsidRPr="009A6600" w:rsidRDefault="009A6600" w:rsidP="009A6600">
            <w:pPr>
              <w:autoSpaceDE w:val="0"/>
              <w:autoSpaceDN w:val="0"/>
              <w:adjustRightInd w:val="0"/>
              <w:jc w:val="center"/>
              <w:rPr>
                <w:kern w:val="2"/>
              </w:rPr>
            </w:pPr>
            <w:r w:rsidRPr="009A6600">
              <w:rPr>
                <w:kern w:val="2"/>
              </w:rPr>
              <w:t>2028</w:t>
            </w:r>
          </w:p>
        </w:tc>
        <w:tc>
          <w:tcPr>
            <w:tcW w:w="1134" w:type="dxa"/>
          </w:tcPr>
          <w:p w:rsidR="009A6600" w:rsidRPr="009A6600" w:rsidRDefault="009A6600" w:rsidP="009A6600">
            <w:pPr>
              <w:autoSpaceDE w:val="0"/>
              <w:autoSpaceDN w:val="0"/>
              <w:adjustRightInd w:val="0"/>
              <w:jc w:val="center"/>
              <w:rPr>
                <w:kern w:val="2"/>
              </w:rPr>
            </w:pPr>
            <w:r w:rsidRPr="009A6600">
              <w:rPr>
                <w:kern w:val="2"/>
              </w:rPr>
              <w:t>2029</w:t>
            </w:r>
          </w:p>
        </w:tc>
        <w:tc>
          <w:tcPr>
            <w:tcW w:w="1134" w:type="dxa"/>
          </w:tcPr>
          <w:p w:rsidR="009A6600" w:rsidRPr="009A6600" w:rsidRDefault="009A6600" w:rsidP="009A6600">
            <w:pPr>
              <w:autoSpaceDE w:val="0"/>
              <w:autoSpaceDN w:val="0"/>
              <w:adjustRightInd w:val="0"/>
              <w:jc w:val="center"/>
              <w:rPr>
                <w:kern w:val="2"/>
              </w:rPr>
            </w:pPr>
            <w:r w:rsidRPr="009A6600">
              <w:rPr>
                <w:kern w:val="2"/>
              </w:rPr>
              <w:t>2030</w:t>
            </w:r>
          </w:p>
        </w:tc>
      </w:tr>
    </w:tbl>
    <w:p w:rsidR="009A6600" w:rsidRPr="009A6600" w:rsidRDefault="009A6600" w:rsidP="009A6600"/>
    <w:tbl>
      <w:tblPr>
        <w:tblW w:w="49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
      <w:tblGrid>
        <w:gridCol w:w="1187"/>
        <w:gridCol w:w="814"/>
        <w:gridCol w:w="255"/>
        <w:gridCol w:w="308"/>
        <w:gridCol w:w="478"/>
        <w:gridCol w:w="250"/>
        <w:gridCol w:w="590"/>
        <w:gridCol w:w="535"/>
        <w:gridCol w:w="535"/>
        <w:gridCol w:w="535"/>
        <w:gridCol w:w="533"/>
        <w:gridCol w:w="535"/>
        <w:gridCol w:w="535"/>
        <w:gridCol w:w="535"/>
        <w:gridCol w:w="533"/>
        <w:gridCol w:w="535"/>
        <w:gridCol w:w="535"/>
        <w:gridCol w:w="535"/>
        <w:gridCol w:w="535"/>
      </w:tblGrid>
      <w:tr w:rsidR="009A6600" w:rsidRPr="009A6600" w:rsidTr="009A6600">
        <w:trPr>
          <w:tblHeader/>
        </w:trPr>
        <w:tc>
          <w:tcPr>
            <w:tcW w:w="1856" w:type="dxa"/>
            <w:hideMark/>
          </w:tcPr>
          <w:p w:rsidR="009A6600" w:rsidRPr="009A6600" w:rsidRDefault="009A6600" w:rsidP="009A6600">
            <w:pPr>
              <w:autoSpaceDE w:val="0"/>
              <w:autoSpaceDN w:val="0"/>
              <w:adjustRightInd w:val="0"/>
              <w:jc w:val="center"/>
              <w:rPr>
                <w:kern w:val="2"/>
              </w:rPr>
            </w:pPr>
            <w:r w:rsidRPr="009A6600">
              <w:rPr>
                <w:kern w:val="2"/>
              </w:rPr>
              <w:t>1</w:t>
            </w:r>
          </w:p>
        </w:tc>
        <w:tc>
          <w:tcPr>
            <w:tcW w:w="1246" w:type="dxa"/>
            <w:hideMark/>
          </w:tcPr>
          <w:p w:rsidR="009A6600" w:rsidRPr="009A6600" w:rsidRDefault="009A6600" w:rsidP="009A6600">
            <w:pPr>
              <w:autoSpaceDE w:val="0"/>
              <w:autoSpaceDN w:val="0"/>
              <w:adjustRightInd w:val="0"/>
              <w:jc w:val="center"/>
              <w:rPr>
                <w:kern w:val="2"/>
              </w:rPr>
            </w:pPr>
            <w:r w:rsidRPr="009A6600">
              <w:rPr>
                <w:kern w:val="2"/>
              </w:rPr>
              <w:t>2</w:t>
            </w:r>
          </w:p>
        </w:tc>
        <w:tc>
          <w:tcPr>
            <w:tcW w:w="332" w:type="dxa"/>
            <w:hideMark/>
          </w:tcPr>
          <w:p w:rsidR="009A6600" w:rsidRPr="009A6600" w:rsidRDefault="009A6600" w:rsidP="009A6600">
            <w:pPr>
              <w:autoSpaceDE w:val="0"/>
              <w:autoSpaceDN w:val="0"/>
              <w:adjustRightInd w:val="0"/>
              <w:ind w:left="-57" w:right="-57"/>
              <w:jc w:val="center"/>
              <w:rPr>
                <w:spacing w:val="-10"/>
                <w:kern w:val="2"/>
              </w:rPr>
            </w:pPr>
            <w:r w:rsidRPr="009A6600">
              <w:rPr>
                <w:spacing w:val="-10"/>
                <w:kern w:val="2"/>
              </w:rPr>
              <w:t>3</w:t>
            </w:r>
          </w:p>
        </w:tc>
        <w:tc>
          <w:tcPr>
            <w:tcW w:w="418" w:type="dxa"/>
            <w:hideMark/>
          </w:tcPr>
          <w:p w:rsidR="009A6600" w:rsidRPr="009A6600" w:rsidRDefault="009A6600" w:rsidP="009A6600">
            <w:pPr>
              <w:autoSpaceDE w:val="0"/>
              <w:autoSpaceDN w:val="0"/>
              <w:adjustRightInd w:val="0"/>
              <w:ind w:left="-57" w:right="-57"/>
              <w:jc w:val="center"/>
              <w:rPr>
                <w:spacing w:val="-10"/>
                <w:kern w:val="2"/>
              </w:rPr>
            </w:pPr>
            <w:r w:rsidRPr="009A6600">
              <w:rPr>
                <w:spacing w:val="-10"/>
                <w:kern w:val="2"/>
              </w:rPr>
              <w:t>4</w:t>
            </w:r>
          </w:p>
        </w:tc>
        <w:tc>
          <w:tcPr>
            <w:tcW w:w="696" w:type="dxa"/>
            <w:hideMark/>
          </w:tcPr>
          <w:p w:rsidR="009A6600" w:rsidRPr="009A6600" w:rsidRDefault="009A6600" w:rsidP="009A6600">
            <w:pPr>
              <w:autoSpaceDE w:val="0"/>
              <w:autoSpaceDN w:val="0"/>
              <w:adjustRightInd w:val="0"/>
              <w:ind w:left="-57" w:right="-57"/>
              <w:jc w:val="center"/>
              <w:rPr>
                <w:spacing w:val="-10"/>
                <w:kern w:val="2"/>
              </w:rPr>
            </w:pPr>
            <w:r w:rsidRPr="009A6600">
              <w:rPr>
                <w:spacing w:val="-10"/>
                <w:kern w:val="2"/>
              </w:rPr>
              <w:t>5</w:t>
            </w:r>
          </w:p>
        </w:tc>
        <w:tc>
          <w:tcPr>
            <w:tcW w:w="324" w:type="dxa"/>
            <w:hideMark/>
          </w:tcPr>
          <w:p w:rsidR="009A6600" w:rsidRPr="009A6600" w:rsidRDefault="009A6600" w:rsidP="009A6600">
            <w:pPr>
              <w:autoSpaceDE w:val="0"/>
              <w:autoSpaceDN w:val="0"/>
              <w:adjustRightInd w:val="0"/>
              <w:ind w:left="-57" w:right="-57"/>
              <w:jc w:val="center"/>
              <w:rPr>
                <w:spacing w:val="-10"/>
                <w:kern w:val="2"/>
              </w:rPr>
            </w:pPr>
            <w:r w:rsidRPr="009A6600">
              <w:rPr>
                <w:spacing w:val="-10"/>
                <w:kern w:val="2"/>
              </w:rPr>
              <w:t>6</w:t>
            </w:r>
          </w:p>
        </w:tc>
        <w:tc>
          <w:tcPr>
            <w:tcW w:w="880" w:type="dxa"/>
            <w:hideMark/>
          </w:tcPr>
          <w:p w:rsidR="009A6600" w:rsidRPr="009A6600" w:rsidRDefault="009A6600" w:rsidP="009A6600">
            <w:pPr>
              <w:autoSpaceDE w:val="0"/>
              <w:autoSpaceDN w:val="0"/>
              <w:adjustRightInd w:val="0"/>
              <w:ind w:left="-57" w:right="-57"/>
              <w:jc w:val="center"/>
              <w:rPr>
                <w:spacing w:val="-10"/>
                <w:kern w:val="2"/>
              </w:rPr>
            </w:pPr>
            <w:r w:rsidRPr="009A6600">
              <w:rPr>
                <w:spacing w:val="-10"/>
                <w:kern w:val="2"/>
              </w:rPr>
              <w:t>7</w:t>
            </w:r>
          </w:p>
        </w:tc>
        <w:tc>
          <w:tcPr>
            <w:tcW w:w="790" w:type="dxa"/>
            <w:hideMark/>
          </w:tcPr>
          <w:p w:rsidR="009A6600" w:rsidRPr="009A6600" w:rsidRDefault="009A6600" w:rsidP="009A6600">
            <w:pPr>
              <w:autoSpaceDE w:val="0"/>
              <w:autoSpaceDN w:val="0"/>
              <w:adjustRightInd w:val="0"/>
              <w:ind w:left="-57" w:right="-57"/>
              <w:jc w:val="center"/>
              <w:rPr>
                <w:spacing w:val="-10"/>
                <w:kern w:val="2"/>
              </w:rPr>
            </w:pPr>
            <w:r w:rsidRPr="009A6600">
              <w:rPr>
                <w:spacing w:val="-10"/>
                <w:kern w:val="2"/>
              </w:rPr>
              <w:t>8</w:t>
            </w:r>
          </w:p>
        </w:tc>
        <w:tc>
          <w:tcPr>
            <w:tcW w:w="790" w:type="dxa"/>
            <w:hideMark/>
          </w:tcPr>
          <w:p w:rsidR="009A6600" w:rsidRPr="009A6600" w:rsidRDefault="009A6600" w:rsidP="009A6600">
            <w:pPr>
              <w:autoSpaceDE w:val="0"/>
              <w:autoSpaceDN w:val="0"/>
              <w:adjustRightInd w:val="0"/>
              <w:ind w:left="-57" w:right="-57"/>
              <w:jc w:val="center"/>
              <w:rPr>
                <w:spacing w:val="-10"/>
                <w:kern w:val="2"/>
              </w:rPr>
            </w:pPr>
            <w:r w:rsidRPr="009A6600">
              <w:rPr>
                <w:spacing w:val="-10"/>
                <w:kern w:val="2"/>
              </w:rPr>
              <w:t>9</w:t>
            </w:r>
          </w:p>
        </w:tc>
        <w:tc>
          <w:tcPr>
            <w:tcW w:w="790" w:type="dxa"/>
            <w:hideMark/>
          </w:tcPr>
          <w:p w:rsidR="009A6600" w:rsidRPr="009A6600" w:rsidRDefault="009A6600" w:rsidP="009A6600">
            <w:pPr>
              <w:autoSpaceDE w:val="0"/>
              <w:autoSpaceDN w:val="0"/>
              <w:adjustRightInd w:val="0"/>
              <w:ind w:left="-57" w:right="-57"/>
              <w:jc w:val="center"/>
              <w:rPr>
                <w:spacing w:val="-10"/>
                <w:kern w:val="2"/>
              </w:rPr>
            </w:pPr>
            <w:r w:rsidRPr="009A6600">
              <w:rPr>
                <w:spacing w:val="-10"/>
                <w:kern w:val="2"/>
              </w:rPr>
              <w:t>10</w:t>
            </w:r>
          </w:p>
        </w:tc>
        <w:tc>
          <w:tcPr>
            <w:tcW w:w="787" w:type="dxa"/>
            <w:hideMark/>
          </w:tcPr>
          <w:p w:rsidR="009A6600" w:rsidRPr="009A6600" w:rsidRDefault="009A6600" w:rsidP="009A6600">
            <w:pPr>
              <w:autoSpaceDE w:val="0"/>
              <w:autoSpaceDN w:val="0"/>
              <w:adjustRightInd w:val="0"/>
              <w:ind w:left="-57" w:right="-57"/>
              <w:jc w:val="center"/>
              <w:rPr>
                <w:spacing w:val="-10"/>
                <w:kern w:val="2"/>
              </w:rPr>
            </w:pPr>
            <w:r w:rsidRPr="009A6600">
              <w:rPr>
                <w:spacing w:val="-10"/>
                <w:kern w:val="2"/>
              </w:rPr>
              <w:t>11</w:t>
            </w:r>
          </w:p>
        </w:tc>
        <w:tc>
          <w:tcPr>
            <w:tcW w:w="789" w:type="dxa"/>
            <w:hideMark/>
          </w:tcPr>
          <w:p w:rsidR="009A6600" w:rsidRPr="009A6600" w:rsidRDefault="009A6600" w:rsidP="009A6600">
            <w:pPr>
              <w:autoSpaceDE w:val="0"/>
              <w:autoSpaceDN w:val="0"/>
              <w:adjustRightInd w:val="0"/>
              <w:ind w:left="-57" w:right="-57"/>
              <w:jc w:val="center"/>
              <w:rPr>
                <w:spacing w:val="-10"/>
                <w:kern w:val="2"/>
              </w:rPr>
            </w:pPr>
            <w:r w:rsidRPr="009A6600">
              <w:rPr>
                <w:spacing w:val="-10"/>
                <w:kern w:val="2"/>
              </w:rPr>
              <w:t>12</w:t>
            </w:r>
          </w:p>
        </w:tc>
        <w:tc>
          <w:tcPr>
            <w:tcW w:w="789" w:type="dxa"/>
            <w:hideMark/>
          </w:tcPr>
          <w:p w:rsidR="009A6600" w:rsidRPr="009A6600" w:rsidRDefault="009A6600" w:rsidP="009A6600">
            <w:pPr>
              <w:autoSpaceDE w:val="0"/>
              <w:autoSpaceDN w:val="0"/>
              <w:adjustRightInd w:val="0"/>
              <w:ind w:left="-57" w:right="-57"/>
              <w:jc w:val="center"/>
              <w:rPr>
                <w:spacing w:val="-10"/>
                <w:kern w:val="2"/>
              </w:rPr>
            </w:pPr>
            <w:r w:rsidRPr="009A6600">
              <w:rPr>
                <w:spacing w:val="-10"/>
                <w:kern w:val="2"/>
              </w:rPr>
              <w:t>13</w:t>
            </w:r>
          </w:p>
        </w:tc>
        <w:tc>
          <w:tcPr>
            <w:tcW w:w="789" w:type="dxa"/>
            <w:hideMark/>
          </w:tcPr>
          <w:p w:rsidR="009A6600" w:rsidRPr="009A6600" w:rsidRDefault="009A6600" w:rsidP="009A6600">
            <w:pPr>
              <w:autoSpaceDE w:val="0"/>
              <w:autoSpaceDN w:val="0"/>
              <w:adjustRightInd w:val="0"/>
              <w:ind w:left="-57" w:right="-57"/>
              <w:jc w:val="center"/>
              <w:rPr>
                <w:spacing w:val="-10"/>
                <w:kern w:val="2"/>
              </w:rPr>
            </w:pPr>
            <w:r w:rsidRPr="009A6600">
              <w:rPr>
                <w:spacing w:val="-10"/>
                <w:kern w:val="2"/>
              </w:rPr>
              <w:t>14</w:t>
            </w:r>
          </w:p>
        </w:tc>
        <w:tc>
          <w:tcPr>
            <w:tcW w:w="787" w:type="dxa"/>
          </w:tcPr>
          <w:p w:rsidR="009A6600" w:rsidRPr="009A6600" w:rsidRDefault="009A6600" w:rsidP="009A6600">
            <w:pPr>
              <w:autoSpaceDE w:val="0"/>
              <w:autoSpaceDN w:val="0"/>
              <w:adjustRightInd w:val="0"/>
              <w:ind w:left="-57" w:right="-57"/>
              <w:jc w:val="center"/>
              <w:rPr>
                <w:spacing w:val="-10"/>
                <w:kern w:val="2"/>
              </w:rPr>
            </w:pPr>
            <w:r w:rsidRPr="009A6600">
              <w:rPr>
                <w:spacing w:val="-10"/>
                <w:kern w:val="2"/>
              </w:rPr>
              <w:t>15</w:t>
            </w:r>
          </w:p>
        </w:tc>
        <w:tc>
          <w:tcPr>
            <w:tcW w:w="789" w:type="dxa"/>
          </w:tcPr>
          <w:p w:rsidR="009A6600" w:rsidRPr="009A6600" w:rsidRDefault="009A6600" w:rsidP="009A6600">
            <w:pPr>
              <w:autoSpaceDE w:val="0"/>
              <w:autoSpaceDN w:val="0"/>
              <w:adjustRightInd w:val="0"/>
              <w:ind w:left="-57" w:right="-57"/>
              <w:jc w:val="center"/>
              <w:rPr>
                <w:spacing w:val="-10"/>
                <w:kern w:val="2"/>
              </w:rPr>
            </w:pPr>
            <w:r w:rsidRPr="009A6600">
              <w:rPr>
                <w:spacing w:val="-10"/>
                <w:kern w:val="2"/>
              </w:rPr>
              <w:t>16</w:t>
            </w:r>
          </w:p>
        </w:tc>
        <w:tc>
          <w:tcPr>
            <w:tcW w:w="789" w:type="dxa"/>
          </w:tcPr>
          <w:p w:rsidR="009A6600" w:rsidRPr="009A6600" w:rsidRDefault="009A6600" w:rsidP="009A6600">
            <w:pPr>
              <w:autoSpaceDE w:val="0"/>
              <w:autoSpaceDN w:val="0"/>
              <w:adjustRightInd w:val="0"/>
              <w:ind w:left="-57" w:right="-57"/>
              <w:jc w:val="center"/>
              <w:rPr>
                <w:spacing w:val="-10"/>
                <w:kern w:val="2"/>
              </w:rPr>
            </w:pPr>
            <w:r w:rsidRPr="009A6600">
              <w:rPr>
                <w:spacing w:val="-10"/>
                <w:kern w:val="2"/>
              </w:rPr>
              <w:t>17</w:t>
            </w:r>
          </w:p>
        </w:tc>
        <w:tc>
          <w:tcPr>
            <w:tcW w:w="789" w:type="dxa"/>
          </w:tcPr>
          <w:p w:rsidR="009A6600" w:rsidRPr="009A6600" w:rsidRDefault="009A6600" w:rsidP="009A6600">
            <w:pPr>
              <w:autoSpaceDE w:val="0"/>
              <w:autoSpaceDN w:val="0"/>
              <w:adjustRightInd w:val="0"/>
              <w:ind w:left="-57" w:right="-57"/>
              <w:jc w:val="center"/>
              <w:rPr>
                <w:spacing w:val="-10"/>
                <w:kern w:val="2"/>
              </w:rPr>
            </w:pPr>
            <w:r w:rsidRPr="009A6600">
              <w:rPr>
                <w:spacing w:val="-10"/>
                <w:kern w:val="2"/>
              </w:rPr>
              <w:t>18</w:t>
            </w:r>
          </w:p>
        </w:tc>
        <w:tc>
          <w:tcPr>
            <w:tcW w:w="790" w:type="dxa"/>
          </w:tcPr>
          <w:p w:rsidR="009A6600" w:rsidRPr="009A6600" w:rsidRDefault="009A6600" w:rsidP="009A6600">
            <w:pPr>
              <w:autoSpaceDE w:val="0"/>
              <w:autoSpaceDN w:val="0"/>
              <w:adjustRightInd w:val="0"/>
              <w:ind w:left="-57" w:right="-57"/>
              <w:jc w:val="center"/>
              <w:rPr>
                <w:spacing w:val="-10"/>
                <w:kern w:val="2"/>
              </w:rPr>
            </w:pPr>
            <w:r w:rsidRPr="009A6600">
              <w:rPr>
                <w:spacing w:val="-10"/>
                <w:kern w:val="2"/>
              </w:rPr>
              <w:t>19</w:t>
            </w:r>
          </w:p>
        </w:tc>
      </w:tr>
      <w:tr w:rsidR="009A6600" w:rsidRPr="009A6600" w:rsidTr="009A6600">
        <w:tc>
          <w:tcPr>
            <w:tcW w:w="1856" w:type="dxa"/>
            <w:vMerge w:val="restart"/>
            <w:hideMark/>
          </w:tcPr>
          <w:p w:rsidR="009A6600" w:rsidRPr="009A6600" w:rsidRDefault="009A6600" w:rsidP="009A6600">
            <w:pPr>
              <w:autoSpaceDE w:val="0"/>
              <w:autoSpaceDN w:val="0"/>
              <w:adjustRightInd w:val="0"/>
              <w:rPr>
                <w:kern w:val="2"/>
              </w:rPr>
            </w:pPr>
            <w:r w:rsidRPr="009A6600">
              <w:rPr>
                <w:kern w:val="2"/>
              </w:rPr>
              <w:t xml:space="preserve">Муниципальная программа «Развитие </w:t>
            </w:r>
            <w:r w:rsidRPr="009A6600">
              <w:rPr>
                <w:kern w:val="2"/>
              </w:rPr>
              <w:lastRenderedPageBreak/>
              <w:t>культуры Киселевского сельского поселения</w:t>
            </w:r>
            <w:r w:rsidRPr="009A6600">
              <w:rPr>
                <w:bCs/>
                <w:kern w:val="2"/>
              </w:rPr>
              <w:t>»</w:t>
            </w:r>
          </w:p>
        </w:tc>
        <w:tc>
          <w:tcPr>
            <w:tcW w:w="1246" w:type="dxa"/>
            <w:hideMark/>
          </w:tcPr>
          <w:p w:rsidR="009A6600" w:rsidRPr="009A6600" w:rsidRDefault="009A6600" w:rsidP="009A6600">
            <w:pPr>
              <w:autoSpaceDE w:val="0"/>
              <w:autoSpaceDN w:val="0"/>
              <w:adjustRightInd w:val="0"/>
              <w:rPr>
                <w:kern w:val="2"/>
              </w:rPr>
            </w:pPr>
            <w:r w:rsidRPr="009A6600">
              <w:rPr>
                <w:kern w:val="2"/>
              </w:rPr>
              <w:lastRenderedPageBreak/>
              <w:t>всего</w:t>
            </w:r>
          </w:p>
          <w:p w:rsidR="009A6600" w:rsidRPr="009A6600" w:rsidRDefault="009A6600" w:rsidP="009A6600">
            <w:pPr>
              <w:autoSpaceDE w:val="0"/>
              <w:autoSpaceDN w:val="0"/>
              <w:adjustRightInd w:val="0"/>
              <w:rPr>
                <w:kern w:val="2"/>
              </w:rPr>
            </w:pPr>
            <w:r w:rsidRPr="009A6600">
              <w:rPr>
                <w:kern w:val="2"/>
              </w:rPr>
              <w:t xml:space="preserve">в том числе: </w:t>
            </w:r>
          </w:p>
        </w:tc>
        <w:tc>
          <w:tcPr>
            <w:tcW w:w="332" w:type="dxa"/>
            <w:hideMark/>
          </w:tcPr>
          <w:p w:rsidR="009A6600" w:rsidRPr="009A6600" w:rsidRDefault="009A6600" w:rsidP="009A6600">
            <w:pPr>
              <w:autoSpaceDE w:val="0"/>
              <w:autoSpaceDN w:val="0"/>
              <w:adjustRightInd w:val="0"/>
              <w:ind w:left="-57" w:right="-57"/>
              <w:jc w:val="center"/>
              <w:rPr>
                <w:spacing w:val="-10"/>
                <w:kern w:val="2"/>
              </w:rPr>
            </w:pPr>
            <w:r w:rsidRPr="009A6600">
              <w:rPr>
                <w:spacing w:val="-10"/>
                <w:kern w:val="2"/>
              </w:rPr>
              <w:t>–</w:t>
            </w:r>
          </w:p>
        </w:tc>
        <w:tc>
          <w:tcPr>
            <w:tcW w:w="418" w:type="dxa"/>
            <w:hideMark/>
          </w:tcPr>
          <w:p w:rsidR="009A6600" w:rsidRPr="009A6600" w:rsidRDefault="009A6600" w:rsidP="009A6600">
            <w:pPr>
              <w:autoSpaceDE w:val="0"/>
              <w:autoSpaceDN w:val="0"/>
              <w:adjustRightInd w:val="0"/>
              <w:ind w:left="-57" w:right="-57"/>
              <w:jc w:val="center"/>
              <w:rPr>
                <w:spacing w:val="-10"/>
                <w:kern w:val="2"/>
              </w:rPr>
            </w:pPr>
            <w:r w:rsidRPr="009A6600">
              <w:rPr>
                <w:spacing w:val="-10"/>
                <w:kern w:val="2"/>
              </w:rPr>
              <w:t>–</w:t>
            </w:r>
          </w:p>
        </w:tc>
        <w:tc>
          <w:tcPr>
            <w:tcW w:w="696" w:type="dxa"/>
            <w:hideMark/>
          </w:tcPr>
          <w:p w:rsidR="009A6600" w:rsidRPr="009A6600" w:rsidRDefault="009A6600" w:rsidP="009A6600">
            <w:pPr>
              <w:autoSpaceDE w:val="0"/>
              <w:autoSpaceDN w:val="0"/>
              <w:adjustRightInd w:val="0"/>
              <w:ind w:left="-57" w:right="-57"/>
              <w:jc w:val="center"/>
              <w:rPr>
                <w:spacing w:val="-10"/>
                <w:kern w:val="2"/>
              </w:rPr>
            </w:pPr>
            <w:r w:rsidRPr="009A6600">
              <w:rPr>
                <w:spacing w:val="-10"/>
                <w:kern w:val="2"/>
              </w:rPr>
              <w:t>–</w:t>
            </w:r>
          </w:p>
        </w:tc>
        <w:tc>
          <w:tcPr>
            <w:tcW w:w="324" w:type="dxa"/>
            <w:hideMark/>
          </w:tcPr>
          <w:p w:rsidR="009A6600" w:rsidRPr="009A6600" w:rsidRDefault="009A6600" w:rsidP="009A6600">
            <w:pPr>
              <w:autoSpaceDE w:val="0"/>
              <w:autoSpaceDN w:val="0"/>
              <w:adjustRightInd w:val="0"/>
              <w:ind w:left="-57" w:right="-57"/>
              <w:jc w:val="center"/>
              <w:rPr>
                <w:spacing w:val="-10"/>
                <w:kern w:val="2"/>
              </w:rPr>
            </w:pPr>
            <w:r w:rsidRPr="009A6600">
              <w:rPr>
                <w:spacing w:val="-10"/>
                <w:kern w:val="2"/>
              </w:rPr>
              <w:t>–</w:t>
            </w:r>
          </w:p>
        </w:tc>
        <w:tc>
          <w:tcPr>
            <w:tcW w:w="880" w:type="dxa"/>
            <w:hideMark/>
          </w:tcPr>
          <w:p w:rsidR="009A6600" w:rsidRPr="009A6600" w:rsidRDefault="009A6600" w:rsidP="009A6600">
            <w:pPr>
              <w:autoSpaceDE w:val="0"/>
              <w:autoSpaceDN w:val="0"/>
              <w:adjustRightInd w:val="0"/>
              <w:ind w:left="-57" w:right="-57"/>
              <w:jc w:val="center"/>
              <w:rPr>
                <w:spacing w:val="-10"/>
                <w:kern w:val="2"/>
              </w:rPr>
            </w:pPr>
            <w:r w:rsidRPr="009A6600">
              <w:rPr>
                <w:spacing w:val="-10"/>
                <w:kern w:val="2"/>
              </w:rPr>
              <w:t>37453,4</w:t>
            </w:r>
          </w:p>
        </w:tc>
        <w:tc>
          <w:tcPr>
            <w:tcW w:w="790" w:type="dxa"/>
            <w:hideMark/>
          </w:tcPr>
          <w:p w:rsidR="009A6600" w:rsidRPr="009A6600" w:rsidRDefault="009A6600" w:rsidP="009A6600">
            <w:pPr>
              <w:autoSpaceDE w:val="0"/>
              <w:autoSpaceDN w:val="0"/>
              <w:adjustRightInd w:val="0"/>
              <w:ind w:left="-57" w:right="-57"/>
              <w:jc w:val="center"/>
              <w:rPr>
                <w:spacing w:val="-10"/>
                <w:kern w:val="2"/>
              </w:rPr>
            </w:pPr>
            <w:r w:rsidRPr="009A6600">
              <w:rPr>
                <w:spacing w:val="-10"/>
                <w:kern w:val="2"/>
              </w:rPr>
              <w:t>3946,1</w:t>
            </w:r>
          </w:p>
        </w:tc>
        <w:tc>
          <w:tcPr>
            <w:tcW w:w="790" w:type="dxa"/>
            <w:hideMark/>
          </w:tcPr>
          <w:p w:rsidR="009A6600" w:rsidRPr="009A6600" w:rsidRDefault="009A6600" w:rsidP="009A6600">
            <w:pPr>
              <w:autoSpaceDE w:val="0"/>
              <w:autoSpaceDN w:val="0"/>
              <w:adjustRightInd w:val="0"/>
              <w:ind w:left="-57" w:right="-57"/>
              <w:jc w:val="center"/>
              <w:rPr>
                <w:spacing w:val="-10"/>
                <w:kern w:val="2"/>
              </w:rPr>
            </w:pPr>
            <w:r w:rsidRPr="009A6600">
              <w:rPr>
                <w:spacing w:val="-10"/>
                <w:kern w:val="2"/>
              </w:rPr>
              <w:t>3636,4</w:t>
            </w:r>
          </w:p>
        </w:tc>
        <w:tc>
          <w:tcPr>
            <w:tcW w:w="790" w:type="dxa"/>
            <w:hideMark/>
          </w:tcPr>
          <w:p w:rsidR="009A6600" w:rsidRPr="009A6600" w:rsidRDefault="009A6600" w:rsidP="009A6600">
            <w:r w:rsidRPr="009A6600">
              <w:t>5288,9</w:t>
            </w:r>
          </w:p>
        </w:tc>
        <w:tc>
          <w:tcPr>
            <w:tcW w:w="787" w:type="dxa"/>
            <w:hideMark/>
          </w:tcPr>
          <w:p w:rsidR="009A6600" w:rsidRPr="009A6600" w:rsidRDefault="009A6600" w:rsidP="009A6600">
            <w:r w:rsidRPr="009A6600">
              <w:t>5982,0</w:t>
            </w:r>
          </w:p>
        </w:tc>
        <w:tc>
          <w:tcPr>
            <w:tcW w:w="789" w:type="dxa"/>
            <w:hideMark/>
          </w:tcPr>
          <w:p w:rsidR="009A6600" w:rsidRPr="009A6600" w:rsidRDefault="009A6600" w:rsidP="009A6600">
            <w:r w:rsidRPr="009A6600">
              <w:rPr>
                <w:spacing w:val="-10"/>
                <w:kern w:val="2"/>
              </w:rPr>
              <w:t>3600,0</w:t>
            </w:r>
          </w:p>
        </w:tc>
        <w:tc>
          <w:tcPr>
            <w:tcW w:w="789" w:type="dxa"/>
            <w:hideMark/>
          </w:tcPr>
          <w:p w:rsidR="009A6600" w:rsidRPr="009A6600" w:rsidRDefault="009A6600" w:rsidP="009A6600">
            <w:r w:rsidRPr="009A6600">
              <w:rPr>
                <w:spacing w:val="-10"/>
                <w:kern w:val="2"/>
              </w:rPr>
              <w:t>2900,0</w:t>
            </w:r>
          </w:p>
        </w:tc>
        <w:tc>
          <w:tcPr>
            <w:tcW w:w="789" w:type="dxa"/>
            <w:hideMark/>
          </w:tcPr>
          <w:p w:rsidR="009A6600" w:rsidRPr="009A6600" w:rsidRDefault="009A6600" w:rsidP="009A6600">
            <w:r w:rsidRPr="009A6600">
              <w:rPr>
                <w:spacing w:val="-10"/>
                <w:kern w:val="2"/>
              </w:rPr>
              <w:t>2600,0</w:t>
            </w:r>
          </w:p>
        </w:tc>
        <w:tc>
          <w:tcPr>
            <w:tcW w:w="787" w:type="dxa"/>
          </w:tcPr>
          <w:p w:rsidR="009A6600" w:rsidRPr="009A6600" w:rsidRDefault="009A6600" w:rsidP="009A6600">
            <w:r w:rsidRPr="009A6600">
              <w:rPr>
                <w:spacing w:val="-10"/>
                <w:kern w:val="2"/>
              </w:rPr>
              <w:t>1900,0</w:t>
            </w:r>
          </w:p>
        </w:tc>
        <w:tc>
          <w:tcPr>
            <w:tcW w:w="789" w:type="dxa"/>
          </w:tcPr>
          <w:p w:rsidR="009A6600" w:rsidRPr="009A6600" w:rsidRDefault="009A6600" w:rsidP="009A6600">
            <w:r w:rsidRPr="009A6600">
              <w:rPr>
                <w:spacing w:val="-10"/>
                <w:kern w:val="2"/>
              </w:rPr>
              <w:t>1900,0</w:t>
            </w:r>
          </w:p>
        </w:tc>
        <w:tc>
          <w:tcPr>
            <w:tcW w:w="789" w:type="dxa"/>
          </w:tcPr>
          <w:p w:rsidR="009A6600" w:rsidRPr="009A6600" w:rsidRDefault="009A6600" w:rsidP="009A6600">
            <w:r w:rsidRPr="009A6600">
              <w:rPr>
                <w:spacing w:val="-10"/>
                <w:kern w:val="2"/>
              </w:rPr>
              <w:t>1900,0</w:t>
            </w:r>
          </w:p>
        </w:tc>
        <w:tc>
          <w:tcPr>
            <w:tcW w:w="789" w:type="dxa"/>
          </w:tcPr>
          <w:p w:rsidR="009A6600" w:rsidRPr="009A6600" w:rsidRDefault="009A6600" w:rsidP="009A6600">
            <w:r w:rsidRPr="009A6600">
              <w:rPr>
                <w:spacing w:val="-10"/>
                <w:kern w:val="2"/>
              </w:rPr>
              <w:t>1900,0</w:t>
            </w:r>
          </w:p>
        </w:tc>
        <w:tc>
          <w:tcPr>
            <w:tcW w:w="790" w:type="dxa"/>
          </w:tcPr>
          <w:p w:rsidR="009A6600" w:rsidRPr="009A6600" w:rsidRDefault="009A6600" w:rsidP="009A6600">
            <w:r w:rsidRPr="009A6600">
              <w:rPr>
                <w:spacing w:val="-10"/>
                <w:kern w:val="2"/>
              </w:rPr>
              <w:t>1900,0</w:t>
            </w:r>
          </w:p>
        </w:tc>
      </w:tr>
      <w:tr w:rsidR="009A6600" w:rsidRPr="009A6600" w:rsidTr="009A6600">
        <w:tc>
          <w:tcPr>
            <w:tcW w:w="1856" w:type="dxa"/>
            <w:vMerge/>
            <w:hideMark/>
          </w:tcPr>
          <w:p w:rsidR="009A6600" w:rsidRPr="009A6600" w:rsidRDefault="009A6600" w:rsidP="009A6600">
            <w:pPr>
              <w:autoSpaceDE w:val="0"/>
              <w:autoSpaceDN w:val="0"/>
              <w:adjustRightInd w:val="0"/>
              <w:rPr>
                <w:kern w:val="2"/>
              </w:rPr>
            </w:pPr>
          </w:p>
        </w:tc>
        <w:tc>
          <w:tcPr>
            <w:tcW w:w="1246" w:type="dxa"/>
            <w:hideMark/>
          </w:tcPr>
          <w:p w:rsidR="009A6600" w:rsidRPr="009A6600" w:rsidRDefault="009A6600" w:rsidP="009A6600">
            <w:pPr>
              <w:autoSpaceDE w:val="0"/>
              <w:autoSpaceDN w:val="0"/>
              <w:adjustRightInd w:val="0"/>
              <w:rPr>
                <w:kern w:val="2"/>
              </w:rPr>
            </w:pPr>
            <w:r w:rsidRPr="009A6600">
              <w:rPr>
                <w:kern w:val="2"/>
              </w:rPr>
              <w:t xml:space="preserve">МБУК </w:t>
            </w:r>
            <w:r w:rsidRPr="009A6600">
              <w:rPr>
                <w:kern w:val="2"/>
              </w:rPr>
              <w:lastRenderedPageBreak/>
              <w:t>«</w:t>
            </w:r>
            <w:proofErr w:type="spellStart"/>
            <w:r w:rsidRPr="009A6600">
              <w:rPr>
                <w:kern w:val="2"/>
              </w:rPr>
              <w:t>Киселевский</w:t>
            </w:r>
            <w:proofErr w:type="spellEnd"/>
            <w:r w:rsidRPr="009A6600">
              <w:rPr>
                <w:kern w:val="2"/>
              </w:rPr>
              <w:t xml:space="preserve"> СДК»</w:t>
            </w:r>
          </w:p>
          <w:p w:rsidR="009A6600" w:rsidRPr="009A6600" w:rsidRDefault="009A6600" w:rsidP="009A6600">
            <w:pPr>
              <w:autoSpaceDE w:val="0"/>
              <w:autoSpaceDN w:val="0"/>
              <w:adjustRightInd w:val="0"/>
              <w:rPr>
                <w:kern w:val="2"/>
              </w:rPr>
            </w:pPr>
          </w:p>
        </w:tc>
        <w:tc>
          <w:tcPr>
            <w:tcW w:w="332" w:type="dxa"/>
            <w:hideMark/>
          </w:tcPr>
          <w:p w:rsidR="009A6600" w:rsidRPr="009A6600" w:rsidRDefault="009A6600" w:rsidP="009A6600">
            <w:pPr>
              <w:autoSpaceDE w:val="0"/>
              <w:autoSpaceDN w:val="0"/>
              <w:adjustRightInd w:val="0"/>
              <w:ind w:left="-57" w:right="-57"/>
              <w:jc w:val="center"/>
              <w:rPr>
                <w:spacing w:val="-10"/>
                <w:kern w:val="2"/>
              </w:rPr>
            </w:pPr>
            <w:r w:rsidRPr="009A6600">
              <w:rPr>
                <w:spacing w:val="-10"/>
                <w:kern w:val="2"/>
              </w:rPr>
              <w:lastRenderedPageBreak/>
              <w:t>95</w:t>
            </w:r>
            <w:r w:rsidRPr="009A6600">
              <w:rPr>
                <w:spacing w:val="-10"/>
                <w:kern w:val="2"/>
              </w:rPr>
              <w:lastRenderedPageBreak/>
              <w:t>1</w:t>
            </w:r>
          </w:p>
        </w:tc>
        <w:tc>
          <w:tcPr>
            <w:tcW w:w="418" w:type="dxa"/>
            <w:hideMark/>
          </w:tcPr>
          <w:p w:rsidR="009A6600" w:rsidRPr="009A6600" w:rsidRDefault="009A6600" w:rsidP="009A6600">
            <w:pPr>
              <w:autoSpaceDE w:val="0"/>
              <w:autoSpaceDN w:val="0"/>
              <w:adjustRightInd w:val="0"/>
              <w:ind w:left="-57" w:right="-57"/>
              <w:jc w:val="center"/>
              <w:rPr>
                <w:spacing w:val="-10"/>
                <w:kern w:val="2"/>
              </w:rPr>
            </w:pPr>
            <w:r w:rsidRPr="009A6600">
              <w:rPr>
                <w:spacing w:val="-10"/>
                <w:kern w:val="2"/>
              </w:rPr>
              <w:lastRenderedPageBreak/>
              <w:t>–</w:t>
            </w:r>
          </w:p>
        </w:tc>
        <w:tc>
          <w:tcPr>
            <w:tcW w:w="696" w:type="dxa"/>
            <w:hideMark/>
          </w:tcPr>
          <w:p w:rsidR="009A6600" w:rsidRPr="009A6600" w:rsidRDefault="009A6600" w:rsidP="009A6600">
            <w:pPr>
              <w:autoSpaceDE w:val="0"/>
              <w:autoSpaceDN w:val="0"/>
              <w:adjustRightInd w:val="0"/>
              <w:ind w:left="-57" w:right="-57"/>
              <w:jc w:val="center"/>
              <w:rPr>
                <w:spacing w:val="-10"/>
                <w:kern w:val="2"/>
              </w:rPr>
            </w:pPr>
            <w:r w:rsidRPr="009A6600">
              <w:rPr>
                <w:spacing w:val="-10"/>
                <w:kern w:val="2"/>
              </w:rPr>
              <w:t>–</w:t>
            </w:r>
          </w:p>
        </w:tc>
        <w:tc>
          <w:tcPr>
            <w:tcW w:w="324" w:type="dxa"/>
            <w:hideMark/>
          </w:tcPr>
          <w:p w:rsidR="009A6600" w:rsidRPr="009A6600" w:rsidRDefault="009A6600" w:rsidP="009A6600">
            <w:pPr>
              <w:autoSpaceDE w:val="0"/>
              <w:autoSpaceDN w:val="0"/>
              <w:adjustRightInd w:val="0"/>
              <w:ind w:left="-57" w:right="-57"/>
              <w:jc w:val="center"/>
              <w:rPr>
                <w:spacing w:val="-10"/>
                <w:kern w:val="2"/>
              </w:rPr>
            </w:pPr>
            <w:r w:rsidRPr="009A6600">
              <w:rPr>
                <w:spacing w:val="-10"/>
                <w:kern w:val="2"/>
              </w:rPr>
              <w:t>–</w:t>
            </w:r>
          </w:p>
        </w:tc>
        <w:tc>
          <w:tcPr>
            <w:tcW w:w="880" w:type="dxa"/>
            <w:hideMark/>
          </w:tcPr>
          <w:p w:rsidR="009A6600" w:rsidRPr="009A6600" w:rsidRDefault="009A6600" w:rsidP="009A6600">
            <w:pPr>
              <w:autoSpaceDE w:val="0"/>
              <w:autoSpaceDN w:val="0"/>
              <w:adjustRightInd w:val="0"/>
              <w:ind w:left="-57" w:right="-57"/>
              <w:jc w:val="center"/>
              <w:rPr>
                <w:spacing w:val="-10"/>
                <w:kern w:val="2"/>
              </w:rPr>
            </w:pPr>
            <w:r w:rsidRPr="009A6600">
              <w:rPr>
                <w:spacing w:val="-10"/>
                <w:kern w:val="2"/>
              </w:rPr>
              <w:t>37453,4</w:t>
            </w:r>
          </w:p>
        </w:tc>
        <w:tc>
          <w:tcPr>
            <w:tcW w:w="790" w:type="dxa"/>
            <w:hideMark/>
          </w:tcPr>
          <w:p w:rsidR="009A6600" w:rsidRPr="009A6600" w:rsidRDefault="009A6600" w:rsidP="009A6600">
            <w:pPr>
              <w:autoSpaceDE w:val="0"/>
              <w:autoSpaceDN w:val="0"/>
              <w:adjustRightInd w:val="0"/>
              <w:ind w:left="-57" w:right="-57"/>
              <w:jc w:val="center"/>
              <w:rPr>
                <w:spacing w:val="-10"/>
                <w:kern w:val="2"/>
              </w:rPr>
            </w:pPr>
            <w:r w:rsidRPr="009A6600">
              <w:rPr>
                <w:spacing w:val="-10"/>
                <w:kern w:val="2"/>
              </w:rPr>
              <w:t>3946,1</w:t>
            </w:r>
          </w:p>
        </w:tc>
        <w:tc>
          <w:tcPr>
            <w:tcW w:w="790" w:type="dxa"/>
            <w:hideMark/>
          </w:tcPr>
          <w:p w:rsidR="009A6600" w:rsidRPr="009A6600" w:rsidRDefault="009A6600" w:rsidP="009A6600">
            <w:pPr>
              <w:autoSpaceDE w:val="0"/>
              <w:autoSpaceDN w:val="0"/>
              <w:adjustRightInd w:val="0"/>
              <w:ind w:left="-57" w:right="-57"/>
              <w:jc w:val="center"/>
              <w:rPr>
                <w:spacing w:val="-10"/>
                <w:kern w:val="2"/>
              </w:rPr>
            </w:pPr>
            <w:r w:rsidRPr="009A6600">
              <w:rPr>
                <w:spacing w:val="-10"/>
                <w:kern w:val="2"/>
              </w:rPr>
              <w:t>3636,4</w:t>
            </w:r>
          </w:p>
        </w:tc>
        <w:tc>
          <w:tcPr>
            <w:tcW w:w="790" w:type="dxa"/>
            <w:hideMark/>
          </w:tcPr>
          <w:p w:rsidR="009A6600" w:rsidRPr="009A6600" w:rsidRDefault="009A6600" w:rsidP="009A6600">
            <w:r w:rsidRPr="009A6600">
              <w:t>5288</w:t>
            </w:r>
            <w:r w:rsidRPr="009A6600">
              <w:lastRenderedPageBreak/>
              <w:t>,9</w:t>
            </w:r>
          </w:p>
        </w:tc>
        <w:tc>
          <w:tcPr>
            <w:tcW w:w="787" w:type="dxa"/>
            <w:hideMark/>
          </w:tcPr>
          <w:p w:rsidR="009A6600" w:rsidRPr="009A6600" w:rsidRDefault="009A6600" w:rsidP="009A6600">
            <w:r w:rsidRPr="009A6600">
              <w:lastRenderedPageBreak/>
              <w:t>5982</w:t>
            </w:r>
            <w:r w:rsidRPr="009A6600">
              <w:lastRenderedPageBreak/>
              <w:t>,0</w:t>
            </w:r>
          </w:p>
        </w:tc>
        <w:tc>
          <w:tcPr>
            <w:tcW w:w="789" w:type="dxa"/>
            <w:hideMark/>
          </w:tcPr>
          <w:p w:rsidR="009A6600" w:rsidRPr="009A6600" w:rsidRDefault="009A6600" w:rsidP="009A6600">
            <w:r w:rsidRPr="009A6600">
              <w:rPr>
                <w:spacing w:val="-10"/>
                <w:kern w:val="2"/>
              </w:rPr>
              <w:lastRenderedPageBreak/>
              <w:t>3600,</w:t>
            </w:r>
            <w:r w:rsidRPr="009A6600">
              <w:rPr>
                <w:spacing w:val="-10"/>
                <w:kern w:val="2"/>
              </w:rPr>
              <w:lastRenderedPageBreak/>
              <w:t>0</w:t>
            </w:r>
          </w:p>
        </w:tc>
        <w:tc>
          <w:tcPr>
            <w:tcW w:w="789" w:type="dxa"/>
            <w:hideMark/>
          </w:tcPr>
          <w:p w:rsidR="009A6600" w:rsidRPr="009A6600" w:rsidRDefault="009A6600" w:rsidP="009A6600">
            <w:r w:rsidRPr="009A6600">
              <w:rPr>
                <w:spacing w:val="-10"/>
                <w:kern w:val="2"/>
              </w:rPr>
              <w:lastRenderedPageBreak/>
              <w:t>2900,</w:t>
            </w:r>
            <w:r w:rsidRPr="009A6600">
              <w:rPr>
                <w:spacing w:val="-10"/>
                <w:kern w:val="2"/>
              </w:rPr>
              <w:lastRenderedPageBreak/>
              <w:t>0</w:t>
            </w:r>
          </w:p>
        </w:tc>
        <w:tc>
          <w:tcPr>
            <w:tcW w:w="789" w:type="dxa"/>
            <w:hideMark/>
          </w:tcPr>
          <w:p w:rsidR="009A6600" w:rsidRPr="009A6600" w:rsidRDefault="009A6600" w:rsidP="009A6600">
            <w:r w:rsidRPr="009A6600">
              <w:rPr>
                <w:spacing w:val="-10"/>
                <w:kern w:val="2"/>
              </w:rPr>
              <w:lastRenderedPageBreak/>
              <w:t>2600,</w:t>
            </w:r>
            <w:r w:rsidRPr="009A6600">
              <w:rPr>
                <w:spacing w:val="-10"/>
                <w:kern w:val="2"/>
              </w:rPr>
              <w:lastRenderedPageBreak/>
              <w:t>0</w:t>
            </w:r>
          </w:p>
        </w:tc>
        <w:tc>
          <w:tcPr>
            <w:tcW w:w="787" w:type="dxa"/>
          </w:tcPr>
          <w:p w:rsidR="009A6600" w:rsidRPr="009A6600" w:rsidRDefault="009A6600" w:rsidP="009A6600">
            <w:r w:rsidRPr="009A6600">
              <w:rPr>
                <w:spacing w:val="-10"/>
                <w:kern w:val="2"/>
              </w:rPr>
              <w:lastRenderedPageBreak/>
              <w:t>1900,</w:t>
            </w:r>
            <w:r w:rsidRPr="009A6600">
              <w:rPr>
                <w:spacing w:val="-10"/>
                <w:kern w:val="2"/>
              </w:rPr>
              <w:lastRenderedPageBreak/>
              <w:t>0</w:t>
            </w:r>
          </w:p>
        </w:tc>
        <w:tc>
          <w:tcPr>
            <w:tcW w:w="789" w:type="dxa"/>
          </w:tcPr>
          <w:p w:rsidR="009A6600" w:rsidRPr="009A6600" w:rsidRDefault="009A6600" w:rsidP="009A6600">
            <w:r w:rsidRPr="009A6600">
              <w:rPr>
                <w:spacing w:val="-10"/>
                <w:kern w:val="2"/>
              </w:rPr>
              <w:lastRenderedPageBreak/>
              <w:t>1900,</w:t>
            </w:r>
            <w:r w:rsidRPr="009A6600">
              <w:rPr>
                <w:spacing w:val="-10"/>
                <w:kern w:val="2"/>
              </w:rPr>
              <w:lastRenderedPageBreak/>
              <w:t>0</w:t>
            </w:r>
          </w:p>
        </w:tc>
        <w:tc>
          <w:tcPr>
            <w:tcW w:w="789" w:type="dxa"/>
          </w:tcPr>
          <w:p w:rsidR="009A6600" w:rsidRPr="009A6600" w:rsidRDefault="009A6600" w:rsidP="009A6600">
            <w:r w:rsidRPr="009A6600">
              <w:rPr>
                <w:spacing w:val="-10"/>
                <w:kern w:val="2"/>
              </w:rPr>
              <w:lastRenderedPageBreak/>
              <w:t>1900,</w:t>
            </w:r>
            <w:r w:rsidRPr="009A6600">
              <w:rPr>
                <w:spacing w:val="-10"/>
                <w:kern w:val="2"/>
              </w:rPr>
              <w:lastRenderedPageBreak/>
              <w:t>0</w:t>
            </w:r>
          </w:p>
        </w:tc>
        <w:tc>
          <w:tcPr>
            <w:tcW w:w="789" w:type="dxa"/>
          </w:tcPr>
          <w:p w:rsidR="009A6600" w:rsidRPr="009A6600" w:rsidRDefault="009A6600" w:rsidP="009A6600">
            <w:r w:rsidRPr="009A6600">
              <w:rPr>
                <w:spacing w:val="-10"/>
                <w:kern w:val="2"/>
              </w:rPr>
              <w:lastRenderedPageBreak/>
              <w:t>1900,</w:t>
            </w:r>
            <w:r w:rsidRPr="009A6600">
              <w:rPr>
                <w:spacing w:val="-10"/>
                <w:kern w:val="2"/>
              </w:rPr>
              <w:lastRenderedPageBreak/>
              <w:t>0</w:t>
            </w:r>
          </w:p>
        </w:tc>
        <w:tc>
          <w:tcPr>
            <w:tcW w:w="790" w:type="dxa"/>
          </w:tcPr>
          <w:p w:rsidR="009A6600" w:rsidRPr="009A6600" w:rsidRDefault="009A6600" w:rsidP="009A6600">
            <w:r w:rsidRPr="009A6600">
              <w:rPr>
                <w:spacing w:val="-10"/>
                <w:kern w:val="2"/>
              </w:rPr>
              <w:lastRenderedPageBreak/>
              <w:t>1900,</w:t>
            </w:r>
            <w:r w:rsidRPr="009A6600">
              <w:rPr>
                <w:spacing w:val="-10"/>
                <w:kern w:val="2"/>
              </w:rPr>
              <w:lastRenderedPageBreak/>
              <w:t>0</w:t>
            </w:r>
          </w:p>
        </w:tc>
      </w:tr>
      <w:tr w:rsidR="009A6600" w:rsidRPr="009A6600" w:rsidTr="009A6600">
        <w:tc>
          <w:tcPr>
            <w:tcW w:w="1856" w:type="dxa"/>
            <w:hideMark/>
          </w:tcPr>
          <w:p w:rsidR="009A6600" w:rsidRPr="009A6600" w:rsidRDefault="009A6600" w:rsidP="009A6600">
            <w:pPr>
              <w:autoSpaceDE w:val="0"/>
              <w:autoSpaceDN w:val="0"/>
              <w:adjustRightInd w:val="0"/>
              <w:rPr>
                <w:kern w:val="2"/>
              </w:rPr>
            </w:pPr>
            <w:r w:rsidRPr="009A6600">
              <w:rPr>
                <w:kern w:val="2"/>
              </w:rPr>
              <w:lastRenderedPageBreak/>
              <w:t>Подпро</w:t>
            </w:r>
            <w:r w:rsidRPr="009A6600">
              <w:rPr>
                <w:kern w:val="2"/>
              </w:rPr>
              <w:softHyphen/>
              <w:t>грамма 1 «Развитие культуры»</w:t>
            </w:r>
          </w:p>
        </w:tc>
        <w:tc>
          <w:tcPr>
            <w:tcW w:w="1246" w:type="dxa"/>
            <w:hideMark/>
          </w:tcPr>
          <w:p w:rsidR="009A6600" w:rsidRPr="009A6600" w:rsidRDefault="009A6600" w:rsidP="009A6600">
            <w:pPr>
              <w:autoSpaceDE w:val="0"/>
              <w:autoSpaceDN w:val="0"/>
              <w:adjustRightInd w:val="0"/>
              <w:rPr>
                <w:kern w:val="2"/>
              </w:rPr>
            </w:pPr>
            <w:r w:rsidRPr="009A6600">
              <w:rPr>
                <w:kern w:val="2"/>
              </w:rPr>
              <w:t>МБУК «</w:t>
            </w:r>
            <w:proofErr w:type="spellStart"/>
            <w:r w:rsidRPr="009A6600">
              <w:rPr>
                <w:kern w:val="2"/>
              </w:rPr>
              <w:t>Киселевский</w:t>
            </w:r>
            <w:proofErr w:type="spellEnd"/>
            <w:r w:rsidRPr="009A6600">
              <w:rPr>
                <w:kern w:val="2"/>
              </w:rPr>
              <w:t xml:space="preserve"> СДК»</w:t>
            </w:r>
          </w:p>
          <w:p w:rsidR="009A6600" w:rsidRPr="009A6600" w:rsidRDefault="009A6600" w:rsidP="009A6600">
            <w:pPr>
              <w:autoSpaceDE w:val="0"/>
              <w:autoSpaceDN w:val="0"/>
              <w:adjustRightInd w:val="0"/>
              <w:rPr>
                <w:kern w:val="2"/>
              </w:rPr>
            </w:pPr>
          </w:p>
        </w:tc>
        <w:tc>
          <w:tcPr>
            <w:tcW w:w="332" w:type="dxa"/>
            <w:hideMark/>
          </w:tcPr>
          <w:p w:rsidR="009A6600" w:rsidRPr="009A6600" w:rsidRDefault="009A6600" w:rsidP="009A6600">
            <w:pPr>
              <w:autoSpaceDE w:val="0"/>
              <w:autoSpaceDN w:val="0"/>
              <w:adjustRightInd w:val="0"/>
              <w:ind w:left="-57" w:right="-57"/>
              <w:jc w:val="center"/>
              <w:rPr>
                <w:spacing w:val="-10"/>
                <w:kern w:val="2"/>
              </w:rPr>
            </w:pPr>
            <w:r w:rsidRPr="009A6600">
              <w:rPr>
                <w:spacing w:val="-10"/>
                <w:kern w:val="2"/>
              </w:rPr>
              <w:t>951</w:t>
            </w:r>
          </w:p>
        </w:tc>
        <w:tc>
          <w:tcPr>
            <w:tcW w:w="418" w:type="dxa"/>
            <w:hideMark/>
          </w:tcPr>
          <w:p w:rsidR="009A6600" w:rsidRPr="009A6600" w:rsidRDefault="009A6600" w:rsidP="009A6600">
            <w:pPr>
              <w:autoSpaceDE w:val="0"/>
              <w:autoSpaceDN w:val="0"/>
              <w:adjustRightInd w:val="0"/>
              <w:ind w:left="-57" w:right="-57"/>
              <w:jc w:val="center"/>
              <w:rPr>
                <w:spacing w:val="-10"/>
                <w:kern w:val="2"/>
              </w:rPr>
            </w:pPr>
            <w:r w:rsidRPr="009A6600">
              <w:rPr>
                <w:spacing w:val="-10"/>
                <w:kern w:val="2"/>
              </w:rPr>
              <w:t>–</w:t>
            </w:r>
          </w:p>
        </w:tc>
        <w:tc>
          <w:tcPr>
            <w:tcW w:w="696" w:type="dxa"/>
            <w:hideMark/>
          </w:tcPr>
          <w:p w:rsidR="009A6600" w:rsidRPr="009A6600" w:rsidRDefault="009A6600" w:rsidP="009A6600">
            <w:pPr>
              <w:autoSpaceDE w:val="0"/>
              <w:autoSpaceDN w:val="0"/>
              <w:adjustRightInd w:val="0"/>
              <w:ind w:left="-57" w:right="-57"/>
              <w:jc w:val="center"/>
              <w:rPr>
                <w:spacing w:val="-10"/>
                <w:kern w:val="2"/>
              </w:rPr>
            </w:pPr>
            <w:r w:rsidRPr="009A6600">
              <w:rPr>
                <w:spacing w:val="-10"/>
                <w:kern w:val="2"/>
              </w:rPr>
              <w:t>–</w:t>
            </w:r>
          </w:p>
        </w:tc>
        <w:tc>
          <w:tcPr>
            <w:tcW w:w="324" w:type="dxa"/>
            <w:hideMark/>
          </w:tcPr>
          <w:p w:rsidR="009A6600" w:rsidRPr="009A6600" w:rsidRDefault="009A6600" w:rsidP="009A6600">
            <w:pPr>
              <w:autoSpaceDE w:val="0"/>
              <w:autoSpaceDN w:val="0"/>
              <w:adjustRightInd w:val="0"/>
              <w:ind w:left="-57" w:right="-57"/>
              <w:jc w:val="center"/>
              <w:rPr>
                <w:spacing w:val="-10"/>
                <w:kern w:val="2"/>
              </w:rPr>
            </w:pPr>
            <w:r w:rsidRPr="009A6600">
              <w:rPr>
                <w:spacing w:val="-10"/>
                <w:kern w:val="2"/>
              </w:rPr>
              <w:t>–</w:t>
            </w:r>
          </w:p>
        </w:tc>
        <w:tc>
          <w:tcPr>
            <w:tcW w:w="880" w:type="dxa"/>
            <w:hideMark/>
          </w:tcPr>
          <w:p w:rsidR="009A6600" w:rsidRPr="009A6600" w:rsidRDefault="009A6600" w:rsidP="009A6600">
            <w:pPr>
              <w:autoSpaceDE w:val="0"/>
              <w:autoSpaceDN w:val="0"/>
              <w:adjustRightInd w:val="0"/>
              <w:ind w:left="-57" w:right="-57"/>
              <w:jc w:val="center"/>
              <w:rPr>
                <w:spacing w:val="-10"/>
                <w:kern w:val="2"/>
              </w:rPr>
            </w:pPr>
            <w:r w:rsidRPr="009A6600">
              <w:rPr>
                <w:spacing w:val="-10"/>
                <w:kern w:val="2"/>
              </w:rPr>
              <w:t>37453,4</w:t>
            </w:r>
          </w:p>
        </w:tc>
        <w:tc>
          <w:tcPr>
            <w:tcW w:w="790" w:type="dxa"/>
            <w:hideMark/>
          </w:tcPr>
          <w:p w:rsidR="009A6600" w:rsidRPr="009A6600" w:rsidRDefault="009A6600" w:rsidP="009A6600">
            <w:pPr>
              <w:autoSpaceDE w:val="0"/>
              <w:autoSpaceDN w:val="0"/>
              <w:adjustRightInd w:val="0"/>
              <w:ind w:left="-57" w:right="-57"/>
              <w:jc w:val="center"/>
              <w:rPr>
                <w:spacing w:val="-10"/>
                <w:kern w:val="2"/>
              </w:rPr>
            </w:pPr>
            <w:r w:rsidRPr="009A6600">
              <w:rPr>
                <w:spacing w:val="-10"/>
                <w:kern w:val="2"/>
              </w:rPr>
              <w:t>3946,1</w:t>
            </w:r>
          </w:p>
        </w:tc>
        <w:tc>
          <w:tcPr>
            <w:tcW w:w="790" w:type="dxa"/>
            <w:hideMark/>
          </w:tcPr>
          <w:p w:rsidR="009A6600" w:rsidRPr="009A6600" w:rsidRDefault="009A6600" w:rsidP="009A6600">
            <w:pPr>
              <w:autoSpaceDE w:val="0"/>
              <w:autoSpaceDN w:val="0"/>
              <w:adjustRightInd w:val="0"/>
              <w:ind w:left="-57" w:right="-57"/>
              <w:jc w:val="center"/>
              <w:rPr>
                <w:spacing w:val="-10"/>
                <w:kern w:val="2"/>
                <w:lang w:val="en-US"/>
              </w:rPr>
            </w:pPr>
            <w:r w:rsidRPr="009A6600">
              <w:rPr>
                <w:spacing w:val="-10"/>
                <w:kern w:val="2"/>
              </w:rPr>
              <w:t>3636,4</w:t>
            </w:r>
          </w:p>
        </w:tc>
        <w:tc>
          <w:tcPr>
            <w:tcW w:w="790" w:type="dxa"/>
            <w:hideMark/>
          </w:tcPr>
          <w:p w:rsidR="009A6600" w:rsidRPr="009A6600" w:rsidRDefault="009A6600" w:rsidP="009A6600">
            <w:r w:rsidRPr="009A6600">
              <w:t>5288,9</w:t>
            </w:r>
          </w:p>
        </w:tc>
        <w:tc>
          <w:tcPr>
            <w:tcW w:w="787" w:type="dxa"/>
            <w:hideMark/>
          </w:tcPr>
          <w:p w:rsidR="009A6600" w:rsidRPr="009A6600" w:rsidRDefault="009A6600" w:rsidP="009A6600">
            <w:r w:rsidRPr="009A6600">
              <w:t>5982,0</w:t>
            </w:r>
          </w:p>
        </w:tc>
        <w:tc>
          <w:tcPr>
            <w:tcW w:w="789" w:type="dxa"/>
            <w:hideMark/>
          </w:tcPr>
          <w:p w:rsidR="009A6600" w:rsidRPr="009A6600" w:rsidRDefault="009A6600" w:rsidP="009A6600">
            <w:r w:rsidRPr="009A6600">
              <w:rPr>
                <w:spacing w:val="-10"/>
                <w:kern w:val="2"/>
              </w:rPr>
              <w:t>3600,0</w:t>
            </w:r>
          </w:p>
        </w:tc>
        <w:tc>
          <w:tcPr>
            <w:tcW w:w="789" w:type="dxa"/>
            <w:hideMark/>
          </w:tcPr>
          <w:p w:rsidR="009A6600" w:rsidRPr="009A6600" w:rsidRDefault="009A6600" w:rsidP="009A6600">
            <w:r w:rsidRPr="009A6600">
              <w:rPr>
                <w:spacing w:val="-10"/>
                <w:kern w:val="2"/>
              </w:rPr>
              <w:t>2900,0</w:t>
            </w:r>
          </w:p>
        </w:tc>
        <w:tc>
          <w:tcPr>
            <w:tcW w:w="789" w:type="dxa"/>
            <w:hideMark/>
          </w:tcPr>
          <w:p w:rsidR="009A6600" w:rsidRPr="009A6600" w:rsidRDefault="009A6600" w:rsidP="009A6600">
            <w:r w:rsidRPr="009A6600">
              <w:rPr>
                <w:spacing w:val="-10"/>
                <w:kern w:val="2"/>
              </w:rPr>
              <w:t>2600,0</w:t>
            </w:r>
          </w:p>
        </w:tc>
        <w:tc>
          <w:tcPr>
            <w:tcW w:w="787" w:type="dxa"/>
          </w:tcPr>
          <w:p w:rsidR="009A6600" w:rsidRPr="009A6600" w:rsidRDefault="009A6600" w:rsidP="009A6600">
            <w:r w:rsidRPr="009A6600">
              <w:rPr>
                <w:spacing w:val="-10"/>
                <w:kern w:val="2"/>
              </w:rPr>
              <w:t>1900,0</w:t>
            </w:r>
          </w:p>
        </w:tc>
        <w:tc>
          <w:tcPr>
            <w:tcW w:w="789" w:type="dxa"/>
          </w:tcPr>
          <w:p w:rsidR="009A6600" w:rsidRPr="009A6600" w:rsidRDefault="009A6600" w:rsidP="009A6600">
            <w:r w:rsidRPr="009A6600">
              <w:rPr>
                <w:spacing w:val="-10"/>
                <w:kern w:val="2"/>
              </w:rPr>
              <w:t>1900,0</w:t>
            </w:r>
          </w:p>
        </w:tc>
        <w:tc>
          <w:tcPr>
            <w:tcW w:w="789" w:type="dxa"/>
          </w:tcPr>
          <w:p w:rsidR="009A6600" w:rsidRPr="009A6600" w:rsidRDefault="009A6600" w:rsidP="009A6600">
            <w:r w:rsidRPr="009A6600">
              <w:rPr>
                <w:spacing w:val="-10"/>
                <w:kern w:val="2"/>
              </w:rPr>
              <w:t>1900,0</w:t>
            </w:r>
          </w:p>
        </w:tc>
        <w:tc>
          <w:tcPr>
            <w:tcW w:w="789" w:type="dxa"/>
          </w:tcPr>
          <w:p w:rsidR="009A6600" w:rsidRPr="009A6600" w:rsidRDefault="009A6600" w:rsidP="009A6600">
            <w:r w:rsidRPr="009A6600">
              <w:rPr>
                <w:spacing w:val="-10"/>
                <w:kern w:val="2"/>
              </w:rPr>
              <w:t>1900,0</w:t>
            </w:r>
          </w:p>
        </w:tc>
        <w:tc>
          <w:tcPr>
            <w:tcW w:w="790" w:type="dxa"/>
          </w:tcPr>
          <w:p w:rsidR="009A6600" w:rsidRPr="009A6600" w:rsidRDefault="009A6600" w:rsidP="009A6600">
            <w:r w:rsidRPr="009A6600">
              <w:rPr>
                <w:spacing w:val="-10"/>
                <w:kern w:val="2"/>
              </w:rPr>
              <w:t>1900,0</w:t>
            </w:r>
          </w:p>
        </w:tc>
      </w:tr>
      <w:tr w:rsidR="009A6600" w:rsidRPr="009A6600" w:rsidTr="009A6600">
        <w:tc>
          <w:tcPr>
            <w:tcW w:w="1856" w:type="dxa"/>
            <w:hideMark/>
          </w:tcPr>
          <w:p w:rsidR="009A6600" w:rsidRPr="009A6600" w:rsidRDefault="009A6600" w:rsidP="009A6600">
            <w:pPr>
              <w:autoSpaceDE w:val="0"/>
              <w:autoSpaceDN w:val="0"/>
              <w:adjustRightInd w:val="0"/>
              <w:rPr>
                <w:kern w:val="2"/>
              </w:rPr>
            </w:pPr>
            <w:r w:rsidRPr="009A6600">
              <w:rPr>
                <w:kern w:val="2"/>
              </w:rPr>
              <w:t>Основное мероприятие 1.1.</w:t>
            </w:r>
          </w:p>
          <w:p w:rsidR="009A6600" w:rsidRPr="009A6600" w:rsidRDefault="009A6600" w:rsidP="009A6600">
            <w:pPr>
              <w:autoSpaceDE w:val="0"/>
              <w:autoSpaceDN w:val="0"/>
              <w:adjustRightInd w:val="0"/>
              <w:rPr>
                <w:color w:val="FF0000"/>
                <w:kern w:val="2"/>
              </w:rPr>
            </w:pPr>
            <w:r w:rsidRPr="009A6600">
              <w:t>Финансовое обеспечение деятельности муниципальных учреждений культуры</w:t>
            </w:r>
          </w:p>
        </w:tc>
        <w:tc>
          <w:tcPr>
            <w:tcW w:w="1246" w:type="dxa"/>
            <w:hideMark/>
          </w:tcPr>
          <w:p w:rsidR="009A6600" w:rsidRPr="009A6600" w:rsidRDefault="009A6600" w:rsidP="009A6600">
            <w:pPr>
              <w:autoSpaceDE w:val="0"/>
              <w:autoSpaceDN w:val="0"/>
              <w:adjustRightInd w:val="0"/>
              <w:rPr>
                <w:kern w:val="2"/>
              </w:rPr>
            </w:pPr>
            <w:r w:rsidRPr="009A6600">
              <w:rPr>
                <w:kern w:val="2"/>
              </w:rPr>
              <w:t>МБУК «</w:t>
            </w:r>
            <w:proofErr w:type="spellStart"/>
            <w:r w:rsidRPr="009A6600">
              <w:rPr>
                <w:kern w:val="2"/>
              </w:rPr>
              <w:t>Киселевский</w:t>
            </w:r>
            <w:proofErr w:type="spellEnd"/>
            <w:r w:rsidRPr="009A6600">
              <w:rPr>
                <w:kern w:val="2"/>
              </w:rPr>
              <w:t xml:space="preserve"> СДК»</w:t>
            </w:r>
          </w:p>
          <w:p w:rsidR="009A6600" w:rsidRPr="009A6600" w:rsidRDefault="009A6600" w:rsidP="009A6600">
            <w:pPr>
              <w:autoSpaceDE w:val="0"/>
              <w:autoSpaceDN w:val="0"/>
              <w:adjustRightInd w:val="0"/>
              <w:rPr>
                <w:color w:val="FF0000"/>
                <w:kern w:val="2"/>
              </w:rPr>
            </w:pPr>
          </w:p>
        </w:tc>
        <w:tc>
          <w:tcPr>
            <w:tcW w:w="332" w:type="dxa"/>
            <w:hideMark/>
          </w:tcPr>
          <w:p w:rsidR="009A6600" w:rsidRPr="009A6600" w:rsidRDefault="009A6600" w:rsidP="009A6600">
            <w:pPr>
              <w:autoSpaceDE w:val="0"/>
              <w:autoSpaceDN w:val="0"/>
              <w:adjustRightInd w:val="0"/>
              <w:ind w:left="-57" w:right="-57"/>
              <w:jc w:val="center"/>
              <w:rPr>
                <w:spacing w:val="-10"/>
                <w:kern w:val="2"/>
              </w:rPr>
            </w:pPr>
            <w:r w:rsidRPr="009A6600">
              <w:rPr>
                <w:spacing w:val="-10"/>
                <w:kern w:val="2"/>
              </w:rPr>
              <w:t>951</w:t>
            </w:r>
          </w:p>
        </w:tc>
        <w:tc>
          <w:tcPr>
            <w:tcW w:w="418" w:type="dxa"/>
            <w:hideMark/>
          </w:tcPr>
          <w:p w:rsidR="009A6600" w:rsidRPr="009A6600" w:rsidRDefault="009A6600" w:rsidP="009A6600">
            <w:pPr>
              <w:autoSpaceDE w:val="0"/>
              <w:autoSpaceDN w:val="0"/>
              <w:adjustRightInd w:val="0"/>
              <w:ind w:left="-57" w:right="-57"/>
              <w:jc w:val="center"/>
              <w:rPr>
                <w:spacing w:val="-10"/>
                <w:kern w:val="2"/>
              </w:rPr>
            </w:pPr>
            <w:r w:rsidRPr="009A6600">
              <w:rPr>
                <w:spacing w:val="-10"/>
                <w:kern w:val="2"/>
              </w:rPr>
              <w:t>0801</w:t>
            </w:r>
          </w:p>
          <w:p w:rsidR="009A6600" w:rsidRPr="009A6600" w:rsidRDefault="009A6600" w:rsidP="009A6600">
            <w:pPr>
              <w:autoSpaceDE w:val="0"/>
              <w:autoSpaceDN w:val="0"/>
              <w:adjustRightInd w:val="0"/>
              <w:ind w:left="-57" w:right="-57"/>
              <w:jc w:val="center"/>
              <w:rPr>
                <w:spacing w:val="-10"/>
                <w:kern w:val="2"/>
              </w:rPr>
            </w:pPr>
          </w:p>
        </w:tc>
        <w:tc>
          <w:tcPr>
            <w:tcW w:w="696" w:type="dxa"/>
            <w:hideMark/>
          </w:tcPr>
          <w:p w:rsidR="009A6600" w:rsidRPr="009A6600" w:rsidRDefault="009A6600" w:rsidP="009A6600">
            <w:pPr>
              <w:autoSpaceDE w:val="0"/>
              <w:autoSpaceDN w:val="0"/>
              <w:adjustRightInd w:val="0"/>
              <w:ind w:right="-57"/>
              <w:rPr>
                <w:spacing w:val="-10"/>
                <w:kern w:val="2"/>
              </w:rPr>
            </w:pPr>
            <w:r w:rsidRPr="009A6600">
              <w:rPr>
                <w:spacing w:val="-10"/>
                <w:kern w:val="2"/>
              </w:rPr>
              <w:t>0410000590</w:t>
            </w:r>
          </w:p>
        </w:tc>
        <w:tc>
          <w:tcPr>
            <w:tcW w:w="324" w:type="dxa"/>
            <w:hideMark/>
          </w:tcPr>
          <w:p w:rsidR="009A6600" w:rsidRPr="009A6600" w:rsidRDefault="009A6600" w:rsidP="009A6600">
            <w:pPr>
              <w:autoSpaceDE w:val="0"/>
              <w:autoSpaceDN w:val="0"/>
              <w:adjustRightInd w:val="0"/>
              <w:ind w:left="-57" w:right="-57"/>
              <w:jc w:val="center"/>
              <w:rPr>
                <w:spacing w:val="-10"/>
                <w:kern w:val="2"/>
              </w:rPr>
            </w:pPr>
            <w:r w:rsidRPr="009A6600">
              <w:rPr>
                <w:spacing w:val="-10"/>
                <w:kern w:val="2"/>
              </w:rPr>
              <w:t>611</w:t>
            </w:r>
          </w:p>
        </w:tc>
        <w:tc>
          <w:tcPr>
            <w:tcW w:w="880" w:type="dxa"/>
            <w:hideMark/>
          </w:tcPr>
          <w:p w:rsidR="009A6600" w:rsidRPr="009A6600" w:rsidRDefault="009A6600" w:rsidP="009A6600">
            <w:r w:rsidRPr="009A6600">
              <w:rPr>
                <w:spacing w:val="-10"/>
                <w:kern w:val="2"/>
              </w:rPr>
              <w:t>33507,7</w:t>
            </w:r>
          </w:p>
        </w:tc>
        <w:tc>
          <w:tcPr>
            <w:tcW w:w="790" w:type="dxa"/>
            <w:hideMark/>
          </w:tcPr>
          <w:p w:rsidR="009A6600" w:rsidRPr="009A6600" w:rsidRDefault="009A6600" w:rsidP="009A6600">
            <w:r w:rsidRPr="009A6600">
              <w:rPr>
                <w:spacing w:val="-10"/>
                <w:kern w:val="2"/>
              </w:rPr>
              <w:t>3846,1</w:t>
            </w:r>
          </w:p>
        </w:tc>
        <w:tc>
          <w:tcPr>
            <w:tcW w:w="790" w:type="dxa"/>
            <w:hideMark/>
          </w:tcPr>
          <w:p w:rsidR="009A6600" w:rsidRPr="009A6600" w:rsidRDefault="009A6600" w:rsidP="009A6600">
            <w:pPr>
              <w:autoSpaceDE w:val="0"/>
              <w:autoSpaceDN w:val="0"/>
              <w:adjustRightInd w:val="0"/>
              <w:ind w:left="-57" w:right="-57"/>
              <w:jc w:val="center"/>
              <w:rPr>
                <w:spacing w:val="-10"/>
                <w:kern w:val="2"/>
              </w:rPr>
            </w:pPr>
            <w:r w:rsidRPr="009A6600">
              <w:rPr>
                <w:spacing w:val="-10"/>
                <w:kern w:val="2"/>
              </w:rPr>
              <w:t>3445,6</w:t>
            </w:r>
          </w:p>
        </w:tc>
        <w:tc>
          <w:tcPr>
            <w:tcW w:w="790" w:type="dxa"/>
            <w:hideMark/>
          </w:tcPr>
          <w:p w:rsidR="009A6600" w:rsidRPr="009A6600" w:rsidRDefault="009A6600" w:rsidP="009A6600">
            <w:r w:rsidRPr="009A6600">
              <w:t>3739,5</w:t>
            </w:r>
          </w:p>
        </w:tc>
        <w:tc>
          <w:tcPr>
            <w:tcW w:w="787" w:type="dxa"/>
            <w:hideMark/>
          </w:tcPr>
          <w:p w:rsidR="009A6600" w:rsidRPr="009A6600" w:rsidRDefault="009A6600" w:rsidP="009A6600">
            <w:r w:rsidRPr="009A6600">
              <w:rPr>
                <w:spacing w:val="-10"/>
                <w:kern w:val="2"/>
              </w:rPr>
              <w:t>3876,5</w:t>
            </w:r>
          </w:p>
        </w:tc>
        <w:tc>
          <w:tcPr>
            <w:tcW w:w="789" w:type="dxa"/>
            <w:hideMark/>
          </w:tcPr>
          <w:p w:rsidR="009A6600" w:rsidRPr="009A6600" w:rsidRDefault="009A6600" w:rsidP="009A6600">
            <w:r w:rsidRPr="009A6600">
              <w:rPr>
                <w:spacing w:val="-10"/>
                <w:kern w:val="2"/>
              </w:rPr>
              <w:t>3600,0</w:t>
            </w:r>
          </w:p>
        </w:tc>
        <w:tc>
          <w:tcPr>
            <w:tcW w:w="789" w:type="dxa"/>
            <w:hideMark/>
          </w:tcPr>
          <w:p w:rsidR="009A6600" w:rsidRPr="009A6600" w:rsidRDefault="009A6600" w:rsidP="009A6600">
            <w:r w:rsidRPr="009A6600">
              <w:rPr>
                <w:spacing w:val="-10"/>
                <w:kern w:val="2"/>
              </w:rPr>
              <w:t>2900,0</w:t>
            </w:r>
          </w:p>
        </w:tc>
        <w:tc>
          <w:tcPr>
            <w:tcW w:w="789" w:type="dxa"/>
            <w:hideMark/>
          </w:tcPr>
          <w:p w:rsidR="009A6600" w:rsidRPr="009A6600" w:rsidRDefault="009A6600" w:rsidP="009A6600">
            <w:r w:rsidRPr="009A6600">
              <w:rPr>
                <w:spacing w:val="-10"/>
                <w:kern w:val="2"/>
              </w:rPr>
              <w:t>2600,0</w:t>
            </w:r>
          </w:p>
        </w:tc>
        <w:tc>
          <w:tcPr>
            <w:tcW w:w="787" w:type="dxa"/>
          </w:tcPr>
          <w:p w:rsidR="009A6600" w:rsidRPr="009A6600" w:rsidRDefault="009A6600" w:rsidP="009A6600">
            <w:r w:rsidRPr="009A6600">
              <w:rPr>
                <w:spacing w:val="-10"/>
                <w:kern w:val="2"/>
              </w:rPr>
              <w:t>1900,0</w:t>
            </w:r>
          </w:p>
        </w:tc>
        <w:tc>
          <w:tcPr>
            <w:tcW w:w="789" w:type="dxa"/>
          </w:tcPr>
          <w:p w:rsidR="009A6600" w:rsidRPr="009A6600" w:rsidRDefault="009A6600" w:rsidP="009A6600">
            <w:r w:rsidRPr="009A6600">
              <w:rPr>
                <w:spacing w:val="-10"/>
                <w:kern w:val="2"/>
              </w:rPr>
              <w:t>1900,0</w:t>
            </w:r>
          </w:p>
        </w:tc>
        <w:tc>
          <w:tcPr>
            <w:tcW w:w="789" w:type="dxa"/>
          </w:tcPr>
          <w:p w:rsidR="009A6600" w:rsidRPr="009A6600" w:rsidRDefault="009A6600" w:rsidP="009A6600">
            <w:r w:rsidRPr="009A6600">
              <w:rPr>
                <w:spacing w:val="-10"/>
                <w:kern w:val="2"/>
              </w:rPr>
              <w:t>1900,0</w:t>
            </w:r>
          </w:p>
        </w:tc>
        <w:tc>
          <w:tcPr>
            <w:tcW w:w="789" w:type="dxa"/>
          </w:tcPr>
          <w:p w:rsidR="009A6600" w:rsidRPr="009A6600" w:rsidRDefault="009A6600" w:rsidP="009A6600">
            <w:r w:rsidRPr="009A6600">
              <w:rPr>
                <w:spacing w:val="-10"/>
                <w:kern w:val="2"/>
              </w:rPr>
              <w:t>1900,0</w:t>
            </w:r>
          </w:p>
        </w:tc>
        <w:tc>
          <w:tcPr>
            <w:tcW w:w="790" w:type="dxa"/>
          </w:tcPr>
          <w:p w:rsidR="009A6600" w:rsidRPr="009A6600" w:rsidRDefault="009A6600" w:rsidP="009A6600">
            <w:r w:rsidRPr="009A6600">
              <w:rPr>
                <w:spacing w:val="-10"/>
                <w:kern w:val="2"/>
              </w:rPr>
              <w:t>1900,0</w:t>
            </w:r>
          </w:p>
        </w:tc>
      </w:tr>
      <w:tr w:rsidR="009A6600" w:rsidRPr="009A6600" w:rsidTr="009A6600">
        <w:tc>
          <w:tcPr>
            <w:tcW w:w="1856" w:type="dxa"/>
            <w:hideMark/>
          </w:tcPr>
          <w:p w:rsidR="009A6600" w:rsidRPr="009A6600" w:rsidRDefault="009A6600" w:rsidP="009A6600">
            <w:pPr>
              <w:autoSpaceDE w:val="0"/>
              <w:autoSpaceDN w:val="0"/>
              <w:adjustRightInd w:val="0"/>
              <w:rPr>
                <w:kern w:val="2"/>
              </w:rPr>
            </w:pPr>
            <w:r w:rsidRPr="009A6600">
              <w:rPr>
                <w:kern w:val="2"/>
              </w:rPr>
              <w:t>Основное мероприятие 1.2.</w:t>
            </w:r>
            <w:r w:rsidRPr="009A6600">
              <w:t xml:space="preserve">  Государственная поддержка отрасли культуры (Государственная поддержка лучших сельских учреждений культуры)</w:t>
            </w:r>
          </w:p>
          <w:p w:rsidR="009A6600" w:rsidRPr="009A6600" w:rsidRDefault="009A6600" w:rsidP="009A6600">
            <w:pPr>
              <w:autoSpaceDE w:val="0"/>
              <w:autoSpaceDN w:val="0"/>
              <w:adjustRightInd w:val="0"/>
              <w:rPr>
                <w:kern w:val="2"/>
              </w:rPr>
            </w:pPr>
          </w:p>
        </w:tc>
        <w:tc>
          <w:tcPr>
            <w:tcW w:w="1246" w:type="dxa"/>
            <w:hideMark/>
          </w:tcPr>
          <w:p w:rsidR="009A6600" w:rsidRPr="009A6600" w:rsidRDefault="009A6600" w:rsidP="009A6600">
            <w:pPr>
              <w:autoSpaceDE w:val="0"/>
              <w:autoSpaceDN w:val="0"/>
              <w:adjustRightInd w:val="0"/>
              <w:rPr>
                <w:kern w:val="2"/>
              </w:rPr>
            </w:pPr>
            <w:r w:rsidRPr="009A6600">
              <w:rPr>
                <w:kern w:val="2"/>
              </w:rPr>
              <w:t>МБУК «</w:t>
            </w:r>
            <w:proofErr w:type="spellStart"/>
            <w:r w:rsidRPr="009A6600">
              <w:rPr>
                <w:kern w:val="2"/>
              </w:rPr>
              <w:t>Киселевский</w:t>
            </w:r>
            <w:proofErr w:type="spellEnd"/>
            <w:r w:rsidRPr="009A6600">
              <w:rPr>
                <w:kern w:val="2"/>
              </w:rPr>
              <w:t xml:space="preserve"> СДК»</w:t>
            </w:r>
          </w:p>
          <w:p w:rsidR="009A6600" w:rsidRPr="009A6600" w:rsidRDefault="009A6600" w:rsidP="009A6600">
            <w:pPr>
              <w:autoSpaceDE w:val="0"/>
              <w:autoSpaceDN w:val="0"/>
              <w:adjustRightInd w:val="0"/>
              <w:rPr>
                <w:color w:val="FF0000"/>
                <w:kern w:val="2"/>
              </w:rPr>
            </w:pPr>
          </w:p>
        </w:tc>
        <w:tc>
          <w:tcPr>
            <w:tcW w:w="332" w:type="dxa"/>
            <w:hideMark/>
          </w:tcPr>
          <w:p w:rsidR="009A6600" w:rsidRPr="009A6600" w:rsidRDefault="009A6600" w:rsidP="009A6600">
            <w:pPr>
              <w:autoSpaceDE w:val="0"/>
              <w:autoSpaceDN w:val="0"/>
              <w:adjustRightInd w:val="0"/>
              <w:ind w:left="-57" w:right="-57"/>
              <w:jc w:val="center"/>
              <w:rPr>
                <w:spacing w:val="-10"/>
                <w:kern w:val="2"/>
              </w:rPr>
            </w:pPr>
            <w:r w:rsidRPr="009A6600">
              <w:rPr>
                <w:spacing w:val="-10"/>
                <w:kern w:val="2"/>
              </w:rPr>
              <w:t>951</w:t>
            </w:r>
          </w:p>
        </w:tc>
        <w:tc>
          <w:tcPr>
            <w:tcW w:w="418" w:type="dxa"/>
            <w:hideMark/>
          </w:tcPr>
          <w:p w:rsidR="009A6600" w:rsidRPr="009A6600" w:rsidRDefault="009A6600" w:rsidP="009A6600">
            <w:pPr>
              <w:autoSpaceDE w:val="0"/>
              <w:autoSpaceDN w:val="0"/>
              <w:adjustRightInd w:val="0"/>
              <w:ind w:left="-57" w:right="-57"/>
              <w:jc w:val="center"/>
              <w:rPr>
                <w:spacing w:val="-10"/>
                <w:kern w:val="2"/>
              </w:rPr>
            </w:pPr>
            <w:r w:rsidRPr="009A6600">
              <w:rPr>
                <w:spacing w:val="-10"/>
                <w:kern w:val="2"/>
              </w:rPr>
              <w:t>0801</w:t>
            </w:r>
          </w:p>
          <w:p w:rsidR="009A6600" w:rsidRPr="009A6600" w:rsidRDefault="009A6600" w:rsidP="009A6600">
            <w:pPr>
              <w:autoSpaceDE w:val="0"/>
              <w:autoSpaceDN w:val="0"/>
              <w:adjustRightInd w:val="0"/>
              <w:ind w:left="-57" w:right="-57"/>
              <w:jc w:val="center"/>
              <w:rPr>
                <w:spacing w:val="-10"/>
                <w:kern w:val="2"/>
              </w:rPr>
            </w:pPr>
          </w:p>
        </w:tc>
        <w:tc>
          <w:tcPr>
            <w:tcW w:w="696" w:type="dxa"/>
            <w:hideMark/>
          </w:tcPr>
          <w:p w:rsidR="009A6600" w:rsidRPr="009A6600" w:rsidRDefault="009A6600" w:rsidP="009A6600">
            <w:pPr>
              <w:autoSpaceDE w:val="0"/>
              <w:autoSpaceDN w:val="0"/>
              <w:adjustRightInd w:val="0"/>
              <w:ind w:right="-57"/>
              <w:rPr>
                <w:spacing w:val="-10"/>
                <w:kern w:val="2"/>
                <w:lang w:val="en-US"/>
              </w:rPr>
            </w:pPr>
            <w:r w:rsidRPr="009A6600">
              <w:rPr>
                <w:spacing w:val="-10"/>
                <w:kern w:val="2"/>
              </w:rPr>
              <w:t>04100</w:t>
            </w:r>
            <w:r w:rsidRPr="009A6600">
              <w:rPr>
                <w:spacing w:val="-10"/>
                <w:kern w:val="2"/>
                <w:lang w:val="en-US"/>
              </w:rPr>
              <w:t>L5194</w:t>
            </w:r>
          </w:p>
        </w:tc>
        <w:tc>
          <w:tcPr>
            <w:tcW w:w="324" w:type="dxa"/>
            <w:hideMark/>
          </w:tcPr>
          <w:p w:rsidR="009A6600" w:rsidRPr="009A6600" w:rsidRDefault="009A6600" w:rsidP="009A6600">
            <w:pPr>
              <w:autoSpaceDE w:val="0"/>
              <w:autoSpaceDN w:val="0"/>
              <w:adjustRightInd w:val="0"/>
              <w:ind w:left="-57" w:right="-57"/>
              <w:jc w:val="center"/>
              <w:rPr>
                <w:spacing w:val="-10"/>
                <w:kern w:val="2"/>
              </w:rPr>
            </w:pPr>
            <w:r w:rsidRPr="009A6600">
              <w:rPr>
                <w:spacing w:val="-10"/>
                <w:kern w:val="2"/>
              </w:rPr>
              <w:t>612</w:t>
            </w:r>
          </w:p>
        </w:tc>
        <w:tc>
          <w:tcPr>
            <w:tcW w:w="880" w:type="dxa"/>
            <w:hideMark/>
          </w:tcPr>
          <w:p w:rsidR="009A6600" w:rsidRPr="009A6600" w:rsidRDefault="009A6600" w:rsidP="009A6600">
            <w:pPr>
              <w:jc w:val="center"/>
              <w:rPr>
                <w:spacing w:val="-10"/>
                <w:kern w:val="2"/>
              </w:rPr>
            </w:pPr>
            <w:r w:rsidRPr="009A6600">
              <w:rPr>
                <w:spacing w:val="-10"/>
                <w:kern w:val="2"/>
                <w:lang w:val="en-US"/>
              </w:rPr>
              <w:t>100,0</w:t>
            </w:r>
          </w:p>
        </w:tc>
        <w:tc>
          <w:tcPr>
            <w:tcW w:w="790" w:type="dxa"/>
            <w:hideMark/>
          </w:tcPr>
          <w:p w:rsidR="009A6600" w:rsidRPr="009A6600" w:rsidRDefault="009A6600" w:rsidP="009A6600">
            <w:pPr>
              <w:jc w:val="center"/>
              <w:rPr>
                <w:spacing w:val="-10"/>
                <w:kern w:val="2"/>
              </w:rPr>
            </w:pPr>
            <w:r w:rsidRPr="009A6600">
              <w:rPr>
                <w:spacing w:val="-10"/>
                <w:kern w:val="2"/>
              </w:rPr>
              <w:t>100,0</w:t>
            </w:r>
          </w:p>
        </w:tc>
        <w:tc>
          <w:tcPr>
            <w:tcW w:w="790" w:type="dxa"/>
            <w:hideMark/>
          </w:tcPr>
          <w:p w:rsidR="009A6600" w:rsidRPr="009A6600" w:rsidRDefault="009A6600" w:rsidP="009A6600">
            <w:pPr>
              <w:autoSpaceDE w:val="0"/>
              <w:autoSpaceDN w:val="0"/>
              <w:adjustRightInd w:val="0"/>
              <w:ind w:left="-57" w:right="-57"/>
              <w:jc w:val="center"/>
              <w:rPr>
                <w:spacing w:val="-10"/>
                <w:kern w:val="2"/>
              </w:rPr>
            </w:pPr>
            <w:r w:rsidRPr="009A6600">
              <w:rPr>
                <w:spacing w:val="-10"/>
                <w:kern w:val="2"/>
              </w:rPr>
              <w:t>0,0</w:t>
            </w:r>
          </w:p>
        </w:tc>
        <w:tc>
          <w:tcPr>
            <w:tcW w:w="790" w:type="dxa"/>
            <w:hideMark/>
          </w:tcPr>
          <w:p w:rsidR="009A6600" w:rsidRPr="009A6600" w:rsidRDefault="009A6600" w:rsidP="009A6600">
            <w:pPr>
              <w:jc w:val="center"/>
            </w:pPr>
            <w:r w:rsidRPr="009A6600">
              <w:rPr>
                <w:spacing w:val="-10"/>
                <w:kern w:val="2"/>
              </w:rPr>
              <w:t>0,0</w:t>
            </w:r>
          </w:p>
        </w:tc>
        <w:tc>
          <w:tcPr>
            <w:tcW w:w="787" w:type="dxa"/>
            <w:hideMark/>
          </w:tcPr>
          <w:p w:rsidR="009A6600" w:rsidRPr="009A6600" w:rsidRDefault="009A6600" w:rsidP="009A6600">
            <w:pPr>
              <w:jc w:val="center"/>
            </w:pPr>
            <w:r w:rsidRPr="009A6600">
              <w:rPr>
                <w:spacing w:val="-10"/>
                <w:kern w:val="2"/>
              </w:rPr>
              <w:t>0,0</w:t>
            </w:r>
          </w:p>
        </w:tc>
        <w:tc>
          <w:tcPr>
            <w:tcW w:w="789" w:type="dxa"/>
            <w:hideMark/>
          </w:tcPr>
          <w:p w:rsidR="009A6600" w:rsidRPr="009A6600" w:rsidRDefault="009A6600" w:rsidP="009A6600">
            <w:pPr>
              <w:jc w:val="center"/>
            </w:pPr>
            <w:r w:rsidRPr="009A6600">
              <w:rPr>
                <w:spacing w:val="-10"/>
                <w:kern w:val="2"/>
              </w:rPr>
              <w:t>0,0</w:t>
            </w:r>
          </w:p>
        </w:tc>
        <w:tc>
          <w:tcPr>
            <w:tcW w:w="789" w:type="dxa"/>
            <w:hideMark/>
          </w:tcPr>
          <w:p w:rsidR="009A6600" w:rsidRPr="009A6600" w:rsidRDefault="009A6600" w:rsidP="009A6600">
            <w:pPr>
              <w:jc w:val="center"/>
            </w:pPr>
            <w:r w:rsidRPr="009A6600">
              <w:rPr>
                <w:spacing w:val="-10"/>
                <w:kern w:val="2"/>
              </w:rPr>
              <w:t>0,0</w:t>
            </w:r>
          </w:p>
        </w:tc>
        <w:tc>
          <w:tcPr>
            <w:tcW w:w="789" w:type="dxa"/>
            <w:hideMark/>
          </w:tcPr>
          <w:p w:rsidR="009A6600" w:rsidRPr="009A6600" w:rsidRDefault="009A6600" w:rsidP="009A6600">
            <w:pPr>
              <w:jc w:val="center"/>
            </w:pPr>
            <w:r w:rsidRPr="009A6600">
              <w:rPr>
                <w:spacing w:val="-10"/>
                <w:kern w:val="2"/>
              </w:rPr>
              <w:t>0,0</w:t>
            </w:r>
          </w:p>
        </w:tc>
        <w:tc>
          <w:tcPr>
            <w:tcW w:w="787" w:type="dxa"/>
          </w:tcPr>
          <w:p w:rsidR="009A6600" w:rsidRPr="009A6600" w:rsidRDefault="009A6600" w:rsidP="009A6600">
            <w:pPr>
              <w:jc w:val="center"/>
            </w:pPr>
            <w:r w:rsidRPr="009A6600">
              <w:rPr>
                <w:spacing w:val="-10"/>
                <w:kern w:val="2"/>
              </w:rPr>
              <w:t>0,0</w:t>
            </w:r>
          </w:p>
        </w:tc>
        <w:tc>
          <w:tcPr>
            <w:tcW w:w="789" w:type="dxa"/>
          </w:tcPr>
          <w:p w:rsidR="009A6600" w:rsidRPr="009A6600" w:rsidRDefault="009A6600" w:rsidP="009A6600">
            <w:pPr>
              <w:jc w:val="center"/>
            </w:pPr>
            <w:r w:rsidRPr="009A6600">
              <w:rPr>
                <w:spacing w:val="-10"/>
                <w:kern w:val="2"/>
              </w:rPr>
              <w:t>0,0</w:t>
            </w:r>
          </w:p>
        </w:tc>
        <w:tc>
          <w:tcPr>
            <w:tcW w:w="789" w:type="dxa"/>
          </w:tcPr>
          <w:p w:rsidR="009A6600" w:rsidRPr="009A6600" w:rsidRDefault="009A6600" w:rsidP="009A6600">
            <w:pPr>
              <w:jc w:val="center"/>
            </w:pPr>
            <w:r w:rsidRPr="009A6600">
              <w:rPr>
                <w:spacing w:val="-10"/>
                <w:kern w:val="2"/>
              </w:rPr>
              <w:t>0,0</w:t>
            </w:r>
          </w:p>
        </w:tc>
        <w:tc>
          <w:tcPr>
            <w:tcW w:w="789" w:type="dxa"/>
          </w:tcPr>
          <w:p w:rsidR="009A6600" w:rsidRPr="009A6600" w:rsidRDefault="009A6600" w:rsidP="009A6600">
            <w:pPr>
              <w:jc w:val="center"/>
            </w:pPr>
            <w:r w:rsidRPr="009A6600">
              <w:rPr>
                <w:spacing w:val="-10"/>
                <w:kern w:val="2"/>
              </w:rPr>
              <w:t>0,0</w:t>
            </w:r>
          </w:p>
        </w:tc>
        <w:tc>
          <w:tcPr>
            <w:tcW w:w="790" w:type="dxa"/>
          </w:tcPr>
          <w:p w:rsidR="009A6600" w:rsidRPr="009A6600" w:rsidRDefault="009A6600" w:rsidP="009A6600">
            <w:pPr>
              <w:jc w:val="center"/>
            </w:pPr>
            <w:r w:rsidRPr="009A6600">
              <w:rPr>
                <w:spacing w:val="-10"/>
                <w:kern w:val="2"/>
              </w:rPr>
              <w:t>0,0</w:t>
            </w:r>
          </w:p>
        </w:tc>
      </w:tr>
      <w:tr w:rsidR="009A6600" w:rsidRPr="009A6600" w:rsidTr="009A6600">
        <w:tc>
          <w:tcPr>
            <w:tcW w:w="1856" w:type="dxa"/>
            <w:hideMark/>
          </w:tcPr>
          <w:p w:rsidR="009A6600" w:rsidRPr="009A6600" w:rsidRDefault="009A6600" w:rsidP="009A6600">
            <w:pPr>
              <w:autoSpaceDE w:val="0"/>
              <w:autoSpaceDN w:val="0"/>
              <w:adjustRightInd w:val="0"/>
            </w:pPr>
            <w:r w:rsidRPr="009A6600">
              <w:rPr>
                <w:kern w:val="2"/>
              </w:rPr>
              <w:t>Основное мероприятие 1.3.</w:t>
            </w:r>
            <w:r w:rsidRPr="009A6600">
              <w:t xml:space="preserve">  </w:t>
            </w:r>
          </w:p>
          <w:p w:rsidR="009A6600" w:rsidRPr="009A6600" w:rsidRDefault="009A6600" w:rsidP="009A6600">
            <w:pPr>
              <w:autoSpaceDE w:val="0"/>
              <w:autoSpaceDN w:val="0"/>
              <w:adjustRightInd w:val="0"/>
              <w:rPr>
                <w:kern w:val="2"/>
              </w:rPr>
            </w:pPr>
            <w:r w:rsidRPr="009A6600">
              <w:rPr>
                <w:color w:val="000000"/>
              </w:rPr>
              <w:t>Мероприятия по газификации бюджетного учреждения культуры</w:t>
            </w:r>
          </w:p>
        </w:tc>
        <w:tc>
          <w:tcPr>
            <w:tcW w:w="1246" w:type="dxa"/>
            <w:hideMark/>
          </w:tcPr>
          <w:p w:rsidR="009A6600" w:rsidRPr="009A6600" w:rsidRDefault="009A6600" w:rsidP="009A6600">
            <w:pPr>
              <w:autoSpaceDE w:val="0"/>
              <w:autoSpaceDN w:val="0"/>
              <w:adjustRightInd w:val="0"/>
              <w:rPr>
                <w:kern w:val="2"/>
              </w:rPr>
            </w:pPr>
            <w:r w:rsidRPr="009A6600">
              <w:rPr>
                <w:kern w:val="2"/>
              </w:rPr>
              <w:t>МБУК «</w:t>
            </w:r>
            <w:proofErr w:type="spellStart"/>
            <w:r w:rsidRPr="009A6600">
              <w:rPr>
                <w:kern w:val="2"/>
              </w:rPr>
              <w:t>Киселевский</w:t>
            </w:r>
            <w:proofErr w:type="spellEnd"/>
            <w:r w:rsidRPr="009A6600">
              <w:rPr>
                <w:kern w:val="2"/>
              </w:rPr>
              <w:t xml:space="preserve"> СДК»</w:t>
            </w:r>
          </w:p>
        </w:tc>
        <w:tc>
          <w:tcPr>
            <w:tcW w:w="332" w:type="dxa"/>
            <w:hideMark/>
          </w:tcPr>
          <w:p w:rsidR="009A6600" w:rsidRPr="009A6600" w:rsidRDefault="009A6600" w:rsidP="009A6600">
            <w:pPr>
              <w:autoSpaceDE w:val="0"/>
              <w:autoSpaceDN w:val="0"/>
              <w:adjustRightInd w:val="0"/>
              <w:ind w:left="-57" w:right="-57"/>
              <w:jc w:val="center"/>
              <w:rPr>
                <w:spacing w:val="-10"/>
                <w:kern w:val="2"/>
              </w:rPr>
            </w:pPr>
            <w:r w:rsidRPr="009A6600">
              <w:rPr>
                <w:spacing w:val="-10"/>
                <w:kern w:val="2"/>
              </w:rPr>
              <w:t>951</w:t>
            </w:r>
          </w:p>
        </w:tc>
        <w:tc>
          <w:tcPr>
            <w:tcW w:w="418" w:type="dxa"/>
            <w:hideMark/>
          </w:tcPr>
          <w:p w:rsidR="009A6600" w:rsidRPr="009A6600" w:rsidRDefault="009A6600" w:rsidP="009A6600">
            <w:pPr>
              <w:autoSpaceDE w:val="0"/>
              <w:autoSpaceDN w:val="0"/>
              <w:adjustRightInd w:val="0"/>
              <w:ind w:left="-57" w:right="-57"/>
              <w:jc w:val="center"/>
              <w:rPr>
                <w:spacing w:val="-10"/>
                <w:kern w:val="2"/>
              </w:rPr>
            </w:pPr>
            <w:r w:rsidRPr="009A6600">
              <w:rPr>
                <w:spacing w:val="-10"/>
                <w:kern w:val="2"/>
              </w:rPr>
              <w:t>0801</w:t>
            </w:r>
          </w:p>
          <w:p w:rsidR="009A6600" w:rsidRPr="009A6600" w:rsidRDefault="009A6600" w:rsidP="009A6600">
            <w:pPr>
              <w:autoSpaceDE w:val="0"/>
              <w:autoSpaceDN w:val="0"/>
              <w:adjustRightInd w:val="0"/>
              <w:ind w:left="-57" w:right="-57"/>
              <w:jc w:val="center"/>
              <w:rPr>
                <w:spacing w:val="-10"/>
                <w:kern w:val="2"/>
              </w:rPr>
            </w:pPr>
          </w:p>
        </w:tc>
        <w:tc>
          <w:tcPr>
            <w:tcW w:w="696" w:type="dxa"/>
            <w:hideMark/>
          </w:tcPr>
          <w:p w:rsidR="009A6600" w:rsidRPr="009A6600" w:rsidRDefault="009A6600" w:rsidP="009A6600">
            <w:pPr>
              <w:autoSpaceDE w:val="0"/>
              <w:autoSpaceDN w:val="0"/>
              <w:adjustRightInd w:val="0"/>
              <w:ind w:right="-57"/>
              <w:rPr>
                <w:spacing w:val="-10"/>
                <w:kern w:val="2"/>
                <w:lang w:val="en-US"/>
              </w:rPr>
            </w:pPr>
            <w:r w:rsidRPr="009A6600">
              <w:rPr>
                <w:spacing w:val="-10"/>
                <w:kern w:val="2"/>
              </w:rPr>
              <w:t>0410026480</w:t>
            </w:r>
          </w:p>
        </w:tc>
        <w:tc>
          <w:tcPr>
            <w:tcW w:w="324" w:type="dxa"/>
            <w:hideMark/>
          </w:tcPr>
          <w:p w:rsidR="009A6600" w:rsidRPr="009A6600" w:rsidRDefault="009A6600" w:rsidP="009A6600">
            <w:pPr>
              <w:autoSpaceDE w:val="0"/>
              <w:autoSpaceDN w:val="0"/>
              <w:adjustRightInd w:val="0"/>
              <w:ind w:left="-57" w:right="-57"/>
              <w:jc w:val="center"/>
              <w:rPr>
                <w:spacing w:val="-10"/>
                <w:kern w:val="2"/>
              </w:rPr>
            </w:pPr>
            <w:r w:rsidRPr="009A6600">
              <w:rPr>
                <w:spacing w:val="-10"/>
                <w:kern w:val="2"/>
              </w:rPr>
              <w:t>612</w:t>
            </w:r>
          </w:p>
        </w:tc>
        <w:tc>
          <w:tcPr>
            <w:tcW w:w="880" w:type="dxa"/>
            <w:hideMark/>
          </w:tcPr>
          <w:p w:rsidR="009A6600" w:rsidRPr="009A6600" w:rsidRDefault="009A6600" w:rsidP="009A6600">
            <w:pPr>
              <w:jc w:val="center"/>
              <w:rPr>
                <w:spacing w:val="-10"/>
                <w:kern w:val="2"/>
                <w:lang w:val="en-US"/>
              </w:rPr>
            </w:pPr>
            <w:r w:rsidRPr="009A6600">
              <w:rPr>
                <w:spacing w:val="-10"/>
                <w:kern w:val="2"/>
              </w:rPr>
              <w:t>17</w:t>
            </w:r>
            <w:r w:rsidRPr="009A6600">
              <w:rPr>
                <w:spacing w:val="-10"/>
                <w:kern w:val="2"/>
                <w:lang w:val="en-US"/>
              </w:rPr>
              <w:t>28.5</w:t>
            </w:r>
          </w:p>
        </w:tc>
        <w:tc>
          <w:tcPr>
            <w:tcW w:w="790" w:type="dxa"/>
            <w:hideMark/>
          </w:tcPr>
          <w:p w:rsidR="009A6600" w:rsidRPr="009A6600" w:rsidRDefault="009A6600" w:rsidP="009A6600">
            <w:pPr>
              <w:jc w:val="center"/>
              <w:rPr>
                <w:spacing w:val="-10"/>
                <w:kern w:val="2"/>
              </w:rPr>
            </w:pPr>
            <w:r w:rsidRPr="009A6600">
              <w:rPr>
                <w:spacing w:val="-10"/>
                <w:kern w:val="2"/>
              </w:rPr>
              <w:t>0,0</w:t>
            </w:r>
          </w:p>
        </w:tc>
        <w:tc>
          <w:tcPr>
            <w:tcW w:w="790" w:type="dxa"/>
            <w:hideMark/>
          </w:tcPr>
          <w:p w:rsidR="009A6600" w:rsidRPr="009A6600" w:rsidRDefault="009A6600" w:rsidP="009A6600">
            <w:pPr>
              <w:autoSpaceDE w:val="0"/>
              <w:autoSpaceDN w:val="0"/>
              <w:adjustRightInd w:val="0"/>
              <w:ind w:left="-57" w:right="-57"/>
              <w:jc w:val="center"/>
              <w:rPr>
                <w:spacing w:val="-10"/>
                <w:kern w:val="2"/>
              </w:rPr>
            </w:pPr>
            <w:r w:rsidRPr="009A6600">
              <w:rPr>
                <w:spacing w:val="-10"/>
                <w:kern w:val="2"/>
              </w:rPr>
              <w:t>190,8</w:t>
            </w:r>
          </w:p>
        </w:tc>
        <w:tc>
          <w:tcPr>
            <w:tcW w:w="790" w:type="dxa"/>
            <w:hideMark/>
          </w:tcPr>
          <w:p w:rsidR="009A6600" w:rsidRPr="009A6600" w:rsidRDefault="009A6600" w:rsidP="009A6600">
            <w:r w:rsidRPr="009A6600">
              <w:rPr>
                <w:spacing w:val="-10"/>
                <w:kern w:val="2"/>
              </w:rPr>
              <w:t>1537,7</w:t>
            </w:r>
          </w:p>
        </w:tc>
        <w:tc>
          <w:tcPr>
            <w:tcW w:w="787" w:type="dxa"/>
            <w:hideMark/>
          </w:tcPr>
          <w:p w:rsidR="009A6600" w:rsidRPr="009A6600" w:rsidRDefault="009A6600" w:rsidP="009A6600">
            <w:r w:rsidRPr="009A6600">
              <w:rPr>
                <w:spacing w:val="-10"/>
                <w:kern w:val="2"/>
              </w:rPr>
              <w:t>0,0</w:t>
            </w:r>
          </w:p>
        </w:tc>
        <w:tc>
          <w:tcPr>
            <w:tcW w:w="789" w:type="dxa"/>
            <w:hideMark/>
          </w:tcPr>
          <w:p w:rsidR="009A6600" w:rsidRPr="009A6600" w:rsidRDefault="009A6600" w:rsidP="009A6600">
            <w:r w:rsidRPr="009A6600">
              <w:rPr>
                <w:spacing w:val="-10"/>
                <w:kern w:val="2"/>
              </w:rPr>
              <w:t>0,0</w:t>
            </w:r>
          </w:p>
        </w:tc>
        <w:tc>
          <w:tcPr>
            <w:tcW w:w="789" w:type="dxa"/>
            <w:hideMark/>
          </w:tcPr>
          <w:p w:rsidR="009A6600" w:rsidRPr="009A6600" w:rsidRDefault="009A6600" w:rsidP="009A6600">
            <w:r w:rsidRPr="009A6600">
              <w:rPr>
                <w:spacing w:val="-10"/>
                <w:kern w:val="2"/>
              </w:rPr>
              <w:t>0,0</w:t>
            </w:r>
          </w:p>
        </w:tc>
        <w:tc>
          <w:tcPr>
            <w:tcW w:w="789" w:type="dxa"/>
            <w:hideMark/>
          </w:tcPr>
          <w:p w:rsidR="009A6600" w:rsidRPr="009A6600" w:rsidRDefault="009A6600" w:rsidP="009A6600">
            <w:r w:rsidRPr="009A6600">
              <w:rPr>
                <w:spacing w:val="-10"/>
                <w:kern w:val="2"/>
              </w:rPr>
              <w:t>0,0</w:t>
            </w:r>
          </w:p>
        </w:tc>
        <w:tc>
          <w:tcPr>
            <w:tcW w:w="787" w:type="dxa"/>
          </w:tcPr>
          <w:p w:rsidR="009A6600" w:rsidRPr="009A6600" w:rsidRDefault="009A6600" w:rsidP="009A6600">
            <w:r w:rsidRPr="009A6600">
              <w:rPr>
                <w:spacing w:val="-10"/>
                <w:kern w:val="2"/>
              </w:rPr>
              <w:t>0,0</w:t>
            </w:r>
          </w:p>
        </w:tc>
        <w:tc>
          <w:tcPr>
            <w:tcW w:w="789" w:type="dxa"/>
          </w:tcPr>
          <w:p w:rsidR="009A6600" w:rsidRPr="009A6600" w:rsidRDefault="009A6600" w:rsidP="009A6600">
            <w:r w:rsidRPr="009A6600">
              <w:rPr>
                <w:spacing w:val="-10"/>
                <w:kern w:val="2"/>
              </w:rPr>
              <w:t>0,0</w:t>
            </w:r>
          </w:p>
        </w:tc>
        <w:tc>
          <w:tcPr>
            <w:tcW w:w="789" w:type="dxa"/>
          </w:tcPr>
          <w:p w:rsidR="009A6600" w:rsidRPr="009A6600" w:rsidRDefault="009A6600" w:rsidP="009A6600">
            <w:r w:rsidRPr="009A6600">
              <w:rPr>
                <w:spacing w:val="-10"/>
                <w:kern w:val="2"/>
              </w:rPr>
              <w:t>0,0</w:t>
            </w:r>
          </w:p>
        </w:tc>
        <w:tc>
          <w:tcPr>
            <w:tcW w:w="789" w:type="dxa"/>
          </w:tcPr>
          <w:p w:rsidR="009A6600" w:rsidRPr="009A6600" w:rsidRDefault="009A6600" w:rsidP="009A6600">
            <w:r w:rsidRPr="009A6600">
              <w:rPr>
                <w:spacing w:val="-10"/>
                <w:kern w:val="2"/>
              </w:rPr>
              <w:t>0,0</w:t>
            </w:r>
          </w:p>
        </w:tc>
        <w:tc>
          <w:tcPr>
            <w:tcW w:w="790" w:type="dxa"/>
          </w:tcPr>
          <w:p w:rsidR="009A6600" w:rsidRPr="009A6600" w:rsidRDefault="009A6600" w:rsidP="009A6600">
            <w:r w:rsidRPr="009A6600">
              <w:rPr>
                <w:spacing w:val="-10"/>
                <w:kern w:val="2"/>
              </w:rPr>
              <w:t>0,0</w:t>
            </w:r>
          </w:p>
        </w:tc>
      </w:tr>
      <w:tr w:rsidR="009A6600" w:rsidRPr="009A6600" w:rsidTr="009A6600">
        <w:trPr>
          <w:trHeight w:val="3239"/>
        </w:trPr>
        <w:tc>
          <w:tcPr>
            <w:tcW w:w="1856" w:type="dxa"/>
            <w:hideMark/>
          </w:tcPr>
          <w:p w:rsidR="009A6600" w:rsidRPr="009A6600" w:rsidRDefault="009A6600" w:rsidP="009A6600">
            <w:pPr>
              <w:autoSpaceDE w:val="0"/>
              <w:autoSpaceDN w:val="0"/>
              <w:adjustRightInd w:val="0"/>
            </w:pPr>
            <w:r w:rsidRPr="009A6600">
              <w:rPr>
                <w:kern w:val="2"/>
              </w:rPr>
              <w:t>Основное мероприятие 1.4.</w:t>
            </w:r>
            <w:r w:rsidRPr="009A6600">
              <w:t xml:space="preserve">  </w:t>
            </w:r>
          </w:p>
          <w:p w:rsidR="009A6600" w:rsidRPr="009A6600" w:rsidRDefault="009A6600" w:rsidP="009A6600">
            <w:pPr>
              <w:autoSpaceDE w:val="0"/>
              <w:autoSpaceDN w:val="0"/>
              <w:adjustRightInd w:val="0"/>
              <w:rPr>
                <w:kern w:val="2"/>
              </w:rPr>
            </w:pPr>
            <w:proofErr w:type="gramStart"/>
            <w:r w:rsidRPr="009A6600">
              <w:rPr>
                <w:iCs/>
                <w:color w:val="000000"/>
              </w:rPr>
              <w:t>Расходы, связанные с реализацией федеральной целевой программы «Увековечивание памяти погибших при защите Отечества на 2019-2024 годы»  (по объекту:</w:t>
            </w:r>
            <w:proofErr w:type="gramEnd"/>
            <w:r w:rsidRPr="009A6600">
              <w:rPr>
                <w:iCs/>
                <w:color w:val="000000"/>
              </w:rPr>
              <w:t xml:space="preserve"> «Капитальный ремонт </w:t>
            </w:r>
            <w:r w:rsidRPr="009A6600">
              <w:rPr>
                <w:iCs/>
                <w:color w:val="000000"/>
              </w:rPr>
              <w:lastRenderedPageBreak/>
              <w:t xml:space="preserve">памятника </w:t>
            </w:r>
            <w:proofErr w:type="gramStart"/>
            <w:r w:rsidRPr="009A6600">
              <w:rPr>
                <w:iCs/>
                <w:color w:val="000000"/>
              </w:rPr>
              <w:t>воинам</w:t>
            </w:r>
            <w:proofErr w:type="gramEnd"/>
            <w:r w:rsidRPr="009A6600">
              <w:rPr>
                <w:iCs/>
                <w:color w:val="000000"/>
              </w:rPr>
              <w:t xml:space="preserve"> павшим в годы ВОВ)</w:t>
            </w:r>
          </w:p>
        </w:tc>
        <w:tc>
          <w:tcPr>
            <w:tcW w:w="1246" w:type="dxa"/>
            <w:hideMark/>
          </w:tcPr>
          <w:p w:rsidR="009A6600" w:rsidRPr="009A6600" w:rsidRDefault="009A6600" w:rsidP="009A6600">
            <w:pPr>
              <w:autoSpaceDE w:val="0"/>
              <w:autoSpaceDN w:val="0"/>
              <w:adjustRightInd w:val="0"/>
              <w:rPr>
                <w:kern w:val="2"/>
              </w:rPr>
            </w:pPr>
          </w:p>
        </w:tc>
        <w:tc>
          <w:tcPr>
            <w:tcW w:w="332" w:type="dxa"/>
            <w:hideMark/>
          </w:tcPr>
          <w:p w:rsidR="009A6600" w:rsidRPr="009A6600" w:rsidRDefault="009A6600" w:rsidP="009A6600">
            <w:pPr>
              <w:autoSpaceDE w:val="0"/>
              <w:autoSpaceDN w:val="0"/>
              <w:adjustRightInd w:val="0"/>
              <w:ind w:left="-57" w:right="-57"/>
              <w:jc w:val="center"/>
              <w:rPr>
                <w:spacing w:val="-10"/>
                <w:kern w:val="2"/>
              </w:rPr>
            </w:pPr>
            <w:r w:rsidRPr="009A6600">
              <w:rPr>
                <w:spacing w:val="-10"/>
                <w:kern w:val="2"/>
              </w:rPr>
              <w:t>951</w:t>
            </w:r>
          </w:p>
        </w:tc>
        <w:tc>
          <w:tcPr>
            <w:tcW w:w="418" w:type="dxa"/>
            <w:hideMark/>
          </w:tcPr>
          <w:p w:rsidR="009A6600" w:rsidRPr="009A6600" w:rsidRDefault="009A6600" w:rsidP="009A6600">
            <w:pPr>
              <w:autoSpaceDE w:val="0"/>
              <w:autoSpaceDN w:val="0"/>
              <w:adjustRightInd w:val="0"/>
              <w:ind w:left="-57" w:right="-57"/>
              <w:jc w:val="center"/>
              <w:rPr>
                <w:spacing w:val="-10"/>
                <w:kern w:val="2"/>
              </w:rPr>
            </w:pPr>
            <w:r w:rsidRPr="009A6600">
              <w:rPr>
                <w:spacing w:val="-10"/>
                <w:kern w:val="2"/>
              </w:rPr>
              <w:t>0801</w:t>
            </w:r>
          </w:p>
          <w:p w:rsidR="009A6600" w:rsidRPr="009A6600" w:rsidRDefault="009A6600" w:rsidP="009A6600">
            <w:pPr>
              <w:autoSpaceDE w:val="0"/>
              <w:autoSpaceDN w:val="0"/>
              <w:adjustRightInd w:val="0"/>
              <w:ind w:left="-57" w:right="-57"/>
              <w:jc w:val="center"/>
              <w:rPr>
                <w:spacing w:val="-10"/>
                <w:kern w:val="2"/>
              </w:rPr>
            </w:pPr>
          </w:p>
        </w:tc>
        <w:tc>
          <w:tcPr>
            <w:tcW w:w="696" w:type="dxa"/>
            <w:hideMark/>
          </w:tcPr>
          <w:p w:rsidR="009A6600" w:rsidRPr="009A6600" w:rsidRDefault="009A6600" w:rsidP="009A6600">
            <w:pPr>
              <w:autoSpaceDE w:val="0"/>
              <w:autoSpaceDN w:val="0"/>
              <w:adjustRightInd w:val="0"/>
              <w:ind w:right="-57"/>
              <w:rPr>
                <w:spacing w:val="-10"/>
                <w:kern w:val="2"/>
                <w:lang w:val="en-US"/>
              </w:rPr>
            </w:pPr>
            <w:r w:rsidRPr="009A6600">
              <w:rPr>
                <w:spacing w:val="-10"/>
                <w:kern w:val="2"/>
              </w:rPr>
              <w:t>04100</w:t>
            </w:r>
            <w:r w:rsidRPr="009A6600">
              <w:rPr>
                <w:spacing w:val="-10"/>
                <w:kern w:val="2"/>
                <w:lang w:val="en-US"/>
              </w:rPr>
              <w:t>L299</w:t>
            </w:r>
            <w:r w:rsidRPr="009A6600">
              <w:rPr>
                <w:spacing w:val="-10"/>
                <w:kern w:val="2"/>
              </w:rPr>
              <w:t>0</w:t>
            </w:r>
          </w:p>
        </w:tc>
        <w:tc>
          <w:tcPr>
            <w:tcW w:w="324" w:type="dxa"/>
            <w:hideMark/>
          </w:tcPr>
          <w:p w:rsidR="009A6600" w:rsidRPr="009A6600" w:rsidRDefault="009A6600" w:rsidP="009A6600">
            <w:pPr>
              <w:autoSpaceDE w:val="0"/>
              <w:autoSpaceDN w:val="0"/>
              <w:adjustRightInd w:val="0"/>
              <w:ind w:left="-57" w:right="-57"/>
              <w:jc w:val="center"/>
              <w:rPr>
                <w:spacing w:val="-10"/>
                <w:kern w:val="2"/>
              </w:rPr>
            </w:pPr>
            <w:r w:rsidRPr="009A6600">
              <w:rPr>
                <w:spacing w:val="-10"/>
                <w:kern w:val="2"/>
              </w:rPr>
              <w:t>243</w:t>
            </w:r>
          </w:p>
        </w:tc>
        <w:tc>
          <w:tcPr>
            <w:tcW w:w="880" w:type="dxa"/>
            <w:hideMark/>
          </w:tcPr>
          <w:p w:rsidR="009A6600" w:rsidRPr="009A6600" w:rsidRDefault="009A6600" w:rsidP="009A6600">
            <w:pPr>
              <w:jc w:val="center"/>
              <w:rPr>
                <w:spacing w:val="-10"/>
                <w:kern w:val="2"/>
              </w:rPr>
            </w:pPr>
            <w:r w:rsidRPr="009A6600">
              <w:rPr>
                <w:spacing w:val="-10"/>
                <w:kern w:val="2"/>
              </w:rPr>
              <w:t>2077,2</w:t>
            </w:r>
          </w:p>
        </w:tc>
        <w:tc>
          <w:tcPr>
            <w:tcW w:w="790" w:type="dxa"/>
            <w:hideMark/>
          </w:tcPr>
          <w:p w:rsidR="009A6600" w:rsidRPr="009A6600" w:rsidRDefault="009A6600" w:rsidP="009A6600">
            <w:pPr>
              <w:jc w:val="center"/>
              <w:rPr>
                <w:spacing w:val="-10"/>
                <w:kern w:val="2"/>
              </w:rPr>
            </w:pPr>
            <w:r w:rsidRPr="009A6600">
              <w:rPr>
                <w:spacing w:val="-10"/>
                <w:kern w:val="2"/>
              </w:rPr>
              <w:t>0,0</w:t>
            </w:r>
          </w:p>
        </w:tc>
        <w:tc>
          <w:tcPr>
            <w:tcW w:w="790" w:type="dxa"/>
            <w:hideMark/>
          </w:tcPr>
          <w:p w:rsidR="009A6600" w:rsidRPr="009A6600" w:rsidRDefault="009A6600" w:rsidP="009A6600">
            <w:pPr>
              <w:autoSpaceDE w:val="0"/>
              <w:autoSpaceDN w:val="0"/>
              <w:adjustRightInd w:val="0"/>
              <w:ind w:left="-57" w:right="-57"/>
              <w:jc w:val="center"/>
              <w:rPr>
                <w:spacing w:val="-10"/>
                <w:kern w:val="2"/>
              </w:rPr>
            </w:pPr>
            <w:r w:rsidRPr="009A6600">
              <w:rPr>
                <w:spacing w:val="-10"/>
                <w:kern w:val="2"/>
              </w:rPr>
              <w:t>0,0</w:t>
            </w:r>
          </w:p>
        </w:tc>
        <w:tc>
          <w:tcPr>
            <w:tcW w:w="790" w:type="dxa"/>
            <w:hideMark/>
          </w:tcPr>
          <w:p w:rsidR="009A6600" w:rsidRPr="009A6600" w:rsidRDefault="009A6600" w:rsidP="009A6600">
            <w:pPr>
              <w:rPr>
                <w:spacing w:val="-10"/>
                <w:kern w:val="2"/>
                <w:lang w:val="en-US"/>
              </w:rPr>
            </w:pPr>
            <w:r w:rsidRPr="009A6600">
              <w:rPr>
                <w:spacing w:val="-10"/>
                <w:kern w:val="2"/>
              </w:rPr>
              <w:t>11,7</w:t>
            </w:r>
          </w:p>
        </w:tc>
        <w:tc>
          <w:tcPr>
            <w:tcW w:w="787" w:type="dxa"/>
            <w:hideMark/>
          </w:tcPr>
          <w:p w:rsidR="009A6600" w:rsidRPr="009A6600" w:rsidRDefault="009A6600" w:rsidP="009A6600">
            <w:pPr>
              <w:rPr>
                <w:spacing w:val="-10"/>
                <w:kern w:val="2"/>
              </w:rPr>
            </w:pPr>
            <w:r w:rsidRPr="009A6600">
              <w:rPr>
                <w:spacing w:val="-10"/>
                <w:kern w:val="2"/>
              </w:rPr>
              <w:t>2065,5</w:t>
            </w:r>
          </w:p>
        </w:tc>
        <w:tc>
          <w:tcPr>
            <w:tcW w:w="789" w:type="dxa"/>
            <w:hideMark/>
          </w:tcPr>
          <w:p w:rsidR="009A6600" w:rsidRPr="009A6600" w:rsidRDefault="009A6600" w:rsidP="009A6600">
            <w:pPr>
              <w:rPr>
                <w:spacing w:val="-10"/>
                <w:kern w:val="2"/>
              </w:rPr>
            </w:pPr>
            <w:r w:rsidRPr="009A6600">
              <w:rPr>
                <w:spacing w:val="-10"/>
                <w:kern w:val="2"/>
              </w:rPr>
              <w:t>0,0</w:t>
            </w:r>
          </w:p>
        </w:tc>
        <w:tc>
          <w:tcPr>
            <w:tcW w:w="789" w:type="dxa"/>
            <w:hideMark/>
          </w:tcPr>
          <w:p w:rsidR="009A6600" w:rsidRPr="009A6600" w:rsidRDefault="009A6600" w:rsidP="009A6600">
            <w:pPr>
              <w:rPr>
                <w:spacing w:val="-10"/>
                <w:kern w:val="2"/>
              </w:rPr>
            </w:pPr>
            <w:r w:rsidRPr="009A6600">
              <w:rPr>
                <w:spacing w:val="-10"/>
                <w:kern w:val="2"/>
              </w:rPr>
              <w:t>0,0</w:t>
            </w:r>
          </w:p>
        </w:tc>
        <w:tc>
          <w:tcPr>
            <w:tcW w:w="789" w:type="dxa"/>
            <w:hideMark/>
          </w:tcPr>
          <w:p w:rsidR="009A6600" w:rsidRPr="009A6600" w:rsidRDefault="009A6600" w:rsidP="009A6600">
            <w:pPr>
              <w:rPr>
                <w:spacing w:val="-10"/>
                <w:kern w:val="2"/>
              </w:rPr>
            </w:pPr>
            <w:r w:rsidRPr="009A6600">
              <w:rPr>
                <w:spacing w:val="-10"/>
                <w:kern w:val="2"/>
              </w:rPr>
              <w:t>0,0</w:t>
            </w:r>
          </w:p>
        </w:tc>
        <w:tc>
          <w:tcPr>
            <w:tcW w:w="787" w:type="dxa"/>
          </w:tcPr>
          <w:p w:rsidR="009A6600" w:rsidRPr="009A6600" w:rsidRDefault="009A6600" w:rsidP="009A6600">
            <w:pPr>
              <w:rPr>
                <w:spacing w:val="-10"/>
                <w:kern w:val="2"/>
              </w:rPr>
            </w:pPr>
            <w:r w:rsidRPr="009A6600">
              <w:rPr>
                <w:spacing w:val="-10"/>
                <w:kern w:val="2"/>
              </w:rPr>
              <w:t>0,0</w:t>
            </w:r>
          </w:p>
        </w:tc>
        <w:tc>
          <w:tcPr>
            <w:tcW w:w="789" w:type="dxa"/>
          </w:tcPr>
          <w:p w:rsidR="009A6600" w:rsidRPr="009A6600" w:rsidRDefault="009A6600" w:rsidP="009A6600">
            <w:pPr>
              <w:rPr>
                <w:spacing w:val="-10"/>
                <w:kern w:val="2"/>
              </w:rPr>
            </w:pPr>
            <w:r w:rsidRPr="009A6600">
              <w:rPr>
                <w:spacing w:val="-10"/>
                <w:kern w:val="2"/>
              </w:rPr>
              <w:t>0,0</w:t>
            </w:r>
          </w:p>
        </w:tc>
        <w:tc>
          <w:tcPr>
            <w:tcW w:w="789" w:type="dxa"/>
          </w:tcPr>
          <w:p w:rsidR="009A6600" w:rsidRPr="009A6600" w:rsidRDefault="009A6600" w:rsidP="009A6600">
            <w:pPr>
              <w:rPr>
                <w:spacing w:val="-10"/>
                <w:kern w:val="2"/>
              </w:rPr>
            </w:pPr>
            <w:r w:rsidRPr="009A6600">
              <w:rPr>
                <w:spacing w:val="-10"/>
                <w:kern w:val="2"/>
              </w:rPr>
              <w:t>0,0</w:t>
            </w:r>
          </w:p>
        </w:tc>
        <w:tc>
          <w:tcPr>
            <w:tcW w:w="789" w:type="dxa"/>
          </w:tcPr>
          <w:p w:rsidR="009A6600" w:rsidRPr="009A6600" w:rsidRDefault="009A6600" w:rsidP="009A6600">
            <w:pPr>
              <w:rPr>
                <w:spacing w:val="-10"/>
                <w:kern w:val="2"/>
              </w:rPr>
            </w:pPr>
            <w:r w:rsidRPr="009A6600">
              <w:rPr>
                <w:spacing w:val="-10"/>
                <w:kern w:val="2"/>
              </w:rPr>
              <w:t>0,0</w:t>
            </w:r>
          </w:p>
        </w:tc>
        <w:tc>
          <w:tcPr>
            <w:tcW w:w="790" w:type="dxa"/>
          </w:tcPr>
          <w:p w:rsidR="009A6600" w:rsidRPr="009A6600" w:rsidRDefault="009A6600" w:rsidP="009A6600">
            <w:pPr>
              <w:rPr>
                <w:spacing w:val="-10"/>
                <w:kern w:val="2"/>
              </w:rPr>
            </w:pPr>
            <w:r w:rsidRPr="009A6600">
              <w:rPr>
                <w:spacing w:val="-10"/>
                <w:kern w:val="2"/>
              </w:rPr>
              <w:t>0,0</w:t>
            </w:r>
          </w:p>
        </w:tc>
      </w:tr>
      <w:tr w:rsidR="009A6600" w:rsidRPr="009A6600" w:rsidTr="009A6600">
        <w:trPr>
          <w:trHeight w:val="546"/>
        </w:trPr>
        <w:tc>
          <w:tcPr>
            <w:tcW w:w="1856" w:type="dxa"/>
            <w:hideMark/>
          </w:tcPr>
          <w:p w:rsidR="009A6600" w:rsidRPr="009A6600" w:rsidRDefault="009A6600" w:rsidP="009A6600">
            <w:pPr>
              <w:autoSpaceDE w:val="0"/>
              <w:autoSpaceDN w:val="0"/>
              <w:adjustRightInd w:val="0"/>
            </w:pPr>
            <w:r w:rsidRPr="009A6600">
              <w:rPr>
                <w:kern w:val="2"/>
              </w:rPr>
              <w:lastRenderedPageBreak/>
              <w:t>Основное мероприятие 1.5. Расходы на строительный контроль и авторский надзор для реализации мероприятий по капитальному ремонту памятника воинам, павшим в годы ВОВ</w:t>
            </w:r>
            <w:r w:rsidRPr="009A6600">
              <w:t xml:space="preserve">  </w:t>
            </w:r>
          </w:p>
          <w:p w:rsidR="009A6600" w:rsidRPr="009A6600" w:rsidRDefault="009A6600" w:rsidP="009A6600">
            <w:pPr>
              <w:autoSpaceDE w:val="0"/>
              <w:autoSpaceDN w:val="0"/>
              <w:adjustRightInd w:val="0"/>
              <w:rPr>
                <w:kern w:val="2"/>
              </w:rPr>
            </w:pPr>
          </w:p>
        </w:tc>
        <w:tc>
          <w:tcPr>
            <w:tcW w:w="1246" w:type="dxa"/>
            <w:hideMark/>
          </w:tcPr>
          <w:p w:rsidR="009A6600" w:rsidRPr="009A6600" w:rsidRDefault="009A6600" w:rsidP="009A6600">
            <w:pPr>
              <w:autoSpaceDE w:val="0"/>
              <w:autoSpaceDN w:val="0"/>
              <w:adjustRightInd w:val="0"/>
              <w:rPr>
                <w:kern w:val="2"/>
              </w:rPr>
            </w:pPr>
          </w:p>
        </w:tc>
        <w:tc>
          <w:tcPr>
            <w:tcW w:w="332" w:type="dxa"/>
            <w:hideMark/>
          </w:tcPr>
          <w:p w:rsidR="009A6600" w:rsidRPr="009A6600" w:rsidRDefault="009A6600" w:rsidP="009A6600">
            <w:pPr>
              <w:autoSpaceDE w:val="0"/>
              <w:autoSpaceDN w:val="0"/>
              <w:adjustRightInd w:val="0"/>
              <w:ind w:left="-57" w:right="-57"/>
              <w:jc w:val="center"/>
              <w:rPr>
                <w:spacing w:val="-10"/>
                <w:kern w:val="2"/>
              </w:rPr>
            </w:pPr>
            <w:r w:rsidRPr="009A6600">
              <w:rPr>
                <w:spacing w:val="-10"/>
                <w:kern w:val="2"/>
              </w:rPr>
              <w:t>951</w:t>
            </w:r>
          </w:p>
        </w:tc>
        <w:tc>
          <w:tcPr>
            <w:tcW w:w="418" w:type="dxa"/>
            <w:hideMark/>
          </w:tcPr>
          <w:p w:rsidR="009A6600" w:rsidRPr="009A6600" w:rsidRDefault="009A6600" w:rsidP="009A6600">
            <w:pPr>
              <w:autoSpaceDE w:val="0"/>
              <w:autoSpaceDN w:val="0"/>
              <w:adjustRightInd w:val="0"/>
              <w:ind w:left="-57" w:right="-57"/>
              <w:jc w:val="center"/>
              <w:rPr>
                <w:spacing w:val="-10"/>
                <w:kern w:val="2"/>
              </w:rPr>
            </w:pPr>
            <w:r w:rsidRPr="009A6600">
              <w:rPr>
                <w:spacing w:val="-10"/>
                <w:kern w:val="2"/>
              </w:rPr>
              <w:t>0801</w:t>
            </w:r>
          </w:p>
        </w:tc>
        <w:tc>
          <w:tcPr>
            <w:tcW w:w="696" w:type="dxa"/>
            <w:hideMark/>
          </w:tcPr>
          <w:p w:rsidR="009A6600" w:rsidRPr="009A6600" w:rsidRDefault="009A6600" w:rsidP="009A6600">
            <w:pPr>
              <w:autoSpaceDE w:val="0"/>
              <w:autoSpaceDN w:val="0"/>
              <w:adjustRightInd w:val="0"/>
              <w:ind w:right="-57"/>
              <w:rPr>
                <w:spacing w:val="-10"/>
                <w:kern w:val="2"/>
              </w:rPr>
            </w:pPr>
            <w:r w:rsidRPr="009A6600">
              <w:rPr>
                <w:spacing w:val="-10"/>
                <w:kern w:val="2"/>
              </w:rPr>
              <w:t>0410026550</w:t>
            </w:r>
          </w:p>
        </w:tc>
        <w:tc>
          <w:tcPr>
            <w:tcW w:w="324" w:type="dxa"/>
            <w:hideMark/>
          </w:tcPr>
          <w:p w:rsidR="009A6600" w:rsidRPr="009A6600" w:rsidRDefault="009A6600" w:rsidP="009A6600">
            <w:pPr>
              <w:autoSpaceDE w:val="0"/>
              <w:autoSpaceDN w:val="0"/>
              <w:adjustRightInd w:val="0"/>
              <w:ind w:left="-57" w:right="-57"/>
              <w:jc w:val="center"/>
              <w:rPr>
                <w:spacing w:val="-10"/>
                <w:kern w:val="2"/>
              </w:rPr>
            </w:pPr>
            <w:r w:rsidRPr="009A6600">
              <w:rPr>
                <w:spacing w:val="-10"/>
                <w:kern w:val="2"/>
              </w:rPr>
              <w:t>244</w:t>
            </w:r>
          </w:p>
        </w:tc>
        <w:tc>
          <w:tcPr>
            <w:tcW w:w="880" w:type="dxa"/>
            <w:hideMark/>
          </w:tcPr>
          <w:p w:rsidR="009A6600" w:rsidRPr="009A6600" w:rsidRDefault="009A6600" w:rsidP="009A6600">
            <w:pPr>
              <w:jc w:val="center"/>
              <w:rPr>
                <w:spacing w:val="-10"/>
                <w:kern w:val="2"/>
              </w:rPr>
            </w:pPr>
            <w:r w:rsidRPr="009A6600">
              <w:rPr>
                <w:spacing w:val="-10"/>
                <w:kern w:val="2"/>
              </w:rPr>
              <w:t>40,0</w:t>
            </w:r>
          </w:p>
        </w:tc>
        <w:tc>
          <w:tcPr>
            <w:tcW w:w="790" w:type="dxa"/>
            <w:hideMark/>
          </w:tcPr>
          <w:p w:rsidR="009A6600" w:rsidRPr="009A6600" w:rsidRDefault="009A6600" w:rsidP="009A6600">
            <w:pPr>
              <w:jc w:val="center"/>
              <w:rPr>
                <w:spacing w:val="-10"/>
                <w:kern w:val="2"/>
              </w:rPr>
            </w:pPr>
            <w:r w:rsidRPr="009A6600">
              <w:rPr>
                <w:spacing w:val="-10"/>
                <w:kern w:val="2"/>
              </w:rPr>
              <w:t>0,0</w:t>
            </w:r>
          </w:p>
        </w:tc>
        <w:tc>
          <w:tcPr>
            <w:tcW w:w="790" w:type="dxa"/>
            <w:hideMark/>
          </w:tcPr>
          <w:p w:rsidR="009A6600" w:rsidRPr="009A6600" w:rsidRDefault="009A6600" w:rsidP="009A6600">
            <w:pPr>
              <w:autoSpaceDE w:val="0"/>
              <w:autoSpaceDN w:val="0"/>
              <w:adjustRightInd w:val="0"/>
              <w:ind w:left="-57" w:right="-57"/>
              <w:jc w:val="center"/>
              <w:rPr>
                <w:spacing w:val="-10"/>
                <w:kern w:val="2"/>
              </w:rPr>
            </w:pPr>
            <w:r w:rsidRPr="009A6600">
              <w:rPr>
                <w:spacing w:val="-10"/>
                <w:kern w:val="2"/>
              </w:rPr>
              <w:t>0,0</w:t>
            </w:r>
          </w:p>
        </w:tc>
        <w:tc>
          <w:tcPr>
            <w:tcW w:w="790" w:type="dxa"/>
            <w:hideMark/>
          </w:tcPr>
          <w:p w:rsidR="009A6600" w:rsidRPr="009A6600" w:rsidRDefault="009A6600" w:rsidP="009A6600">
            <w:pPr>
              <w:rPr>
                <w:spacing w:val="-10"/>
                <w:kern w:val="2"/>
              </w:rPr>
            </w:pPr>
            <w:r w:rsidRPr="009A6600">
              <w:rPr>
                <w:spacing w:val="-10"/>
                <w:kern w:val="2"/>
              </w:rPr>
              <w:t>0,0</w:t>
            </w:r>
          </w:p>
        </w:tc>
        <w:tc>
          <w:tcPr>
            <w:tcW w:w="787" w:type="dxa"/>
            <w:hideMark/>
          </w:tcPr>
          <w:p w:rsidR="009A6600" w:rsidRPr="009A6600" w:rsidRDefault="009A6600" w:rsidP="009A6600">
            <w:pPr>
              <w:rPr>
                <w:spacing w:val="-10"/>
                <w:kern w:val="2"/>
              </w:rPr>
            </w:pPr>
            <w:r w:rsidRPr="009A6600">
              <w:rPr>
                <w:spacing w:val="-10"/>
                <w:kern w:val="2"/>
              </w:rPr>
              <w:t>40,0</w:t>
            </w:r>
          </w:p>
        </w:tc>
        <w:tc>
          <w:tcPr>
            <w:tcW w:w="789" w:type="dxa"/>
            <w:hideMark/>
          </w:tcPr>
          <w:p w:rsidR="009A6600" w:rsidRPr="009A6600" w:rsidRDefault="009A6600" w:rsidP="009A6600">
            <w:pPr>
              <w:rPr>
                <w:spacing w:val="-10"/>
                <w:kern w:val="2"/>
              </w:rPr>
            </w:pPr>
            <w:r w:rsidRPr="009A6600">
              <w:rPr>
                <w:spacing w:val="-10"/>
                <w:kern w:val="2"/>
              </w:rPr>
              <w:t>0,0</w:t>
            </w:r>
          </w:p>
        </w:tc>
        <w:tc>
          <w:tcPr>
            <w:tcW w:w="789" w:type="dxa"/>
            <w:hideMark/>
          </w:tcPr>
          <w:p w:rsidR="009A6600" w:rsidRPr="009A6600" w:rsidRDefault="009A6600" w:rsidP="009A6600">
            <w:pPr>
              <w:rPr>
                <w:spacing w:val="-10"/>
                <w:kern w:val="2"/>
              </w:rPr>
            </w:pPr>
            <w:r w:rsidRPr="009A6600">
              <w:rPr>
                <w:spacing w:val="-10"/>
                <w:kern w:val="2"/>
              </w:rPr>
              <w:t>0,0</w:t>
            </w:r>
          </w:p>
        </w:tc>
        <w:tc>
          <w:tcPr>
            <w:tcW w:w="789" w:type="dxa"/>
            <w:hideMark/>
          </w:tcPr>
          <w:p w:rsidR="009A6600" w:rsidRPr="009A6600" w:rsidRDefault="009A6600" w:rsidP="009A6600">
            <w:pPr>
              <w:rPr>
                <w:spacing w:val="-10"/>
                <w:kern w:val="2"/>
              </w:rPr>
            </w:pPr>
            <w:r w:rsidRPr="009A6600">
              <w:rPr>
                <w:spacing w:val="-10"/>
                <w:kern w:val="2"/>
              </w:rPr>
              <w:t>0,0</w:t>
            </w:r>
          </w:p>
        </w:tc>
        <w:tc>
          <w:tcPr>
            <w:tcW w:w="787" w:type="dxa"/>
          </w:tcPr>
          <w:p w:rsidR="009A6600" w:rsidRPr="009A6600" w:rsidRDefault="009A6600" w:rsidP="009A6600">
            <w:pPr>
              <w:rPr>
                <w:spacing w:val="-10"/>
                <w:kern w:val="2"/>
              </w:rPr>
            </w:pPr>
            <w:r w:rsidRPr="009A6600">
              <w:rPr>
                <w:spacing w:val="-10"/>
                <w:kern w:val="2"/>
              </w:rPr>
              <w:t>0,0</w:t>
            </w:r>
          </w:p>
        </w:tc>
        <w:tc>
          <w:tcPr>
            <w:tcW w:w="789" w:type="dxa"/>
          </w:tcPr>
          <w:p w:rsidR="009A6600" w:rsidRPr="009A6600" w:rsidRDefault="009A6600" w:rsidP="009A6600">
            <w:pPr>
              <w:rPr>
                <w:spacing w:val="-10"/>
                <w:kern w:val="2"/>
              </w:rPr>
            </w:pPr>
            <w:r w:rsidRPr="009A6600">
              <w:rPr>
                <w:spacing w:val="-10"/>
                <w:kern w:val="2"/>
              </w:rPr>
              <w:t>0,0</w:t>
            </w:r>
          </w:p>
        </w:tc>
        <w:tc>
          <w:tcPr>
            <w:tcW w:w="789" w:type="dxa"/>
          </w:tcPr>
          <w:p w:rsidR="009A6600" w:rsidRPr="009A6600" w:rsidRDefault="009A6600" w:rsidP="009A6600">
            <w:pPr>
              <w:rPr>
                <w:spacing w:val="-10"/>
                <w:kern w:val="2"/>
              </w:rPr>
            </w:pPr>
            <w:r w:rsidRPr="009A6600">
              <w:rPr>
                <w:spacing w:val="-10"/>
                <w:kern w:val="2"/>
              </w:rPr>
              <w:t>0,0</w:t>
            </w:r>
          </w:p>
        </w:tc>
        <w:tc>
          <w:tcPr>
            <w:tcW w:w="789" w:type="dxa"/>
          </w:tcPr>
          <w:p w:rsidR="009A6600" w:rsidRPr="009A6600" w:rsidRDefault="009A6600" w:rsidP="009A6600">
            <w:pPr>
              <w:rPr>
                <w:spacing w:val="-10"/>
                <w:kern w:val="2"/>
              </w:rPr>
            </w:pPr>
            <w:r w:rsidRPr="009A6600">
              <w:rPr>
                <w:spacing w:val="-10"/>
                <w:kern w:val="2"/>
              </w:rPr>
              <w:t>0,0</w:t>
            </w:r>
          </w:p>
        </w:tc>
        <w:tc>
          <w:tcPr>
            <w:tcW w:w="790" w:type="dxa"/>
          </w:tcPr>
          <w:p w:rsidR="009A6600" w:rsidRPr="009A6600" w:rsidRDefault="009A6600" w:rsidP="009A6600">
            <w:pPr>
              <w:rPr>
                <w:spacing w:val="-10"/>
                <w:kern w:val="2"/>
              </w:rPr>
            </w:pPr>
            <w:r w:rsidRPr="009A6600">
              <w:rPr>
                <w:spacing w:val="-10"/>
                <w:kern w:val="2"/>
              </w:rPr>
              <w:t>0,0»;</w:t>
            </w:r>
          </w:p>
        </w:tc>
      </w:tr>
    </w:tbl>
    <w:p w:rsidR="009A6600" w:rsidRPr="009A6600" w:rsidRDefault="009A6600" w:rsidP="009A6600">
      <w:pPr>
        <w:autoSpaceDE w:val="0"/>
        <w:autoSpaceDN w:val="0"/>
        <w:adjustRightInd w:val="0"/>
        <w:ind w:left="9356"/>
        <w:jc w:val="center"/>
      </w:pPr>
    </w:p>
    <w:p w:rsidR="009A6600" w:rsidRPr="009A6600" w:rsidRDefault="009A6600" w:rsidP="009A6600">
      <w:pPr>
        <w:autoSpaceDE w:val="0"/>
        <w:autoSpaceDN w:val="0"/>
        <w:adjustRightInd w:val="0"/>
        <w:jc w:val="both"/>
        <w:rPr>
          <w:lang w:eastAsia="en-US"/>
        </w:rPr>
      </w:pPr>
      <w:r w:rsidRPr="009A6600">
        <w:t xml:space="preserve">4. Приложение 4 изложить в следующей редакции: </w:t>
      </w:r>
    </w:p>
    <w:p w:rsidR="009A6600" w:rsidRPr="009A6600" w:rsidRDefault="009A6600" w:rsidP="00BE68C0">
      <w:pPr>
        <w:autoSpaceDE w:val="0"/>
        <w:autoSpaceDN w:val="0"/>
        <w:adjustRightInd w:val="0"/>
        <w:ind w:left="5670"/>
        <w:jc w:val="center"/>
        <w:rPr>
          <w:kern w:val="2"/>
        </w:rPr>
      </w:pPr>
      <w:r w:rsidRPr="009A6600">
        <w:rPr>
          <w:bCs/>
          <w:kern w:val="2"/>
        </w:rPr>
        <w:t>«Приложение № 4</w:t>
      </w:r>
    </w:p>
    <w:p w:rsidR="009A6600" w:rsidRPr="009A6600" w:rsidRDefault="009A6600" w:rsidP="00BE68C0">
      <w:pPr>
        <w:autoSpaceDE w:val="0"/>
        <w:autoSpaceDN w:val="0"/>
        <w:adjustRightInd w:val="0"/>
        <w:ind w:left="5670"/>
        <w:jc w:val="center"/>
        <w:rPr>
          <w:bCs/>
          <w:kern w:val="2"/>
        </w:rPr>
      </w:pPr>
      <w:r w:rsidRPr="009A6600">
        <w:rPr>
          <w:bCs/>
          <w:kern w:val="2"/>
        </w:rPr>
        <w:t xml:space="preserve">к </w:t>
      </w:r>
      <w:hyperlink w:anchor="sub_1000" w:history="1">
        <w:r w:rsidRPr="009A6600">
          <w:rPr>
            <w:bCs/>
            <w:kern w:val="2"/>
          </w:rPr>
          <w:t xml:space="preserve">муниципальной программе </w:t>
        </w:r>
      </w:hyperlink>
    </w:p>
    <w:p w:rsidR="009A6600" w:rsidRPr="009A6600" w:rsidRDefault="009A6600" w:rsidP="00BE68C0">
      <w:pPr>
        <w:autoSpaceDE w:val="0"/>
        <w:autoSpaceDN w:val="0"/>
        <w:adjustRightInd w:val="0"/>
        <w:ind w:left="5670"/>
        <w:jc w:val="center"/>
        <w:rPr>
          <w:bCs/>
          <w:kern w:val="2"/>
        </w:rPr>
      </w:pPr>
      <w:r w:rsidRPr="009A6600">
        <w:rPr>
          <w:bCs/>
          <w:kern w:val="2"/>
        </w:rPr>
        <w:t xml:space="preserve">Киселевского сельского поселения </w:t>
      </w:r>
    </w:p>
    <w:p w:rsidR="009A6600" w:rsidRPr="009A6600" w:rsidRDefault="009A6600" w:rsidP="00BE68C0">
      <w:pPr>
        <w:autoSpaceDE w:val="0"/>
        <w:autoSpaceDN w:val="0"/>
        <w:adjustRightInd w:val="0"/>
        <w:ind w:left="5670"/>
        <w:jc w:val="center"/>
        <w:rPr>
          <w:kern w:val="2"/>
        </w:rPr>
      </w:pPr>
      <w:r w:rsidRPr="009A6600">
        <w:rPr>
          <w:bCs/>
          <w:kern w:val="2"/>
        </w:rPr>
        <w:t>«</w:t>
      </w:r>
      <w:r w:rsidRPr="009A6600">
        <w:rPr>
          <w:kern w:val="2"/>
        </w:rPr>
        <w:t>Развитие культуры</w:t>
      </w:r>
      <w:r w:rsidRPr="009A6600">
        <w:rPr>
          <w:bCs/>
          <w:kern w:val="2"/>
        </w:rPr>
        <w:t>»</w:t>
      </w:r>
    </w:p>
    <w:p w:rsidR="009A6600" w:rsidRPr="009A6600" w:rsidRDefault="009A6600" w:rsidP="009A6600">
      <w:pPr>
        <w:jc w:val="center"/>
        <w:rPr>
          <w:kern w:val="2"/>
        </w:rPr>
      </w:pPr>
      <w:r w:rsidRPr="009A6600">
        <w:rPr>
          <w:kern w:val="2"/>
        </w:rPr>
        <w:t>РАСХОДЫ</w:t>
      </w:r>
    </w:p>
    <w:p w:rsidR="009A6600" w:rsidRPr="009A6600" w:rsidRDefault="009A6600" w:rsidP="009A6600">
      <w:pPr>
        <w:jc w:val="center"/>
        <w:rPr>
          <w:kern w:val="2"/>
        </w:rPr>
      </w:pPr>
      <w:r w:rsidRPr="009A6600">
        <w:rPr>
          <w:kern w:val="2"/>
        </w:rPr>
        <w:t>на реализацию муниципальной программы Киселевского сельского поселения «Развитие культуры Киселевского сельского поселения»</w:t>
      </w:r>
    </w:p>
    <w:p w:rsidR="009A6600" w:rsidRPr="009A6600" w:rsidRDefault="009A6600" w:rsidP="009A6600">
      <w:pPr>
        <w:jc w:val="center"/>
        <w:rPr>
          <w:kern w:val="2"/>
        </w:rPr>
      </w:pPr>
    </w:p>
    <w:tbl>
      <w:tblPr>
        <w:tblW w:w="498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
      <w:tblGrid>
        <w:gridCol w:w="1224"/>
        <w:gridCol w:w="1141"/>
        <w:gridCol w:w="669"/>
        <w:gridCol w:w="612"/>
        <w:gridCol w:w="611"/>
        <w:gridCol w:w="610"/>
        <w:gridCol w:w="550"/>
        <w:gridCol w:w="609"/>
        <w:gridCol w:w="610"/>
        <w:gridCol w:w="611"/>
        <w:gridCol w:w="610"/>
        <w:gridCol w:w="609"/>
        <w:gridCol w:w="610"/>
        <w:gridCol w:w="610"/>
        <w:gridCol w:w="610"/>
      </w:tblGrid>
      <w:tr w:rsidR="009A6600" w:rsidRPr="009A6600" w:rsidTr="009A6600">
        <w:tc>
          <w:tcPr>
            <w:tcW w:w="2752" w:type="dxa"/>
            <w:vMerge w:val="restart"/>
            <w:hideMark/>
          </w:tcPr>
          <w:p w:rsidR="009A6600" w:rsidRPr="009A6600" w:rsidRDefault="009A6600" w:rsidP="009A6600">
            <w:pPr>
              <w:autoSpaceDE w:val="0"/>
              <w:autoSpaceDN w:val="0"/>
              <w:adjustRightInd w:val="0"/>
              <w:jc w:val="center"/>
              <w:rPr>
                <w:kern w:val="2"/>
              </w:rPr>
            </w:pPr>
            <w:r w:rsidRPr="009A6600">
              <w:rPr>
                <w:kern w:val="2"/>
              </w:rPr>
              <w:t xml:space="preserve">Наименование муниципальной программы, номер </w:t>
            </w:r>
          </w:p>
          <w:p w:rsidR="009A6600" w:rsidRPr="009A6600" w:rsidRDefault="009A6600" w:rsidP="009A6600">
            <w:pPr>
              <w:autoSpaceDE w:val="0"/>
              <w:autoSpaceDN w:val="0"/>
              <w:adjustRightInd w:val="0"/>
              <w:jc w:val="center"/>
              <w:rPr>
                <w:kern w:val="2"/>
              </w:rPr>
            </w:pPr>
            <w:r w:rsidRPr="009A6600">
              <w:rPr>
                <w:kern w:val="2"/>
              </w:rPr>
              <w:t>и наименование подпро</w:t>
            </w:r>
            <w:r w:rsidRPr="009A6600">
              <w:rPr>
                <w:kern w:val="2"/>
              </w:rPr>
              <w:softHyphen/>
              <w:t>граммы</w:t>
            </w:r>
          </w:p>
        </w:tc>
        <w:tc>
          <w:tcPr>
            <w:tcW w:w="2550" w:type="dxa"/>
            <w:vMerge w:val="restart"/>
            <w:hideMark/>
          </w:tcPr>
          <w:p w:rsidR="009A6600" w:rsidRPr="009A6600" w:rsidRDefault="009A6600" w:rsidP="009A6600">
            <w:pPr>
              <w:autoSpaceDE w:val="0"/>
              <w:autoSpaceDN w:val="0"/>
              <w:adjustRightInd w:val="0"/>
              <w:jc w:val="center"/>
              <w:rPr>
                <w:kern w:val="2"/>
              </w:rPr>
            </w:pPr>
            <w:r w:rsidRPr="009A6600">
              <w:rPr>
                <w:kern w:val="2"/>
              </w:rPr>
              <w:t>Источники финансирования</w:t>
            </w:r>
          </w:p>
        </w:tc>
        <w:tc>
          <w:tcPr>
            <w:tcW w:w="1419" w:type="dxa"/>
            <w:vMerge w:val="restart"/>
            <w:hideMark/>
          </w:tcPr>
          <w:p w:rsidR="009A6600" w:rsidRPr="009A6600" w:rsidRDefault="009A6600" w:rsidP="009A6600">
            <w:pPr>
              <w:autoSpaceDE w:val="0"/>
              <w:autoSpaceDN w:val="0"/>
              <w:adjustRightInd w:val="0"/>
              <w:ind w:left="-57" w:right="-56"/>
              <w:jc w:val="center"/>
              <w:rPr>
                <w:kern w:val="2"/>
              </w:rPr>
            </w:pPr>
            <w:r w:rsidRPr="009A6600">
              <w:rPr>
                <w:kern w:val="2"/>
              </w:rPr>
              <w:t>Объем расходов,</w:t>
            </w:r>
          </w:p>
          <w:p w:rsidR="009A6600" w:rsidRPr="009A6600" w:rsidRDefault="009A6600" w:rsidP="009A6600">
            <w:pPr>
              <w:autoSpaceDE w:val="0"/>
              <w:autoSpaceDN w:val="0"/>
              <w:adjustRightInd w:val="0"/>
              <w:ind w:left="-57" w:right="-56"/>
              <w:jc w:val="center"/>
              <w:rPr>
                <w:kern w:val="2"/>
              </w:rPr>
            </w:pPr>
            <w:r w:rsidRPr="009A6600">
              <w:rPr>
                <w:kern w:val="2"/>
              </w:rPr>
              <w:t>всего</w:t>
            </w:r>
          </w:p>
          <w:p w:rsidR="009A6600" w:rsidRPr="009A6600" w:rsidRDefault="009A6600" w:rsidP="009A6600">
            <w:pPr>
              <w:autoSpaceDE w:val="0"/>
              <w:autoSpaceDN w:val="0"/>
              <w:adjustRightInd w:val="0"/>
              <w:ind w:left="-57" w:right="-56"/>
              <w:jc w:val="center"/>
              <w:rPr>
                <w:kern w:val="2"/>
              </w:rPr>
            </w:pPr>
            <w:r w:rsidRPr="009A6600">
              <w:rPr>
                <w:kern w:val="2"/>
              </w:rPr>
              <w:t>(тыс. рублей)</w:t>
            </w:r>
          </w:p>
        </w:tc>
        <w:tc>
          <w:tcPr>
            <w:tcW w:w="15174" w:type="dxa"/>
            <w:gridSpan w:val="12"/>
            <w:hideMark/>
          </w:tcPr>
          <w:p w:rsidR="009A6600" w:rsidRPr="009A6600" w:rsidRDefault="009A6600" w:rsidP="009A6600">
            <w:pPr>
              <w:autoSpaceDE w:val="0"/>
              <w:autoSpaceDN w:val="0"/>
              <w:adjustRightInd w:val="0"/>
              <w:jc w:val="center"/>
              <w:rPr>
                <w:kern w:val="2"/>
              </w:rPr>
            </w:pPr>
            <w:r w:rsidRPr="009A6600">
              <w:rPr>
                <w:kern w:val="2"/>
              </w:rPr>
              <w:t>В том числе по годам реализации</w:t>
            </w:r>
          </w:p>
          <w:p w:rsidR="009A6600" w:rsidRPr="009A6600" w:rsidRDefault="009A6600" w:rsidP="009A6600">
            <w:pPr>
              <w:autoSpaceDE w:val="0"/>
              <w:autoSpaceDN w:val="0"/>
              <w:adjustRightInd w:val="0"/>
              <w:jc w:val="center"/>
              <w:rPr>
                <w:kern w:val="2"/>
              </w:rPr>
            </w:pPr>
            <w:r w:rsidRPr="009A6600">
              <w:rPr>
                <w:kern w:val="2"/>
              </w:rPr>
              <w:t>муниципальной программы</w:t>
            </w:r>
          </w:p>
        </w:tc>
      </w:tr>
      <w:tr w:rsidR="009A6600" w:rsidRPr="009A6600" w:rsidTr="009A6600">
        <w:tc>
          <w:tcPr>
            <w:tcW w:w="2752" w:type="dxa"/>
            <w:vMerge/>
            <w:hideMark/>
          </w:tcPr>
          <w:p w:rsidR="009A6600" w:rsidRPr="009A6600" w:rsidRDefault="009A6600" w:rsidP="009A6600">
            <w:pPr>
              <w:autoSpaceDE w:val="0"/>
              <w:autoSpaceDN w:val="0"/>
              <w:adjustRightInd w:val="0"/>
              <w:jc w:val="center"/>
              <w:rPr>
                <w:kern w:val="2"/>
              </w:rPr>
            </w:pPr>
          </w:p>
        </w:tc>
        <w:tc>
          <w:tcPr>
            <w:tcW w:w="2550" w:type="dxa"/>
            <w:vMerge/>
            <w:hideMark/>
          </w:tcPr>
          <w:p w:rsidR="009A6600" w:rsidRPr="009A6600" w:rsidRDefault="009A6600" w:rsidP="009A6600">
            <w:pPr>
              <w:autoSpaceDE w:val="0"/>
              <w:autoSpaceDN w:val="0"/>
              <w:adjustRightInd w:val="0"/>
              <w:jc w:val="center"/>
              <w:rPr>
                <w:kern w:val="2"/>
              </w:rPr>
            </w:pPr>
          </w:p>
        </w:tc>
        <w:tc>
          <w:tcPr>
            <w:tcW w:w="1419" w:type="dxa"/>
            <w:vMerge/>
            <w:hideMark/>
          </w:tcPr>
          <w:p w:rsidR="009A6600" w:rsidRPr="009A6600" w:rsidRDefault="009A6600" w:rsidP="009A6600">
            <w:pPr>
              <w:autoSpaceDE w:val="0"/>
              <w:autoSpaceDN w:val="0"/>
              <w:adjustRightInd w:val="0"/>
              <w:jc w:val="center"/>
              <w:rPr>
                <w:kern w:val="2"/>
              </w:rPr>
            </w:pPr>
          </w:p>
        </w:tc>
        <w:tc>
          <w:tcPr>
            <w:tcW w:w="1280" w:type="dxa"/>
            <w:hideMark/>
          </w:tcPr>
          <w:p w:rsidR="009A6600" w:rsidRPr="009A6600" w:rsidRDefault="009A6600" w:rsidP="009A6600">
            <w:pPr>
              <w:autoSpaceDE w:val="0"/>
              <w:autoSpaceDN w:val="0"/>
              <w:adjustRightInd w:val="0"/>
              <w:jc w:val="center"/>
              <w:rPr>
                <w:kern w:val="2"/>
                <w:lang w:eastAsia="en-US"/>
              </w:rPr>
            </w:pPr>
            <w:r w:rsidRPr="009A6600">
              <w:rPr>
                <w:kern w:val="2"/>
              </w:rPr>
              <w:t>2019</w:t>
            </w:r>
          </w:p>
        </w:tc>
        <w:tc>
          <w:tcPr>
            <w:tcW w:w="1278" w:type="dxa"/>
            <w:hideMark/>
          </w:tcPr>
          <w:p w:rsidR="009A6600" w:rsidRPr="009A6600" w:rsidRDefault="009A6600" w:rsidP="009A6600">
            <w:pPr>
              <w:autoSpaceDE w:val="0"/>
              <w:autoSpaceDN w:val="0"/>
              <w:adjustRightInd w:val="0"/>
              <w:jc w:val="center"/>
              <w:rPr>
                <w:kern w:val="2"/>
                <w:lang w:eastAsia="en-US"/>
              </w:rPr>
            </w:pPr>
            <w:r w:rsidRPr="009A6600">
              <w:rPr>
                <w:kern w:val="2"/>
              </w:rPr>
              <w:t>2020</w:t>
            </w:r>
          </w:p>
        </w:tc>
        <w:tc>
          <w:tcPr>
            <w:tcW w:w="1276" w:type="dxa"/>
            <w:hideMark/>
          </w:tcPr>
          <w:p w:rsidR="009A6600" w:rsidRPr="009A6600" w:rsidRDefault="009A6600" w:rsidP="009A6600">
            <w:pPr>
              <w:autoSpaceDE w:val="0"/>
              <w:autoSpaceDN w:val="0"/>
              <w:adjustRightInd w:val="0"/>
              <w:jc w:val="center"/>
              <w:rPr>
                <w:kern w:val="2"/>
                <w:lang w:eastAsia="en-US"/>
              </w:rPr>
            </w:pPr>
            <w:r w:rsidRPr="009A6600">
              <w:rPr>
                <w:kern w:val="2"/>
              </w:rPr>
              <w:t>2021</w:t>
            </w:r>
          </w:p>
        </w:tc>
        <w:tc>
          <w:tcPr>
            <w:tcW w:w="1132" w:type="dxa"/>
            <w:hideMark/>
          </w:tcPr>
          <w:p w:rsidR="009A6600" w:rsidRPr="009A6600" w:rsidRDefault="009A6600" w:rsidP="009A6600">
            <w:pPr>
              <w:autoSpaceDE w:val="0"/>
              <w:autoSpaceDN w:val="0"/>
              <w:adjustRightInd w:val="0"/>
              <w:jc w:val="center"/>
              <w:rPr>
                <w:kern w:val="2"/>
                <w:lang w:eastAsia="en-US"/>
              </w:rPr>
            </w:pPr>
            <w:r w:rsidRPr="009A6600">
              <w:rPr>
                <w:kern w:val="2"/>
              </w:rPr>
              <w:t>2022</w:t>
            </w:r>
          </w:p>
        </w:tc>
        <w:tc>
          <w:tcPr>
            <w:tcW w:w="1275" w:type="dxa"/>
            <w:hideMark/>
          </w:tcPr>
          <w:p w:rsidR="009A6600" w:rsidRPr="009A6600" w:rsidRDefault="009A6600" w:rsidP="009A6600">
            <w:pPr>
              <w:autoSpaceDE w:val="0"/>
              <w:autoSpaceDN w:val="0"/>
              <w:adjustRightInd w:val="0"/>
              <w:jc w:val="center"/>
              <w:rPr>
                <w:kern w:val="2"/>
                <w:lang w:eastAsia="en-US"/>
              </w:rPr>
            </w:pPr>
            <w:r w:rsidRPr="009A6600">
              <w:rPr>
                <w:kern w:val="2"/>
              </w:rPr>
              <w:t>2023</w:t>
            </w:r>
          </w:p>
        </w:tc>
        <w:tc>
          <w:tcPr>
            <w:tcW w:w="1276" w:type="dxa"/>
            <w:hideMark/>
          </w:tcPr>
          <w:p w:rsidR="009A6600" w:rsidRPr="009A6600" w:rsidRDefault="009A6600" w:rsidP="009A6600">
            <w:pPr>
              <w:autoSpaceDE w:val="0"/>
              <w:autoSpaceDN w:val="0"/>
              <w:adjustRightInd w:val="0"/>
              <w:jc w:val="center"/>
              <w:rPr>
                <w:kern w:val="2"/>
                <w:lang w:eastAsia="en-US"/>
              </w:rPr>
            </w:pPr>
            <w:r w:rsidRPr="009A6600">
              <w:rPr>
                <w:kern w:val="2"/>
              </w:rPr>
              <w:t>2024</w:t>
            </w:r>
          </w:p>
        </w:tc>
        <w:tc>
          <w:tcPr>
            <w:tcW w:w="1278" w:type="dxa"/>
            <w:hideMark/>
          </w:tcPr>
          <w:p w:rsidR="009A6600" w:rsidRPr="009A6600" w:rsidRDefault="009A6600" w:rsidP="009A6600">
            <w:pPr>
              <w:autoSpaceDE w:val="0"/>
              <w:autoSpaceDN w:val="0"/>
              <w:adjustRightInd w:val="0"/>
              <w:jc w:val="center"/>
              <w:rPr>
                <w:kern w:val="2"/>
                <w:lang w:eastAsia="en-US"/>
              </w:rPr>
            </w:pPr>
            <w:r w:rsidRPr="009A6600">
              <w:rPr>
                <w:kern w:val="2"/>
              </w:rPr>
              <w:t>2025</w:t>
            </w:r>
          </w:p>
        </w:tc>
        <w:tc>
          <w:tcPr>
            <w:tcW w:w="1276" w:type="dxa"/>
          </w:tcPr>
          <w:p w:rsidR="009A6600" w:rsidRPr="009A6600" w:rsidRDefault="009A6600" w:rsidP="009A6600">
            <w:pPr>
              <w:autoSpaceDE w:val="0"/>
              <w:autoSpaceDN w:val="0"/>
              <w:adjustRightInd w:val="0"/>
              <w:jc w:val="center"/>
              <w:rPr>
                <w:kern w:val="2"/>
              </w:rPr>
            </w:pPr>
            <w:r w:rsidRPr="009A6600">
              <w:rPr>
                <w:kern w:val="2"/>
              </w:rPr>
              <w:t>2026</w:t>
            </w:r>
          </w:p>
        </w:tc>
        <w:tc>
          <w:tcPr>
            <w:tcW w:w="1275" w:type="dxa"/>
          </w:tcPr>
          <w:p w:rsidR="009A6600" w:rsidRPr="009A6600" w:rsidRDefault="009A6600" w:rsidP="009A6600">
            <w:pPr>
              <w:autoSpaceDE w:val="0"/>
              <w:autoSpaceDN w:val="0"/>
              <w:adjustRightInd w:val="0"/>
              <w:jc w:val="center"/>
              <w:rPr>
                <w:kern w:val="2"/>
              </w:rPr>
            </w:pPr>
            <w:r w:rsidRPr="009A6600">
              <w:rPr>
                <w:kern w:val="2"/>
              </w:rPr>
              <w:t>2027</w:t>
            </w:r>
          </w:p>
        </w:tc>
        <w:tc>
          <w:tcPr>
            <w:tcW w:w="1276" w:type="dxa"/>
          </w:tcPr>
          <w:p w:rsidR="009A6600" w:rsidRPr="009A6600" w:rsidRDefault="009A6600" w:rsidP="009A6600">
            <w:pPr>
              <w:autoSpaceDE w:val="0"/>
              <w:autoSpaceDN w:val="0"/>
              <w:adjustRightInd w:val="0"/>
              <w:jc w:val="center"/>
              <w:rPr>
                <w:kern w:val="2"/>
              </w:rPr>
            </w:pPr>
            <w:r w:rsidRPr="009A6600">
              <w:rPr>
                <w:kern w:val="2"/>
              </w:rPr>
              <w:t>2028</w:t>
            </w:r>
          </w:p>
        </w:tc>
        <w:tc>
          <w:tcPr>
            <w:tcW w:w="1276" w:type="dxa"/>
          </w:tcPr>
          <w:p w:rsidR="009A6600" w:rsidRPr="009A6600" w:rsidRDefault="009A6600" w:rsidP="009A6600">
            <w:pPr>
              <w:autoSpaceDE w:val="0"/>
              <w:autoSpaceDN w:val="0"/>
              <w:adjustRightInd w:val="0"/>
              <w:jc w:val="center"/>
              <w:rPr>
                <w:kern w:val="2"/>
              </w:rPr>
            </w:pPr>
            <w:r w:rsidRPr="009A6600">
              <w:rPr>
                <w:kern w:val="2"/>
              </w:rPr>
              <w:t>2029</w:t>
            </w:r>
          </w:p>
        </w:tc>
        <w:tc>
          <w:tcPr>
            <w:tcW w:w="1276" w:type="dxa"/>
          </w:tcPr>
          <w:p w:rsidR="009A6600" w:rsidRPr="009A6600" w:rsidRDefault="009A6600" w:rsidP="009A6600">
            <w:pPr>
              <w:autoSpaceDE w:val="0"/>
              <w:autoSpaceDN w:val="0"/>
              <w:adjustRightInd w:val="0"/>
              <w:jc w:val="center"/>
              <w:rPr>
                <w:kern w:val="2"/>
              </w:rPr>
            </w:pPr>
            <w:r w:rsidRPr="009A6600">
              <w:rPr>
                <w:kern w:val="2"/>
              </w:rPr>
              <w:t>2030</w:t>
            </w:r>
          </w:p>
        </w:tc>
      </w:tr>
    </w:tbl>
    <w:p w:rsidR="009A6600" w:rsidRPr="009A6600" w:rsidRDefault="009A6600" w:rsidP="009A6600"/>
    <w:tbl>
      <w:tblPr>
        <w:tblW w:w="498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
      <w:tblGrid>
        <w:gridCol w:w="1221"/>
        <w:gridCol w:w="1140"/>
        <w:gridCol w:w="669"/>
        <w:gridCol w:w="611"/>
        <w:gridCol w:w="611"/>
        <w:gridCol w:w="611"/>
        <w:gridCol w:w="551"/>
        <w:gridCol w:w="610"/>
        <w:gridCol w:w="610"/>
        <w:gridCol w:w="609"/>
        <w:gridCol w:w="609"/>
        <w:gridCol w:w="609"/>
        <w:gridCol w:w="609"/>
        <w:gridCol w:w="609"/>
        <w:gridCol w:w="609"/>
      </w:tblGrid>
      <w:tr w:rsidR="009A6600" w:rsidRPr="009A6600" w:rsidTr="009A6600">
        <w:trPr>
          <w:tblHeader/>
        </w:trPr>
        <w:tc>
          <w:tcPr>
            <w:tcW w:w="1869" w:type="dxa"/>
            <w:hideMark/>
          </w:tcPr>
          <w:p w:rsidR="009A6600" w:rsidRPr="009A6600" w:rsidRDefault="009A6600" w:rsidP="009A6600">
            <w:pPr>
              <w:autoSpaceDE w:val="0"/>
              <w:autoSpaceDN w:val="0"/>
              <w:adjustRightInd w:val="0"/>
              <w:jc w:val="center"/>
              <w:rPr>
                <w:kern w:val="2"/>
              </w:rPr>
            </w:pPr>
            <w:r w:rsidRPr="009A6600">
              <w:rPr>
                <w:kern w:val="2"/>
              </w:rPr>
              <w:t>1</w:t>
            </w:r>
          </w:p>
        </w:tc>
        <w:tc>
          <w:tcPr>
            <w:tcW w:w="1738" w:type="dxa"/>
            <w:hideMark/>
          </w:tcPr>
          <w:p w:rsidR="009A6600" w:rsidRPr="009A6600" w:rsidRDefault="009A6600" w:rsidP="009A6600">
            <w:pPr>
              <w:autoSpaceDE w:val="0"/>
              <w:autoSpaceDN w:val="0"/>
              <w:adjustRightInd w:val="0"/>
              <w:jc w:val="center"/>
              <w:rPr>
                <w:kern w:val="2"/>
              </w:rPr>
            </w:pPr>
            <w:r w:rsidRPr="009A6600">
              <w:rPr>
                <w:kern w:val="2"/>
              </w:rPr>
              <w:t>2</w:t>
            </w:r>
          </w:p>
        </w:tc>
        <w:tc>
          <w:tcPr>
            <w:tcW w:w="986" w:type="dxa"/>
            <w:hideMark/>
          </w:tcPr>
          <w:p w:rsidR="009A6600" w:rsidRPr="009A6600" w:rsidRDefault="009A6600" w:rsidP="009A6600">
            <w:pPr>
              <w:autoSpaceDE w:val="0"/>
              <w:autoSpaceDN w:val="0"/>
              <w:adjustRightInd w:val="0"/>
              <w:ind w:left="-57" w:right="-57"/>
              <w:jc w:val="center"/>
              <w:rPr>
                <w:spacing w:val="-10"/>
                <w:kern w:val="2"/>
              </w:rPr>
            </w:pPr>
            <w:r w:rsidRPr="009A6600">
              <w:rPr>
                <w:spacing w:val="-10"/>
                <w:kern w:val="2"/>
              </w:rPr>
              <w:t>3</w:t>
            </w:r>
          </w:p>
        </w:tc>
        <w:tc>
          <w:tcPr>
            <w:tcW w:w="894" w:type="dxa"/>
            <w:hideMark/>
          </w:tcPr>
          <w:p w:rsidR="009A6600" w:rsidRPr="009A6600" w:rsidRDefault="009A6600" w:rsidP="009A6600">
            <w:pPr>
              <w:autoSpaceDE w:val="0"/>
              <w:autoSpaceDN w:val="0"/>
              <w:adjustRightInd w:val="0"/>
              <w:ind w:left="-57" w:right="-57"/>
              <w:jc w:val="center"/>
              <w:rPr>
                <w:spacing w:val="-10"/>
                <w:kern w:val="2"/>
              </w:rPr>
            </w:pPr>
            <w:r w:rsidRPr="009A6600">
              <w:rPr>
                <w:spacing w:val="-10"/>
                <w:kern w:val="2"/>
              </w:rPr>
              <w:t>4</w:t>
            </w:r>
          </w:p>
        </w:tc>
        <w:tc>
          <w:tcPr>
            <w:tcW w:w="894" w:type="dxa"/>
            <w:hideMark/>
          </w:tcPr>
          <w:p w:rsidR="009A6600" w:rsidRPr="009A6600" w:rsidRDefault="009A6600" w:rsidP="009A6600">
            <w:pPr>
              <w:autoSpaceDE w:val="0"/>
              <w:autoSpaceDN w:val="0"/>
              <w:adjustRightInd w:val="0"/>
              <w:ind w:left="-57" w:right="-57"/>
              <w:jc w:val="center"/>
              <w:rPr>
                <w:spacing w:val="-10"/>
                <w:kern w:val="2"/>
              </w:rPr>
            </w:pPr>
            <w:r w:rsidRPr="009A6600">
              <w:rPr>
                <w:spacing w:val="-10"/>
                <w:kern w:val="2"/>
              </w:rPr>
              <w:t>5</w:t>
            </w:r>
          </w:p>
        </w:tc>
        <w:tc>
          <w:tcPr>
            <w:tcW w:w="894" w:type="dxa"/>
            <w:hideMark/>
          </w:tcPr>
          <w:p w:rsidR="009A6600" w:rsidRPr="009A6600" w:rsidRDefault="009A6600" w:rsidP="009A6600">
            <w:pPr>
              <w:autoSpaceDE w:val="0"/>
              <w:autoSpaceDN w:val="0"/>
              <w:adjustRightInd w:val="0"/>
              <w:ind w:left="-57" w:right="-57"/>
              <w:jc w:val="center"/>
              <w:rPr>
                <w:spacing w:val="-10"/>
                <w:kern w:val="2"/>
              </w:rPr>
            </w:pPr>
            <w:r w:rsidRPr="009A6600">
              <w:rPr>
                <w:spacing w:val="-10"/>
                <w:kern w:val="2"/>
              </w:rPr>
              <w:t>6</w:t>
            </w:r>
          </w:p>
        </w:tc>
        <w:tc>
          <w:tcPr>
            <w:tcW w:w="799" w:type="dxa"/>
            <w:hideMark/>
          </w:tcPr>
          <w:p w:rsidR="009A6600" w:rsidRPr="009A6600" w:rsidRDefault="009A6600" w:rsidP="009A6600">
            <w:pPr>
              <w:autoSpaceDE w:val="0"/>
              <w:autoSpaceDN w:val="0"/>
              <w:adjustRightInd w:val="0"/>
              <w:ind w:left="-57" w:right="-57"/>
              <w:jc w:val="center"/>
              <w:rPr>
                <w:spacing w:val="-10"/>
                <w:kern w:val="2"/>
              </w:rPr>
            </w:pPr>
            <w:r w:rsidRPr="009A6600">
              <w:rPr>
                <w:spacing w:val="-10"/>
                <w:kern w:val="2"/>
              </w:rPr>
              <w:t>7</w:t>
            </w:r>
          </w:p>
        </w:tc>
        <w:tc>
          <w:tcPr>
            <w:tcW w:w="892" w:type="dxa"/>
            <w:hideMark/>
          </w:tcPr>
          <w:p w:rsidR="009A6600" w:rsidRPr="009A6600" w:rsidRDefault="009A6600" w:rsidP="009A6600">
            <w:pPr>
              <w:autoSpaceDE w:val="0"/>
              <w:autoSpaceDN w:val="0"/>
              <w:adjustRightInd w:val="0"/>
              <w:ind w:left="-57" w:right="-57"/>
              <w:jc w:val="center"/>
              <w:rPr>
                <w:spacing w:val="-10"/>
                <w:kern w:val="2"/>
              </w:rPr>
            </w:pPr>
            <w:r w:rsidRPr="009A6600">
              <w:rPr>
                <w:spacing w:val="-10"/>
                <w:kern w:val="2"/>
              </w:rPr>
              <w:t>8</w:t>
            </w:r>
          </w:p>
        </w:tc>
        <w:tc>
          <w:tcPr>
            <w:tcW w:w="893" w:type="dxa"/>
            <w:hideMark/>
          </w:tcPr>
          <w:p w:rsidR="009A6600" w:rsidRPr="009A6600" w:rsidRDefault="009A6600" w:rsidP="009A6600">
            <w:pPr>
              <w:autoSpaceDE w:val="0"/>
              <w:autoSpaceDN w:val="0"/>
              <w:adjustRightInd w:val="0"/>
              <w:ind w:left="-57" w:right="-57"/>
              <w:jc w:val="center"/>
              <w:rPr>
                <w:spacing w:val="-10"/>
                <w:kern w:val="2"/>
              </w:rPr>
            </w:pPr>
            <w:r w:rsidRPr="009A6600">
              <w:rPr>
                <w:spacing w:val="-10"/>
                <w:kern w:val="2"/>
              </w:rPr>
              <w:t>9</w:t>
            </w:r>
          </w:p>
        </w:tc>
        <w:tc>
          <w:tcPr>
            <w:tcW w:w="891" w:type="dxa"/>
            <w:hideMark/>
          </w:tcPr>
          <w:p w:rsidR="009A6600" w:rsidRPr="009A6600" w:rsidRDefault="009A6600" w:rsidP="009A6600">
            <w:pPr>
              <w:autoSpaceDE w:val="0"/>
              <w:autoSpaceDN w:val="0"/>
              <w:adjustRightInd w:val="0"/>
              <w:ind w:left="-57" w:right="-57"/>
              <w:jc w:val="center"/>
              <w:rPr>
                <w:spacing w:val="-10"/>
                <w:kern w:val="2"/>
              </w:rPr>
            </w:pPr>
            <w:r w:rsidRPr="009A6600">
              <w:rPr>
                <w:spacing w:val="-10"/>
                <w:kern w:val="2"/>
              </w:rPr>
              <w:t>10</w:t>
            </w:r>
          </w:p>
        </w:tc>
        <w:tc>
          <w:tcPr>
            <w:tcW w:w="891" w:type="dxa"/>
          </w:tcPr>
          <w:p w:rsidR="009A6600" w:rsidRPr="009A6600" w:rsidRDefault="009A6600" w:rsidP="009A6600">
            <w:pPr>
              <w:autoSpaceDE w:val="0"/>
              <w:autoSpaceDN w:val="0"/>
              <w:adjustRightInd w:val="0"/>
              <w:ind w:left="-57" w:right="-57"/>
              <w:jc w:val="center"/>
              <w:rPr>
                <w:spacing w:val="-10"/>
                <w:kern w:val="2"/>
              </w:rPr>
            </w:pPr>
            <w:r w:rsidRPr="009A6600">
              <w:rPr>
                <w:spacing w:val="-10"/>
                <w:kern w:val="2"/>
              </w:rPr>
              <w:t>11</w:t>
            </w:r>
          </w:p>
        </w:tc>
        <w:tc>
          <w:tcPr>
            <w:tcW w:w="891" w:type="dxa"/>
          </w:tcPr>
          <w:p w:rsidR="009A6600" w:rsidRPr="009A6600" w:rsidRDefault="009A6600" w:rsidP="009A6600">
            <w:pPr>
              <w:autoSpaceDE w:val="0"/>
              <w:autoSpaceDN w:val="0"/>
              <w:adjustRightInd w:val="0"/>
              <w:ind w:left="-57" w:right="-57"/>
              <w:jc w:val="center"/>
              <w:rPr>
                <w:spacing w:val="-10"/>
                <w:kern w:val="2"/>
              </w:rPr>
            </w:pPr>
            <w:r w:rsidRPr="009A6600">
              <w:rPr>
                <w:spacing w:val="-10"/>
                <w:kern w:val="2"/>
              </w:rPr>
              <w:t>12</w:t>
            </w:r>
          </w:p>
        </w:tc>
        <w:tc>
          <w:tcPr>
            <w:tcW w:w="891" w:type="dxa"/>
          </w:tcPr>
          <w:p w:rsidR="009A6600" w:rsidRPr="009A6600" w:rsidRDefault="009A6600" w:rsidP="009A6600">
            <w:pPr>
              <w:autoSpaceDE w:val="0"/>
              <w:autoSpaceDN w:val="0"/>
              <w:adjustRightInd w:val="0"/>
              <w:ind w:left="-57" w:right="-57"/>
              <w:jc w:val="center"/>
              <w:rPr>
                <w:spacing w:val="-10"/>
                <w:kern w:val="2"/>
              </w:rPr>
            </w:pPr>
            <w:r w:rsidRPr="009A6600">
              <w:rPr>
                <w:spacing w:val="-10"/>
                <w:kern w:val="2"/>
              </w:rPr>
              <w:t>13</w:t>
            </w:r>
          </w:p>
        </w:tc>
        <w:tc>
          <w:tcPr>
            <w:tcW w:w="891" w:type="dxa"/>
          </w:tcPr>
          <w:p w:rsidR="009A6600" w:rsidRPr="009A6600" w:rsidRDefault="009A6600" w:rsidP="009A6600">
            <w:pPr>
              <w:autoSpaceDE w:val="0"/>
              <w:autoSpaceDN w:val="0"/>
              <w:adjustRightInd w:val="0"/>
              <w:ind w:left="-57" w:right="-57"/>
              <w:jc w:val="center"/>
              <w:rPr>
                <w:spacing w:val="-10"/>
                <w:kern w:val="2"/>
              </w:rPr>
            </w:pPr>
            <w:r w:rsidRPr="009A6600">
              <w:rPr>
                <w:spacing w:val="-10"/>
                <w:kern w:val="2"/>
              </w:rPr>
              <w:t>14</w:t>
            </w:r>
          </w:p>
        </w:tc>
        <w:tc>
          <w:tcPr>
            <w:tcW w:w="891" w:type="dxa"/>
          </w:tcPr>
          <w:p w:rsidR="009A6600" w:rsidRPr="009A6600" w:rsidRDefault="009A6600" w:rsidP="009A6600">
            <w:pPr>
              <w:autoSpaceDE w:val="0"/>
              <w:autoSpaceDN w:val="0"/>
              <w:adjustRightInd w:val="0"/>
              <w:ind w:left="-57" w:right="-57"/>
              <w:jc w:val="center"/>
              <w:rPr>
                <w:spacing w:val="-10"/>
                <w:kern w:val="2"/>
              </w:rPr>
            </w:pPr>
            <w:r w:rsidRPr="009A6600">
              <w:rPr>
                <w:spacing w:val="-10"/>
                <w:kern w:val="2"/>
              </w:rPr>
              <w:t>15</w:t>
            </w:r>
          </w:p>
        </w:tc>
      </w:tr>
      <w:tr w:rsidR="009A6600" w:rsidRPr="009A6600" w:rsidTr="009A6600">
        <w:tc>
          <w:tcPr>
            <w:tcW w:w="1869" w:type="dxa"/>
            <w:vMerge w:val="restart"/>
            <w:hideMark/>
          </w:tcPr>
          <w:p w:rsidR="009A6600" w:rsidRPr="009A6600" w:rsidRDefault="009A6600" w:rsidP="009A6600">
            <w:pPr>
              <w:autoSpaceDE w:val="0"/>
              <w:autoSpaceDN w:val="0"/>
              <w:adjustRightInd w:val="0"/>
              <w:rPr>
                <w:kern w:val="2"/>
              </w:rPr>
            </w:pPr>
            <w:r w:rsidRPr="009A6600">
              <w:rPr>
                <w:kern w:val="2"/>
              </w:rPr>
              <w:t>Муниципальная программа Киселевского сельского поселения «Развитие культуры Киселевского сельского поселения</w:t>
            </w:r>
            <w:r w:rsidRPr="009A6600">
              <w:rPr>
                <w:bCs/>
                <w:kern w:val="2"/>
              </w:rPr>
              <w:t>»</w:t>
            </w:r>
          </w:p>
        </w:tc>
        <w:tc>
          <w:tcPr>
            <w:tcW w:w="1738" w:type="dxa"/>
            <w:hideMark/>
          </w:tcPr>
          <w:p w:rsidR="009A6600" w:rsidRPr="009A6600" w:rsidRDefault="009A6600" w:rsidP="009A6600">
            <w:pPr>
              <w:autoSpaceDE w:val="0"/>
              <w:autoSpaceDN w:val="0"/>
              <w:adjustRightInd w:val="0"/>
              <w:rPr>
                <w:kern w:val="2"/>
              </w:rPr>
            </w:pPr>
            <w:r w:rsidRPr="009A6600">
              <w:rPr>
                <w:kern w:val="2"/>
              </w:rPr>
              <w:t xml:space="preserve">всего </w:t>
            </w:r>
          </w:p>
        </w:tc>
        <w:tc>
          <w:tcPr>
            <w:tcW w:w="986" w:type="dxa"/>
            <w:hideMark/>
          </w:tcPr>
          <w:p w:rsidR="009A6600" w:rsidRPr="009A6600" w:rsidRDefault="009A6600" w:rsidP="009A6600">
            <w:pPr>
              <w:autoSpaceDE w:val="0"/>
              <w:autoSpaceDN w:val="0"/>
              <w:adjustRightInd w:val="0"/>
              <w:ind w:left="-57" w:right="-57"/>
              <w:jc w:val="center"/>
              <w:rPr>
                <w:spacing w:val="-10"/>
                <w:kern w:val="2"/>
              </w:rPr>
            </w:pPr>
            <w:r w:rsidRPr="009A6600">
              <w:rPr>
                <w:spacing w:val="-10"/>
                <w:kern w:val="2"/>
              </w:rPr>
              <w:t>37453,4</w:t>
            </w:r>
          </w:p>
        </w:tc>
        <w:tc>
          <w:tcPr>
            <w:tcW w:w="894" w:type="dxa"/>
            <w:hideMark/>
          </w:tcPr>
          <w:p w:rsidR="009A6600" w:rsidRPr="009A6600" w:rsidRDefault="009A6600" w:rsidP="009A6600">
            <w:pPr>
              <w:autoSpaceDE w:val="0"/>
              <w:autoSpaceDN w:val="0"/>
              <w:adjustRightInd w:val="0"/>
              <w:ind w:left="-57" w:right="-57"/>
              <w:jc w:val="center"/>
              <w:rPr>
                <w:spacing w:val="-10"/>
                <w:kern w:val="2"/>
              </w:rPr>
            </w:pPr>
            <w:r w:rsidRPr="009A6600">
              <w:rPr>
                <w:spacing w:val="-10"/>
                <w:kern w:val="2"/>
              </w:rPr>
              <w:t>3946,1</w:t>
            </w:r>
          </w:p>
        </w:tc>
        <w:tc>
          <w:tcPr>
            <w:tcW w:w="894" w:type="dxa"/>
            <w:hideMark/>
          </w:tcPr>
          <w:p w:rsidR="009A6600" w:rsidRPr="009A6600" w:rsidRDefault="009A6600" w:rsidP="009A6600">
            <w:pPr>
              <w:autoSpaceDE w:val="0"/>
              <w:autoSpaceDN w:val="0"/>
              <w:adjustRightInd w:val="0"/>
              <w:ind w:left="-57" w:right="-57"/>
              <w:jc w:val="center"/>
              <w:rPr>
                <w:spacing w:val="-10"/>
                <w:kern w:val="2"/>
              </w:rPr>
            </w:pPr>
            <w:r w:rsidRPr="009A6600">
              <w:rPr>
                <w:spacing w:val="-10"/>
                <w:kern w:val="2"/>
              </w:rPr>
              <w:t>3636,4</w:t>
            </w:r>
          </w:p>
        </w:tc>
        <w:tc>
          <w:tcPr>
            <w:tcW w:w="894" w:type="dxa"/>
            <w:hideMark/>
          </w:tcPr>
          <w:p w:rsidR="009A6600" w:rsidRPr="009A6600" w:rsidRDefault="009A6600" w:rsidP="009A6600">
            <w:r w:rsidRPr="009A6600">
              <w:t>5288,9</w:t>
            </w:r>
          </w:p>
        </w:tc>
        <w:tc>
          <w:tcPr>
            <w:tcW w:w="799" w:type="dxa"/>
            <w:hideMark/>
          </w:tcPr>
          <w:p w:rsidR="009A6600" w:rsidRPr="009A6600" w:rsidRDefault="009A6600" w:rsidP="009A6600">
            <w:r w:rsidRPr="009A6600">
              <w:t>5982,0</w:t>
            </w:r>
          </w:p>
        </w:tc>
        <w:tc>
          <w:tcPr>
            <w:tcW w:w="892" w:type="dxa"/>
            <w:hideMark/>
          </w:tcPr>
          <w:p w:rsidR="009A6600" w:rsidRPr="009A6600" w:rsidRDefault="009A6600" w:rsidP="009A6600">
            <w:r w:rsidRPr="009A6600">
              <w:rPr>
                <w:spacing w:val="-10"/>
                <w:kern w:val="2"/>
              </w:rPr>
              <w:t>3600,0</w:t>
            </w:r>
          </w:p>
        </w:tc>
        <w:tc>
          <w:tcPr>
            <w:tcW w:w="893" w:type="dxa"/>
            <w:hideMark/>
          </w:tcPr>
          <w:p w:rsidR="009A6600" w:rsidRPr="009A6600" w:rsidRDefault="009A6600" w:rsidP="009A6600">
            <w:r w:rsidRPr="009A6600">
              <w:rPr>
                <w:spacing w:val="-10"/>
                <w:kern w:val="2"/>
              </w:rPr>
              <w:t>2900,0</w:t>
            </w:r>
          </w:p>
        </w:tc>
        <w:tc>
          <w:tcPr>
            <w:tcW w:w="891" w:type="dxa"/>
            <w:hideMark/>
          </w:tcPr>
          <w:p w:rsidR="009A6600" w:rsidRPr="009A6600" w:rsidRDefault="009A6600" w:rsidP="009A6600">
            <w:r w:rsidRPr="009A6600">
              <w:rPr>
                <w:spacing w:val="-10"/>
                <w:kern w:val="2"/>
              </w:rPr>
              <w:t>2600,0</w:t>
            </w:r>
          </w:p>
        </w:tc>
        <w:tc>
          <w:tcPr>
            <w:tcW w:w="891" w:type="dxa"/>
          </w:tcPr>
          <w:p w:rsidR="009A6600" w:rsidRPr="009A6600" w:rsidRDefault="009A6600" w:rsidP="009A6600">
            <w:r w:rsidRPr="009A6600">
              <w:rPr>
                <w:spacing w:val="-10"/>
                <w:kern w:val="2"/>
              </w:rPr>
              <w:t>1900,0</w:t>
            </w:r>
          </w:p>
        </w:tc>
        <w:tc>
          <w:tcPr>
            <w:tcW w:w="891" w:type="dxa"/>
          </w:tcPr>
          <w:p w:rsidR="009A6600" w:rsidRPr="009A6600" w:rsidRDefault="009A6600" w:rsidP="009A6600">
            <w:r w:rsidRPr="009A6600">
              <w:rPr>
                <w:spacing w:val="-10"/>
                <w:kern w:val="2"/>
              </w:rPr>
              <w:t>1900,0</w:t>
            </w:r>
          </w:p>
        </w:tc>
        <w:tc>
          <w:tcPr>
            <w:tcW w:w="891" w:type="dxa"/>
          </w:tcPr>
          <w:p w:rsidR="009A6600" w:rsidRPr="009A6600" w:rsidRDefault="009A6600" w:rsidP="009A6600">
            <w:r w:rsidRPr="009A6600">
              <w:rPr>
                <w:spacing w:val="-10"/>
                <w:kern w:val="2"/>
              </w:rPr>
              <w:t>1900,0</w:t>
            </w:r>
          </w:p>
        </w:tc>
        <w:tc>
          <w:tcPr>
            <w:tcW w:w="891" w:type="dxa"/>
          </w:tcPr>
          <w:p w:rsidR="009A6600" w:rsidRPr="009A6600" w:rsidRDefault="009A6600" w:rsidP="009A6600">
            <w:r w:rsidRPr="009A6600">
              <w:rPr>
                <w:spacing w:val="-10"/>
                <w:kern w:val="2"/>
              </w:rPr>
              <w:t>1900,0</w:t>
            </w:r>
          </w:p>
        </w:tc>
        <w:tc>
          <w:tcPr>
            <w:tcW w:w="891" w:type="dxa"/>
          </w:tcPr>
          <w:p w:rsidR="009A6600" w:rsidRPr="009A6600" w:rsidRDefault="009A6600" w:rsidP="009A6600">
            <w:r w:rsidRPr="009A6600">
              <w:rPr>
                <w:spacing w:val="-10"/>
                <w:kern w:val="2"/>
              </w:rPr>
              <w:t>1900,0</w:t>
            </w:r>
          </w:p>
        </w:tc>
      </w:tr>
      <w:tr w:rsidR="009A6600" w:rsidRPr="009A6600" w:rsidTr="009A6600">
        <w:tc>
          <w:tcPr>
            <w:tcW w:w="1869" w:type="dxa"/>
            <w:vMerge/>
            <w:hideMark/>
          </w:tcPr>
          <w:p w:rsidR="009A6600" w:rsidRPr="009A6600" w:rsidRDefault="009A6600" w:rsidP="009A6600">
            <w:pPr>
              <w:autoSpaceDE w:val="0"/>
              <w:autoSpaceDN w:val="0"/>
              <w:adjustRightInd w:val="0"/>
              <w:rPr>
                <w:kern w:val="2"/>
              </w:rPr>
            </w:pPr>
          </w:p>
        </w:tc>
        <w:tc>
          <w:tcPr>
            <w:tcW w:w="1738" w:type="dxa"/>
            <w:hideMark/>
          </w:tcPr>
          <w:p w:rsidR="009A6600" w:rsidRPr="009A6600" w:rsidRDefault="009A6600" w:rsidP="009A6600">
            <w:pPr>
              <w:autoSpaceDE w:val="0"/>
              <w:autoSpaceDN w:val="0"/>
              <w:adjustRightInd w:val="0"/>
              <w:rPr>
                <w:kern w:val="2"/>
              </w:rPr>
            </w:pPr>
            <w:r w:rsidRPr="009A6600">
              <w:rPr>
                <w:kern w:val="2"/>
              </w:rPr>
              <w:t>местный бюджет</w:t>
            </w:r>
          </w:p>
        </w:tc>
        <w:tc>
          <w:tcPr>
            <w:tcW w:w="986" w:type="dxa"/>
            <w:hideMark/>
          </w:tcPr>
          <w:p w:rsidR="009A6600" w:rsidRPr="009A6600" w:rsidRDefault="009A6600" w:rsidP="009A6600">
            <w:pPr>
              <w:autoSpaceDE w:val="0"/>
              <w:autoSpaceDN w:val="0"/>
              <w:adjustRightInd w:val="0"/>
              <w:ind w:left="-57" w:right="-57"/>
              <w:jc w:val="center"/>
              <w:rPr>
                <w:spacing w:val="-10"/>
                <w:kern w:val="2"/>
              </w:rPr>
            </w:pPr>
            <w:r w:rsidRPr="009A6600">
              <w:rPr>
                <w:spacing w:val="-10"/>
                <w:kern w:val="2"/>
              </w:rPr>
              <w:t>35302,2</w:t>
            </w:r>
          </w:p>
        </w:tc>
        <w:tc>
          <w:tcPr>
            <w:tcW w:w="894" w:type="dxa"/>
            <w:hideMark/>
          </w:tcPr>
          <w:p w:rsidR="009A6600" w:rsidRPr="009A6600" w:rsidRDefault="009A6600" w:rsidP="009A6600">
            <w:pPr>
              <w:autoSpaceDE w:val="0"/>
              <w:autoSpaceDN w:val="0"/>
              <w:adjustRightInd w:val="0"/>
              <w:ind w:left="-57" w:right="-57"/>
              <w:jc w:val="center"/>
              <w:rPr>
                <w:spacing w:val="-10"/>
                <w:kern w:val="2"/>
              </w:rPr>
            </w:pPr>
            <w:r w:rsidRPr="009A6600">
              <w:rPr>
                <w:spacing w:val="-10"/>
                <w:kern w:val="2"/>
              </w:rPr>
              <w:t>3846,1</w:t>
            </w:r>
          </w:p>
        </w:tc>
        <w:tc>
          <w:tcPr>
            <w:tcW w:w="894" w:type="dxa"/>
            <w:hideMark/>
          </w:tcPr>
          <w:p w:rsidR="009A6600" w:rsidRPr="009A6600" w:rsidRDefault="009A6600" w:rsidP="009A6600">
            <w:pPr>
              <w:autoSpaceDE w:val="0"/>
              <w:autoSpaceDN w:val="0"/>
              <w:adjustRightInd w:val="0"/>
              <w:ind w:left="-57" w:right="-57"/>
              <w:jc w:val="center"/>
              <w:rPr>
                <w:spacing w:val="-10"/>
                <w:kern w:val="2"/>
              </w:rPr>
            </w:pPr>
            <w:r w:rsidRPr="009A6600">
              <w:rPr>
                <w:spacing w:val="-10"/>
                <w:kern w:val="2"/>
              </w:rPr>
              <w:t>3636,4</w:t>
            </w:r>
          </w:p>
        </w:tc>
        <w:tc>
          <w:tcPr>
            <w:tcW w:w="894" w:type="dxa"/>
            <w:hideMark/>
          </w:tcPr>
          <w:p w:rsidR="009A6600" w:rsidRPr="009A6600" w:rsidRDefault="009A6600" w:rsidP="009A6600">
            <w:r w:rsidRPr="009A6600">
              <w:t>5288,9</w:t>
            </w:r>
          </w:p>
        </w:tc>
        <w:tc>
          <w:tcPr>
            <w:tcW w:w="799" w:type="dxa"/>
            <w:hideMark/>
          </w:tcPr>
          <w:p w:rsidR="009A6600" w:rsidRPr="009A6600" w:rsidRDefault="009A6600" w:rsidP="009A6600">
            <w:r w:rsidRPr="009A6600">
              <w:rPr>
                <w:spacing w:val="-10"/>
                <w:kern w:val="2"/>
              </w:rPr>
              <w:t>3930,8</w:t>
            </w:r>
          </w:p>
        </w:tc>
        <w:tc>
          <w:tcPr>
            <w:tcW w:w="892" w:type="dxa"/>
            <w:hideMark/>
          </w:tcPr>
          <w:p w:rsidR="009A6600" w:rsidRPr="009A6600" w:rsidRDefault="009A6600" w:rsidP="009A6600">
            <w:r w:rsidRPr="009A6600">
              <w:rPr>
                <w:spacing w:val="-10"/>
                <w:kern w:val="2"/>
              </w:rPr>
              <w:t>3600,0</w:t>
            </w:r>
          </w:p>
        </w:tc>
        <w:tc>
          <w:tcPr>
            <w:tcW w:w="893" w:type="dxa"/>
            <w:hideMark/>
          </w:tcPr>
          <w:p w:rsidR="009A6600" w:rsidRPr="009A6600" w:rsidRDefault="009A6600" w:rsidP="009A6600">
            <w:r w:rsidRPr="009A6600">
              <w:rPr>
                <w:spacing w:val="-10"/>
                <w:kern w:val="2"/>
              </w:rPr>
              <w:t>2900,0</w:t>
            </w:r>
          </w:p>
        </w:tc>
        <w:tc>
          <w:tcPr>
            <w:tcW w:w="891" w:type="dxa"/>
            <w:hideMark/>
          </w:tcPr>
          <w:p w:rsidR="009A6600" w:rsidRPr="009A6600" w:rsidRDefault="009A6600" w:rsidP="009A6600">
            <w:r w:rsidRPr="009A6600">
              <w:rPr>
                <w:spacing w:val="-10"/>
                <w:kern w:val="2"/>
              </w:rPr>
              <w:t>2600,0</w:t>
            </w:r>
          </w:p>
        </w:tc>
        <w:tc>
          <w:tcPr>
            <w:tcW w:w="891" w:type="dxa"/>
          </w:tcPr>
          <w:p w:rsidR="009A6600" w:rsidRPr="009A6600" w:rsidRDefault="009A6600" w:rsidP="009A6600">
            <w:r w:rsidRPr="009A6600">
              <w:rPr>
                <w:spacing w:val="-10"/>
                <w:kern w:val="2"/>
              </w:rPr>
              <w:t>1900,0</w:t>
            </w:r>
          </w:p>
        </w:tc>
        <w:tc>
          <w:tcPr>
            <w:tcW w:w="891" w:type="dxa"/>
          </w:tcPr>
          <w:p w:rsidR="009A6600" w:rsidRPr="009A6600" w:rsidRDefault="009A6600" w:rsidP="009A6600">
            <w:r w:rsidRPr="009A6600">
              <w:rPr>
                <w:spacing w:val="-10"/>
                <w:kern w:val="2"/>
              </w:rPr>
              <w:t>1900,0</w:t>
            </w:r>
          </w:p>
        </w:tc>
        <w:tc>
          <w:tcPr>
            <w:tcW w:w="891" w:type="dxa"/>
          </w:tcPr>
          <w:p w:rsidR="009A6600" w:rsidRPr="009A6600" w:rsidRDefault="009A6600" w:rsidP="009A6600">
            <w:r w:rsidRPr="009A6600">
              <w:rPr>
                <w:spacing w:val="-10"/>
                <w:kern w:val="2"/>
              </w:rPr>
              <w:t>1900,0</w:t>
            </w:r>
          </w:p>
        </w:tc>
        <w:tc>
          <w:tcPr>
            <w:tcW w:w="891" w:type="dxa"/>
          </w:tcPr>
          <w:p w:rsidR="009A6600" w:rsidRPr="009A6600" w:rsidRDefault="009A6600" w:rsidP="009A6600">
            <w:r w:rsidRPr="009A6600">
              <w:rPr>
                <w:spacing w:val="-10"/>
                <w:kern w:val="2"/>
              </w:rPr>
              <w:t>1900,0</w:t>
            </w:r>
          </w:p>
        </w:tc>
        <w:tc>
          <w:tcPr>
            <w:tcW w:w="891" w:type="dxa"/>
          </w:tcPr>
          <w:p w:rsidR="009A6600" w:rsidRPr="009A6600" w:rsidRDefault="009A6600" w:rsidP="009A6600">
            <w:r w:rsidRPr="009A6600">
              <w:rPr>
                <w:spacing w:val="-10"/>
                <w:kern w:val="2"/>
              </w:rPr>
              <w:t>1900,0</w:t>
            </w:r>
          </w:p>
        </w:tc>
      </w:tr>
      <w:tr w:rsidR="009A6600" w:rsidRPr="009A6600" w:rsidTr="009A6600">
        <w:tc>
          <w:tcPr>
            <w:tcW w:w="1869" w:type="dxa"/>
            <w:vMerge/>
            <w:hideMark/>
          </w:tcPr>
          <w:p w:rsidR="009A6600" w:rsidRPr="009A6600" w:rsidRDefault="009A6600" w:rsidP="009A6600">
            <w:pPr>
              <w:autoSpaceDE w:val="0"/>
              <w:autoSpaceDN w:val="0"/>
              <w:adjustRightInd w:val="0"/>
              <w:rPr>
                <w:kern w:val="2"/>
              </w:rPr>
            </w:pPr>
          </w:p>
        </w:tc>
        <w:tc>
          <w:tcPr>
            <w:tcW w:w="1738" w:type="dxa"/>
            <w:hideMark/>
          </w:tcPr>
          <w:p w:rsidR="009A6600" w:rsidRPr="009A6600" w:rsidRDefault="009A6600" w:rsidP="009A6600">
            <w:pPr>
              <w:autoSpaceDE w:val="0"/>
              <w:autoSpaceDN w:val="0"/>
              <w:adjustRightInd w:val="0"/>
              <w:rPr>
                <w:kern w:val="2"/>
              </w:rPr>
            </w:pPr>
            <w:r w:rsidRPr="009A6600">
              <w:rPr>
                <w:kern w:val="2"/>
              </w:rPr>
              <w:t xml:space="preserve">безвозмездные поступления </w:t>
            </w:r>
          </w:p>
          <w:p w:rsidR="009A6600" w:rsidRPr="009A6600" w:rsidRDefault="009A6600" w:rsidP="009A6600">
            <w:pPr>
              <w:autoSpaceDE w:val="0"/>
              <w:autoSpaceDN w:val="0"/>
              <w:adjustRightInd w:val="0"/>
              <w:rPr>
                <w:kern w:val="2"/>
              </w:rPr>
            </w:pPr>
            <w:r w:rsidRPr="009A6600">
              <w:rPr>
                <w:kern w:val="2"/>
              </w:rPr>
              <w:t xml:space="preserve">в местный бюджет </w:t>
            </w:r>
          </w:p>
        </w:tc>
        <w:tc>
          <w:tcPr>
            <w:tcW w:w="986" w:type="dxa"/>
            <w:hideMark/>
          </w:tcPr>
          <w:p w:rsidR="009A6600" w:rsidRPr="009A6600" w:rsidRDefault="009A6600" w:rsidP="009A6600">
            <w:pPr>
              <w:autoSpaceDE w:val="0"/>
              <w:autoSpaceDN w:val="0"/>
              <w:adjustRightInd w:val="0"/>
              <w:ind w:left="-57" w:right="-57"/>
              <w:jc w:val="center"/>
              <w:rPr>
                <w:spacing w:val="-10"/>
                <w:kern w:val="2"/>
              </w:rPr>
            </w:pPr>
            <w:r w:rsidRPr="009A6600">
              <w:rPr>
                <w:spacing w:val="-10"/>
                <w:kern w:val="2"/>
              </w:rPr>
              <w:t>2151,2</w:t>
            </w:r>
          </w:p>
        </w:tc>
        <w:tc>
          <w:tcPr>
            <w:tcW w:w="894" w:type="dxa"/>
            <w:hideMark/>
          </w:tcPr>
          <w:p w:rsidR="009A6600" w:rsidRPr="009A6600" w:rsidRDefault="009A6600" w:rsidP="009A6600">
            <w:pPr>
              <w:autoSpaceDE w:val="0"/>
              <w:autoSpaceDN w:val="0"/>
              <w:adjustRightInd w:val="0"/>
              <w:ind w:left="-57" w:right="-57"/>
              <w:jc w:val="center"/>
              <w:rPr>
                <w:spacing w:val="-10"/>
                <w:kern w:val="2"/>
              </w:rPr>
            </w:pPr>
            <w:r w:rsidRPr="009A6600">
              <w:rPr>
                <w:spacing w:val="-10"/>
                <w:kern w:val="2"/>
              </w:rPr>
              <w:t>100,0</w:t>
            </w:r>
          </w:p>
        </w:tc>
        <w:tc>
          <w:tcPr>
            <w:tcW w:w="894" w:type="dxa"/>
            <w:hideMark/>
          </w:tcPr>
          <w:p w:rsidR="009A6600" w:rsidRPr="009A6600" w:rsidRDefault="009A6600" w:rsidP="009A6600">
            <w:pPr>
              <w:autoSpaceDE w:val="0"/>
              <w:autoSpaceDN w:val="0"/>
              <w:adjustRightInd w:val="0"/>
              <w:ind w:left="-57" w:right="-57"/>
              <w:jc w:val="center"/>
              <w:rPr>
                <w:spacing w:val="-10"/>
                <w:kern w:val="2"/>
              </w:rPr>
            </w:pPr>
            <w:r w:rsidRPr="009A6600">
              <w:rPr>
                <w:spacing w:val="-10"/>
                <w:kern w:val="2"/>
              </w:rPr>
              <w:t>–</w:t>
            </w:r>
          </w:p>
        </w:tc>
        <w:tc>
          <w:tcPr>
            <w:tcW w:w="894" w:type="dxa"/>
            <w:hideMark/>
          </w:tcPr>
          <w:p w:rsidR="009A6600" w:rsidRPr="009A6600" w:rsidRDefault="009A6600" w:rsidP="009A6600">
            <w:pPr>
              <w:autoSpaceDE w:val="0"/>
              <w:autoSpaceDN w:val="0"/>
              <w:adjustRightInd w:val="0"/>
              <w:ind w:left="-57" w:right="-57"/>
              <w:jc w:val="center"/>
              <w:rPr>
                <w:spacing w:val="-10"/>
                <w:kern w:val="2"/>
              </w:rPr>
            </w:pPr>
            <w:r w:rsidRPr="009A6600">
              <w:rPr>
                <w:spacing w:val="-10"/>
                <w:kern w:val="2"/>
              </w:rPr>
              <w:t>–</w:t>
            </w:r>
          </w:p>
        </w:tc>
        <w:tc>
          <w:tcPr>
            <w:tcW w:w="799" w:type="dxa"/>
            <w:hideMark/>
          </w:tcPr>
          <w:p w:rsidR="009A6600" w:rsidRPr="009A6600" w:rsidRDefault="009A6600" w:rsidP="009A6600">
            <w:pPr>
              <w:autoSpaceDE w:val="0"/>
              <w:autoSpaceDN w:val="0"/>
              <w:adjustRightInd w:val="0"/>
              <w:ind w:left="-57" w:right="-57"/>
              <w:jc w:val="center"/>
              <w:rPr>
                <w:spacing w:val="-10"/>
                <w:kern w:val="2"/>
                <w:lang w:eastAsia="en-US"/>
              </w:rPr>
            </w:pPr>
            <w:r w:rsidRPr="009A6600">
              <w:rPr>
                <w:spacing w:val="-10"/>
                <w:kern w:val="2"/>
                <w:lang w:eastAsia="en-US"/>
              </w:rPr>
              <w:t>2051,2</w:t>
            </w:r>
          </w:p>
        </w:tc>
        <w:tc>
          <w:tcPr>
            <w:tcW w:w="892" w:type="dxa"/>
            <w:hideMark/>
          </w:tcPr>
          <w:p w:rsidR="009A6600" w:rsidRPr="009A6600" w:rsidRDefault="009A6600" w:rsidP="009A6600">
            <w:pPr>
              <w:autoSpaceDE w:val="0"/>
              <w:autoSpaceDN w:val="0"/>
              <w:adjustRightInd w:val="0"/>
              <w:ind w:left="-57" w:right="-57"/>
              <w:jc w:val="center"/>
              <w:rPr>
                <w:spacing w:val="-10"/>
                <w:kern w:val="2"/>
                <w:lang w:eastAsia="en-US"/>
              </w:rPr>
            </w:pPr>
            <w:r w:rsidRPr="009A6600">
              <w:rPr>
                <w:spacing w:val="-10"/>
                <w:kern w:val="2"/>
              </w:rPr>
              <w:t>–</w:t>
            </w:r>
          </w:p>
        </w:tc>
        <w:tc>
          <w:tcPr>
            <w:tcW w:w="893" w:type="dxa"/>
            <w:hideMark/>
          </w:tcPr>
          <w:p w:rsidR="009A6600" w:rsidRPr="009A6600" w:rsidRDefault="009A6600" w:rsidP="009A6600">
            <w:pPr>
              <w:autoSpaceDE w:val="0"/>
              <w:autoSpaceDN w:val="0"/>
              <w:adjustRightInd w:val="0"/>
              <w:ind w:left="-57" w:right="-57"/>
              <w:jc w:val="center"/>
              <w:rPr>
                <w:spacing w:val="-10"/>
                <w:kern w:val="2"/>
                <w:lang w:eastAsia="en-US"/>
              </w:rPr>
            </w:pPr>
            <w:r w:rsidRPr="009A6600">
              <w:rPr>
                <w:spacing w:val="-10"/>
                <w:kern w:val="2"/>
              </w:rPr>
              <w:t>–</w:t>
            </w:r>
          </w:p>
        </w:tc>
        <w:tc>
          <w:tcPr>
            <w:tcW w:w="891" w:type="dxa"/>
            <w:hideMark/>
          </w:tcPr>
          <w:p w:rsidR="009A6600" w:rsidRPr="009A6600" w:rsidRDefault="009A6600" w:rsidP="009A6600">
            <w:pPr>
              <w:autoSpaceDE w:val="0"/>
              <w:autoSpaceDN w:val="0"/>
              <w:adjustRightInd w:val="0"/>
              <w:ind w:left="-57" w:right="-57"/>
              <w:jc w:val="center"/>
              <w:rPr>
                <w:spacing w:val="-10"/>
                <w:kern w:val="2"/>
                <w:lang w:eastAsia="en-US"/>
              </w:rPr>
            </w:pPr>
            <w:r w:rsidRPr="009A6600">
              <w:rPr>
                <w:spacing w:val="-10"/>
                <w:kern w:val="2"/>
              </w:rPr>
              <w:t>–</w:t>
            </w:r>
          </w:p>
        </w:tc>
        <w:tc>
          <w:tcPr>
            <w:tcW w:w="891" w:type="dxa"/>
          </w:tcPr>
          <w:p w:rsidR="009A6600" w:rsidRPr="009A6600" w:rsidRDefault="009A6600" w:rsidP="009A6600">
            <w:pPr>
              <w:jc w:val="center"/>
            </w:pPr>
            <w:r w:rsidRPr="009A6600">
              <w:rPr>
                <w:spacing w:val="-10"/>
                <w:kern w:val="2"/>
              </w:rPr>
              <w:t>–</w:t>
            </w:r>
          </w:p>
        </w:tc>
        <w:tc>
          <w:tcPr>
            <w:tcW w:w="891" w:type="dxa"/>
          </w:tcPr>
          <w:p w:rsidR="009A6600" w:rsidRPr="009A6600" w:rsidRDefault="009A6600" w:rsidP="009A6600">
            <w:pPr>
              <w:jc w:val="center"/>
            </w:pPr>
            <w:r w:rsidRPr="009A6600">
              <w:rPr>
                <w:spacing w:val="-10"/>
                <w:kern w:val="2"/>
              </w:rPr>
              <w:t>–</w:t>
            </w:r>
          </w:p>
        </w:tc>
        <w:tc>
          <w:tcPr>
            <w:tcW w:w="891" w:type="dxa"/>
          </w:tcPr>
          <w:p w:rsidR="009A6600" w:rsidRPr="009A6600" w:rsidRDefault="009A6600" w:rsidP="009A6600">
            <w:pPr>
              <w:jc w:val="center"/>
            </w:pPr>
            <w:r w:rsidRPr="009A6600">
              <w:rPr>
                <w:spacing w:val="-10"/>
                <w:kern w:val="2"/>
              </w:rPr>
              <w:t>–</w:t>
            </w:r>
          </w:p>
        </w:tc>
        <w:tc>
          <w:tcPr>
            <w:tcW w:w="891" w:type="dxa"/>
          </w:tcPr>
          <w:p w:rsidR="009A6600" w:rsidRPr="009A6600" w:rsidRDefault="009A6600" w:rsidP="009A6600">
            <w:pPr>
              <w:jc w:val="center"/>
            </w:pPr>
            <w:r w:rsidRPr="009A6600">
              <w:rPr>
                <w:spacing w:val="-10"/>
                <w:kern w:val="2"/>
              </w:rPr>
              <w:t>–</w:t>
            </w:r>
          </w:p>
        </w:tc>
        <w:tc>
          <w:tcPr>
            <w:tcW w:w="891" w:type="dxa"/>
          </w:tcPr>
          <w:p w:rsidR="009A6600" w:rsidRPr="009A6600" w:rsidRDefault="009A6600" w:rsidP="009A6600">
            <w:pPr>
              <w:jc w:val="center"/>
            </w:pPr>
            <w:r w:rsidRPr="009A6600">
              <w:rPr>
                <w:spacing w:val="-10"/>
                <w:kern w:val="2"/>
              </w:rPr>
              <w:t>–</w:t>
            </w:r>
          </w:p>
        </w:tc>
      </w:tr>
      <w:tr w:rsidR="009A6600" w:rsidRPr="009A6600" w:rsidTr="009A6600">
        <w:tc>
          <w:tcPr>
            <w:tcW w:w="1869" w:type="dxa"/>
            <w:vMerge/>
            <w:hideMark/>
          </w:tcPr>
          <w:p w:rsidR="009A6600" w:rsidRPr="009A6600" w:rsidRDefault="009A6600" w:rsidP="009A6600">
            <w:pPr>
              <w:autoSpaceDE w:val="0"/>
              <w:autoSpaceDN w:val="0"/>
              <w:adjustRightInd w:val="0"/>
              <w:rPr>
                <w:kern w:val="2"/>
              </w:rPr>
            </w:pPr>
          </w:p>
        </w:tc>
        <w:tc>
          <w:tcPr>
            <w:tcW w:w="1738" w:type="dxa"/>
            <w:hideMark/>
          </w:tcPr>
          <w:p w:rsidR="009A6600" w:rsidRPr="009A6600" w:rsidRDefault="009A6600" w:rsidP="009A6600">
            <w:pPr>
              <w:autoSpaceDE w:val="0"/>
              <w:autoSpaceDN w:val="0"/>
              <w:adjustRightInd w:val="0"/>
              <w:rPr>
                <w:kern w:val="2"/>
              </w:rPr>
            </w:pPr>
            <w:r w:rsidRPr="009A6600">
              <w:rPr>
                <w:kern w:val="2"/>
              </w:rPr>
              <w:t xml:space="preserve">в том числе за счет </w:t>
            </w:r>
            <w:r w:rsidRPr="009A6600">
              <w:rPr>
                <w:kern w:val="2"/>
              </w:rPr>
              <w:lastRenderedPageBreak/>
              <w:t>средств:</w:t>
            </w:r>
          </w:p>
        </w:tc>
        <w:tc>
          <w:tcPr>
            <w:tcW w:w="986" w:type="dxa"/>
          </w:tcPr>
          <w:p w:rsidR="009A6600" w:rsidRPr="009A6600" w:rsidRDefault="009A6600" w:rsidP="009A6600">
            <w:pPr>
              <w:autoSpaceDE w:val="0"/>
              <w:autoSpaceDN w:val="0"/>
              <w:adjustRightInd w:val="0"/>
              <w:ind w:left="-57" w:right="-57"/>
              <w:jc w:val="center"/>
              <w:rPr>
                <w:spacing w:val="-10"/>
                <w:kern w:val="2"/>
              </w:rPr>
            </w:pPr>
          </w:p>
        </w:tc>
        <w:tc>
          <w:tcPr>
            <w:tcW w:w="894" w:type="dxa"/>
          </w:tcPr>
          <w:p w:rsidR="009A6600" w:rsidRPr="009A6600" w:rsidRDefault="009A6600" w:rsidP="009A6600">
            <w:pPr>
              <w:autoSpaceDE w:val="0"/>
              <w:autoSpaceDN w:val="0"/>
              <w:adjustRightInd w:val="0"/>
              <w:ind w:left="-57" w:right="-57"/>
              <w:jc w:val="center"/>
              <w:rPr>
                <w:spacing w:val="-10"/>
                <w:kern w:val="2"/>
              </w:rPr>
            </w:pPr>
          </w:p>
        </w:tc>
        <w:tc>
          <w:tcPr>
            <w:tcW w:w="894" w:type="dxa"/>
          </w:tcPr>
          <w:p w:rsidR="009A6600" w:rsidRPr="009A6600" w:rsidRDefault="009A6600" w:rsidP="009A6600">
            <w:pPr>
              <w:autoSpaceDE w:val="0"/>
              <w:autoSpaceDN w:val="0"/>
              <w:adjustRightInd w:val="0"/>
              <w:ind w:left="-57" w:right="-57"/>
              <w:jc w:val="center"/>
              <w:rPr>
                <w:spacing w:val="-10"/>
                <w:kern w:val="2"/>
              </w:rPr>
            </w:pPr>
          </w:p>
        </w:tc>
        <w:tc>
          <w:tcPr>
            <w:tcW w:w="894" w:type="dxa"/>
          </w:tcPr>
          <w:p w:rsidR="009A6600" w:rsidRPr="009A6600" w:rsidRDefault="009A6600" w:rsidP="009A6600">
            <w:pPr>
              <w:autoSpaceDE w:val="0"/>
              <w:autoSpaceDN w:val="0"/>
              <w:adjustRightInd w:val="0"/>
              <w:ind w:left="-57" w:right="-57"/>
              <w:jc w:val="center"/>
              <w:rPr>
                <w:spacing w:val="-10"/>
                <w:kern w:val="2"/>
              </w:rPr>
            </w:pPr>
          </w:p>
        </w:tc>
        <w:tc>
          <w:tcPr>
            <w:tcW w:w="799" w:type="dxa"/>
          </w:tcPr>
          <w:p w:rsidR="009A6600" w:rsidRPr="009A6600" w:rsidRDefault="009A6600" w:rsidP="009A6600">
            <w:pPr>
              <w:autoSpaceDE w:val="0"/>
              <w:autoSpaceDN w:val="0"/>
              <w:adjustRightInd w:val="0"/>
              <w:ind w:left="-57" w:right="-57"/>
              <w:jc w:val="center"/>
              <w:rPr>
                <w:spacing w:val="-10"/>
                <w:kern w:val="2"/>
                <w:lang w:eastAsia="en-US"/>
              </w:rPr>
            </w:pPr>
          </w:p>
        </w:tc>
        <w:tc>
          <w:tcPr>
            <w:tcW w:w="892" w:type="dxa"/>
          </w:tcPr>
          <w:p w:rsidR="009A6600" w:rsidRPr="009A6600" w:rsidRDefault="009A6600" w:rsidP="009A6600">
            <w:pPr>
              <w:autoSpaceDE w:val="0"/>
              <w:autoSpaceDN w:val="0"/>
              <w:adjustRightInd w:val="0"/>
              <w:ind w:left="-57" w:right="-57"/>
              <w:jc w:val="center"/>
              <w:rPr>
                <w:spacing w:val="-10"/>
                <w:kern w:val="2"/>
                <w:lang w:eastAsia="en-US"/>
              </w:rPr>
            </w:pPr>
          </w:p>
        </w:tc>
        <w:tc>
          <w:tcPr>
            <w:tcW w:w="893" w:type="dxa"/>
          </w:tcPr>
          <w:p w:rsidR="009A6600" w:rsidRPr="009A6600" w:rsidRDefault="009A6600" w:rsidP="009A6600">
            <w:pPr>
              <w:autoSpaceDE w:val="0"/>
              <w:autoSpaceDN w:val="0"/>
              <w:adjustRightInd w:val="0"/>
              <w:ind w:left="-57" w:right="-57"/>
              <w:jc w:val="center"/>
              <w:rPr>
                <w:spacing w:val="-10"/>
                <w:kern w:val="2"/>
                <w:lang w:eastAsia="en-US"/>
              </w:rPr>
            </w:pPr>
          </w:p>
        </w:tc>
        <w:tc>
          <w:tcPr>
            <w:tcW w:w="891" w:type="dxa"/>
          </w:tcPr>
          <w:p w:rsidR="009A6600" w:rsidRPr="009A6600" w:rsidRDefault="009A6600" w:rsidP="009A6600">
            <w:pPr>
              <w:autoSpaceDE w:val="0"/>
              <w:autoSpaceDN w:val="0"/>
              <w:adjustRightInd w:val="0"/>
              <w:ind w:left="-57" w:right="-57"/>
              <w:jc w:val="center"/>
              <w:rPr>
                <w:spacing w:val="-10"/>
                <w:kern w:val="2"/>
                <w:lang w:eastAsia="en-US"/>
              </w:rPr>
            </w:pPr>
          </w:p>
        </w:tc>
        <w:tc>
          <w:tcPr>
            <w:tcW w:w="891" w:type="dxa"/>
          </w:tcPr>
          <w:p w:rsidR="009A6600" w:rsidRPr="009A6600" w:rsidRDefault="009A6600" w:rsidP="009A6600">
            <w:pPr>
              <w:jc w:val="center"/>
            </w:pPr>
            <w:r w:rsidRPr="009A6600">
              <w:rPr>
                <w:spacing w:val="-10"/>
                <w:kern w:val="2"/>
              </w:rPr>
              <w:t>–</w:t>
            </w:r>
          </w:p>
        </w:tc>
        <w:tc>
          <w:tcPr>
            <w:tcW w:w="891" w:type="dxa"/>
          </w:tcPr>
          <w:p w:rsidR="009A6600" w:rsidRPr="009A6600" w:rsidRDefault="009A6600" w:rsidP="009A6600">
            <w:pPr>
              <w:jc w:val="center"/>
            </w:pPr>
            <w:r w:rsidRPr="009A6600">
              <w:rPr>
                <w:spacing w:val="-10"/>
                <w:kern w:val="2"/>
              </w:rPr>
              <w:t>–</w:t>
            </w:r>
          </w:p>
        </w:tc>
        <w:tc>
          <w:tcPr>
            <w:tcW w:w="891" w:type="dxa"/>
          </w:tcPr>
          <w:p w:rsidR="009A6600" w:rsidRPr="009A6600" w:rsidRDefault="009A6600" w:rsidP="009A6600">
            <w:pPr>
              <w:jc w:val="center"/>
            </w:pPr>
            <w:r w:rsidRPr="009A6600">
              <w:rPr>
                <w:spacing w:val="-10"/>
                <w:kern w:val="2"/>
              </w:rPr>
              <w:t>–</w:t>
            </w:r>
          </w:p>
        </w:tc>
        <w:tc>
          <w:tcPr>
            <w:tcW w:w="891" w:type="dxa"/>
          </w:tcPr>
          <w:p w:rsidR="009A6600" w:rsidRPr="009A6600" w:rsidRDefault="009A6600" w:rsidP="009A6600">
            <w:pPr>
              <w:jc w:val="center"/>
            </w:pPr>
            <w:r w:rsidRPr="009A6600">
              <w:rPr>
                <w:spacing w:val="-10"/>
                <w:kern w:val="2"/>
              </w:rPr>
              <w:t>–</w:t>
            </w:r>
          </w:p>
        </w:tc>
        <w:tc>
          <w:tcPr>
            <w:tcW w:w="891" w:type="dxa"/>
          </w:tcPr>
          <w:p w:rsidR="009A6600" w:rsidRPr="009A6600" w:rsidRDefault="009A6600" w:rsidP="009A6600">
            <w:pPr>
              <w:jc w:val="center"/>
            </w:pPr>
            <w:r w:rsidRPr="009A6600">
              <w:rPr>
                <w:spacing w:val="-10"/>
                <w:kern w:val="2"/>
              </w:rPr>
              <w:t>–</w:t>
            </w:r>
          </w:p>
        </w:tc>
      </w:tr>
      <w:tr w:rsidR="009A6600" w:rsidRPr="009A6600" w:rsidTr="009A6600">
        <w:tc>
          <w:tcPr>
            <w:tcW w:w="1869" w:type="dxa"/>
            <w:vMerge/>
            <w:hideMark/>
          </w:tcPr>
          <w:p w:rsidR="009A6600" w:rsidRPr="009A6600" w:rsidRDefault="009A6600" w:rsidP="009A6600">
            <w:pPr>
              <w:autoSpaceDE w:val="0"/>
              <w:autoSpaceDN w:val="0"/>
              <w:adjustRightInd w:val="0"/>
              <w:rPr>
                <w:kern w:val="2"/>
              </w:rPr>
            </w:pPr>
          </w:p>
        </w:tc>
        <w:tc>
          <w:tcPr>
            <w:tcW w:w="1738" w:type="dxa"/>
            <w:hideMark/>
          </w:tcPr>
          <w:p w:rsidR="009A6600" w:rsidRPr="009A6600" w:rsidRDefault="009A6600" w:rsidP="009A6600">
            <w:pPr>
              <w:autoSpaceDE w:val="0"/>
              <w:autoSpaceDN w:val="0"/>
              <w:adjustRightInd w:val="0"/>
              <w:rPr>
                <w:kern w:val="2"/>
              </w:rPr>
            </w:pPr>
            <w:r w:rsidRPr="009A6600">
              <w:rPr>
                <w:kern w:val="2"/>
              </w:rPr>
              <w:t>федерального бюджета</w:t>
            </w:r>
          </w:p>
        </w:tc>
        <w:tc>
          <w:tcPr>
            <w:tcW w:w="986" w:type="dxa"/>
            <w:hideMark/>
          </w:tcPr>
          <w:p w:rsidR="009A6600" w:rsidRPr="009A6600" w:rsidRDefault="009A6600" w:rsidP="009A6600">
            <w:pPr>
              <w:autoSpaceDE w:val="0"/>
              <w:autoSpaceDN w:val="0"/>
              <w:adjustRightInd w:val="0"/>
              <w:ind w:left="-57" w:right="-57"/>
              <w:jc w:val="center"/>
              <w:rPr>
                <w:spacing w:val="-10"/>
                <w:kern w:val="2"/>
              </w:rPr>
            </w:pPr>
            <w:r w:rsidRPr="009A6600">
              <w:rPr>
                <w:spacing w:val="-10"/>
                <w:kern w:val="2"/>
              </w:rPr>
              <w:t>1702,5</w:t>
            </w:r>
          </w:p>
        </w:tc>
        <w:tc>
          <w:tcPr>
            <w:tcW w:w="894" w:type="dxa"/>
            <w:hideMark/>
          </w:tcPr>
          <w:p w:rsidR="009A6600" w:rsidRPr="009A6600" w:rsidRDefault="009A6600" w:rsidP="009A6600">
            <w:pPr>
              <w:autoSpaceDE w:val="0"/>
              <w:autoSpaceDN w:val="0"/>
              <w:adjustRightInd w:val="0"/>
              <w:ind w:left="-57" w:right="-57"/>
              <w:jc w:val="center"/>
              <w:rPr>
                <w:spacing w:val="-10"/>
                <w:kern w:val="2"/>
              </w:rPr>
            </w:pPr>
            <w:r w:rsidRPr="009A6600">
              <w:rPr>
                <w:spacing w:val="-10"/>
                <w:kern w:val="2"/>
              </w:rPr>
              <w:t>–</w:t>
            </w:r>
          </w:p>
        </w:tc>
        <w:tc>
          <w:tcPr>
            <w:tcW w:w="894" w:type="dxa"/>
            <w:hideMark/>
          </w:tcPr>
          <w:p w:rsidR="009A6600" w:rsidRPr="009A6600" w:rsidRDefault="009A6600" w:rsidP="009A6600">
            <w:pPr>
              <w:autoSpaceDE w:val="0"/>
              <w:autoSpaceDN w:val="0"/>
              <w:adjustRightInd w:val="0"/>
              <w:ind w:left="-57" w:right="-57"/>
              <w:jc w:val="center"/>
              <w:rPr>
                <w:spacing w:val="-10"/>
                <w:kern w:val="2"/>
              </w:rPr>
            </w:pPr>
            <w:r w:rsidRPr="009A6600">
              <w:rPr>
                <w:spacing w:val="-10"/>
                <w:kern w:val="2"/>
              </w:rPr>
              <w:t>–</w:t>
            </w:r>
          </w:p>
        </w:tc>
        <w:tc>
          <w:tcPr>
            <w:tcW w:w="894" w:type="dxa"/>
            <w:hideMark/>
          </w:tcPr>
          <w:p w:rsidR="009A6600" w:rsidRPr="009A6600" w:rsidRDefault="009A6600" w:rsidP="009A6600">
            <w:pPr>
              <w:autoSpaceDE w:val="0"/>
              <w:autoSpaceDN w:val="0"/>
              <w:adjustRightInd w:val="0"/>
              <w:ind w:left="-57" w:right="-57"/>
              <w:jc w:val="center"/>
              <w:rPr>
                <w:spacing w:val="-10"/>
                <w:kern w:val="2"/>
              </w:rPr>
            </w:pPr>
            <w:r w:rsidRPr="009A6600">
              <w:rPr>
                <w:spacing w:val="-10"/>
                <w:kern w:val="2"/>
              </w:rPr>
              <w:t>–</w:t>
            </w:r>
          </w:p>
        </w:tc>
        <w:tc>
          <w:tcPr>
            <w:tcW w:w="799" w:type="dxa"/>
            <w:hideMark/>
          </w:tcPr>
          <w:p w:rsidR="009A6600" w:rsidRPr="009A6600" w:rsidRDefault="009A6600" w:rsidP="009A6600">
            <w:pPr>
              <w:autoSpaceDE w:val="0"/>
              <w:autoSpaceDN w:val="0"/>
              <w:adjustRightInd w:val="0"/>
              <w:ind w:left="-57" w:right="-57"/>
              <w:jc w:val="center"/>
              <w:rPr>
                <w:spacing w:val="-10"/>
                <w:kern w:val="2"/>
                <w:lang w:eastAsia="en-US"/>
              </w:rPr>
            </w:pPr>
            <w:r w:rsidRPr="009A6600">
              <w:rPr>
                <w:spacing w:val="-10"/>
                <w:kern w:val="2"/>
                <w:lang w:eastAsia="en-US"/>
              </w:rPr>
              <w:t>1702,5</w:t>
            </w:r>
          </w:p>
        </w:tc>
        <w:tc>
          <w:tcPr>
            <w:tcW w:w="892" w:type="dxa"/>
            <w:hideMark/>
          </w:tcPr>
          <w:p w:rsidR="009A6600" w:rsidRPr="009A6600" w:rsidRDefault="009A6600" w:rsidP="009A6600">
            <w:pPr>
              <w:autoSpaceDE w:val="0"/>
              <w:autoSpaceDN w:val="0"/>
              <w:adjustRightInd w:val="0"/>
              <w:ind w:left="-57" w:right="-57"/>
              <w:jc w:val="center"/>
              <w:rPr>
                <w:spacing w:val="-10"/>
                <w:kern w:val="2"/>
                <w:lang w:eastAsia="en-US"/>
              </w:rPr>
            </w:pPr>
            <w:r w:rsidRPr="009A6600">
              <w:rPr>
                <w:spacing w:val="-10"/>
                <w:kern w:val="2"/>
              </w:rPr>
              <w:t>–</w:t>
            </w:r>
          </w:p>
        </w:tc>
        <w:tc>
          <w:tcPr>
            <w:tcW w:w="893" w:type="dxa"/>
            <w:hideMark/>
          </w:tcPr>
          <w:p w:rsidR="009A6600" w:rsidRPr="009A6600" w:rsidRDefault="009A6600" w:rsidP="009A6600">
            <w:pPr>
              <w:autoSpaceDE w:val="0"/>
              <w:autoSpaceDN w:val="0"/>
              <w:adjustRightInd w:val="0"/>
              <w:ind w:left="-57" w:right="-57"/>
              <w:jc w:val="center"/>
              <w:rPr>
                <w:spacing w:val="-10"/>
                <w:kern w:val="2"/>
                <w:lang w:eastAsia="en-US"/>
              </w:rPr>
            </w:pPr>
            <w:r w:rsidRPr="009A6600">
              <w:rPr>
                <w:spacing w:val="-10"/>
                <w:kern w:val="2"/>
              </w:rPr>
              <w:t>–</w:t>
            </w:r>
          </w:p>
        </w:tc>
        <w:tc>
          <w:tcPr>
            <w:tcW w:w="891" w:type="dxa"/>
            <w:hideMark/>
          </w:tcPr>
          <w:p w:rsidR="009A6600" w:rsidRPr="009A6600" w:rsidRDefault="009A6600" w:rsidP="009A6600">
            <w:pPr>
              <w:autoSpaceDE w:val="0"/>
              <w:autoSpaceDN w:val="0"/>
              <w:adjustRightInd w:val="0"/>
              <w:ind w:left="-57" w:right="-57"/>
              <w:jc w:val="center"/>
              <w:rPr>
                <w:spacing w:val="-10"/>
                <w:kern w:val="2"/>
                <w:lang w:eastAsia="en-US"/>
              </w:rPr>
            </w:pPr>
            <w:r w:rsidRPr="009A6600">
              <w:rPr>
                <w:spacing w:val="-10"/>
                <w:kern w:val="2"/>
              </w:rPr>
              <w:t>–</w:t>
            </w:r>
          </w:p>
        </w:tc>
        <w:tc>
          <w:tcPr>
            <w:tcW w:w="891" w:type="dxa"/>
          </w:tcPr>
          <w:p w:rsidR="009A6600" w:rsidRPr="009A6600" w:rsidRDefault="009A6600" w:rsidP="009A6600">
            <w:pPr>
              <w:jc w:val="center"/>
            </w:pPr>
            <w:r w:rsidRPr="009A6600">
              <w:rPr>
                <w:spacing w:val="-10"/>
                <w:kern w:val="2"/>
              </w:rPr>
              <w:t>–</w:t>
            </w:r>
          </w:p>
        </w:tc>
        <w:tc>
          <w:tcPr>
            <w:tcW w:w="891" w:type="dxa"/>
          </w:tcPr>
          <w:p w:rsidR="009A6600" w:rsidRPr="009A6600" w:rsidRDefault="009A6600" w:rsidP="009A6600">
            <w:pPr>
              <w:jc w:val="center"/>
            </w:pPr>
            <w:r w:rsidRPr="009A6600">
              <w:rPr>
                <w:spacing w:val="-10"/>
                <w:kern w:val="2"/>
              </w:rPr>
              <w:t>–</w:t>
            </w:r>
          </w:p>
        </w:tc>
        <w:tc>
          <w:tcPr>
            <w:tcW w:w="891" w:type="dxa"/>
          </w:tcPr>
          <w:p w:rsidR="009A6600" w:rsidRPr="009A6600" w:rsidRDefault="009A6600" w:rsidP="009A6600">
            <w:pPr>
              <w:jc w:val="center"/>
            </w:pPr>
            <w:r w:rsidRPr="009A6600">
              <w:rPr>
                <w:spacing w:val="-10"/>
                <w:kern w:val="2"/>
              </w:rPr>
              <w:t>–</w:t>
            </w:r>
          </w:p>
        </w:tc>
        <w:tc>
          <w:tcPr>
            <w:tcW w:w="891" w:type="dxa"/>
          </w:tcPr>
          <w:p w:rsidR="009A6600" w:rsidRPr="009A6600" w:rsidRDefault="009A6600" w:rsidP="009A6600">
            <w:pPr>
              <w:jc w:val="center"/>
            </w:pPr>
            <w:r w:rsidRPr="009A6600">
              <w:rPr>
                <w:spacing w:val="-10"/>
                <w:kern w:val="2"/>
              </w:rPr>
              <w:t>–</w:t>
            </w:r>
          </w:p>
        </w:tc>
        <w:tc>
          <w:tcPr>
            <w:tcW w:w="891" w:type="dxa"/>
          </w:tcPr>
          <w:p w:rsidR="009A6600" w:rsidRPr="009A6600" w:rsidRDefault="009A6600" w:rsidP="009A6600">
            <w:pPr>
              <w:jc w:val="center"/>
            </w:pPr>
            <w:r w:rsidRPr="009A6600">
              <w:rPr>
                <w:spacing w:val="-10"/>
                <w:kern w:val="2"/>
              </w:rPr>
              <w:t>–</w:t>
            </w:r>
          </w:p>
        </w:tc>
      </w:tr>
      <w:tr w:rsidR="009A6600" w:rsidRPr="009A6600" w:rsidTr="009A6600">
        <w:tc>
          <w:tcPr>
            <w:tcW w:w="1869" w:type="dxa"/>
            <w:vMerge/>
            <w:hideMark/>
          </w:tcPr>
          <w:p w:rsidR="009A6600" w:rsidRPr="009A6600" w:rsidRDefault="009A6600" w:rsidP="009A6600">
            <w:pPr>
              <w:autoSpaceDE w:val="0"/>
              <w:autoSpaceDN w:val="0"/>
              <w:adjustRightInd w:val="0"/>
              <w:rPr>
                <w:kern w:val="2"/>
              </w:rPr>
            </w:pPr>
          </w:p>
        </w:tc>
        <w:tc>
          <w:tcPr>
            <w:tcW w:w="1738" w:type="dxa"/>
            <w:hideMark/>
          </w:tcPr>
          <w:p w:rsidR="009A6600" w:rsidRPr="009A6600" w:rsidRDefault="009A6600" w:rsidP="009A6600">
            <w:pPr>
              <w:autoSpaceDE w:val="0"/>
              <w:autoSpaceDN w:val="0"/>
              <w:adjustRightInd w:val="0"/>
              <w:rPr>
                <w:kern w:val="2"/>
              </w:rPr>
            </w:pPr>
            <w:r w:rsidRPr="009A6600">
              <w:rPr>
                <w:kern w:val="2"/>
              </w:rPr>
              <w:t>областного бюджета</w:t>
            </w:r>
          </w:p>
        </w:tc>
        <w:tc>
          <w:tcPr>
            <w:tcW w:w="986" w:type="dxa"/>
            <w:hideMark/>
          </w:tcPr>
          <w:p w:rsidR="009A6600" w:rsidRPr="009A6600" w:rsidRDefault="009A6600" w:rsidP="009A6600">
            <w:pPr>
              <w:autoSpaceDE w:val="0"/>
              <w:autoSpaceDN w:val="0"/>
              <w:adjustRightInd w:val="0"/>
              <w:ind w:left="-57" w:right="-57"/>
              <w:jc w:val="center"/>
              <w:rPr>
                <w:spacing w:val="-10"/>
                <w:kern w:val="2"/>
              </w:rPr>
            </w:pPr>
            <w:r w:rsidRPr="009A6600">
              <w:rPr>
                <w:spacing w:val="-10"/>
                <w:kern w:val="2"/>
              </w:rPr>
              <w:t>448,7</w:t>
            </w:r>
          </w:p>
        </w:tc>
        <w:tc>
          <w:tcPr>
            <w:tcW w:w="894" w:type="dxa"/>
            <w:hideMark/>
          </w:tcPr>
          <w:p w:rsidR="009A6600" w:rsidRPr="009A6600" w:rsidRDefault="009A6600" w:rsidP="009A6600">
            <w:pPr>
              <w:autoSpaceDE w:val="0"/>
              <w:autoSpaceDN w:val="0"/>
              <w:adjustRightInd w:val="0"/>
              <w:ind w:left="-57" w:right="-57"/>
              <w:jc w:val="center"/>
              <w:rPr>
                <w:spacing w:val="-10"/>
                <w:kern w:val="2"/>
              </w:rPr>
            </w:pPr>
            <w:r w:rsidRPr="009A6600">
              <w:rPr>
                <w:spacing w:val="-10"/>
                <w:kern w:val="2"/>
              </w:rPr>
              <w:t>100,0</w:t>
            </w:r>
          </w:p>
        </w:tc>
        <w:tc>
          <w:tcPr>
            <w:tcW w:w="894" w:type="dxa"/>
            <w:hideMark/>
          </w:tcPr>
          <w:p w:rsidR="009A6600" w:rsidRPr="009A6600" w:rsidRDefault="009A6600" w:rsidP="009A6600">
            <w:pPr>
              <w:autoSpaceDE w:val="0"/>
              <w:autoSpaceDN w:val="0"/>
              <w:adjustRightInd w:val="0"/>
              <w:ind w:left="-57" w:right="-57"/>
              <w:jc w:val="center"/>
              <w:rPr>
                <w:spacing w:val="-10"/>
                <w:kern w:val="2"/>
              </w:rPr>
            </w:pPr>
            <w:r w:rsidRPr="009A6600">
              <w:rPr>
                <w:spacing w:val="-10"/>
                <w:kern w:val="2"/>
              </w:rPr>
              <w:t>-</w:t>
            </w:r>
          </w:p>
        </w:tc>
        <w:tc>
          <w:tcPr>
            <w:tcW w:w="894" w:type="dxa"/>
            <w:hideMark/>
          </w:tcPr>
          <w:p w:rsidR="009A6600" w:rsidRPr="009A6600" w:rsidRDefault="009A6600" w:rsidP="009A6600">
            <w:pPr>
              <w:autoSpaceDE w:val="0"/>
              <w:autoSpaceDN w:val="0"/>
              <w:adjustRightInd w:val="0"/>
              <w:ind w:left="-57" w:right="-57"/>
              <w:jc w:val="center"/>
              <w:rPr>
                <w:spacing w:val="-10"/>
                <w:kern w:val="2"/>
              </w:rPr>
            </w:pPr>
            <w:r w:rsidRPr="009A6600">
              <w:rPr>
                <w:spacing w:val="-10"/>
                <w:kern w:val="2"/>
              </w:rPr>
              <w:t>–</w:t>
            </w:r>
          </w:p>
        </w:tc>
        <w:tc>
          <w:tcPr>
            <w:tcW w:w="799" w:type="dxa"/>
            <w:hideMark/>
          </w:tcPr>
          <w:p w:rsidR="009A6600" w:rsidRPr="009A6600" w:rsidRDefault="009A6600" w:rsidP="009A6600">
            <w:pPr>
              <w:autoSpaceDE w:val="0"/>
              <w:autoSpaceDN w:val="0"/>
              <w:adjustRightInd w:val="0"/>
              <w:ind w:left="-57" w:right="-57"/>
              <w:jc w:val="center"/>
              <w:rPr>
                <w:spacing w:val="-10"/>
                <w:kern w:val="2"/>
                <w:lang w:eastAsia="en-US"/>
              </w:rPr>
            </w:pPr>
            <w:r w:rsidRPr="009A6600">
              <w:rPr>
                <w:spacing w:val="-10"/>
                <w:kern w:val="2"/>
                <w:lang w:eastAsia="en-US"/>
              </w:rPr>
              <w:t>348,7</w:t>
            </w:r>
          </w:p>
        </w:tc>
        <w:tc>
          <w:tcPr>
            <w:tcW w:w="892" w:type="dxa"/>
            <w:hideMark/>
          </w:tcPr>
          <w:p w:rsidR="009A6600" w:rsidRPr="009A6600" w:rsidRDefault="009A6600" w:rsidP="009A6600">
            <w:pPr>
              <w:autoSpaceDE w:val="0"/>
              <w:autoSpaceDN w:val="0"/>
              <w:adjustRightInd w:val="0"/>
              <w:ind w:left="-57" w:right="-57"/>
              <w:jc w:val="center"/>
              <w:rPr>
                <w:spacing w:val="-10"/>
                <w:kern w:val="2"/>
                <w:lang w:eastAsia="en-US"/>
              </w:rPr>
            </w:pPr>
            <w:r w:rsidRPr="009A6600">
              <w:rPr>
                <w:spacing w:val="-10"/>
                <w:kern w:val="2"/>
              </w:rPr>
              <w:t>–</w:t>
            </w:r>
          </w:p>
        </w:tc>
        <w:tc>
          <w:tcPr>
            <w:tcW w:w="893" w:type="dxa"/>
            <w:hideMark/>
          </w:tcPr>
          <w:p w:rsidR="009A6600" w:rsidRPr="009A6600" w:rsidRDefault="009A6600" w:rsidP="009A6600">
            <w:pPr>
              <w:autoSpaceDE w:val="0"/>
              <w:autoSpaceDN w:val="0"/>
              <w:adjustRightInd w:val="0"/>
              <w:ind w:left="-57" w:right="-57"/>
              <w:jc w:val="center"/>
              <w:rPr>
                <w:spacing w:val="-10"/>
                <w:kern w:val="2"/>
                <w:lang w:eastAsia="en-US"/>
              </w:rPr>
            </w:pPr>
            <w:r w:rsidRPr="009A6600">
              <w:rPr>
                <w:spacing w:val="-10"/>
                <w:kern w:val="2"/>
              </w:rPr>
              <w:t>–</w:t>
            </w:r>
          </w:p>
        </w:tc>
        <w:tc>
          <w:tcPr>
            <w:tcW w:w="891" w:type="dxa"/>
            <w:hideMark/>
          </w:tcPr>
          <w:p w:rsidR="009A6600" w:rsidRPr="009A6600" w:rsidRDefault="009A6600" w:rsidP="009A6600">
            <w:pPr>
              <w:autoSpaceDE w:val="0"/>
              <w:autoSpaceDN w:val="0"/>
              <w:adjustRightInd w:val="0"/>
              <w:ind w:left="-57" w:right="-57"/>
              <w:jc w:val="center"/>
              <w:rPr>
                <w:spacing w:val="-10"/>
                <w:kern w:val="2"/>
                <w:lang w:eastAsia="en-US"/>
              </w:rPr>
            </w:pPr>
            <w:r w:rsidRPr="009A6600">
              <w:rPr>
                <w:spacing w:val="-10"/>
                <w:kern w:val="2"/>
              </w:rPr>
              <w:t>–</w:t>
            </w:r>
          </w:p>
        </w:tc>
        <w:tc>
          <w:tcPr>
            <w:tcW w:w="891" w:type="dxa"/>
          </w:tcPr>
          <w:p w:rsidR="009A6600" w:rsidRPr="009A6600" w:rsidRDefault="009A6600" w:rsidP="009A6600">
            <w:pPr>
              <w:jc w:val="center"/>
            </w:pPr>
            <w:r w:rsidRPr="009A6600">
              <w:rPr>
                <w:spacing w:val="-10"/>
                <w:kern w:val="2"/>
              </w:rPr>
              <w:t>–</w:t>
            </w:r>
          </w:p>
        </w:tc>
        <w:tc>
          <w:tcPr>
            <w:tcW w:w="891" w:type="dxa"/>
          </w:tcPr>
          <w:p w:rsidR="009A6600" w:rsidRPr="009A6600" w:rsidRDefault="009A6600" w:rsidP="009A6600">
            <w:pPr>
              <w:jc w:val="center"/>
            </w:pPr>
            <w:r w:rsidRPr="009A6600">
              <w:rPr>
                <w:spacing w:val="-10"/>
                <w:kern w:val="2"/>
              </w:rPr>
              <w:t>–</w:t>
            </w:r>
          </w:p>
        </w:tc>
        <w:tc>
          <w:tcPr>
            <w:tcW w:w="891" w:type="dxa"/>
          </w:tcPr>
          <w:p w:rsidR="009A6600" w:rsidRPr="009A6600" w:rsidRDefault="009A6600" w:rsidP="009A6600">
            <w:pPr>
              <w:jc w:val="center"/>
            </w:pPr>
            <w:r w:rsidRPr="009A6600">
              <w:rPr>
                <w:spacing w:val="-10"/>
                <w:kern w:val="2"/>
              </w:rPr>
              <w:t>–</w:t>
            </w:r>
          </w:p>
        </w:tc>
        <w:tc>
          <w:tcPr>
            <w:tcW w:w="891" w:type="dxa"/>
          </w:tcPr>
          <w:p w:rsidR="009A6600" w:rsidRPr="009A6600" w:rsidRDefault="009A6600" w:rsidP="009A6600">
            <w:pPr>
              <w:jc w:val="center"/>
            </w:pPr>
            <w:r w:rsidRPr="009A6600">
              <w:rPr>
                <w:spacing w:val="-10"/>
                <w:kern w:val="2"/>
              </w:rPr>
              <w:t>–</w:t>
            </w:r>
          </w:p>
        </w:tc>
        <w:tc>
          <w:tcPr>
            <w:tcW w:w="891" w:type="dxa"/>
          </w:tcPr>
          <w:p w:rsidR="009A6600" w:rsidRPr="009A6600" w:rsidRDefault="009A6600" w:rsidP="009A6600">
            <w:pPr>
              <w:jc w:val="center"/>
            </w:pPr>
            <w:r w:rsidRPr="009A6600">
              <w:rPr>
                <w:spacing w:val="-10"/>
                <w:kern w:val="2"/>
              </w:rPr>
              <w:t>–</w:t>
            </w:r>
          </w:p>
        </w:tc>
      </w:tr>
      <w:tr w:rsidR="009A6600" w:rsidRPr="009A6600" w:rsidTr="009A6600">
        <w:trPr>
          <w:trHeight w:val="691"/>
        </w:trPr>
        <w:tc>
          <w:tcPr>
            <w:tcW w:w="1869" w:type="dxa"/>
            <w:vMerge/>
            <w:hideMark/>
          </w:tcPr>
          <w:p w:rsidR="009A6600" w:rsidRPr="009A6600" w:rsidRDefault="009A6600" w:rsidP="009A6600">
            <w:pPr>
              <w:autoSpaceDE w:val="0"/>
              <w:autoSpaceDN w:val="0"/>
              <w:adjustRightInd w:val="0"/>
              <w:rPr>
                <w:kern w:val="2"/>
              </w:rPr>
            </w:pPr>
          </w:p>
        </w:tc>
        <w:tc>
          <w:tcPr>
            <w:tcW w:w="1738" w:type="dxa"/>
            <w:hideMark/>
          </w:tcPr>
          <w:p w:rsidR="009A6600" w:rsidRPr="009A6600" w:rsidRDefault="009A6600" w:rsidP="009A6600">
            <w:pPr>
              <w:autoSpaceDE w:val="0"/>
              <w:autoSpaceDN w:val="0"/>
              <w:adjustRightInd w:val="0"/>
              <w:rPr>
                <w:kern w:val="2"/>
              </w:rPr>
            </w:pPr>
            <w:r w:rsidRPr="009A6600">
              <w:rPr>
                <w:kern w:val="2"/>
              </w:rPr>
              <w:t>внебюджет</w:t>
            </w:r>
            <w:r w:rsidRPr="009A6600">
              <w:rPr>
                <w:kern w:val="2"/>
              </w:rPr>
              <w:softHyphen/>
              <w:t xml:space="preserve">ные </w:t>
            </w:r>
          </w:p>
          <w:p w:rsidR="009A6600" w:rsidRPr="009A6600" w:rsidRDefault="009A6600" w:rsidP="009A6600">
            <w:pPr>
              <w:autoSpaceDE w:val="0"/>
              <w:autoSpaceDN w:val="0"/>
              <w:adjustRightInd w:val="0"/>
              <w:rPr>
                <w:kern w:val="2"/>
              </w:rPr>
            </w:pPr>
            <w:r w:rsidRPr="009A6600">
              <w:rPr>
                <w:kern w:val="2"/>
              </w:rPr>
              <w:t>источники</w:t>
            </w:r>
          </w:p>
        </w:tc>
        <w:tc>
          <w:tcPr>
            <w:tcW w:w="986" w:type="dxa"/>
            <w:hideMark/>
          </w:tcPr>
          <w:p w:rsidR="009A6600" w:rsidRPr="009A6600" w:rsidRDefault="009A6600" w:rsidP="009A6600">
            <w:pPr>
              <w:autoSpaceDE w:val="0"/>
              <w:autoSpaceDN w:val="0"/>
              <w:adjustRightInd w:val="0"/>
              <w:ind w:left="-57" w:right="-57"/>
              <w:jc w:val="center"/>
              <w:rPr>
                <w:spacing w:val="-10"/>
                <w:kern w:val="2"/>
              </w:rPr>
            </w:pPr>
            <w:r w:rsidRPr="009A6600">
              <w:rPr>
                <w:spacing w:val="-10"/>
                <w:kern w:val="2"/>
              </w:rPr>
              <w:t>–</w:t>
            </w:r>
          </w:p>
        </w:tc>
        <w:tc>
          <w:tcPr>
            <w:tcW w:w="894" w:type="dxa"/>
            <w:hideMark/>
          </w:tcPr>
          <w:p w:rsidR="009A6600" w:rsidRPr="009A6600" w:rsidRDefault="009A6600" w:rsidP="009A6600">
            <w:pPr>
              <w:autoSpaceDE w:val="0"/>
              <w:autoSpaceDN w:val="0"/>
              <w:adjustRightInd w:val="0"/>
              <w:ind w:left="-57" w:right="-57"/>
              <w:jc w:val="center"/>
              <w:rPr>
                <w:spacing w:val="-10"/>
                <w:kern w:val="2"/>
              </w:rPr>
            </w:pPr>
            <w:r w:rsidRPr="009A6600">
              <w:rPr>
                <w:spacing w:val="-10"/>
                <w:kern w:val="2"/>
              </w:rPr>
              <w:t>–</w:t>
            </w:r>
          </w:p>
        </w:tc>
        <w:tc>
          <w:tcPr>
            <w:tcW w:w="894" w:type="dxa"/>
            <w:hideMark/>
          </w:tcPr>
          <w:p w:rsidR="009A6600" w:rsidRPr="009A6600" w:rsidRDefault="009A6600" w:rsidP="009A6600">
            <w:pPr>
              <w:autoSpaceDE w:val="0"/>
              <w:autoSpaceDN w:val="0"/>
              <w:adjustRightInd w:val="0"/>
              <w:ind w:left="-57" w:right="-57"/>
              <w:jc w:val="center"/>
              <w:rPr>
                <w:spacing w:val="-10"/>
                <w:kern w:val="2"/>
              </w:rPr>
            </w:pPr>
            <w:r w:rsidRPr="009A6600">
              <w:rPr>
                <w:spacing w:val="-10"/>
                <w:kern w:val="2"/>
              </w:rPr>
              <w:t>–</w:t>
            </w:r>
          </w:p>
        </w:tc>
        <w:tc>
          <w:tcPr>
            <w:tcW w:w="894" w:type="dxa"/>
            <w:hideMark/>
          </w:tcPr>
          <w:p w:rsidR="009A6600" w:rsidRPr="009A6600" w:rsidRDefault="009A6600" w:rsidP="009A6600">
            <w:pPr>
              <w:autoSpaceDE w:val="0"/>
              <w:autoSpaceDN w:val="0"/>
              <w:adjustRightInd w:val="0"/>
              <w:ind w:left="-57" w:right="-57"/>
              <w:jc w:val="center"/>
              <w:rPr>
                <w:spacing w:val="-10"/>
                <w:kern w:val="2"/>
              </w:rPr>
            </w:pPr>
            <w:r w:rsidRPr="009A6600">
              <w:rPr>
                <w:spacing w:val="-10"/>
                <w:kern w:val="2"/>
              </w:rPr>
              <w:t>–</w:t>
            </w:r>
          </w:p>
        </w:tc>
        <w:tc>
          <w:tcPr>
            <w:tcW w:w="799" w:type="dxa"/>
            <w:hideMark/>
          </w:tcPr>
          <w:p w:rsidR="009A6600" w:rsidRPr="009A6600" w:rsidRDefault="009A6600" w:rsidP="009A6600">
            <w:pPr>
              <w:autoSpaceDE w:val="0"/>
              <w:autoSpaceDN w:val="0"/>
              <w:adjustRightInd w:val="0"/>
              <w:ind w:left="-57" w:right="-57"/>
              <w:jc w:val="center"/>
              <w:rPr>
                <w:spacing w:val="-10"/>
                <w:kern w:val="2"/>
                <w:lang w:eastAsia="en-US"/>
              </w:rPr>
            </w:pPr>
            <w:r w:rsidRPr="009A6600">
              <w:rPr>
                <w:spacing w:val="-10"/>
                <w:kern w:val="2"/>
              </w:rPr>
              <w:t>–</w:t>
            </w:r>
          </w:p>
        </w:tc>
        <w:tc>
          <w:tcPr>
            <w:tcW w:w="892" w:type="dxa"/>
            <w:hideMark/>
          </w:tcPr>
          <w:p w:rsidR="009A6600" w:rsidRPr="009A6600" w:rsidRDefault="009A6600" w:rsidP="009A6600">
            <w:pPr>
              <w:autoSpaceDE w:val="0"/>
              <w:autoSpaceDN w:val="0"/>
              <w:adjustRightInd w:val="0"/>
              <w:ind w:left="-57" w:right="-57"/>
              <w:jc w:val="center"/>
              <w:rPr>
                <w:spacing w:val="-10"/>
                <w:kern w:val="2"/>
                <w:lang w:eastAsia="en-US"/>
              </w:rPr>
            </w:pPr>
            <w:r w:rsidRPr="009A6600">
              <w:rPr>
                <w:spacing w:val="-10"/>
                <w:kern w:val="2"/>
              </w:rPr>
              <w:t>–</w:t>
            </w:r>
          </w:p>
        </w:tc>
        <w:tc>
          <w:tcPr>
            <w:tcW w:w="893" w:type="dxa"/>
            <w:hideMark/>
          </w:tcPr>
          <w:p w:rsidR="009A6600" w:rsidRPr="009A6600" w:rsidRDefault="009A6600" w:rsidP="009A6600">
            <w:pPr>
              <w:autoSpaceDE w:val="0"/>
              <w:autoSpaceDN w:val="0"/>
              <w:adjustRightInd w:val="0"/>
              <w:ind w:left="-57" w:right="-57"/>
              <w:jc w:val="center"/>
              <w:rPr>
                <w:spacing w:val="-10"/>
                <w:kern w:val="2"/>
                <w:lang w:eastAsia="en-US"/>
              </w:rPr>
            </w:pPr>
            <w:r w:rsidRPr="009A6600">
              <w:rPr>
                <w:spacing w:val="-10"/>
                <w:kern w:val="2"/>
              </w:rPr>
              <w:t>–</w:t>
            </w:r>
          </w:p>
        </w:tc>
        <w:tc>
          <w:tcPr>
            <w:tcW w:w="891" w:type="dxa"/>
            <w:hideMark/>
          </w:tcPr>
          <w:p w:rsidR="009A6600" w:rsidRPr="009A6600" w:rsidRDefault="009A6600" w:rsidP="009A6600">
            <w:pPr>
              <w:autoSpaceDE w:val="0"/>
              <w:autoSpaceDN w:val="0"/>
              <w:adjustRightInd w:val="0"/>
              <w:ind w:left="-57" w:right="-57"/>
              <w:jc w:val="center"/>
              <w:rPr>
                <w:spacing w:val="-10"/>
                <w:kern w:val="2"/>
                <w:lang w:eastAsia="en-US"/>
              </w:rPr>
            </w:pPr>
            <w:r w:rsidRPr="009A6600">
              <w:rPr>
                <w:spacing w:val="-10"/>
                <w:kern w:val="2"/>
              </w:rPr>
              <w:t>–</w:t>
            </w:r>
          </w:p>
        </w:tc>
        <w:tc>
          <w:tcPr>
            <w:tcW w:w="891" w:type="dxa"/>
          </w:tcPr>
          <w:p w:rsidR="009A6600" w:rsidRPr="009A6600" w:rsidRDefault="009A6600" w:rsidP="009A6600">
            <w:pPr>
              <w:jc w:val="center"/>
            </w:pPr>
            <w:r w:rsidRPr="009A6600">
              <w:rPr>
                <w:spacing w:val="-10"/>
                <w:kern w:val="2"/>
              </w:rPr>
              <w:t>–</w:t>
            </w:r>
          </w:p>
        </w:tc>
        <w:tc>
          <w:tcPr>
            <w:tcW w:w="891" w:type="dxa"/>
          </w:tcPr>
          <w:p w:rsidR="009A6600" w:rsidRPr="009A6600" w:rsidRDefault="009A6600" w:rsidP="009A6600">
            <w:pPr>
              <w:jc w:val="center"/>
            </w:pPr>
            <w:r w:rsidRPr="009A6600">
              <w:rPr>
                <w:spacing w:val="-10"/>
                <w:kern w:val="2"/>
              </w:rPr>
              <w:t>–</w:t>
            </w:r>
          </w:p>
        </w:tc>
        <w:tc>
          <w:tcPr>
            <w:tcW w:w="891" w:type="dxa"/>
          </w:tcPr>
          <w:p w:rsidR="009A6600" w:rsidRPr="009A6600" w:rsidRDefault="009A6600" w:rsidP="009A6600">
            <w:pPr>
              <w:jc w:val="center"/>
            </w:pPr>
            <w:r w:rsidRPr="009A6600">
              <w:rPr>
                <w:spacing w:val="-10"/>
                <w:kern w:val="2"/>
              </w:rPr>
              <w:t>–</w:t>
            </w:r>
          </w:p>
        </w:tc>
        <w:tc>
          <w:tcPr>
            <w:tcW w:w="891" w:type="dxa"/>
          </w:tcPr>
          <w:p w:rsidR="009A6600" w:rsidRPr="009A6600" w:rsidRDefault="009A6600" w:rsidP="009A6600">
            <w:pPr>
              <w:jc w:val="center"/>
            </w:pPr>
            <w:r w:rsidRPr="009A6600">
              <w:rPr>
                <w:spacing w:val="-10"/>
                <w:kern w:val="2"/>
              </w:rPr>
              <w:t>–</w:t>
            </w:r>
          </w:p>
        </w:tc>
        <w:tc>
          <w:tcPr>
            <w:tcW w:w="891" w:type="dxa"/>
          </w:tcPr>
          <w:p w:rsidR="009A6600" w:rsidRPr="009A6600" w:rsidRDefault="009A6600" w:rsidP="009A6600">
            <w:pPr>
              <w:jc w:val="center"/>
            </w:pPr>
            <w:r w:rsidRPr="009A6600">
              <w:rPr>
                <w:spacing w:val="-10"/>
                <w:kern w:val="2"/>
              </w:rPr>
              <w:t>–</w:t>
            </w:r>
          </w:p>
        </w:tc>
      </w:tr>
      <w:tr w:rsidR="009A6600" w:rsidRPr="009A6600" w:rsidTr="009A6600">
        <w:tc>
          <w:tcPr>
            <w:tcW w:w="1869" w:type="dxa"/>
            <w:vMerge w:val="restart"/>
            <w:hideMark/>
          </w:tcPr>
          <w:p w:rsidR="009A6600" w:rsidRPr="009A6600" w:rsidRDefault="009A6600" w:rsidP="009A6600">
            <w:pPr>
              <w:widowControl w:val="0"/>
              <w:autoSpaceDE w:val="0"/>
              <w:autoSpaceDN w:val="0"/>
              <w:adjustRightInd w:val="0"/>
              <w:rPr>
                <w:kern w:val="2"/>
              </w:rPr>
            </w:pPr>
            <w:r w:rsidRPr="009A6600">
              <w:rPr>
                <w:kern w:val="2"/>
              </w:rPr>
              <w:t>Подпрограмма 1</w:t>
            </w:r>
          </w:p>
          <w:p w:rsidR="009A6600" w:rsidRPr="009A6600" w:rsidRDefault="009A6600" w:rsidP="009A6600">
            <w:pPr>
              <w:widowControl w:val="0"/>
              <w:autoSpaceDE w:val="0"/>
              <w:autoSpaceDN w:val="0"/>
              <w:adjustRightInd w:val="0"/>
              <w:rPr>
                <w:kern w:val="2"/>
              </w:rPr>
            </w:pPr>
            <w:r w:rsidRPr="009A6600">
              <w:rPr>
                <w:kern w:val="2"/>
              </w:rPr>
              <w:t>«Развитие культуры</w:t>
            </w:r>
            <w:r w:rsidRPr="009A6600">
              <w:rPr>
                <w:bCs/>
                <w:kern w:val="2"/>
              </w:rPr>
              <w:t>»</w:t>
            </w:r>
          </w:p>
        </w:tc>
        <w:tc>
          <w:tcPr>
            <w:tcW w:w="1738" w:type="dxa"/>
            <w:hideMark/>
          </w:tcPr>
          <w:p w:rsidR="009A6600" w:rsidRPr="009A6600" w:rsidRDefault="009A6600" w:rsidP="009A6600">
            <w:pPr>
              <w:widowControl w:val="0"/>
              <w:autoSpaceDE w:val="0"/>
              <w:autoSpaceDN w:val="0"/>
              <w:adjustRightInd w:val="0"/>
              <w:rPr>
                <w:kern w:val="2"/>
              </w:rPr>
            </w:pPr>
            <w:r w:rsidRPr="009A6600">
              <w:rPr>
                <w:kern w:val="2"/>
              </w:rPr>
              <w:t>всего</w:t>
            </w:r>
          </w:p>
        </w:tc>
        <w:tc>
          <w:tcPr>
            <w:tcW w:w="986" w:type="dxa"/>
            <w:hideMark/>
          </w:tcPr>
          <w:p w:rsidR="009A6600" w:rsidRPr="009A6600" w:rsidRDefault="009A6600" w:rsidP="009A6600">
            <w:pPr>
              <w:autoSpaceDE w:val="0"/>
              <w:autoSpaceDN w:val="0"/>
              <w:adjustRightInd w:val="0"/>
              <w:ind w:left="-57" w:right="-57"/>
              <w:jc w:val="center"/>
              <w:rPr>
                <w:spacing w:val="-10"/>
                <w:kern w:val="2"/>
              </w:rPr>
            </w:pPr>
            <w:r w:rsidRPr="009A6600">
              <w:rPr>
                <w:spacing w:val="-10"/>
                <w:kern w:val="2"/>
              </w:rPr>
              <w:t>35302,2</w:t>
            </w:r>
          </w:p>
        </w:tc>
        <w:tc>
          <w:tcPr>
            <w:tcW w:w="894" w:type="dxa"/>
            <w:hideMark/>
          </w:tcPr>
          <w:p w:rsidR="009A6600" w:rsidRPr="009A6600" w:rsidRDefault="009A6600" w:rsidP="009A6600">
            <w:pPr>
              <w:autoSpaceDE w:val="0"/>
              <w:autoSpaceDN w:val="0"/>
              <w:adjustRightInd w:val="0"/>
              <w:ind w:left="-57" w:right="-57"/>
              <w:jc w:val="center"/>
              <w:rPr>
                <w:spacing w:val="-10"/>
                <w:kern w:val="2"/>
              </w:rPr>
            </w:pPr>
            <w:r w:rsidRPr="009A6600">
              <w:rPr>
                <w:spacing w:val="-10"/>
                <w:kern w:val="2"/>
              </w:rPr>
              <w:t>3846,1</w:t>
            </w:r>
          </w:p>
        </w:tc>
        <w:tc>
          <w:tcPr>
            <w:tcW w:w="894" w:type="dxa"/>
            <w:hideMark/>
          </w:tcPr>
          <w:p w:rsidR="009A6600" w:rsidRPr="009A6600" w:rsidRDefault="009A6600" w:rsidP="009A6600">
            <w:pPr>
              <w:autoSpaceDE w:val="0"/>
              <w:autoSpaceDN w:val="0"/>
              <w:adjustRightInd w:val="0"/>
              <w:ind w:left="-57" w:right="-57"/>
              <w:jc w:val="center"/>
              <w:rPr>
                <w:spacing w:val="-10"/>
                <w:kern w:val="2"/>
              </w:rPr>
            </w:pPr>
            <w:r w:rsidRPr="009A6600">
              <w:rPr>
                <w:spacing w:val="-10"/>
                <w:kern w:val="2"/>
              </w:rPr>
              <w:t>3636,4</w:t>
            </w:r>
          </w:p>
        </w:tc>
        <w:tc>
          <w:tcPr>
            <w:tcW w:w="894" w:type="dxa"/>
            <w:hideMark/>
          </w:tcPr>
          <w:p w:rsidR="009A6600" w:rsidRPr="009A6600" w:rsidRDefault="009A6600" w:rsidP="009A6600">
            <w:r w:rsidRPr="009A6600">
              <w:t>5288,9</w:t>
            </w:r>
          </w:p>
        </w:tc>
        <w:tc>
          <w:tcPr>
            <w:tcW w:w="799" w:type="dxa"/>
            <w:hideMark/>
          </w:tcPr>
          <w:p w:rsidR="009A6600" w:rsidRPr="009A6600" w:rsidRDefault="009A6600" w:rsidP="009A6600">
            <w:r w:rsidRPr="009A6600">
              <w:rPr>
                <w:spacing w:val="-10"/>
                <w:kern w:val="2"/>
              </w:rPr>
              <w:t>3930,8</w:t>
            </w:r>
          </w:p>
        </w:tc>
        <w:tc>
          <w:tcPr>
            <w:tcW w:w="892" w:type="dxa"/>
            <w:hideMark/>
          </w:tcPr>
          <w:p w:rsidR="009A6600" w:rsidRPr="009A6600" w:rsidRDefault="009A6600" w:rsidP="009A6600">
            <w:r w:rsidRPr="009A6600">
              <w:rPr>
                <w:spacing w:val="-10"/>
                <w:kern w:val="2"/>
              </w:rPr>
              <w:t>3600,0</w:t>
            </w:r>
          </w:p>
        </w:tc>
        <w:tc>
          <w:tcPr>
            <w:tcW w:w="893" w:type="dxa"/>
            <w:hideMark/>
          </w:tcPr>
          <w:p w:rsidR="009A6600" w:rsidRPr="009A6600" w:rsidRDefault="009A6600" w:rsidP="009A6600">
            <w:r w:rsidRPr="009A6600">
              <w:rPr>
                <w:spacing w:val="-10"/>
                <w:kern w:val="2"/>
              </w:rPr>
              <w:t>2900,0</w:t>
            </w:r>
          </w:p>
        </w:tc>
        <w:tc>
          <w:tcPr>
            <w:tcW w:w="891" w:type="dxa"/>
            <w:hideMark/>
          </w:tcPr>
          <w:p w:rsidR="009A6600" w:rsidRPr="009A6600" w:rsidRDefault="009A6600" w:rsidP="009A6600">
            <w:r w:rsidRPr="009A6600">
              <w:rPr>
                <w:spacing w:val="-10"/>
                <w:kern w:val="2"/>
              </w:rPr>
              <w:t>2600,0</w:t>
            </w:r>
          </w:p>
        </w:tc>
        <w:tc>
          <w:tcPr>
            <w:tcW w:w="891" w:type="dxa"/>
          </w:tcPr>
          <w:p w:rsidR="009A6600" w:rsidRPr="009A6600" w:rsidRDefault="009A6600" w:rsidP="009A6600">
            <w:r w:rsidRPr="009A6600">
              <w:rPr>
                <w:spacing w:val="-10"/>
                <w:kern w:val="2"/>
              </w:rPr>
              <w:t>1900,0</w:t>
            </w:r>
          </w:p>
        </w:tc>
        <w:tc>
          <w:tcPr>
            <w:tcW w:w="891" w:type="dxa"/>
          </w:tcPr>
          <w:p w:rsidR="009A6600" w:rsidRPr="009A6600" w:rsidRDefault="009A6600" w:rsidP="009A6600">
            <w:r w:rsidRPr="009A6600">
              <w:rPr>
                <w:spacing w:val="-10"/>
                <w:kern w:val="2"/>
              </w:rPr>
              <w:t>1900,0</w:t>
            </w:r>
          </w:p>
        </w:tc>
        <w:tc>
          <w:tcPr>
            <w:tcW w:w="891" w:type="dxa"/>
          </w:tcPr>
          <w:p w:rsidR="009A6600" w:rsidRPr="009A6600" w:rsidRDefault="009A6600" w:rsidP="009A6600">
            <w:r w:rsidRPr="009A6600">
              <w:rPr>
                <w:spacing w:val="-10"/>
                <w:kern w:val="2"/>
              </w:rPr>
              <w:t>1900,0</w:t>
            </w:r>
          </w:p>
        </w:tc>
        <w:tc>
          <w:tcPr>
            <w:tcW w:w="891" w:type="dxa"/>
          </w:tcPr>
          <w:p w:rsidR="009A6600" w:rsidRPr="009A6600" w:rsidRDefault="009A6600" w:rsidP="009A6600">
            <w:r w:rsidRPr="009A6600">
              <w:rPr>
                <w:spacing w:val="-10"/>
                <w:kern w:val="2"/>
              </w:rPr>
              <w:t>1900,0</w:t>
            </w:r>
          </w:p>
        </w:tc>
        <w:tc>
          <w:tcPr>
            <w:tcW w:w="891" w:type="dxa"/>
          </w:tcPr>
          <w:p w:rsidR="009A6600" w:rsidRPr="009A6600" w:rsidRDefault="009A6600" w:rsidP="009A6600">
            <w:r w:rsidRPr="009A6600">
              <w:rPr>
                <w:spacing w:val="-10"/>
                <w:kern w:val="2"/>
              </w:rPr>
              <w:t>1900,0</w:t>
            </w:r>
          </w:p>
        </w:tc>
      </w:tr>
      <w:tr w:rsidR="009A6600" w:rsidRPr="009A6600" w:rsidTr="009A6600">
        <w:tc>
          <w:tcPr>
            <w:tcW w:w="1869" w:type="dxa"/>
            <w:vMerge/>
            <w:hideMark/>
          </w:tcPr>
          <w:p w:rsidR="009A6600" w:rsidRPr="009A6600" w:rsidRDefault="009A6600" w:rsidP="009A6600">
            <w:pPr>
              <w:widowControl w:val="0"/>
              <w:autoSpaceDE w:val="0"/>
              <w:autoSpaceDN w:val="0"/>
              <w:adjustRightInd w:val="0"/>
              <w:rPr>
                <w:kern w:val="2"/>
              </w:rPr>
            </w:pPr>
          </w:p>
        </w:tc>
        <w:tc>
          <w:tcPr>
            <w:tcW w:w="1738" w:type="dxa"/>
            <w:hideMark/>
          </w:tcPr>
          <w:p w:rsidR="009A6600" w:rsidRPr="009A6600" w:rsidRDefault="009A6600" w:rsidP="009A6600">
            <w:pPr>
              <w:autoSpaceDE w:val="0"/>
              <w:autoSpaceDN w:val="0"/>
              <w:adjustRightInd w:val="0"/>
              <w:rPr>
                <w:kern w:val="2"/>
              </w:rPr>
            </w:pPr>
            <w:r w:rsidRPr="009A6600">
              <w:rPr>
                <w:kern w:val="2"/>
              </w:rPr>
              <w:t>местный бюджет</w:t>
            </w:r>
          </w:p>
        </w:tc>
        <w:tc>
          <w:tcPr>
            <w:tcW w:w="986" w:type="dxa"/>
            <w:hideMark/>
          </w:tcPr>
          <w:p w:rsidR="009A6600" w:rsidRPr="009A6600" w:rsidRDefault="009A6600" w:rsidP="009A6600">
            <w:pPr>
              <w:autoSpaceDE w:val="0"/>
              <w:autoSpaceDN w:val="0"/>
              <w:adjustRightInd w:val="0"/>
              <w:ind w:left="-57" w:right="-57"/>
              <w:jc w:val="center"/>
              <w:rPr>
                <w:spacing w:val="-10"/>
                <w:kern w:val="2"/>
              </w:rPr>
            </w:pPr>
            <w:r w:rsidRPr="009A6600">
              <w:rPr>
                <w:spacing w:val="-10"/>
                <w:kern w:val="2"/>
              </w:rPr>
              <w:t>2151,2</w:t>
            </w:r>
          </w:p>
        </w:tc>
        <w:tc>
          <w:tcPr>
            <w:tcW w:w="894" w:type="dxa"/>
            <w:hideMark/>
          </w:tcPr>
          <w:p w:rsidR="009A6600" w:rsidRPr="009A6600" w:rsidRDefault="009A6600" w:rsidP="009A6600">
            <w:pPr>
              <w:autoSpaceDE w:val="0"/>
              <w:autoSpaceDN w:val="0"/>
              <w:adjustRightInd w:val="0"/>
              <w:ind w:left="-57" w:right="-57"/>
              <w:jc w:val="center"/>
              <w:rPr>
                <w:spacing w:val="-10"/>
                <w:kern w:val="2"/>
              </w:rPr>
            </w:pPr>
            <w:r w:rsidRPr="009A6600">
              <w:rPr>
                <w:spacing w:val="-10"/>
                <w:kern w:val="2"/>
              </w:rPr>
              <w:t>100,0</w:t>
            </w:r>
          </w:p>
        </w:tc>
        <w:tc>
          <w:tcPr>
            <w:tcW w:w="894" w:type="dxa"/>
            <w:hideMark/>
          </w:tcPr>
          <w:p w:rsidR="009A6600" w:rsidRPr="009A6600" w:rsidRDefault="009A6600" w:rsidP="009A6600">
            <w:pPr>
              <w:autoSpaceDE w:val="0"/>
              <w:autoSpaceDN w:val="0"/>
              <w:adjustRightInd w:val="0"/>
              <w:ind w:left="-57" w:right="-57"/>
              <w:jc w:val="center"/>
              <w:rPr>
                <w:spacing w:val="-10"/>
                <w:kern w:val="2"/>
              </w:rPr>
            </w:pPr>
            <w:r w:rsidRPr="009A6600">
              <w:rPr>
                <w:spacing w:val="-10"/>
                <w:kern w:val="2"/>
              </w:rPr>
              <w:t>–</w:t>
            </w:r>
          </w:p>
        </w:tc>
        <w:tc>
          <w:tcPr>
            <w:tcW w:w="894" w:type="dxa"/>
            <w:hideMark/>
          </w:tcPr>
          <w:p w:rsidR="009A6600" w:rsidRPr="009A6600" w:rsidRDefault="009A6600" w:rsidP="009A6600">
            <w:pPr>
              <w:autoSpaceDE w:val="0"/>
              <w:autoSpaceDN w:val="0"/>
              <w:adjustRightInd w:val="0"/>
              <w:ind w:left="-57" w:right="-57"/>
              <w:jc w:val="center"/>
              <w:rPr>
                <w:spacing w:val="-10"/>
                <w:kern w:val="2"/>
              </w:rPr>
            </w:pPr>
            <w:r w:rsidRPr="009A6600">
              <w:rPr>
                <w:spacing w:val="-10"/>
                <w:kern w:val="2"/>
              </w:rPr>
              <w:t>–</w:t>
            </w:r>
          </w:p>
        </w:tc>
        <w:tc>
          <w:tcPr>
            <w:tcW w:w="799" w:type="dxa"/>
            <w:hideMark/>
          </w:tcPr>
          <w:p w:rsidR="009A6600" w:rsidRPr="009A6600" w:rsidRDefault="009A6600" w:rsidP="009A6600">
            <w:pPr>
              <w:autoSpaceDE w:val="0"/>
              <w:autoSpaceDN w:val="0"/>
              <w:adjustRightInd w:val="0"/>
              <w:ind w:left="-57" w:right="-57"/>
              <w:jc w:val="center"/>
              <w:rPr>
                <w:spacing w:val="-10"/>
                <w:kern w:val="2"/>
                <w:lang w:eastAsia="en-US"/>
              </w:rPr>
            </w:pPr>
            <w:r w:rsidRPr="009A6600">
              <w:rPr>
                <w:spacing w:val="-10"/>
                <w:kern w:val="2"/>
                <w:lang w:eastAsia="en-US"/>
              </w:rPr>
              <w:t>2051,2</w:t>
            </w:r>
          </w:p>
        </w:tc>
        <w:tc>
          <w:tcPr>
            <w:tcW w:w="892" w:type="dxa"/>
            <w:hideMark/>
          </w:tcPr>
          <w:p w:rsidR="009A6600" w:rsidRPr="009A6600" w:rsidRDefault="009A6600" w:rsidP="009A6600">
            <w:pPr>
              <w:autoSpaceDE w:val="0"/>
              <w:autoSpaceDN w:val="0"/>
              <w:adjustRightInd w:val="0"/>
              <w:ind w:left="-57" w:right="-57"/>
              <w:jc w:val="center"/>
              <w:rPr>
                <w:spacing w:val="-10"/>
                <w:kern w:val="2"/>
                <w:lang w:eastAsia="en-US"/>
              </w:rPr>
            </w:pPr>
            <w:r w:rsidRPr="009A6600">
              <w:rPr>
                <w:spacing w:val="-10"/>
                <w:kern w:val="2"/>
              </w:rPr>
              <w:t>–</w:t>
            </w:r>
          </w:p>
        </w:tc>
        <w:tc>
          <w:tcPr>
            <w:tcW w:w="893" w:type="dxa"/>
            <w:hideMark/>
          </w:tcPr>
          <w:p w:rsidR="009A6600" w:rsidRPr="009A6600" w:rsidRDefault="009A6600" w:rsidP="009A6600">
            <w:pPr>
              <w:autoSpaceDE w:val="0"/>
              <w:autoSpaceDN w:val="0"/>
              <w:adjustRightInd w:val="0"/>
              <w:ind w:left="-57" w:right="-57"/>
              <w:jc w:val="center"/>
              <w:rPr>
                <w:spacing w:val="-10"/>
                <w:kern w:val="2"/>
                <w:lang w:eastAsia="en-US"/>
              </w:rPr>
            </w:pPr>
            <w:r w:rsidRPr="009A6600">
              <w:rPr>
                <w:spacing w:val="-10"/>
                <w:kern w:val="2"/>
              </w:rPr>
              <w:t>–</w:t>
            </w:r>
          </w:p>
        </w:tc>
        <w:tc>
          <w:tcPr>
            <w:tcW w:w="891" w:type="dxa"/>
            <w:hideMark/>
          </w:tcPr>
          <w:p w:rsidR="009A6600" w:rsidRPr="009A6600" w:rsidRDefault="009A6600" w:rsidP="009A6600">
            <w:pPr>
              <w:autoSpaceDE w:val="0"/>
              <w:autoSpaceDN w:val="0"/>
              <w:adjustRightInd w:val="0"/>
              <w:ind w:left="-57" w:right="-57"/>
              <w:jc w:val="center"/>
              <w:rPr>
                <w:spacing w:val="-10"/>
                <w:kern w:val="2"/>
                <w:lang w:eastAsia="en-US"/>
              </w:rPr>
            </w:pPr>
            <w:r w:rsidRPr="009A6600">
              <w:rPr>
                <w:spacing w:val="-10"/>
                <w:kern w:val="2"/>
              </w:rPr>
              <w:t>–</w:t>
            </w:r>
          </w:p>
        </w:tc>
        <w:tc>
          <w:tcPr>
            <w:tcW w:w="891" w:type="dxa"/>
          </w:tcPr>
          <w:p w:rsidR="009A6600" w:rsidRPr="009A6600" w:rsidRDefault="009A6600" w:rsidP="009A6600">
            <w:pPr>
              <w:jc w:val="center"/>
            </w:pPr>
            <w:r w:rsidRPr="009A6600">
              <w:rPr>
                <w:spacing w:val="-10"/>
                <w:kern w:val="2"/>
              </w:rPr>
              <w:t>–</w:t>
            </w:r>
          </w:p>
        </w:tc>
        <w:tc>
          <w:tcPr>
            <w:tcW w:w="891" w:type="dxa"/>
          </w:tcPr>
          <w:p w:rsidR="009A6600" w:rsidRPr="009A6600" w:rsidRDefault="009A6600" w:rsidP="009A6600">
            <w:pPr>
              <w:jc w:val="center"/>
            </w:pPr>
            <w:r w:rsidRPr="009A6600">
              <w:rPr>
                <w:spacing w:val="-10"/>
                <w:kern w:val="2"/>
              </w:rPr>
              <w:t>–</w:t>
            </w:r>
          </w:p>
        </w:tc>
        <w:tc>
          <w:tcPr>
            <w:tcW w:w="891" w:type="dxa"/>
          </w:tcPr>
          <w:p w:rsidR="009A6600" w:rsidRPr="009A6600" w:rsidRDefault="009A6600" w:rsidP="009A6600">
            <w:pPr>
              <w:jc w:val="center"/>
            </w:pPr>
            <w:r w:rsidRPr="009A6600">
              <w:rPr>
                <w:spacing w:val="-10"/>
                <w:kern w:val="2"/>
              </w:rPr>
              <w:t>–</w:t>
            </w:r>
          </w:p>
        </w:tc>
        <w:tc>
          <w:tcPr>
            <w:tcW w:w="891" w:type="dxa"/>
          </w:tcPr>
          <w:p w:rsidR="009A6600" w:rsidRPr="009A6600" w:rsidRDefault="009A6600" w:rsidP="009A6600">
            <w:pPr>
              <w:jc w:val="center"/>
            </w:pPr>
            <w:r w:rsidRPr="009A6600">
              <w:rPr>
                <w:spacing w:val="-10"/>
                <w:kern w:val="2"/>
              </w:rPr>
              <w:t>–</w:t>
            </w:r>
          </w:p>
        </w:tc>
        <w:tc>
          <w:tcPr>
            <w:tcW w:w="891" w:type="dxa"/>
          </w:tcPr>
          <w:p w:rsidR="009A6600" w:rsidRPr="009A6600" w:rsidRDefault="009A6600" w:rsidP="009A6600">
            <w:pPr>
              <w:jc w:val="center"/>
            </w:pPr>
            <w:r w:rsidRPr="009A6600">
              <w:rPr>
                <w:spacing w:val="-10"/>
                <w:kern w:val="2"/>
              </w:rPr>
              <w:t>–</w:t>
            </w:r>
          </w:p>
        </w:tc>
      </w:tr>
      <w:tr w:rsidR="009A6600" w:rsidRPr="009A6600" w:rsidTr="009A6600">
        <w:tc>
          <w:tcPr>
            <w:tcW w:w="1869" w:type="dxa"/>
            <w:vMerge/>
            <w:hideMark/>
          </w:tcPr>
          <w:p w:rsidR="009A6600" w:rsidRPr="009A6600" w:rsidRDefault="009A6600" w:rsidP="009A6600">
            <w:pPr>
              <w:widowControl w:val="0"/>
              <w:autoSpaceDE w:val="0"/>
              <w:autoSpaceDN w:val="0"/>
              <w:adjustRightInd w:val="0"/>
              <w:rPr>
                <w:kern w:val="2"/>
              </w:rPr>
            </w:pPr>
          </w:p>
        </w:tc>
        <w:tc>
          <w:tcPr>
            <w:tcW w:w="1738" w:type="dxa"/>
            <w:hideMark/>
          </w:tcPr>
          <w:p w:rsidR="009A6600" w:rsidRPr="009A6600" w:rsidRDefault="009A6600" w:rsidP="009A6600">
            <w:pPr>
              <w:autoSpaceDE w:val="0"/>
              <w:autoSpaceDN w:val="0"/>
              <w:adjustRightInd w:val="0"/>
              <w:rPr>
                <w:kern w:val="2"/>
              </w:rPr>
            </w:pPr>
            <w:r w:rsidRPr="009A6600">
              <w:rPr>
                <w:kern w:val="2"/>
              </w:rPr>
              <w:t xml:space="preserve">безвозмездные поступления </w:t>
            </w:r>
          </w:p>
          <w:p w:rsidR="009A6600" w:rsidRPr="009A6600" w:rsidRDefault="009A6600" w:rsidP="009A6600">
            <w:pPr>
              <w:autoSpaceDE w:val="0"/>
              <w:autoSpaceDN w:val="0"/>
              <w:adjustRightInd w:val="0"/>
              <w:rPr>
                <w:kern w:val="2"/>
              </w:rPr>
            </w:pPr>
            <w:r w:rsidRPr="009A6600">
              <w:rPr>
                <w:kern w:val="2"/>
              </w:rPr>
              <w:t xml:space="preserve">в местный бюджет </w:t>
            </w:r>
          </w:p>
        </w:tc>
        <w:tc>
          <w:tcPr>
            <w:tcW w:w="986" w:type="dxa"/>
            <w:hideMark/>
          </w:tcPr>
          <w:p w:rsidR="009A6600" w:rsidRPr="009A6600" w:rsidRDefault="009A6600" w:rsidP="009A6600">
            <w:pPr>
              <w:autoSpaceDE w:val="0"/>
              <w:autoSpaceDN w:val="0"/>
              <w:adjustRightInd w:val="0"/>
              <w:ind w:left="-57" w:right="-57"/>
              <w:jc w:val="center"/>
              <w:rPr>
                <w:spacing w:val="-10"/>
                <w:kern w:val="2"/>
              </w:rPr>
            </w:pPr>
          </w:p>
        </w:tc>
        <w:tc>
          <w:tcPr>
            <w:tcW w:w="894" w:type="dxa"/>
            <w:hideMark/>
          </w:tcPr>
          <w:p w:rsidR="009A6600" w:rsidRPr="009A6600" w:rsidRDefault="009A6600" w:rsidP="009A6600">
            <w:pPr>
              <w:autoSpaceDE w:val="0"/>
              <w:autoSpaceDN w:val="0"/>
              <w:adjustRightInd w:val="0"/>
              <w:ind w:left="-57" w:right="-57"/>
              <w:jc w:val="center"/>
              <w:rPr>
                <w:spacing w:val="-10"/>
                <w:kern w:val="2"/>
              </w:rPr>
            </w:pPr>
          </w:p>
        </w:tc>
        <w:tc>
          <w:tcPr>
            <w:tcW w:w="894" w:type="dxa"/>
            <w:hideMark/>
          </w:tcPr>
          <w:p w:rsidR="009A6600" w:rsidRPr="009A6600" w:rsidRDefault="009A6600" w:rsidP="009A6600">
            <w:pPr>
              <w:autoSpaceDE w:val="0"/>
              <w:autoSpaceDN w:val="0"/>
              <w:adjustRightInd w:val="0"/>
              <w:ind w:left="-57" w:right="-57"/>
              <w:jc w:val="center"/>
              <w:rPr>
                <w:spacing w:val="-10"/>
                <w:kern w:val="2"/>
              </w:rPr>
            </w:pPr>
          </w:p>
        </w:tc>
        <w:tc>
          <w:tcPr>
            <w:tcW w:w="894" w:type="dxa"/>
            <w:hideMark/>
          </w:tcPr>
          <w:p w:rsidR="009A6600" w:rsidRPr="009A6600" w:rsidRDefault="009A6600" w:rsidP="009A6600">
            <w:pPr>
              <w:autoSpaceDE w:val="0"/>
              <w:autoSpaceDN w:val="0"/>
              <w:adjustRightInd w:val="0"/>
              <w:ind w:left="-57" w:right="-57"/>
              <w:jc w:val="center"/>
              <w:rPr>
                <w:spacing w:val="-10"/>
                <w:kern w:val="2"/>
              </w:rPr>
            </w:pPr>
          </w:p>
        </w:tc>
        <w:tc>
          <w:tcPr>
            <w:tcW w:w="799" w:type="dxa"/>
            <w:hideMark/>
          </w:tcPr>
          <w:p w:rsidR="009A6600" w:rsidRPr="009A6600" w:rsidRDefault="009A6600" w:rsidP="009A6600">
            <w:pPr>
              <w:autoSpaceDE w:val="0"/>
              <w:autoSpaceDN w:val="0"/>
              <w:adjustRightInd w:val="0"/>
              <w:ind w:left="-57" w:right="-57"/>
              <w:jc w:val="center"/>
              <w:rPr>
                <w:spacing w:val="-10"/>
                <w:kern w:val="2"/>
                <w:lang w:eastAsia="en-US"/>
              </w:rPr>
            </w:pPr>
          </w:p>
        </w:tc>
        <w:tc>
          <w:tcPr>
            <w:tcW w:w="892" w:type="dxa"/>
            <w:hideMark/>
          </w:tcPr>
          <w:p w:rsidR="009A6600" w:rsidRPr="009A6600" w:rsidRDefault="009A6600" w:rsidP="009A6600">
            <w:pPr>
              <w:autoSpaceDE w:val="0"/>
              <w:autoSpaceDN w:val="0"/>
              <w:adjustRightInd w:val="0"/>
              <w:ind w:left="-57" w:right="-57"/>
              <w:jc w:val="center"/>
              <w:rPr>
                <w:spacing w:val="-10"/>
                <w:kern w:val="2"/>
                <w:lang w:eastAsia="en-US"/>
              </w:rPr>
            </w:pPr>
          </w:p>
        </w:tc>
        <w:tc>
          <w:tcPr>
            <w:tcW w:w="893" w:type="dxa"/>
            <w:hideMark/>
          </w:tcPr>
          <w:p w:rsidR="009A6600" w:rsidRPr="009A6600" w:rsidRDefault="009A6600" w:rsidP="009A6600">
            <w:pPr>
              <w:autoSpaceDE w:val="0"/>
              <w:autoSpaceDN w:val="0"/>
              <w:adjustRightInd w:val="0"/>
              <w:ind w:left="-57" w:right="-57"/>
              <w:jc w:val="center"/>
              <w:rPr>
                <w:spacing w:val="-10"/>
                <w:kern w:val="2"/>
                <w:lang w:eastAsia="en-US"/>
              </w:rPr>
            </w:pPr>
          </w:p>
        </w:tc>
        <w:tc>
          <w:tcPr>
            <w:tcW w:w="891" w:type="dxa"/>
            <w:hideMark/>
          </w:tcPr>
          <w:p w:rsidR="009A6600" w:rsidRPr="009A6600" w:rsidRDefault="009A6600" w:rsidP="009A6600">
            <w:pPr>
              <w:autoSpaceDE w:val="0"/>
              <w:autoSpaceDN w:val="0"/>
              <w:adjustRightInd w:val="0"/>
              <w:ind w:left="-57" w:right="-57"/>
              <w:jc w:val="center"/>
              <w:rPr>
                <w:spacing w:val="-10"/>
                <w:kern w:val="2"/>
                <w:lang w:eastAsia="en-US"/>
              </w:rPr>
            </w:pPr>
          </w:p>
        </w:tc>
        <w:tc>
          <w:tcPr>
            <w:tcW w:w="891" w:type="dxa"/>
          </w:tcPr>
          <w:p w:rsidR="009A6600" w:rsidRPr="009A6600" w:rsidRDefault="009A6600" w:rsidP="009A6600">
            <w:pPr>
              <w:jc w:val="center"/>
            </w:pPr>
            <w:r w:rsidRPr="009A6600">
              <w:rPr>
                <w:spacing w:val="-10"/>
                <w:kern w:val="2"/>
              </w:rPr>
              <w:t>–</w:t>
            </w:r>
          </w:p>
        </w:tc>
        <w:tc>
          <w:tcPr>
            <w:tcW w:w="891" w:type="dxa"/>
          </w:tcPr>
          <w:p w:rsidR="009A6600" w:rsidRPr="009A6600" w:rsidRDefault="009A6600" w:rsidP="009A6600">
            <w:pPr>
              <w:jc w:val="center"/>
            </w:pPr>
            <w:r w:rsidRPr="009A6600">
              <w:rPr>
                <w:spacing w:val="-10"/>
                <w:kern w:val="2"/>
              </w:rPr>
              <w:t>–</w:t>
            </w:r>
          </w:p>
        </w:tc>
        <w:tc>
          <w:tcPr>
            <w:tcW w:w="891" w:type="dxa"/>
          </w:tcPr>
          <w:p w:rsidR="009A6600" w:rsidRPr="009A6600" w:rsidRDefault="009A6600" w:rsidP="009A6600">
            <w:pPr>
              <w:jc w:val="center"/>
            </w:pPr>
            <w:r w:rsidRPr="009A6600">
              <w:rPr>
                <w:spacing w:val="-10"/>
                <w:kern w:val="2"/>
              </w:rPr>
              <w:t>–</w:t>
            </w:r>
          </w:p>
        </w:tc>
        <w:tc>
          <w:tcPr>
            <w:tcW w:w="891" w:type="dxa"/>
          </w:tcPr>
          <w:p w:rsidR="009A6600" w:rsidRPr="009A6600" w:rsidRDefault="009A6600" w:rsidP="009A6600">
            <w:pPr>
              <w:jc w:val="center"/>
            </w:pPr>
            <w:r w:rsidRPr="009A6600">
              <w:rPr>
                <w:spacing w:val="-10"/>
                <w:kern w:val="2"/>
              </w:rPr>
              <w:t>–</w:t>
            </w:r>
          </w:p>
        </w:tc>
        <w:tc>
          <w:tcPr>
            <w:tcW w:w="891" w:type="dxa"/>
          </w:tcPr>
          <w:p w:rsidR="009A6600" w:rsidRPr="009A6600" w:rsidRDefault="009A6600" w:rsidP="009A6600">
            <w:pPr>
              <w:jc w:val="center"/>
            </w:pPr>
            <w:r w:rsidRPr="009A6600">
              <w:rPr>
                <w:spacing w:val="-10"/>
                <w:kern w:val="2"/>
              </w:rPr>
              <w:t>–</w:t>
            </w:r>
          </w:p>
        </w:tc>
      </w:tr>
      <w:tr w:rsidR="009A6600" w:rsidRPr="009A6600" w:rsidTr="009A6600">
        <w:tc>
          <w:tcPr>
            <w:tcW w:w="1869" w:type="dxa"/>
            <w:vMerge/>
            <w:hideMark/>
          </w:tcPr>
          <w:p w:rsidR="009A6600" w:rsidRPr="009A6600" w:rsidRDefault="009A6600" w:rsidP="009A6600">
            <w:pPr>
              <w:widowControl w:val="0"/>
              <w:autoSpaceDE w:val="0"/>
              <w:autoSpaceDN w:val="0"/>
              <w:adjustRightInd w:val="0"/>
              <w:rPr>
                <w:kern w:val="2"/>
              </w:rPr>
            </w:pPr>
          </w:p>
        </w:tc>
        <w:tc>
          <w:tcPr>
            <w:tcW w:w="1738" w:type="dxa"/>
            <w:hideMark/>
          </w:tcPr>
          <w:p w:rsidR="009A6600" w:rsidRPr="009A6600" w:rsidRDefault="009A6600" w:rsidP="009A6600">
            <w:pPr>
              <w:autoSpaceDE w:val="0"/>
              <w:autoSpaceDN w:val="0"/>
              <w:adjustRightInd w:val="0"/>
              <w:rPr>
                <w:kern w:val="2"/>
              </w:rPr>
            </w:pPr>
            <w:r w:rsidRPr="009A6600">
              <w:rPr>
                <w:kern w:val="2"/>
              </w:rPr>
              <w:t>в том числе за счет средств:</w:t>
            </w:r>
          </w:p>
        </w:tc>
        <w:tc>
          <w:tcPr>
            <w:tcW w:w="986" w:type="dxa"/>
            <w:hideMark/>
          </w:tcPr>
          <w:p w:rsidR="009A6600" w:rsidRPr="009A6600" w:rsidRDefault="009A6600" w:rsidP="009A6600">
            <w:pPr>
              <w:autoSpaceDE w:val="0"/>
              <w:autoSpaceDN w:val="0"/>
              <w:adjustRightInd w:val="0"/>
              <w:ind w:left="-57" w:right="-57"/>
              <w:jc w:val="center"/>
              <w:rPr>
                <w:spacing w:val="-10"/>
                <w:kern w:val="2"/>
              </w:rPr>
            </w:pPr>
            <w:r w:rsidRPr="009A6600">
              <w:rPr>
                <w:spacing w:val="-10"/>
                <w:kern w:val="2"/>
              </w:rPr>
              <w:t>1702,5</w:t>
            </w:r>
          </w:p>
        </w:tc>
        <w:tc>
          <w:tcPr>
            <w:tcW w:w="894" w:type="dxa"/>
          </w:tcPr>
          <w:p w:rsidR="009A6600" w:rsidRPr="009A6600" w:rsidRDefault="009A6600" w:rsidP="009A6600">
            <w:pPr>
              <w:autoSpaceDE w:val="0"/>
              <w:autoSpaceDN w:val="0"/>
              <w:adjustRightInd w:val="0"/>
              <w:ind w:left="-57" w:right="-57"/>
              <w:jc w:val="center"/>
              <w:rPr>
                <w:spacing w:val="-10"/>
                <w:kern w:val="2"/>
              </w:rPr>
            </w:pPr>
            <w:r w:rsidRPr="009A6600">
              <w:rPr>
                <w:spacing w:val="-10"/>
                <w:kern w:val="2"/>
              </w:rPr>
              <w:t>–</w:t>
            </w:r>
          </w:p>
        </w:tc>
        <w:tc>
          <w:tcPr>
            <w:tcW w:w="894" w:type="dxa"/>
          </w:tcPr>
          <w:p w:rsidR="009A6600" w:rsidRPr="009A6600" w:rsidRDefault="009A6600" w:rsidP="009A6600">
            <w:pPr>
              <w:autoSpaceDE w:val="0"/>
              <w:autoSpaceDN w:val="0"/>
              <w:adjustRightInd w:val="0"/>
              <w:ind w:left="-57" w:right="-57"/>
              <w:jc w:val="center"/>
              <w:rPr>
                <w:spacing w:val="-10"/>
                <w:kern w:val="2"/>
              </w:rPr>
            </w:pPr>
            <w:r w:rsidRPr="009A6600">
              <w:rPr>
                <w:spacing w:val="-10"/>
                <w:kern w:val="2"/>
              </w:rPr>
              <w:t>–</w:t>
            </w:r>
          </w:p>
        </w:tc>
        <w:tc>
          <w:tcPr>
            <w:tcW w:w="894" w:type="dxa"/>
          </w:tcPr>
          <w:p w:rsidR="009A6600" w:rsidRPr="009A6600" w:rsidRDefault="009A6600" w:rsidP="009A6600">
            <w:pPr>
              <w:autoSpaceDE w:val="0"/>
              <w:autoSpaceDN w:val="0"/>
              <w:adjustRightInd w:val="0"/>
              <w:ind w:left="-57" w:right="-57"/>
              <w:jc w:val="center"/>
              <w:rPr>
                <w:spacing w:val="-10"/>
                <w:kern w:val="2"/>
              </w:rPr>
            </w:pPr>
            <w:r w:rsidRPr="009A6600">
              <w:rPr>
                <w:spacing w:val="-10"/>
                <w:kern w:val="2"/>
              </w:rPr>
              <w:t>–</w:t>
            </w:r>
          </w:p>
        </w:tc>
        <w:tc>
          <w:tcPr>
            <w:tcW w:w="799" w:type="dxa"/>
          </w:tcPr>
          <w:p w:rsidR="009A6600" w:rsidRPr="009A6600" w:rsidRDefault="009A6600" w:rsidP="009A6600">
            <w:pPr>
              <w:autoSpaceDE w:val="0"/>
              <w:autoSpaceDN w:val="0"/>
              <w:adjustRightInd w:val="0"/>
              <w:ind w:left="-57" w:right="-57"/>
              <w:jc w:val="center"/>
              <w:rPr>
                <w:spacing w:val="-10"/>
                <w:kern w:val="2"/>
                <w:lang w:eastAsia="en-US"/>
              </w:rPr>
            </w:pPr>
            <w:r w:rsidRPr="009A6600">
              <w:rPr>
                <w:spacing w:val="-10"/>
                <w:kern w:val="2"/>
                <w:lang w:eastAsia="en-US"/>
              </w:rPr>
              <w:t>1702,5</w:t>
            </w:r>
          </w:p>
        </w:tc>
        <w:tc>
          <w:tcPr>
            <w:tcW w:w="892" w:type="dxa"/>
          </w:tcPr>
          <w:p w:rsidR="009A6600" w:rsidRPr="009A6600" w:rsidRDefault="009A6600" w:rsidP="009A6600">
            <w:pPr>
              <w:autoSpaceDE w:val="0"/>
              <w:autoSpaceDN w:val="0"/>
              <w:adjustRightInd w:val="0"/>
              <w:ind w:left="-57" w:right="-57"/>
              <w:jc w:val="center"/>
              <w:rPr>
                <w:spacing w:val="-10"/>
                <w:kern w:val="2"/>
                <w:lang w:eastAsia="en-US"/>
              </w:rPr>
            </w:pPr>
            <w:r w:rsidRPr="009A6600">
              <w:rPr>
                <w:spacing w:val="-10"/>
                <w:kern w:val="2"/>
              </w:rPr>
              <w:t>–</w:t>
            </w:r>
          </w:p>
        </w:tc>
        <w:tc>
          <w:tcPr>
            <w:tcW w:w="893" w:type="dxa"/>
          </w:tcPr>
          <w:p w:rsidR="009A6600" w:rsidRPr="009A6600" w:rsidRDefault="009A6600" w:rsidP="009A6600">
            <w:pPr>
              <w:autoSpaceDE w:val="0"/>
              <w:autoSpaceDN w:val="0"/>
              <w:adjustRightInd w:val="0"/>
              <w:ind w:left="-57" w:right="-57"/>
              <w:jc w:val="center"/>
              <w:rPr>
                <w:spacing w:val="-10"/>
                <w:kern w:val="2"/>
                <w:lang w:eastAsia="en-US"/>
              </w:rPr>
            </w:pPr>
            <w:r w:rsidRPr="009A6600">
              <w:rPr>
                <w:spacing w:val="-10"/>
                <w:kern w:val="2"/>
              </w:rPr>
              <w:t>–</w:t>
            </w:r>
          </w:p>
        </w:tc>
        <w:tc>
          <w:tcPr>
            <w:tcW w:w="891" w:type="dxa"/>
          </w:tcPr>
          <w:p w:rsidR="009A6600" w:rsidRPr="009A6600" w:rsidRDefault="009A6600" w:rsidP="009A6600">
            <w:pPr>
              <w:autoSpaceDE w:val="0"/>
              <w:autoSpaceDN w:val="0"/>
              <w:adjustRightInd w:val="0"/>
              <w:ind w:left="-57" w:right="-57"/>
              <w:jc w:val="center"/>
              <w:rPr>
                <w:spacing w:val="-10"/>
                <w:kern w:val="2"/>
                <w:lang w:eastAsia="en-US"/>
              </w:rPr>
            </w:pPr>
            <w:r w:rsidRPr="009A6600">
              <w:rPr>
                <w:spacing w:val="-10"/>
                <w:kern w:val="2"/>
              </w:rPr>
              <w:t>–</w:t>
            </w:r>
          </w:p>
        </w:tc>
        <w:tc>
          <w:tcPr>
            <w:tcW w:w="891" w:type="dxa"/>
          </w:tcPr>
          <w:p w:rsidR="009A6600" w:rsidRPr="009A6600" w:rsidRDefault="009A6600" w:rsidP="009A6600">
            <w:pPr>
              <w:jc w:val="center"/>
            </w:pPr>
            <w:r w:rsidRPr="009A6600">
              <w:rPr>
                <w:spacing w:val="-10"/>
                <w:kern w:val="2"/>
              </w:rPr>
              <w:t>–</w:t>
            </w:r>
          </w:p>
        </w:tc>
        <w:tc>
          <w:tcPr>
            <w:tcW w:w="891" w:type="dxa"/>
          </w:tcPr>
          <w:p w:rsidR="009A6600" w:rsidRPr="009A6600" w:rsidRDefault="009A6600" w:rsidP="009A6600">
            <w:pPr>
              <w:jc w:val="center"/>
            </w:pPr>
            <w:r w:rsidRPr="009A6600">
              <w:rPr>
                <w:spacing w:val="-10"/>
                <w:kern w:val="2"/>
              </w:rPr>
              <w:t>–</w:t>
            </w:r>
          </w:p>
        </w:tc>
        <w:tc>
          <w:tcPr>
            <w:tcW w:w="891" w:type="dxa"/>
          </w:tcPr>
          <w:p w:rsidR="009A6600" w:rsidRPr="009A6600" w:rsidRDefault="009A6600" w:rsidP="009A6600">
            <w:pPr>
              <w:jc w:val="center"/>
            </w:pPr>
            <w:r w:rsidRPr="009A6600">
              <w:rPr>
                <w:spacing w:val="-10"/>
                <w:kern w:val="2"/>
              </w:rPr>
              <w:t>–</w:t>
            </w:r>
          </w:p>
        </w:tc>
        <w:tc>
          <w:tcPr>
            <w:tcW w:w="891" w:type="dxa"/>
          </w:tcPr>
          <w:p w:rsidR="009A6600" w:rsidRPr="009A6600" w:rsidRDefault="009A6600" w:rsidP="009A6600">
            <w:pPr>
              <w:jc w:val="center"/>
            </w:pPr>
            <w:r w:rsidRPr="009A6600">
              <w:rPr>
                <w:spacing w:val="-10"/>
                <w:kern w:val="2"/>
              </w:rPr>
              <w:t>–</w:t>
            </w:r>
          </w:p>
        </w:tc>
        <w:tc>
          <w:tcPr>
            <w:tcW w:w="891" w:type="dxa"/>
          </w:tcPr>
          <w:p w:rsidR="009A6600" w:rsidRPr="009A6600" w:rsidRDefault="009A6600" w:rsidP="009A6600">
            <w:pPr>
              <w:jc w:val="center"/>
            </w:pPr>
            <w:r w:rsidRPr="009A6600">
              <w:rPr>
                <w:spacing w:val="-10"/>
                <w:kern w:val="2"/>
              </w:rPr>
              <w:t>–</w:t>
            </w:r>
          </w:p>
        </w:tc>
      </w:tr>
      <w:tr w:rsidR="009A6600" w:rsidRPr="009A6600" w:rsidTr="009A6600">
        <w:tc>
          <w:tcPr>
            <w:tcW w:w="1869" w:type="dxa"/>
            <w:vMerge/>
            <w:hideMark/>
          </w:tcPr>
          <w:p w:rsidR="009A6600" w:rsidRPr="009A6600" w:rsidRDefault="009A6600" w:rsidP="009A6600">
            <w:pPr>
              <w:widowControl w:val="0"/>
              <w:autoSpaceDE w:val="0"/>
              <w:autoSpaceDN w:val="0"/>
              <w:adjustRightInd w:val="0"/>
              <w:rPr>
                <w:kern w:val="2"/>
              </w:rPr>
            </w:pPr>
          </w:p>
        </w:tc>
        <w:tc>
          <w:tcPr>
            <w:tcW w:w="1738" w:type="dxa"/>
            <w:hideMark/>
          </w:tcPr>
          <w:p w:rsidR="009A6600" w:rsidRPr="009A6600" w:rsidRDefault="009A6600" w:rsidP="009A6600">
            <w:pPr>
              <w:autoSpaceDE w:val="0"/>
              <w:autoSpaceDN w:val="0"/>
              <w:adjustRightInd w:val="0"/>
              <w:rPr>
                <w:kern w:val="2"/>
              </w:rPr>
            </w:pPr>
            <w:r w:rsidRPr="009A6600">
              <w:rPr>
                <w:kern w:val="2"/>
              </w:rPr>
              <w:t>федерального бюджета</w:t>
            </w:r>
          </w:p>
        </w:tc>
        <w:tc>
          <w:tcPr>
            <w:tcW w:w="986" w:type="dxa"/>
            <w:hideMark/>
          </w:tcPr>
          <w:p w:rsidR="009A6600" w:rsidRPr="009A6600" w:rsidRDefault="009A6600" w:rsidP="009A6600">
            <w:pPr>
              <w:autoSpaceDE w:val="0"/>
              <w:autoSpaceDN w:val="0"/>
              <w:adjustRightInd w:val="0"/>
              <w:ind w:left="-57" w:right="-57"/>
              <w:jc w:val="center"/>
              <w:rPr>
                <w:spacing w:val="-10"/>
                <w:kern w:val="2"/>
              </w:rPr>
            </w:pPr>
            <w:r w:rsidRPr="009A6600">
              <w:rPr>
                <w:spacing w:val="-10"/>
                <w:kern w:val="2"/>
              </w:rPr>
              <w:t>448,7</w:t>
            </w:r>
          </w:p>
        </w:tc>
        <w:tc>
          <w:tcPr>
            <w:tcW w:w="894" w:type="dxa"/>
            <w:hideMark/>
          </w:tcPr>
          <w:p w:rsidR="009A6600" w:rsidRPr="009A6600" w:rsidRDefault="009A6600" w:rsidP="009A6600">
            <w:pPr>
              <w:autoSpaceDE w:val="0"/>
              <w:autoSpaceDN w:val="0"/>
              <w:adjustRightInd w:val="0"/>
              <w:ind w:left="-57" w:right="-57"/>
              <w:jc w:val="center"/>
              <w:rPr>
                <w:spacing w:val="-10"/>
                <w:kern w:val="2"/>
              </w:rPr>
            </w:pPr>
            <w:r w:rsidRPr="009A6600">
              <w:rPr>
                <w:spacing w:val="-10"/>
                <w:kern w:val="2"/>
              </w:rPr>
              <w:t>100,0</w:t>
            </w:r>
          </w:p>
        </w:tc>
        <w:tc>
          <w:tcPr>
            <w:tcW w:w="894" w:type="dxa"/>
            <w:hideMark/>
          </w:tcPr>
          <w:p w:rsidR="009A6600" w:rsidRPr="009A6600" w:rsidRDefault="009A6600" w:rsidP="009A6600">
            <w:pPr>
              <w:autoSpaceDE w:val="0"/>
              <w:autoSpaceDN w:val="0"/>
              <w:adjustRightInd w:val="0"/>
              <w:ind w:left="-57" w:right="-57"/>
              <w:jc w:val="center"/>
              <w:rPr>
                <w:spacing w:val="-10"/>
                <w:kern w:val="2"/>
              </w:rPr>
            </w:pPr>
            <w:r w:rsidRPr="009A6600">
              <w:rPr>
                <w:spacing w:val="-10"/>
                <w:kern w:val="2"/>
              </w:rPr>
              <w:t>-</w:t>
            </w:r>
          </w:p>
        </w:tc>
        <w:tc>
          <w:tcPr>
            <w:tcW w:w="894" w:type="dxa"/>
            <w:hideMark/>
          </w:tcPr>
          <w:p w:rsidR="009A6600" w:rsidRPr="009A6600" w:rsidRDefault="009A6600" w:rsidP="009A6600">
            <w:pPr>
              <w:autoSpaceDE w:val="0"/>
              <w:autoSpaceDN w:val="0"/>
              <w:adjustRightInd w:val="0"/>
              <w:ind w:left="-57" w:right="-57"/>
              <w:jc w:val="center"/>
              <w:rPr>
                <w:spacing w:val="-10"/>
                <w:kern w:val="2"/>
              </w:rPr>
            </w:pPr>
            <w:r w:rsidRPr="009A6600">
              <w:rPr>
                <w:spacing w:val="-10"/>
                <w:kern w:val="2"/>
              </w:rPr>
              <w:t>–</w:t>
            </w:r>
          </w:p>
        </w:tc>
        <w:tc>
          <w:tcPr>
            <w:tcW w:w="799" w:type="dxa"/>
            <w:hideMark/>
          </w:tcPr>
          <w:p w:rsidR="009A6600" w:rsidRPr="009A6600" w:rsidRDefault="009A6600" w:rsidP="009A6600">
            <w:pPr>
              <w:autoSpaceDE w:val="0"/>
              <w:autoSpaceDN w:val="0"/>
              <w:adjustRightInd w:val="0"/>
              <w:ind w:left="-57" w:right="-57"/>
              <w:jc w:val="center"/>
              <w:rPr>
                <w:spacing w:val="-10"/>
                <w:kern w:val="2"/>
                <w:lang w:eastAsia="en-US"/>
              </w:rPr>
            </w:pPr>
            <w:r w:rsidRPr="009A6600">
              <w:rPr>
                <w:spacing w:val="-10"/>
                <w:kern w:val="2"/>
                <w:lang w:eastAsia="en-US"/>
              </w:rPr>
              <w:t>348,7</w:t>
            </w:r>
          </w:p>
        </w:tc>
        <w:tc>
          <w:tcPr>
            <w:tcW w:w="892" w:type="dxa"/>
            <w:hideMark/>
          </w:tcPr>
          <w:p w:rsidR="009A6600" w:rsidRPr="009A6600" w:rsidRDefault="009A6600" w:rsidP="009A6600">
            <w:pPr>
              <w:autoSpaceDE w:val="0"/>
              <w:autoSpaceDN w:val="0"/>
              <w:adjustRightInd w:val="0"/>
              <w:ind w:left="-57" w:right="-57"/>
              <w:jc w:val="center"/>
              <w:rPr>
                <w:spacing w:val="-10"/>
                <w:kern w:val="2"/>
                <w:lang w:eastAsia="en-US"/>
              </w:rPr>
            </w:pPr>
            <w:r w:rsidRPr="009A6600">
              <w:rPr>
                <w:spacing w:val="-10"/>
                <w:kern w:val="2"/>
              </w:rPr>
              <w:t>–</w:t>
            </w:r>
          </w:p>
        </w:tc>
        <w:tc>
          <w:tcPr>
            <w:tcW w:w="893" w:type="dxa"/>
            <w:hideMark/>
          </w:tcPr>
          <w:p w:rsidR="009A6600" w:rsidRPr="009A6600" w:rsidRDefault="009A6600" w:rsidP="009A6600">
            <w:pPr>
              <w:autoSpaceDE w:val="0"/>
              <w:autoSpaceDN w:val="0"/>
              <w:adjustRightInd w:val="0"/>
              <w:ind w:left="-57" w:right="-57"/>
              <w:jc w:val="center"/>
              <w:rPr>
                <w:spacing w:val="-10"/>
                <w:kern w:val="2"/>
                <w:lang w:eastAsia="en-US"/>
              </w:rPr>
            </w:pPr>
            <w:r w:rsidRPr="009A6600">
              <w:rPr>
                <w:spacing w:val="-10"/>
                <w:kern w:val="2"/>
              </w:rPr>
              <w:t>–</w:t>
            </w:r>
          </w:p>
        </w:tc>
        <w:tc>
          <w:tcPr>
            <w:tcW w:w="891" w:type="dxa"/>
            <w:hideMark/>
          </w:tcPr>
          <w:p w:rsidR="009A6600" w:rsidRPr="009A6600" w:rsidRDefault="009A6600" w:rsidP="009A6600">
            <w:pPr>
              <w:autoSpaceDE w:val="0"/>
              <w:autoSpaceDN w:val="0"/>
              <w:adjustRightInd w:val="0"/>
              <w:ind w:left="-57" w:right="-57"/>
              <w:jc w:val="center"/>
              <w:rPr>
                <w:spacing w:val="-10"/>
                <w:kern w:val="2"/>
                <w:lang w:eastAsia="en-US"/>
              </w:rPr>
            </w:pPr>
            <w:r w:rsidRPr="009A6600">
              <w:rPr>
                <w:spacing w:val="-10"/>
                <w:kern w:val="2"/>
              </w:rPr>
              <w:t>–</w:t>
            </w:r>
          </w:p>
        </w:tc>
        <w:tc>
          <w:tcPr>
            <w:tcW w:w="891" w:type="dxa"/>
          </w:tcPr>
          <w:p w:rsidR="009A6600" w:rsidRPr="009A6600" w:rsidRDefault="009A6600" w:rsidP="009A6600">
            <w:pPr>
              <w:jc w:val="center"/>
            </w:pPr>
            <w:r w:rsidRPr="009A6600">
              <w:rPr>
                <w:spacing w:val="-10"/>
                <w:kern w:val="2"/>
              </w:rPr>
              <w:t>–</w:t>
            </w:r>
          </w:p>
        </w:tc>
        <w:tc>
          <w:tcPr>
            <w:tcW w:w="891" w:type="dxa"/>
          </w:tcPr>
          <w:p w:rsidR="009A6600" w:rsidRPr="009A6600" w:rsidRDefault="009A6600" w:rsidP="009A6600">
            <w:pPr>
              <w:jc w:val="center"/>
            </w:pPr>
            <w:r w:rsidRPr="009A6600">
              <w:rPr>
                <w:spacing w:val="-10"/>
                <w:kern w:val="2"/>
              </w:rPr>
              <w:t>–</w:t>
            </w:r>
          </w:p>
        </w:tc>
        <w:tc>
          <w:tcPr>
            <w:tcW w:w="891" w:type="dxa"/>
          </w:tcPr>
          <w:p w:rsidR="009A6600" w:rsidRPr="009A6600" w:rsidRDefault="009A6600" w:rsidP="009A6600">
            <w:pPr>
              <w:jc w:val="center"/>
            </w:pPr>
            <w:r w:rsidRPr="009A6600">
              <w:rPr>
                <w:spacing w:val="-10"/>
                <w:kern w:val="2"/>
              </w:rPr>
              <w:t>–</w:t>
            </w:r>
          </w:p>
        </w:tc>
        <w:tc>
          <w:tcPr>
            <w:tcW w:w="891" w:type="dxa"/>
          </w:tcPr>
          <w:p w:rsidR="009A6600" w:rsidRPr="009A6600" w:rsidRDefault="009A6600" w:rsidP="009A6600">
            <w:pPr>
              <w:jc w:val="center"/>
            </w:pPr>
            <w:r w:rsidRPr="009A6600">
              <w:rPr>
                <w:spacing w:val="-10"/>
                <w:kern w:val="2"/>
              </w:rPr>
              <w:t>–</w:t>
            </w:r>
          </w:p>
        </w:tc>
        <w:tc>
          <w:tcPr>
            <w:tcW w:w="891" w:type="dxa"/>
          </w:tcPr>
          <w:p w:rsidR="009A6600" w:rsidRPr="009A6600" w:rsidRDefault="009A6600" w:rsidP="009A6600">
            <w:pPr>
              <w:jc w:val="center"/>
            </w:pPr>
            <w:r w:rsidRPr="009A6600">
              <w:rPr>
                <w:spacing w:val="-10"/>
                <w:kern w:val="2"/>
              </w:rPr>
              <w:t>–</w:t>
            </w:r>
          </w:p>
        </w:tc>
      </w:tr>
      <w:tr w:rsidR="009A6600" w:rsidRPr="009A6600" w:rsidTr="009A6600">
        <w:tc>
          <w:tcPr>
            <w:tcW w:w="1869" w:type="dxa"/>
            <w:vMerge/>
            <w:hideMark/>
          </w:tcPr>
          <w:p w:rsidR="009A6600" w:rsidRPr="009A6600" w:rsidRDefault="009A6600" w:rsidP="009A6600">
            <w:pPr>
              <w:widowControl w:val="0"/>
              <w:autoSpaceDE w:val="0"/>
              <w:autoSpaceDN w:val="0"/>
              <w:adjustRightInd w:val="0"/>
              <w:rPr>
                <w:kern w:val="2"/>
              </w:rPr>
            </w:pPr>
          </w:p>
        </w:tc>
        <w:tc>
          <w:tcPr>
            <w:tcW w:w="1738" w:type="dxa"/>
            <w:hideMark/>
          </w:tcPr>
          <w:p w:rsidR="009A6600" w:rsidRPr="009A6600" w:rsidRDefault="009A6600" w:rsidP="009A6600">
            <w:pPr>
              <w:autoSpaceDE w:val="0"/>
              <w:autoSpaceDN w:val="0"/>
              <w:adjustRightInd w:val="0"/>
              <w:rPr>
                <w:kern w:val="2"/>
              </w:rPr>
            </w:pPr>
            <w:r w:rsidRPr="009A6600">
              <w:rPr>
                <w:kern w:val="2"/>
              </w:rPr>
              <w:t>областного бюджета</w:t>
            </w:r>
          </w:p>
        </w:tc>
        <w:tc>
          <w:tcPr>
            <w:tcW w:w="986" w:type="dxa"/>
            <w:hideMark/>
          </w:tcPr>
          <w:p w:rsidR="009A6600" w:rsidRPr="009A6600" w:rsidRDefault="009A6600" w:rsidP="009A6600">
            <w:pPr>
              <w:autoSpaceDE w:val="0"/>
              <w:autoSpaceDN w:val="0"/>
              <w:adjustRightInd w:val="0"/>
              <w:ind w:left="-57" w:right="-57"/>
              <w:jc w:val="center"/>
              <w:rPr>
                <w:spacing w:val="-10"/>
                <w:kern w:val="2"/>
              </w:rPr>
            </w:pPr>
            <w:r w:rsidRPr="009A6600">
              <w:rPr>
                <w:spacing w:val="-10"/>
                <w:kern w:val="2"/>
              </w:rPr>
              <w:t>35302,2</w:t>
            </w:r>
          </w:p>
        </w:tc>
        <w:tc>
          <w:tcPr>
            <w:tcW w:w="894" w:type="dxa"/>
            <w:hideMark/>
          </w:tcPr>
          <w:p w:rsidR="009A6600" w:rsidRPr="009A6600" w:rsidRDefault="009A6600" w:rsidP="009A6600">
            <w:pPr>
              <w:autoSpaceDE w:val="0"/>
              <w:autoSpaceDN w:val="0"/>
              <w:adjustRightInd w:val="0"/>
              <w:ind w:left="-57" w:right="-57"/>
              <w:jc w:val="center"/>
              <w:rPr>
                <w:spacing w:val="-10"/>
                <w:kern w:val="2"/>
              </w:rPr>
            </w:pPr>
            <w:r w:rsidRPr="009A6600">
              <w:rPr>
                <w:spacing w:val="-10"/>
                <w:kern w:val="2"/>
              </w:rPr>
              <w:t>3846,1</w:t>
            </w:r>
          </w:p>
        </w:tc>
        <w:tc>
          <w:tcPr>
            <w:tcW w:w="894" w:type="dxa"/>
            <w:hideMark/>
          </w:tcPr>
          <w:p w:rsidR="009A6600" w:rsidRPr="009A6600" w:rsidRDefault="009A6600" w:rsidP="009A6600">
            <w:pPr>
              <w:autoSpaceDE w:val="0"/>
              <w:autoSpaceDN w:val="0"/>
              <w:adjustRightInd w:val="0"/>
              <w:ind w:left="-57" w:right="-57"/>
              <w:jc w:val="center"/>
              <w:rPr>
                <w:spacing w:val="-10"/>
                <w:kern w:val="2"/>
              </w:rPr>
            </w:pPr>
            <w:r w:rsidRPr="009A6600">
              <w:rPr>
                <w:spacing w:val="-10"/>
                <w:kern w:val="2"/>
              </w:rPr>
              <w:t>3636,4</w:t>
            </w:r>
          </w:p>
        </w:tc>
        <w:tc>
          <w:tcPr>
            <w:tcW w:w="894" w:type="dxa"/>
            <w:hideMark/>
          </w:tcPr>
          <w:p w:rsidR="009A6600" w:rsidRPr="009A6600" w:rsidRDefault="009A6600" w:rsidP="009A6600">
            <w:r w:rsidRPr="009A6600">
              <w:t>5288,9</w:t>
            </w:r>
          </w:p>
        </w:tc>
        <w:tc>
          <w:tcPr>
            <w:tcW w:w="799" w:type="dxa"/>
            <w:hideMark/>
          </w:tcPr>
          <w:p w:rsidR="009A6600" w:rsidRPr="009A6600" w:rsidRDefault="009A6600" w:rsidP="009A6600">
            <w:r w:rsidRPr="009A6600">
              <w:rPr>
                <w:spacing w:val="-10"/>
                <w:kern w:val="2"/>
              </w:rPr>
              <w:t>3930,8</w:t>
            </w:r>
          </w:p>
        </w:tc>
        <w:tc>
          <w:tcPr>
            <w:tcW w:w="892" w:type="dxa"/>
            <w:hideMark/>
          </w:tcPr>
          <w:p w:rsidR="009A6600" w:rsidRPr="009A6600" w:rsidRDefault="009A6600" w:rsidP="009A6600">
            <w:r w:rsidRPr="009A6600">
              <w:rPr>
                <w:spacing w:val="-10"/>
                <w:kern w:val="2"/>
              </w:rPr>
              <w:t>3600,0</w:t>
            </w:r>
          </w:p>
        </w:tc>
        <w:tc>
          <w:tcPr>
            <w:tcW w:w="893" w:type="dxa"/>
            <w:hideMark/>
          </w:tcPr>
          <w:p w:rsidR="009A6600" w:rsidRPr="009A6600" w:rsidRDefault="009A6600" w:rsidP="009A6600">
            <w:r w:rsidRPr="009A6600">
              <w:rPr>
                <w:spacing w:val="-10"/>
                <w:kern w:val="2"/>
              </w:rPr>
              <w:t>2900,0</w:t>
            </w:r>
          </w:p>
        </w:tc>
        <w:tc>
          <w:tcPr>
            <w:tcW w:w="891" w:type="dxa"/>
            <w:hideMark/>
          </w:tcPr>
          <w:p w:rsidR="009A6600" w:rsidRPr="009A6600" w:rsidRDefault="009A6600" w:rsidP="009A6600">
            <w:r w:rsidRPr="009A6600">
              <w:rPr>
                <w:spacing w:val="-10"/>
                <w:kern w:val="2"/>
              </w:rPr>
              <w:t>2600,0</w:t>
            </w:r>
          </w:p>
        </w:tc>
        <w:tc>
          <w:tcPr>
            <w:tcW w:w="891" w:type="dxa"/>
          </w:tcPr>
          <w:p w:rsidR="009A6600" w:rsidRPr="009A6600" w:rsidRDefault="009A6600" w:rsidP="009A6600">
            <w:r w:rsidRPr="009A6600">
              <w:rPr>
                <w:spacing w:val="-10"/>
                <w:kern w:val="2"/>
              </w:rPr>
              <w:t>1900,0</w:t>
            </w:r>
          </w:p>
        </w:tc>
        <w:tc>
          <w:tcPr>
            <w:tcW w:w="891" w:type="dxa"/>
          </w:tcPr>
          <w:p w:rsidR="009A6600" w:rsidRPr="009A6600" w:rsidRDefault="009A6600" w:rsidP="009A6600">
            <w:r w:rsidRPr="009A6600">
              <w:rPr>
                <w:spacing w:val="-10"/>
                <w:kern w:val="2"/>
              </w:rPr>
              <w:t>1900,0</w:t>
            </w:r>
          </w:p>
        </w:tc>
        <w:tc>
          <w:tcPr>
            <w:tcW w:w="891" w:type="dxa"/>
          </w:tcPr>
          <w:p w:rsidR="009A6600" w:rsidRPr="009A6600" w:rsidRDefault="009A6600" w:rsidP="009A6600">
            <w:r w:rsidRPr="009A6600">
              <w:rPr>
                <w:spacing w:val="-10"/>
                <w:kern w:val="2"/>
              </w:rPr>
              <w:t>1900,0</w:t>
            </w:r>
          </w:p>
        </w:tc>
        <w:tc>
          <w:tcPr>
            <w:tcW w:w="891" w:type="dxa"/>
          </w:tcPr>
          <w:p w:rsidR="009A6600" w:rsidRPr="009A6600" w:rsidRDefault="009A6600" w:rsidP="009A6600">
            <w:r w:rsidRPr="009A6600">
              <w:rPr>
                <w:spacing w:val="-10"/>
                <w:kern w:val="2"/>
              </w:rPr>
              <w:t>1900,0</w:t>
            </w:r>
          </w:p>
        </w:tc>
        <w:tc>
          <w:tcPr>
            <w:tcW w:w="891" w:type="dxa"/>
          </w:tcPr>
          <w:p w:rsidR="009A6600" w:rsidRPr="009A6600" w:rsidRDefault="009A6600" w:rsidP="009A6600">
            <w:r w:rsidRPr="009A6600">
              <w:rPr>
                <w:spacing w:val="-10"/>
                <w:kern w:val="2"/>
              </w:rPr>
              <w:t>1900,0</w:t>
            </w:r>
          </w:p>
        </w:tc>
      </w:tr>
      <w:tr w:rsidR="009A6600" w:rsidRPr="009A6600" w:rsidTr="009A6600">
        <w:tc>
          <w:tcPr>
            <w:tcW w:w="1869" w:type="dxa"/>
            <w:vMerge/>
            <w:hideMark/>
          </w:tcPr>
          <w:p w:rsidR="009A6600" w:rsidRPr="009A6600" w:rsidRDefault="009A6600" w:rsidP="009A6600">
            <w:pPr>
              <w:widowControl w:val="0"/>
              <w:autoSpaceDE w:val="0"/>
              <w:autoSpaceDN w:val="0"/>
              <w:adjustRightInd w:val="0"/>
              <w:rPr>
                <w:kern w:val="2"/>
              </w:rPr>
            </w:pPr>
          </w:p>
        </w:tc>
        <w:tc>
          <w:tcPr>
            <w:tcW w:w="1738" w:type="dxa"/>
            <w:hideMark/>
          </w:tcPr>
          <w:p w:rsidR="009A6600" w:rsidRPr="009A6600" w:rsidRDefault="009A6600" w:rsidP="009A6600">
            <w:pPr>
              <w:autoSpaceDE w:val="0"/>
              <w:autoSpaceDN w:val="0"/>
              <w:adjustRightInd w:val="0"/>
              <w:rPr>
                <w:kern w:val="2"/>
              </w:rPr>
            </w:pPr>
            <w:r w:rsidRPr="009A6600">
              <w:rPr>
                <w:kern w:val="2"/>
              </w:rPr>
              <w:t>внебюджет</w:t>
            </w:r>
            <w:r w:rsidRPr="009A6600">
              <w:rPr>
                <w:kern w:val="2"/>
              </w:rPr>
              <w:softHyphen/>
              <w:t xml:space="preserve">ные </w:t>
            </w:r>
          </w:p>
          <w:p w:rsidR="009A6600" w:rsidRPr="009A6600" w:rsidRDefault="009A6600" w:rsidP="009A6600">
            <w:pPr>
              <w:autoSpaceDE w:val="0"/>
              <w:autoSpaceDN w:val="0"/>
              <w:adjustRightInd w:val="0"/>
              <w:rPr>
                <w:kern w:val="2"/>
              </w:rPr>
            </w:pPr>
            <w:r w:rsidRPr="009A6600">
              <w:rPr>
                <w:kern w:val="2"/>
              </w:rPr>
              <w:t>источники</w:t>
            </w:r>
          </w:p>
        </w:tc>
        <w:tc>
          <w:tcPr>
            <w:tcW w:w="986" w:type="dxa"/>
            <w:hideMark/>
          </w:tcPr>
          <w:p w:rsidR="009A6600" w:rsidRPr="009A6600" w:rsidRDefault="009A6600" w:rsidP="009A6600">
            <w:pPr>
              <w:widowControl w:val="0"/>
              <w:autoSpaceDE w:val="0"/>
              <w:autoSpaceDN w:val="0"/>
              <w:adjustRightInd w:val="0"/>
              <w:ind w:left="-57" w:right="-57"/>
              <w:jc w:val="center"/>
              <w:rPr>
                <w:spacing w:val="-10"/>
                <w:kern w:val="2"/>
              </w:rPr>
            </w:pPr>
            <w:r w:rsidRPr="009A6600">
              <w:rPr>
                <w:spacing w:val="-10"/>
                <w:kern w:val="2"/>
              </w:rPr>
              <w:t>–</w:t>
            </w:r>
          </w:p>
        </w:tc>
        <w:tc>
          <w:tcPr>
            <w:tcW w:w="894" w:type="dxa"/>
            <w:hideMark/>
          </w:tcPr>
          <w:p w:rsidR="009A6600" w:rsidRPr="009A6600" w:rsidRDefault="009A6600" w:rsidP="009A6600">
            <w:pPr>
              <w:widowControl w:val="0"/>
              <w:autoSpaceDE w:val="0"/>
              <w:autoSpaceDN w:val="0"/>
              <w:adjustRightInd w:val="0"/>
              <w:ind w:left="-57" w:right="-57"/>
              <w:jc w:val="center"/>
              <w:rPr>
                <w:spacing w:val="-10"/>
                <w:kern w:val="2"/>
              </w:rPr>
            </w:pPr>
            <w:r w:rsidRPr="009A6600">
              <w:rPr>
                <w:spacing w:val="-10"/>
                <w:kern w:val="2"/>
              </w:rPr>
              <w:t>–</w:t>
            </w:r>
          </w:p>
        </w:tc>
        <w:tc>
          <w:tcPr>
            <w:tcW w:w="894" w:type="dxa"/>
            <w:hideMark/>
          </w:tcPr>
          <w:p w:rsidR="009A6600" w:rsidRPr="009A6600" w:rsidRDefault="009A6600" w:rsidP="009A6600">
            <w:pPr>
              <w:widowControl w:val="0"/>
              <w:autoSpaceDE w:val="0"/>
              <w:autoSpaceDN w:val="0"/>
              <w:adjustRightInd w:val="0"/>
              <w:ind w:left="-57" w:right="-57"/>
              <w:jc w:val="center"/>
              <w:rPr>
                <w:spacing w:val="-10"/>
                <w:kern w:val="2"/>
              </w:rPr>
            </w:pPr>
            <w:r w:rsidRPr="009A6600">
              <w:rPr>
                <w:spacing w:val="-10"/>
                <w:kern w:val="2"/>
              </w:rPr>
              <w:t>–</w:t>
            </w:r>
          </w:p>
        </w:tc>
        <w:tc>
          <w:tcPr>
            <w:tcW w:w="894" w:type="dxa"/>
            <w:hideMark/>
          </w:tcPr>
          <w:p w:rsidR="009A6600" w:rsidRPr="009A6600" w:rsidRDefault="009A6600" w:rsidP="009A6600">
            <w:pPr>
              <w:widowControl w:val="0"/>
              <w:autoSpaceDE w:val="0"/>
              <w:autoSpaceDN w:val="0"/>
              <w:adjustRightInd w:val="0"/>
              <w:ind w:left="-57" w:right="-57"/>
              <w:jc w:val="center"/>
              <w:rPr>
                <w:spacing w:val="-10"/>
                <w:kern w:val="2"/>
              </w:rPr>
            </w:pPr>
            <w:r w:rsidRPr="009A6600">
              <w:rPr>
                <w:spacing w:val="-10"/>
                <w:kern w:val="2"/>
              </w:rPr>
              <w:t>–</w:t>
            </w:r>
          </w:p>
        </w:tc>
        <w:tc>
          <w:tcPr>
            <w:tcW w:w="799" w:type="dxa"/>
            <w:hideMark/>
          </w:tcPr>
          <w:p w:rsidR="009A6600" w:rsidRPr="009A6600" w:rsidRDefault="009A6600" w:rsidP="009A6600">
            <w:pPr>
              <w:widowControl w:val="0"/>
              <w:autoSpaceDE w:val="0"/>
              <w:autoSpaceDN w:val="0"/>
              <w:adjustRightInd w:val="0"/>
              <w:ind w:left="-57" w:right="-57"/>
              <w:jc w:val="center"/>
              <w:rPr>
                <w:spacing w:val="-10"/>
                <w:kern w:val="2"/>
                <w:lang w:eastAsia="en-US"/>
              </w:rPr>
            </w:pPr>
            <w:r w:rsidRPr="009A6600">
              <w:rPr>
                <w:spacing w:val="-10"/>
                <w:kern w:val="2"/>
              </w:rPr>
              <w:t>–</w:t>
            </w:r>
          </w:p>
        </w:tc>
        <w:tc>
          <w:tcPr>
            <w:tcW w:w="892" w:type="dxa"/>
            <w:hideMark/>
          </w:tcPr>
          <w:p w:rsidR="009A6600" w:rsidRPr="009A6600" w:rsidRDefault="009A6600" w:rsidP="009A6600">
            <w:pPr>
              <w:widowControl w:val="0"/>
              <w:autoSpaceDE w:val="0"/>
              <w:autoSpaceDN w:val="0"/>
              <w:adjustRightInd w:val="0"/>
              <w:ind w:left="-57" w:right="-57"/>
              <w:jc w:val="center"/>
              <w:rPr>
                <w:spacing w:val="-10"/>
                <w:kern w:val="2"/>
                <w:lang w:eastAsia="en-US"/>
              </w:rPr>
            </w:pPr>
            <w:r w:rsidRPr="009A6600">
              <w:rPr>
                <w:spacing w:val="-10"/>
                <w:kern w:val="2"/>
              </w:rPr>
              <w:t>–</w:t>
            </w:r>
          </w:p>
        </w:tc>
        <w:tc>
          <w:tcPr>
            <w:tcW w:w="893" w:type="dxa"/>
            <w:hideMark/>
          </w:tcPr>
          <w:p w:rsidR="009A6600" w:rsidRPr="009A6600" w:rsidRDefault="009A6600" w:rsidP="009A6600">
            <w:pPr>
              <w:widowControl w:val="0"/>
              <w:autoSpaceDE w:val="0"/>
              <w:autoSpaceDN w:val="0"/>
              <w:adjustRightInd w:val="0"/>
              <w:ind w:left="-57" w:right="-57"/>
              <w:jc w:val="center"/>
              <w:rPr>
                <w:spacing w:val="-10"/>
                <w:kern w:val="2"/>
                <w:lang w:eastAsia="en-US"/>
              </w:rPr>
            </w:pPr>
            <w:r w:rsidRPr="009A6600">
              <w:rPr>
                <w:spacing w:val="-10"/>
                <w:kern w:val="2"/>
              </w:rPr>
              <w:t>–</w:t>
            </w:r>
          </w:p>
        </w:tc>
        <w:tc>
          <w:tcPr>
            <w:tcW w:w="891" w:type="dxa"/>
            <w:hideMark/>
          </w:tcPr>
          <w:p w:rsidR="009A6600" w:rsidRPr="009A6600" w:rsidRDefault="009A6600" w:rsidP="009A6600">
            <w:pPr>
              <w:widowControl w:val="0"/>
              <w:autoSpaceDE w:val="0"/>
              <w:autoSpaceDN w:val="0"/>
              <w:adjustRightInd w:val="0"/>
              <w:ind w:left="-57" w:right="-57"/>
              <w:jc w:val="center"/>
              <w:rPr>
                <w:spacing w:val="-10"/>
                <w:kern w:val="2"/>
                <w:lang w:eastAsia="en-US"/>
              </w:rPr>
            </w:pPr>
            <w:r w:rsidRPr="009A6600">
              <w:rPr>
                <w:spacing w:val="-10"/>
                <w:kern w:val="2"/>
              </w:rPr>
              <w:t>–</w:t>
            </w:r>
          </w:p>
        </w:tc>
        <w:tc>
          <w:tcPr>
            <w:tcW w:w="891" w:type="dxa"/>
          </w:tcPr>
          <w:p w:rsidR="009A6600" w:rsidRPr="009A6600" w:rsidRDefault="009A6600" w:rsidP="009A6600">
            <w:pPr>
              <w:jc w:val="center"/>
            </w:pPr>
            <w:r w:rsidRPr="009A6600">
              <w:rPr>
                <w:spacing w:val="-10"/>
                <w:kern w:val="2"/>
              </w:rPr>
              <w:t>–</w:t>
            </w:r>
          </w:p>
        </w:tc>
        <w:tc>
          <w:tcPr>
            <w:tcW w:w="891" w:type="dxa"/>
          </w:tcPr>
          <w:p w:rsidR="009A6600" w:rsidRPr="009A6600" w:rsidRDefault="009A6600" w:rsidP="009A6600">
            <w:pPr>
              <w:jc w:val="center"/>
            </w:pPr>
            <w:r w:rsidRPr="009A6600">
              <w:rPr>
                <w:spacing w:val="-10"/>
                <w:kern w:val="2"/>
              </w:rPr>
              <w:t>–</w:t>
            </w:r>
          </w:p>
        </w:tc>
        <w:tc>
          <w:tcPr>
            <w:tcW w:w="891" w:type="dxa"/>
          </w:tcPr>
          <w:p w:rsidR="009A6600" w:rsidRPr="009A6600" w:rsidRDefault="009A6600" w:rsidP="009A6600">
            <w:pPr>
              <w:jc w:val="center"/>
            </w:pPr>
            <w:r w:rsidRPr="009A6600">
              <w:rPr>
                <w:spacing w:val="-10"/>
                <w:kern w:val="2"/>
              </w:rPr>
              <w:t>–</w:t>
            </w:r>
          </w:p>
        </w:tc>
        <w:tc>
          <w:tcPr>
            <w:tcW w:w="891" w:type="dxa"/>
          </w:tcPr>
          <w:p w:rsidR="009A6600" w:rsidRPr="009A6600" w:rsidRDefault="009A6600" w:rsidP="009A6600">
            <w:pPr>
              <w:jc w:val="center"/>
            </w:pPr>
            <w:r w:rsidRPr="009A6600">
              <w:rPr>
                <w:spacing w:val="-10"/>
                <w:kern w:val="2"/>
              </w:rPr>
              <w:t>–</w:t>
            </w:r>
          </w:p>
        </w:tc>
        <w:tc>
          <w:tcPr>
            <w:tcW w:w="891" w:type="dxa"/>
          </w:tcPr>
          <w:p w:rsidR="009A6600" w:rsidRPr="009A6600" w:rsidRDefault="009A6600" w:rsidP="009A6600">
            <w:pPr>
              <w:jc w:val="center"/>
            </w:pPr>
            <w:r w:rsidRPr="009A6600">
              <w:rPr>
                <w:spacing w:val="-10"/>
                <w:kern w:val="2"/>
              </w:rPr>
              <w:t>–».</w:t>
            </w:r>
          </w:p>
        </w:tc>
      </w:tr>
    </w:tbl>
    <w:p w:rsidR="009A6600" w:rsidRPr="009A6600" w:rsidRDefault="009A6600" w:rsidP="009A6600">
      <w:pPr>
        <w:tabs>
          <w:tab w:val="left" w:pos="13170"/>
        </w:tabs>
      </w:pPr>
    </w:p>
    <w:p w:rsidR="009A6600" w:rsidRPr="009A6600" w:rsidRDefault="009A6600" w:rsidP="009A6600">
      <w:pPr>
        <w:tabs>
          <w:tab w:val="left" w:pos="1340"/>
          <w:tab w:val="left" w:pos="9072"/>
          <w:tab w:val="left" w:pos="9639"/>
        </w:tabs>
        <w:rPr>
          <w:lang w:eastAsia="en-US"/>
        </w:rPr>
      </w:pPr>
      <w:r w:rsidRPr="009A6600">
        <w:rPr>
          <w:lang w:eastAsia="en-US"/>
        </w:rPr>
        <w:t xml:space="preserve">                                  Ведущий специалист по общим вопросам</w:t>
      </w:r>
      <w:r w:rsidRPr="009A6600">
        <w:rPr>
          <w:lang w:eastAsia="en-US"/>
        </w:rPr>
        <w:tab/>
        <w:t xml:space="preserve">                                      Л.В. </w:t>
      </w:r>
      <w:proofErr w:type="spellStart"/>
      <w:r w:rsidRPr="009A6600">
        <w:rPr>
          <w:lang w:eastAsia="en-US"/>
        </w:rPr>
        <w:t>Костеренко</w:t>
      </w:r>
      <w:proofErr w:type="spellEnd"/>
    </w:p>
    <w:p w:rsidR="009A6600" w:rsidRPr="009A6600" w:rsidRDefault="009A6600" w:rsidP="009A6600">
      <w:pPr>
        <w:jc w:val="center"/>
        <w:rPr>
          <w:b/>
        </w:rPr>
      </w:pPr>
      <w:r w:rsidRPr="009A6600">
        <w:rPr>
          <w:b/>
        </w:rPr>
        <w:t>Российская федерация</w:t>
      </w:r>
    </w:p>
    <w:p w:rsidR="009A6600" w:rsidRPr="009A6600" w:rsidRDefault="009A6600" w:rsidP="009A6600">
      <w:pPr>
        <w:pStyle w:val="5"/>
        <w:spacing w:before="0" w:after="0"/>
        <w:jc w:val="center"/>
        <w:rPr>
          <w:b w:val="0"/>
          <w:i w:val="0"/>
          <w:sz w:val="20"/>
          <w:szCs w:val="20"/>
        </w:rPr>
      </w:pPr>
      <w:r w:rsidRPr="009A6600">
        <w:rPr>
          <w:b w:val="0"/>
          <w:i w:val="0"/>
          <w:sz w:val="20"/>
          <w:szCs w:val="20"/>
        </w:rPr>
        <w:t>Ростовская область</w:t>
      </w:r>
    </w:p>
    <w:p w:rsidR="009A6600" w:rsidRPr="009A6600" w:rsidRDefault="009A6600" w:rsidP="009A6600">
      <w:pPr>
        <w:pStyle w:val="5"/>
        <w:spacing w:before="0" w:after="0"/>
        <w:jc w:val="center"/>
        <w:rPr>
          <w:b w:val="0"/>
          <w:i w:val="0"/>
          <w:sz w:val="20"/>
          <w:szCs w:val="20"/>
        </w:rPr>
      </w:pPr>
      <w:proofErr w:type="spellStart"/>
      <w:r w:rsidRPr="009A6600">
        <w:rPr>
          <w:b w:val="0"/>
          <w:i w:val="0"/>
          <w:sz w:val="20"/>
          <w:szCs w:val="20"/>
        </w:rPr>
        <w:t>Заветинский</w:t>
      </w:r>
      <w:proofErr w:type="spellEnd"/>
      <w:r w:rsidRPr="009A6600">
        <w:rPr>
          <w:b w:val="0"/>
          <w:i w:val="0"/>
          <w:sz w:val="20"/>
          <w:szCs w:val="20"/>
        </w:rPr>
        <w:t xml:space="preserve"> район</w:t>
      </w:r>
    </w:p>
    <w:p w:rsidR="009A6600" w:rsidRPr="009A6600" w:rsidRDefault="009A6600" w:rsidP="009A6600">
      <w:pPr>
        <w:jc w:val="center"/>
      </w:pPr>
      <w:r w:rsidRPr="009A6600">
        <w:t>муниципальное образование «Киселевское сельское поселение»</w:t>
      </w:r>
    </w:p>
    <w:p w:rsidR="009A6600" w:rsidRPr="009A6600" w:rsidRDefault="009A6600" w:rsidP="009A6600">
      <w:pPr>
        <w:pStyle w:val="5"/>
        <w:spacing w:before="0" w:after="0"/>
        <w:jc w:val="center"/>
        <w:rPr>
          <w:b w:val="0"/>
          <w:i w:val="0"/>
          <w:sz w:val="20"/>
          <w:szCs w:val="20"/>
        </w:rPr>
      </w:pPr>
      <w:r w:rsidRPr="009A6600">
        <w:rPr>
          <w:b w:val="0"/>
          <w:i w:val="0"/>
          <w:sz w:val="20"/>
          <w:szCs w:val="20"/>
        </w:rPr>
        <w:t>Администрация Киселевского сельского поселения</w:t>
      </w:r>
    </w:p>
    <w:p w:rsidR="009A6600" w:rsidRPr="009A6600" w:rsidRDefault="009A6600" w:rsidP="009A6600">
      <w:pPr>
        <w:pStyle w:val="6"/>
        <w:spacing w:before="0" w:after="0"/>
        <w:jc w:val="center"/>
        <w:rPr>
          <w:rFonts w:ascii="Times New Roman" w:hAnsi="Times New Roman"/>
          <w:sz w:val="20"/>
          <w:szCs w:val="20"/>
        </w:rPr>
      </w:pPr>
      <w:r w:rsidRPr="009A6600">
        <w:rPr>
          <w:rFonts w:ascii="Times New Roman" w:hAnsi="Times New Roman"/>
          <w:sz w:val="20"/>
          <w:szCs w:val="20"/>
        </w:rPr>
        <w:t>Постановление</w:t>
      </w:r>
    </w:p>
    <w:p w:rsidR="009A6600" w:rsidRPr="009A6600" w:rsidRDefault="009A6600" w:rsidP="009A6600">
      <w:pPr>
        <w:jc w:val="center"/>
      </w:pPr>
    </w:p>
    <w:p w:rsidR="009A6600" w:rsidRPr="009A6600" w:rsidRDefault="009A6600" w:rsidP="009A6600">
      <w:pPr>
        <w:jc w:val="center"/>
      </w:pPr>
      <w:r w:rsidRPr="009A6600">
        <w:t xml:space="preserve">№ 105 </w:t>
      </w:r>
    </w:p>
    <w:p w:rsidR="009A6600" w:rsidRPr="009A6600" w:rsidRDefault="009A6600" w:rsidP="009A6600">
      <w:r w:rsidRPr="009A6600">
        <w:t>30.12.2022</w:t>
      </w:r>
      <w:r w:rsidRPr="009A6600">
        <w:tab/>
      </w:r>
      <w:r w:rsidRPr="009A6600">
        <w:tab/>
      </w:r>
      <w:r w:rsidRPr="009A6600">
        <w:tab/>
      </w:r>
      <w:r w:rsidRPr="009A6600">
        <w:tab/>
      </w:r>
      <w:r w:rsidRPr="009A6600">
        <w:tab/>
      </w:r>
      <w:r w:rsidRPr="009A6600">
        <w:tab/>
      </w:r>
      <w:r w:rsidRPr="009A6600">
        <w:tab/>
      </w:r>
      <w:r w:rsidRPr="009A6600">
        <w:tab/>
        <w:t xml:space="preserve">                          </w:t>
      </w:r>
      <w:proofErr w:type="spellStart"/>
      <w:r w:rsidRPr="009A6600">
        <w:t>с</w:t>
      </w:r>
      <w:proofErr w:type="gramStart"/>
      <w:r w:rsidRPr="009A6600">
        <w:t>.К</w:t>
      </w:r>
      <w:proofErr w:type="gramEnd"/>
      <w:r w:rsidRPr="009A6600">
        <w:t>иселевка</w:t>
      </w:r>
      <w:proofErr w:type="spellEnd"/>
    </w:p>
    <w:p w:rsidR="009A6600" w:rsidRPr="009A6600" w:rsidRDefault="009A6600" w:rsidP="009A6600">
      <w:pPr>
        <w:jc w:val="both"/>
      </w:pPr>
    </w:p>
    <w:tbl>
      <w:tblPr>
        <w:tblW w:w="9851" w:type="dxa"/>
        <w:tblLayout w:type="fixed"/>
        <w:tblCellMar>
          <w:left w:w="70" w:type="dxa"/>
          <w:right w:w="70" w:type="dxa"/>
        </w:tblCellMar>
        <w:tblLook w:val="0000"/>
      </w:tblPr>
      <w:tblGrid>
        <w:gridCol w:w="5315"/>
        <w:gridCol w:w="4536"/>
      </w:tblGrid>
      <w:tr w:rsidR="009A6600" w:rsidRPr="009A6600" w:rsidTr="009A6600">
        <w:trPr>
          <w:trHeight w:val="84"/>
        </w:trPr>
        <w:tc>
          <w:tcPr>
            <w:tcW w:w="5315" w:type="dxa"/>
          </w:tcPr>
          <w:p w:rsidR="009A6600" w:rsidRPr="009A6600" w:rsidRDefault="009A6600" w:rsidP="009A6600">
            <w:r w:rsidRPr="009A6600">
              <w:t>О внесении изменений в постановление Администрации Киселевского сельского поселения от 09.11.2018 № 120</w:t>
            </w:r>
          </w:p>
        </w:tc>
        <w:tc>
          <w:tcPr>
            <w:tcW w:w="4536" w:type="dxa"/>
          </w:tcPr>
          <w:p w:rsidR="009A6600" w:rsidRPr="009A6600" w:rsidRDefault="009A6600" w:rsidP="009A6600">
            <w:pPr>
              <w:jc w:val="both"/>
            </w:pPr>
          </w:p>
        </w:tc>
      </w:tr>
    </w:tbl>
    <w:p w:rsidR="009A6600" w:rsidRPr="009A6600" w:rsidRDefault="009A6600" w:rsidP="009A6600">
      <w:pPr>
        <w:ind w:firstLine="709"/>
        <w:jc w:val="both"/>
      </w:pPr>
    </w:p>
    <w:p w:rsidR="009A6600" w:rsidRPr="009A6600" w:rsidRDefault="009A6600" w:rsidP="009A6600">
      <w:pPr>
        <w:pStyle w:val="text"/>
        <w:spacing w:before="0" w:beforeAutospacing="0" w:after="0" w:afterAutospacing="0"/>
        <w:ind w:firstLine="709"/>
        <w:rPr>
          <w:sz w:val="20"/>
          <w:szCs w:val="20"/>
        </w:rPr>
      </w:pPr>
      <w:proofErr w:type="gramStart"/>
      <w:r w:rsidRPr="009A6600">
        <w:rPr>
          <w:sz w:val="20"/>
          <w:szCs w:val="20"/>
        </w:rPr>
        <w:t>В соответствии с решениями Собрания депутатов Киселевского сельского поселения от 28.12.2022 № 29 «О внесении изменений в решение Собрания депутатов Киселевского сельского поселения «О бюджете Киселевского сельского поселения Заветинского района на 2022 год и на плановый период 2023 и 2024 годов», от 28.12.2022 № 30 «О бюджете Киселевского сельского поселения Заветинского района на 2023 год и на плановый период 2024 и 2025</w:t>
      </w:r>
      <w:proofErr w:type="gramEnd"/>
      <w:r w:rsidRPr="009A6600">
        <w:rPr>
          <w:sz w:val="20"/>
          <w:szCs w:val="20"/>
        </w:rPr>
        <w:t xml:space="preserve"> годов»,</w:t>
      </w:r>
    </w:p>
    <w:p w:rsidR="009A6600" w:rsidRPr="009A6600" w:rsidRDefault="009A6600" w:rsidP="009A6600">
      <w:pPr>
        <w:pStyle w:val="text"/>
        <w:spacing w:before="0" w:beforeAutospacing="0" w:after="0" w:afterAutospacing="0"/>
        <w:ind w:firstLine="709"/>
        <w:jc w:val="center"/>
        <w:rPr>
          <w:rStyle w:val="articleseperator"/>
          <w:sz w:val="20"/>
          <w:szCs w:val="20"/>
        </w:rPr>
      </w:pPr>
      <w:r w:rsidRPr="009A6600">
        <w:rPr>
          <w:rStyle w:val="articleseperator"/>
          <w:sz w:val="20"/>
          <w:szCs w:val="20"/>
        </w:rPr>
        <w:t>ПОСТАНОВЛЯЮ:</w:t>
      </w:r>
    </w:p>
    <w:p w:rsidR="009A6600" w:rsidRPr="009A6600" w:rsidRDefault="009A6600" w:rsidP="009A6600"/>
    <w:p w:rsidR="009A6600" w:rsidRPr="009A6600" w:rsidRDefault="009A6600" w:rsidP="009A6600">
      <w:pPr>
        <w:jc w:val="both"/>
        <w:rPr>
          <w:rStyle w:val="afff0"/>
          <w:b w:val="0"/>
          <w:bCs w:val="0"/>
        </w:rPr>
      </w:pPr>
      <w:r w:rsidRPr="009A6600">
        <w:rPr>
          <w:rStyle w:val="articleseperator"/>
        </w:rPr>
        <w:t xml:space="preserve">         1. Внести изменения в постановление Администрации Киселевского сельского поселения от 09.11.2018 № 120  «Об утверждении  муниципальной программы</w:t>
      </w:r>
      <w:r w:rsidRPr="009A6600">
        <w:rPr>
          <w:rStyle w:val="FontStyle23"/>
          <w:sz w:val="20"/>
          <w:szCs w:val="20"/>
        </w:rPr>
        <w:t xml:space="preserve"> </w:t>
      </w:r>
      <w:r w:rsidRPr="009A6600">
        <w:rPr>
          <w:rStyle w:val="afff0"/>
          <w:b w:val="0"/>
          <w:bCs w:val="0"/>
        </w:rPr>
        <w:t xml:space="preserve">Киселевского сельского поселения </w:t>
      </w:r>
      <w:r w:rsidRPr="009A6600">
        <w:rPr>
          <w:rStyle w:val="FontStyle23"/>
          <w:sz w:val="20"/>
          <w:szCs w:val="20"/>
        </w:rPr>
        <w:t xml:space="preserve"> </w:t>
      </w:r>
      <w:r w:rsidRPr="009A6600">
        <w:rPr>
          <w:rStyle w:val="afff0"/>
          <w:b w:val="0"/>
          <w:bCs w:val="0"/>
        </w:rPr>
        <w:t>«</w:t>
      </w:r>
      <w:r w:rsidRPr="009A6600">
        <w:t xml:space="preserve">Развитие </w:t>
      </w:r>
      <w:r w:rsidRPr="009A6600">
        <w:rPr>
          <w:kern w:val="2"/>
        </w:rPr>
        <w:t>физической культуры и спорта</w:t>
      </w:r>
      <w:r w:rsidRPr="009A6600">
        <w:t xml:space="preserve"> на территории </w:t>
      </w:r>
      <w:r w:rsidRPr="009A6600">
        <w:rPr>
          <w:kern w:val="2"/>
        </w:rPr>
        <w:t xml:space="preserve">Киселевского </w:t>
      </w:r>
      <w:r w:rsidRPr="009A6600">
        <w:t xml:space="preserve">сельского поселения» </w:t>
      </w:r>
      <w:r w:rsidRPr="009A6600">
        <w:rPr>
          <w:rStyle w:val="afff0"/>
          <w:b w:val="0"/>
          <w:bCs w:val="0"/>
        </w:rPr>
        <w:t>согласно приложению к настоящему постановлению.</w:t>
      </w:r>
    </w:p>
    <w:p w:rsidR="009A6600" w:rsidRPr="009A6600" w:rsidRDefault="009A6600" w:rsidP="009A6600">
      <w:pPr>
        <w:ind w:firstLine="709"/>
        <w:jc w:val="both"/>
        <w:rPr>
          <w:rStyle w:val="afff0"/>
          <w:b w:val="0"/>
          <w:bCs w:val="0"/>
        </w:rPr>
      </w:pPr>
      <w:r w:rsidRPr="009A6600">
        <w:rPr>
          <w:spacing w:val="-4"/>
        </w:rPr>
        <w:t>2. Настоящее п</w:t>
      </w:r>
      <w:r w:rsidRPr="009A6600">
        <w:rPr>
          <w:rStyle w:val="afff0"/>
          <w:b w:val="0"/>
          <w:bCs w:val="0"/>
        </w:rPr>
        <w:t>остановление  вступает в силу со дня официального обнародования.</w:t>
      </w:r>
    </w:p>
    <w:p w:rsidR="009A6600" w:rsidRPr="009A6600" w:rsidRDefault="009A6600" w:rsidP="009A6600">
      <w:pPr>
        <w:pStyle w:val="afff1"/>
        <w:spacing w:line="240" w:lineRule="auto"/>
        <w:ind w:firstLine="709"/>
        <w:jc w:val="both"/>
        <w:rPr>
          <w:sz w:val="20"/>
          <w:szCs w:val="20"/>
        </w:rPr>
      </w:pPr>
      <w:r w:rsidRPr="009A6600">
        <w:rPr>
          <w:sz w:val="20"/>
          <w:szCs w:val="20"/>
        </w:rPr>
        <w:t xml:space="preserve">3. </w:t>
      </w:r>
      <w:proofErr w:type="gramStart"/>
      <w:r w:rsidRPr="009A6600">
        <w:rPr>
          <w:color w:val="000000"/>
          <w:sz w:val="20"/>
          <w:szCs w:val="20"/>
        </w:rPr>
        <w:t>Контроль за</w:t>
      </w:r>
      <w:proofErr w:type="gramEnd"/>
      <w:r w:rsidRPr="009A6600">
        <w:rPr>
          <w:color w:val="000000"/>
          <w:sz w:val="20"/>
          <w:szCs w:val="20"/>
        </w:rPr>
        <w:t xml:space="preserve"> выполнением постановления оставляю за собой.</w:t>
      </w:r>
    </w:p>
    <w:p w:rsidR="009A6600" w:rsidRPr="009A6600" w:rsidRDefault="009A6600" w:rsidP="009A6600">
      <w:pPr>
        <w:ind w:firstLine="709"/>
      </w:pPr>
    </w:p>
    <w:p w:rsidR="009A6600" w:rsidRPr="009A6600" w:rsidRDefault="009A6600" w:rsidP="009A6600">
      <w:pPr>
        <w:ind w:firstLine="709"/>
      </w:pPr>
    </w:p>
    <w:p w:rsidR="009A6600" w:rsidRPr="009A6600" w:rsidRDefault="009A6600" w:rsidP="009A6600">
      <w:pPr>
        <w:ind w:firstLine="709"/>
      </w:pPr>
      <w:r w:rsidRPr="009A6600">
        <w:t>Глава Администрации</w:t>
      </w:r>
    </w:p>
    <w:p w:rsidR="009A6600" w:rsidRPr="009A6600" w:rsidRDefault="009A6600" w:rsidP="009A6600">
      <w:r w:rsidRPr="009A6600">
        <w:t xml:space="preserve">          Киселевского сельского поселения                                       </w:t>
      </w:r>
      <w:proofErr w:type="spellStart"/>
      <w:r w:rsidRPr="009A6600">
        <w:t>Л.И.Параваева</w:t>
      </w:r>
      <w:proofErr w:type="spellEnd"/>
      <w:r w:rsidRPr="009A6600">
        <w:t xml:space="preserve">                               </w:t>
      </w:r>
    </w:p>
    <w:p w:rsidR="009A6600" w:rsidRPr="009A6600" w:rsidRDefault="009A6600" w:rsidP="009A6600"/>
    <w:p w:rsidR="009A6600" w:rsidRPr="009A6600" w:rsidRDefault="009A6600" w:rsidP="009A6600">
      <w:r w:rsidRPr="009A6600">
        <w:rPr>
          <w:bCs/>
        </w:rPr>
        <w:t xml:space="preserve">Постановление вносит </w:t>
      </w:r>
      <w:r w:rsidRPr="009A6600">
        <w:t xml:space="preserve">старший инспектор </w:t>
      </w:r>
    </w:p>
    <w:p w:rsidR="00BE68C0" w:rsidRDefault="009A6600" w:rsidP="00BE68C0">
      <w:r w:rsidRPr="009A6600">
        <w:t xml:space="preserve">по вопросам спорта и делам молодежи </w:t>
      </w:r>
    </w:p>
    <w:p w:rsidR="009A6600" w:rsidRPr="009A6600" w:rsidRDefault="009A6600" w:rsidP="00BE68C0">
      <w:pPr>
        <w:jc w:val="right"/>
      </w:pPr>
      <w:r w:rsidRPr="009A6600">
        <w:t xml:space="preserve">Приложение  </w:t>
      </w:r>
    </w:p>
    <w:p w:rsidR="009A6600" w:rsidRPr="009A6600" w:rsidRDefault="009A6600" w:rsidP="009A6600">
      <w:pPr>
        <w:widowControl w:val="0"/>
        <w:shd w:val="clear" w:color="auto" w:fill="FFFFFF"/>
        <w:autoSpaceDE w:val="0"/>
        <w:autoSpaceDN w:val="0"/>
        <w:adjustRightInd w:val="0"/>
        <w:ind w:left="5103"/>
        <w:jc w:val="center"/>
      </w:pPr>
      <w:r w:rsidRPr="009A6600">
        <w:t>к постановлению Администрации</w:t>
      </w:r>
    </w:p>
    <w:p w:rsidR="009A6600" w:rsidRPr="009A6600" w:rsidRDefault="009A6600" w:rsidP="009A6600">
      <w:pPr>
        <w:widowControl w:val="0"/>
        <w:shd w:val="clear" w:color="auto" w:fill="FFFFFF"/>
        <w:autoSpaceDE w:val="0"/>
        <w:autoSpaceDN w:val="0"/>
        <w:adjustRightInd w:val="0"/>
        <w:ind w:left="5103"/>
        <w:jc w:val="center"/>
      </w:pPr>
      <w:r w:rsidRPr="009A6600">
        <w:rPr>
          <w:kern w:val="2"/>
        </w:rPr>
        <w:t xml:space="preserve">Киселевского </w:t>
      </w:r>
      <w:r w:rsidRPr="009A6600">
        <w:t>сельского поселения</w:t>
      </w:r>
    </w:p>
    <w:p w:rsidR="009A6600" w:rsidRPr="009A6600" w:rsidRDefault="009A6600" w:rsidP="009A6600">
      <w:pPr>
        <w:widowControl w:val="0"/>
        <w:shd w:val="clear" w:color="auto" w:fill="FFFFFF"/>
        <w:autoSpaceDE w:val="0"/>
        <w:autoSpaceDN w:val="0"/>
        <w:adjustRightInd w:val="0"/>
        <w:ind w:left="5103"/>
        <w:jc w:val="center"/>
      </w:pPr>
      <w:r w:rsidRPr="009A6600">
        <w:lastRenderedPageBreak/>
        <w:t xml:space="preserve">от 30.12.2022 № 105    </w:t>
      </w:r>
    </w:p>
    <w:p w:rsidR="009A6600" w:rsidRPr="009A6600" w:rsidRDefault="009A6600" w:rsidP="009A6600">
      <w:pPr>
        <w:pStyle w:val="af7"/>
        <w:jc w:val="center"/>
        <w:rPr>
          <w:rFonts w:ascii="Times New Roman" w:hAnsi="Times New Roman"/>
          <w:sz w:val="20"/>
          <w:szCs w:val="20"/>
        </w:rPr>
      </w:pPr>
    </w:p>
    <w:p w:rsidR="009A6600" w:rsidRPr="009A6600" w:rsidRDefault="009A6600" w:rsidP="009A6600">
      <w:pPr>
        <w:pStyle w:val="af7"/>
        <w:jc w:val="center"/>
        <w:rPr>
          <w:rFonts w:ascii="Times New Roman" w:hAnsi="Times New Roman"/>
          <w:sz w:val="20"/>
          <w:szCs w:val="20"/>
        </w:rPr>
      </w:pPr>
      <w:r w:rsidRPr="009A6600">
        <w:rPr>
          <w:rFonts w:ascii="Times New Roman" w:hAnsi="Times New Roman"/>
          <w:sz w:val="20"/>
          <w:szCs w:val="20"/>
        </w:rPr>
        <w:t>ИЗМЕНЕНИЯ,</w:t>
      </w:r>
    </w:p>
    <w:p w:rsidR="009A6600" w:rsidRPr="009A6600" w:rsidRDefault="009A6600" w:rsidP="009A6600">
      <w:pPr>
        <w:pStyle w:val="af7"/>
        <w:jc w:val="center"/>
        <w:rPr>
          <w:rFonts w:ascii="Times New Roman" w:hAnsi="Times New Roman"/>
          <w:sz w:val="20"/>
          <w:szCs w:val="20"/>
        </w:rPr>
      </w:pPr>
      <w:r w:rsidRPr="009A6600">
        <w:rPr>
          <w:rFonts w:ascii="Times New Roman" w:hAnsi="Times New Roman"/>
          <w:sz w:val="20"/>
          <w:szCs w:val="20"/>
        </w:rPr>
        <w:t>вносимые в  постановление Администрации</w:t>
      </w:r>
    </w:p>
    <w:p w:rsidR="009A6600" w:rsidRPr="009A6600" w:rsidRDefault="009A6600" w:rsidP="009A6600">
      <w:pPr>
        <w:jc w:val="center"/>
      </w:pPr>
      <w:r w:rsidRPr="009A6600">
        <w:t xml:space="preserve">Киселевского сельского поселения  от </w:t>
      </w:r>
      <w:r w:rsidRPr="009A6600">
        <w:rPr>
          <w:rStyle w:val="articleseperator"/>
        </w:rPr>
        <w:t>09.11.2018 № 120  «Об утверждении  муниципальной программы</w:t>
      </w:r>
      <w:r w:rsidRPr="009A6600">
        <w:rPr>
          <w:rStyle w:val="FontStyle23"/>
          <w:sz w:val="20"/>
          <w:szCs w:val="20"/>
        </w:rPr>
        <w:t xml:space="preserve"> </w:t>
      </w:r>
      <w:r w:rsidRPr="009A6600">
        <w:rPr>
          <w:rStyle w:val="afff0"/>
          <w:b w:val="0"/>
          <w:bCs w:val="0"/>
        </w:rPr>
        <w:t xml:space="preserve">Киселевского сельского поселения </w:t>
      </w:r>
      <w:r w:rsidRPr="009A6600">
        <w:rPr>
          <w:rStyle w:val="FontStyle23"/>
          <w:sz w:val="20"/>
          <w:szCs w:val="20"/>
        </w:rPr>
        <w:t xml:space="preserve"> </w:t>
      </w:r>
      <w:r w:rsidRPr="009A6600">
        <w:rPr>
          <w:rStyle w:val="afff0"/>
          <w:b w:val="0"/>
          <w:bCs w:val="0"/>
        </w:rPr>
        <w:t>«</w:t>
      </w:r>
      <w:r w:rsidRPr="009A6600">
        <w:t xml:space="preserve">Развитие </w:t>
      </w:r>
      <w:r w:rsidRPr="009A6600">
        <w:rPr>
          <w:kern w:val="2"/>
        </w:rPr>
        <w:t>физической культуры и спорта</w:t>
      </w:r>
      <w:r w:rsidRPr="009A6600">
        <w:t xml:space="preserve"> на территории </w:t>
      </w:r>
      <w:r w:rsidRPr="009A6600">
        <w:rPr>
          <w:kern w:val="2"/>
        </w:rPr>
        <w:t xml:space="preserve">Киселевского </w:t>
      </w:r>
      <w:r w:rsidRPr="009A6600">
        <w:t>сельского поселения»</w:t>
      </w:r>
    </w:p>
    <w:p w:rsidR="009A6600" w:rsidRPr="009A6600" w:rsidRDefault="009A6600" w:rsidP="009A6600">
      <w:pPr>
        <w:jc w:val="both"/>
      </w:pPr>
      <w:r w:rsidRPr="009A6600">
        <w:t xml:space="preserve">   1 . В паспорте муниципальной программы Киселевского сельского поселения </w:t>
      </w:r>
      <w:r w:rsidRPr="009A6600">
        <w:rPr>
          <w:rStyle w:val="afff0"/>
          <w:b w:val="0"/>
          <w:bCs w:val="0"/>
        </w:rPr>
        <w:t>«</w:t>
      </w:r>
      <w:r w:rsidRPr="009A6600">
        <w:t xml:space="preserve">Развитие </w:t>
      </w:r>
      <w:r w:rsidRPr="009A6600">
        <w:rPr>
          <w:kern w:val="2"/>
        </w:rPr>
        <w:t>физической культуры и спорта</w:t>
      </w:r>
      <w:r w:rsidRPr="009A6600">
        <w:t xml:space="preserve"> на территории </w:t>
      </w:r>
      <w:r w:rsidRPr="009A6600">
        <w:rPr>
          <w:kern w:val="2"/>
        </w:rPr>
        <w:t xml:space="preserve">Киселевского </w:t>
      </w:r>
      <w:r w:rsidRPr="009A6600">
        <w:t>сельского поселения» строку ресурсное обеспечение муниципальной программы Киселевского сельского поселения изложить в следующей редакции:</w:t>
      </w:r>
    </w:p>
    <w:p w:rsidR="009A6600" w:rsidRPr="009A6600" w:rsidRDefault="009A6600" w:rsidP="009A6600">
      <w:pPr>
        <w:shd w:val="clear" w:color="auto" w:fill="FFFFFF"/>
        <w:jc w:val="both"/>
        <w:rPr>
          <w:kern w:val="2"/>
        </w:rPr>
      </w:pPr>
    </w:p>
    <w:tbl>
      <w:tblPr>
        <w:tblW w:w="0" w:type="auto"/>
        <w:tblLayout w:type="fixed"/>
        <w:tblLook w:val="01E0"/>
      </w:tblPr>
      <w:tblGrid>
        <w:gridCol w:w="3614"/>
        <w:gridCol w:w="6224"/>
      </w:tblGrid>
      <w:tr w:rsidR="009A6600" w:rsidRPr="009A6600" w:rsidTr="009A6600">
        <w:tc>
          <w:tcPr>
            <w:tcW w:w="3614" w:type="dxa"/>
          </w:tcPr>
          <w:p w:rsidR="009A6600" w:rsidRPr="009A6600" w:rsidRDefault="009A6600" w:rsidP="009A6600">
            <w:pPr>
              <w:shd w:val="clear" w:color="auto" w:fill="FFFFFF"/>
              <w:rPr>
                <w:kern w:val="2"/>
              </w:rPr>
            </w:pPr>
            <w:r w:rsidRPr="009A6600">
              <w:rPr>
                <w:kern w:val="2"/>
              </w:rPr>
              <w:t xml:space="preserve">«Ресурсное обеспечение </w:t>
            </w:r>
            <w:r w:rsidRPr="009A6600">
              <w:t xml:space="preserve">муниципальной программы </w:t>
            </w:r>
            <w:r w:rsidRPr="009A6600">
              <w:rPr>
                <w:kern w:val="2"/>
              </w:rPr>
              <w:t>Киселевского</w:t>
            </w:r>
            <w:r w:rsidRPr="009A6600">
              <w:t xml:space="preserve"> сельского поселения</w:t>
            </w:r>
          </w:p>
        </w:tc>
        <w:tc>
          <w:tcPr>
            <w:tcW w:w="6224" w:type="dxa"/>
          </w:tcPr>
          <w:p w:rsidR="009A6600" w:rsidRPr="009A6600" w:rsidRDefault="009A6600" w:rsidP="009A6600">
            <w:pPr>
              <w:shd w:val="clear" w:color="auto" w:fill="FFFFFF"/>
              <w:jc w:val="both"/>
              <w:rPr>
                <w:bCs/>
                <w:kern w:val="2"/>
                <w:lang w:eastAsia="en-US"/>
              </w:rPr>
            </w:pPr>
            <w:r w:rsidRPr="009A6600">
              <w:rPr>
                <w:bCs/>
                <w:kern w:val="2"/>
                <w:lang w:eastAsia="en-US"/>
              </w:rPr>
              <w:t xml:space="preserve">Общий объем финансирования </w:t>
            </w:r>
            <w:r w:rsidRPr="009A6600">
              <w:t>муниципальной программы</w:t>
            </w:r>
            <w:r w:rsidRPr="009A6600">
              <w:rPr>
                <w:bCs/>
                <w:spacing w:val="-4"/>
                <w:kern w:val="2"/>
                <w:lang w:eastAsia="en-US"/>
              </w:rPr>
              <w:t xml:space="preserve"> составляет 145,8</w:t>
            </w:r>
            <w:r w:rsidRPr="009A6600">
              <w:rPr>
                <w:kern w:val="2"/>
                <w:lang w:eastAsia="en-US"/>
              </w:rPr>
              <w:t xml:space="preserve"> </w:t>
            </w:r>
            <w:r w:rsidRPr="009A6600">
              <w:rPr>
                <w:bCs/>
                <w:spacing w:val="-4"/>
                <w:kern w:val="2"/>
                <w:lang w:eastAsia="en-US"/>
              </w:rPr>
              <w:t>тыс. рублей,</w:t>
            </w:r>
            <w:r w:rsidRPr="009A6600">
              <w:rPr>
                <w:bCs/>
                <w:kern w:val="2"/>
                <w:lang w:eastAsia="en-US"/>
              </w:rPr>
              <w:t xml:space="preserve"> в том числе:</w:t>
            </w:r>
          </w:p>
          <w:p w:rsidR="009A6600" w:rsidRPr="009A6600" w:rsidRDefault="009A6600" w:rsidP="009A6600">
            <w:pPr>
              <w:shd w:val="clear" w:color="auto" w:fill="FFFFFF"/>
              <w:jc w:val="both"/>
              <w:rPr>
                <w:kern w:val="2"/>
                <w:lang w:eastAsia="en-US"/>
              </w:rPr>
            </w:pPr>
            <w:r w:rsidRPr="009A6600">
              <w:rPr>
                <w:kern w:val="2"/>
                <w:lang w:eastAsia="en-US"/>
              </w:rPr>
              <w:t>в 2019 году – 14,0 тыс. рублей;</w:t>
            </w:r>
          </w:p>
          <w:p w:rsidR="009A6600" w:rsidRPr="009A6600" w:rsidRDefault="009A6600" w:rsidP="009A6600">
            <w:pPr>
              <w:shd w:val="clear" w:color="auto" w:fill="FFFFFF"/>
              <w:jc w:val="both"/>
              <w:rPr>
                <w:kern w:val="2"/>
                <w:lang w:eastAsia="en-US"/>
              </w:rPr>
            </w:pPr>
            <w:r w:rsidRPr="009A6600">
              <w:rPr>
                <w:kern w:val="2"/>
                <w:lang w:eastAsia="en-US"/>
              </w:rPr>
              <w:t>в 2020 году – 13,5 тыс. рублей;</w:t>
            </w:r>
          </w:p>
          <w:p w:rsidR="009A6600" w:rsidRPr="009A6600" w:rsidRDefault="009A6600" w:rsidP="009A6600">
            <w:pPr>
              <w:shd w:val="clear" w:color="auto" w:fill="FFFFFF"/>
              <w:jc w:val="both"/>
              <w:rPr>
                <w:kern w:val="2"/>
                <w:lang w:eastAsia="en-US"/>
              </w:rPr>
            </w:pPr>
            <w:r w:rsidRPr="009A6600">
              <w:rPr>
                <w:kern w:val="2"/>
                <w:lang w:eastAsia="en-US"/>
              </w:rPr>
              <w:t>в 2021 году – 30,0 тыс. рублей;</w:t>
            </w:r>
          </w:p>
          <w:p w:rsidR="009A6600" w:rsidRPr="009A6600" w:rsidRDefault="009A6600" w:rsidP="009A6600">
            <w:pPr>
              <w:shd w:val="clear" w:color="auto" w:fill="FFFFFF"/>
              <w:jc w:val="both"/>
              <w:rPr>
                <w:kern w:val="2"/>
              </w:rPr>
            </w:pPr>
            <w:r w:rsidRPr="009A6600">
              <w:rPr>
                <w:kern w:val="2"/>
                <w:lang w:eastAsia="en-US"/>
              </w:rPr>
              <w:t>в 2022 году – 8,3 тыс. рублей;</w:t>
            </w:r>
          </w:p>
          <w:p w:rsidR="009A6600" w:rsidRPr="009A6600" w:rsidRDefault="009A6600" w:rsidP="009A6600">
            <w:pPr>
              <w:shd w:val="clear" w:color="auto" w:fill="FFFFFF"/>
              <w:jc w:val="both"/>
              <w:rPr>
                <w:kern w:val="2"/>
                <w:lang w:eastAsia="en-US"/>
              </w:rPr>
            </w:pPr>
            <w:r w:rsidRPr="009A6600">
              <w:rPr>
                <w:kern w:val="2"/>
                <w:lang w:eastAsia="en-US"/>
              </w:rPr>
              <w:t>в 2023 году – 10,0 тыс. рублей;</w:t>
            </w:r>
          </w:p>
          <w:p w:rsidR="009A6600" w:rsidRPr="009A6600" w:rsidRDefault="009A6600" w:rsidP="009A6600">
            <w:pPr>
              <w:shd w:val="clear" w:color="auto" w:fill="FFFFFF"/>
              <w:jc w:val="both"/>
              <w:rPr>
                <w:kern w:val="2"/>
                <w:lang w:eastAsia="en-US"/>
              </w:rPr>
            </w:pPr>
            <w:r w:rsidRPr="009A6600">
              <w:rPr>
                <w:kern w:val="2"/>
                <w:lang w:eastAsia="en-US"/>
              </w:rPr>
              <w:t>в 2024 году – 10,0 тыс. рублей;</w:t>
            </w:r>
          </w:p>
          <w:p w:rsidR="009A6600" w:rsidRPr="009A6600" w:rsidRDefault="009A6600" w:rsidP="009A6600">
            <w:pPr>
              <w:shd w:val="clear" w:color="auto" w:fill="FFFFFF"/>
              <w:jc w:val="both"/>
              <w:rPr>
                <w:kern w:val="2"/>
                <w:lang w:eastAsia="en-US"/>
              </w:rPr>
            </w:pPr>
            <w:r w:rsidRPr="009A6600">
              <w:rPr>
                <w:kern w:val="2"/>
                <w:lang w:eastAsia="en-US"/>
              </w:rPr>
              <w:t>в 2025 году – 10,0 тыс. рублей;</w:t>
            </w:r>
          </w:p>
          <w:p w:rsidR="009A6600" w:rsidRPr="009A6600" w:rsidRDefault="009A6600" w:rsidP="009A6600">
            <w:pPr>
              <w:shd w:val="clear" w:color="auto" w:fill="FFFFFF"/>
              <w:jc w:val="both"/>
              <w:rPr>
                <w:kern w:val="2"/>
                <w:lang w:eastAsia="en-US"/>
              </w:rPr>
            </w:pPr>
            <w:r w:rsidRPr="009A6600">
              <w:rPr>
                <w:kern w:val="2"/>
                <w:lang w:eastAsia="en-US"/>
              </w:rPr>
              <w:t>в 2026 году – 10,0 тыс. рублей;</w:t>
            </w:r>
          </w:p>
          <w:p w:rsidR="009A6600" w:rsidRPr="009A6600" w:rsidRDefault="009A6600" w:rsidP="009A6600">
            <w:pPr>
              <w:shd w:val="clear" w:color="auto" w:fill="FFFFFF"/>
              <w:jc w:val="both"/>
              <w:rPr>
                <w:kern w:val="2"/>
                <w:lang w:eastAsia="en-US"/>
              </w:rPr>
            </w:pPr>
            <w:r w:rsidRPr="009A6600">
              <w:rPr>
                <w:kern w:val="2"/>
                <w:lang w:eastAsia="en-US"/>
              </w:rPr>
              <w:t>в 2027 году – 10,0 тыс. рублей;</w:t>
            </w:r>
          </w:p>
          <w:p w:rsidR="009A6600" w:rsidRPr="009A6600" w:rsidRDefault="009A6600" w:rsidP="009A6600">
            <w:pPr>
              <w:shd w:val="clear" w:color="auto" w:fill="FFFFFF"/>
              <w:jc w:val="both"/>
              <w:rPr>
                <w:kern w:val="2"/>
                <w:lang w:eastAsia="en-US"/>
              </w:rPr>
            </w:pPr>
            <w:r w:rsidRPr="009A6600">
              <w:rPr>
                <w:kern w:val="2"/>
                <w:lang w:eastAsia="en-US"/>
              </w:rPr>
              <w:t>в 2028 году – 10,0 тыс. рублей;</w:t>
            </w:r>
          </w:p>
          <w:p w:rsidR="009A6600" w:rsidRPr="009A6600" w:rsidRDefault="009A6600" w:rsidP="009A6600">
            <w:pPr>
              <w:shd w:val="clear" w:color="auto" w:fill="FFFFFF"/>
              <w:jc w:val="both"/>
              <w:rPr>
                <w:kern w:val="2"/>
                <w:lang w:eastAsia="en-US"/>
              </w:rPr>
            </w:pPr>
            <w:r w:rsidRPr="009A6600">
              <w:rPr>
                <w:kern w:val="2"/>
                <w:lang w:eastAsia="en-US"/>
              </w:rPr>
              <w:t>в 2028 году – 10,0 тыс. рублей;</w:t>
            </w:r>
          </w:p>
          <w:p w:rsidR="009A6600" w:rsidRPr="009A6600" w:rsidRDefault="009A6600" w:rsidP="009A6600">
            <w:pPr>
              <w:shd w:val="clear" w:color="auto" w:fill="FFFFFF"/>
              <w:jc w:val="both"/>
              <w:rPr>
                <w:kern w:val="2"/>
                <w:lang w:eastAsia="en-US"/>
              </w:rPr>
            </w:pPr>
            <w:r w:rsidRPr="009A6600">
              <w:rPr>
                <w:kern w:val="2"/>
                <w:lang w:eastAsia="en-US"/>
              </w:rPr>
              <w:t>в 2030 году – 10,0 тыс. рублей</w:t>
            </w:r>
          </w:p>
          <w:p w:rsidR="009A6600" w:rsidRPr="009A6600" w:rsidRDefault="009A6600" w:rsidP="009A6600">
            <w:pPr>
              <w:jc w:val="both"/>
              <w:rPr>
                <w:kern w:val="2"/>
                <w:lang w:eastAsia="en-US"/>
              </w:rPr>
            </w:pPr>
            <w:r w:rsidRPr="009A6600">
              <w:rPr>
                <w:bCs/>
                <w:kern w:val="2"/>
              </w:rPr>
              <w:t>Из них:</w:t>
            </w:r>
            <w:r w:rsidRPr="009A6600">
              <w:rPr>
                <w:kern w:val="2"/>
              </w:rPr>
              <w:t xml:space="preserve"> </w:t>
            </w:r>
            <w:r w:rsidRPr="009A6600">
              <w:rPr>
                <w:bCs/>
                <w:kern w:val="2"/>
              </w:rPr>
              <w:t xml:space="preserve">общий объем </w:t>
            </w:r>
            <w:r w:rsidRPr="009A6600">
              <w:rPr>
                <w:kern w:val="2"/>
              </w:rPr>
              <w:t>средств бюджета сельского поселения – 145,8</w:t>
            </w:r>
            <w:r w:rsidRPr="009A6600">
              <w:rPr>
                <w:kern w:val="2"/>
                <w:lang w:eastAsia="en-US"/>
              </w:rPr>
              <w:t xml:space="preserve"> </w:t>
            </w:r>
            <w:r w:rsidRPr="009A6600">
              <w:rPr>
                <w:kern w:val="2"/>
              </w:rPr>
              <w:t>тыс. рублей».</w:t>
            </w:r>
          </w:p>
          <w:p w:rsidR="009A6600" w:rsidRPr="009A6600" w:rsidRDefault="009A6600" w:rsidP="009A6600">
            <w:pPr>
              <w:shd w:val="clear" w:color="auto" w:fill="FFFFFF"/>
              <w:jc w:val="both"/>
              <w:rPr>
                <w:kern w:val="2"/>
                <w:lang w:eastAsia="en-US"/>
              </w:rPr>
            </w:pPr>
          </w:p>
        </w:tc>
      </w:tr>
    </w:tbl>
    <w:p w:rsidR="009A6600" w:rsidRPr="009A6600" w:rsidRDefault="009A6600" w:rsidP="009A6600">
      <w:pPr>
        <w:autoSpaceDE w:val="0"/>
        <w:autoSpaceDN w:val="0"/>
        <w:adjustRightInd w:val="0"/>
        <w:jc w:val="both"/>
      </w:pPr>
      <w:r w:rsidRPr="009A6600">
        <w:t>2.  Строку</w:t>
      </w:r>
      <w:r w:rsidRPr="009A6600">
        <w:rPr>
          <w:color w:val="000000"/>
        </w:rPr>
        <w:t xml:space="preserve"> «</w:t>
      </w:r>
      <w:r w:rsidRPr="009A6600">
        <w:t>Ресурсное обеспечение подпрограммы</w:t>
      </w:r>
      <w:r w:rsidRPr="009A6600">
        <w:rPr>
          <w:color w:val="000000"/>
        </w:rPr>
        <w:t xml:space="preserve">» </w:t>
      </w:r>
      <w:r w:rsidRPr="009A6600">
        <w:t xml:space="preserve"> Паспорт подпрограммы  «</w:t>
      </w:r>
      <w:r w:rsidRPr="009A6600">
        <w:rPr>
          <w:kern w:val="2"/>
        </w:rPr>
        <w:t xml:space="preserve">Развитие физической культуры и массового спорта в </w:t>
      </w:r>
      <w:proofErr w:type="spellStart"/>
      <w:r w:rsidRPr="009A6600">
        <w:rPr>
          <w:kern w:val="2"/>
        </w:rPr>
        <w:t>Киселевском</w:t>
      </w:r>
      <w:proofErr w:type="spellEnd"/>
      <w:r w:rsidRPr="009A6600">
        <w:rPr>
          <w:kern w:val="2"/>
        </w:rPr>
        <w:t xml:space="preserve"> сельском поселении</w:t>
      </w:r>
      <w:r w:rsidRPr="009A6600">
        <w:t>» изложить в следующей редакции:</w:t>
      </w:r>
    </w:p>
    <w:tbl>
      <w:tblPr>
        <w:tblW w:w="5000" w:type="pct"/>
        <w:tblLayout w:type="fixed"/>
        <w:tblLook w:val="01E0"/>
      </w:tblPr>
      <w:tblGrid>
        <w:gridCol w:w="3735"/>
        <w:gridCol w:w="6686"/>
      </w:tblGrid>
      <w:tr w:rsidR="009A6600" w:rsidRPr="009A6600" w:rsidTr="009A6600">
        <w:tc>
          <w:tcPr>
            <w:tcW w:w="3532" w:type="dxa"/>
          </w:tcPr>
          <w:p w:rsidR="009A6600" w:rsidRPr="009A6600" w:rsidRDefault="009A6600" w:rsidP="009A6600">
            <w:pPr>
              <w:autoSpaceDE w:val="0"/>
              <w:autoSpaceDN w:val="0"/>
              <w:adjustRightInd w:val="0"/>
              <w:rPr>
                <w:kern w:val="2"/>
              </w:rPr>
            </w:pPr>
            <w:r w:rsidRPr="009A6600">
              <w:rPr>
                <w:kern w:val="2"/>
              </w:rPr>
              <w:t xml:space="preserve">«Ресурсное обеспечение подпрограммы </w:t>
            </w:r>
          </w:p>
          <w:p w:rsidR="009A6600" w:rsidRPr="009A6600" w:rsidRDefault="009A6600" w:rsidP="009A6600">
            <w:pPr>
              <w:autoSpaceDE w:val="0"/>
              <w:autoSpaceDN w:val="0"/>
              <w:adjustRightInd w:val="0"/>
              <w:rPr>
                <w:kern w:val="2"/>
              </w:rPr>
            </w:pPr>
          </w:p>
        </w:tc>
        <w:tc>
          <w:tcPr>
            <w:tcW w:w="6323" w:type="dxa"/>
          </w:tcPr>
          <w:p w:rsidR="009A6600" w:rsidRPr="009A6600" w:rsidRDefault="009A6600" w:rsidP="009A6600">
            <w:pPr>
              <w:jc w:val="both"/>
              <w:rPr>
                <w:kern w:val="2"/>
              </w:rPr>
            </w:pPr>
            <w:r w:rsidRPr="009A6600">
              <w:rPr>
                <w:bCs/>
                <w:kern w:val="2"/>
              </w:rPr>
              <w:t>Общий объем финансирования под</w:t>
            </w:r>
            <w:r w:rsidRPr="009A6600">
              <w:rPr>
                <w:kern w:val="2"/>
              </w:rPr>
              <w:t xml:space="preserve">программы – </w:t>
            </w:r>
            <w:r w:rsidRPr="009A6600">
              <w:rPr>
                <w:kern w:val="2"/>
                <w:lang w:eastAsia="en-US"/>
              </w:rPr>
              <w:t xml:space="preserve">135,8 </w:t>
            </w:r>
            <w:r w:rsidRPr="009A6600">
              <w:rPr>
                <w:bCs/>
                <w:kern w:val="2"/>
              </w:rPr>
              <w:t>тыс. рублей, в том числе по годам:</w:t>
            </w:r>
          </w:p>
          <w:p w:rsidR="009A6600" w:rsidRPr="009A6600" w:rsidRDefault="009A6600" w:rsidP="009A6600">
            <w:pPr>
              <w:shd w:val="clear" w:color="auto" w:fill="FFFFFF"/>
              <w:jc w:val="both"/>
              <w:rPr>
                <w:kern w:val="2"/>
                <w:lang w:eastAsia="en-US"/>
              </w:rPr>
            </w:pPr>
            <w:r w:rsidRPr="009A6600">
              <w:rPr>
                <w:kern w:val="2"/>
                <w:lang w:eastAsia="en-US"/>
              </w:rPr>
              <w:t>в 2019 году – 14,0 тыс. рублей;</w:t>
            </w:r>
          </w:p>
          <w:p w:rsidR="009A6600" w:rsidRPr="009A6600" w:rsidRDefault="009A6600" w:rsidP="009A6600">
            <w:pPr>
              <w:shd w:val="clear" w:color="auto" w:fill="FFFFFF"/>
              <w:jc w:val="both"/>
              <w:rPr>
                <w:kern w:val="2"/>
                <w:lang w:eastAsia="en-US"/>
              </w:rPr>
            </w:pPr>
            <w:r w:rsidRPr="009A6600">
              <w:rPr>
                <w:kern w:val="2"/>
                <w:lang w:eastAsia="en-US"/>
              </w:rPr>
              <w:t>в 2020 году – 13,5 тыс. рублей;</w:t>
            </w:r>
          </w:p>
          <w:p w:rsidR="009A6600" w:rsidRPr="009A6600" w:rsidRDefault="009A6600" w:rsidP="009A6600">
            <w:pPr>
              <w:shd w:val="clear" w:color="auto" w:fill="FFFFFF"/>
              <w:jc w:val="both"/>
              <w:rPr>
                <w:kern w:val="2"/>
                <w:lang w:eastAsia="en-US"/>
              </w:rPr>
            </w:pPr>
            <w:r w:rsidRPr="009A6600">
              <w:rPr>
                <w:kern w:val="2"/>
                <w:lang w:eastAsia="en-US"/>
              </w:rPr>
              <w:t>в 2021 году – 30,0 тыс. рублей;</w:t>
            </w:r>
          </w:p>
          <w:p w:rsidR="009A6600" w:rsidRPr="009A6600" w:rsidRDefault="009A6600" w:rsidP="009A6600">
            <w:pPr>
              <w:shd w:val="clear" w:color="auto" w:fill="FFFFFF"/>
              <w:jc w:val="both"/>
              <w:rPr>
                <w:kern w:val="2"/>
              </w:rPr>
            </w:pPr>
            <w:r w:rsidRPr="009A6600">
              <w:rPr>
                <w:kern w:val="2"/>
                <w:lang w:eastAsia="en-US"/>
              </w:rPr>
              <w:t>в 2022 году – 8,3 тыс. рублей;</w:t>
            </w:r>
          </w:p>
          <w:p w:rsidR="009A6600" w:rsidRPr="009A6600" w:rsidRDefault="009A6600" w:rsidP="009A6600">
            <w:pPr>
              <w:shd w:val="clear" w:color="auto" w:fill="FFFFFF"/>
              <w:jc w:val="both"/>
              <w:rPr>
                <w:kern w:val="2"/>
                <w:lang w:eastAsia="en-US"/>
              </w:rPr>
            </w:pPr>
            <w:r w:rsidRPr="009A6600">
              <w:rPr>
                <w:kern w:val="2"/>
                <w:lang w:eastAsia="en-US"/>
              </w:rPr>
              <w:t>в 2023 году – 10,0 тыс. рублей;</w:t>
            </w:r>
          </w:p>
          <w:p w:rsidR="009A6600" w:rsidRPr="009A6600" w:rsidRDefault="009A6600" w:rsidP="009A6600">
            <w:pPr>
              <w:shd w:val="clear" w:color="auto" w:fill="FFFFFF"/>
              <w:jc w:val="both"/>
              <w:rPr>
                <w:kern w:val="2"/>
                <w:lang w:eastAsia="en-US"/>
              </w:rPr>
            </w:pPr>
            <w:r w:rsidRPr="009A6600">
              <w:rPr>
                <w:kern w:val="2"/>
                <w:lang w:eastAsia="en-US"/>
              </w:rPr>
              <w:t>в 2024 году – 10,0 тыс. рублей;</w:t>
            </w:r>
          </w:p>
          <w:p w:rsidR="009A6600" w:rsidRPr="009A6600" w:rsidRDefault="009A6600" w:rsidP="009A6600">
            <w:pPr>
              <w:shd w:val="clear" w:color="auto" w:fill="FFFFFF"/>
              <w:jc w:val="both"/>
              <w:rPr>
                <w:kern w:val="2"/>
                <w:lang w:eastAsia="en-US"/>
              </w:rPr>
            </w:pPr>
            <w:r w:rsidRPr="009A6600">
              <w:rPr>
                <w:kern w:val="2"/>
                <w:lang w:eastAsia="en-US"/>
              </w:rPr>
              <w:t>в 2025 году – 10,0 тыс. рублей;</w:t>
            </w:r>
          </w:p>
          <w:p w:rsidR="009A6600" w:rsidRPr="009A6600" w:rsidRDefault="009A6600" w:rsidP="009A6600">
            <w:pPr>
              <w:shd w:val="clear" w:color="auto" w:fill="FFFFFF"/>
              <w:jc w:val="both"/>
              <w:rPr>
                <w:kern w:val="2"/>
                <w:lang w:eastAsia="en-US"/>
              </w:rPr>
            </w:pPr>
            <w:r w:rsidRPr="009A6600">
              <w:rPr>
                <w:kern w:val="2"/>
                <w:lang w:eastAsia="en-US"/>
              </w:rPr>
              <w:t>в 2026 году – 8,0 тыс. рублей;</w:t>
            </w:r>
          </w:p>
          <w:p w:rsidR="009A6600" w:rsidRPr="009A6600" w:rsidRDefault="009A6600" w:rsidP="009A6600">
            <w:pPr>
              <w:shd w:val="clear" w:color="auto" w:fill="FFFFFF"/>
              <w:jc w:val="both"/>
              <w:rPr>
                <w:kern w:val="2"/>
                <w:lang w:eastAsia="en-US"/>
              </w:rPr>
            </w:pPr>
            <w:r w:rsidRPr="009A6600">
              <w:rPr>
                <w:kern w:val="2"/>
                <w:lang w:eastAsia="en-US"/>
              </w:rPr>
              <w:t>в 2027 году – 8,0 тыс. рублей;</w:t>
            </w:r>
          </w:p>
          <w:p w:rsidR="009A6600" w:rsidRPr="009A6600" w:rsidRDefault="009A6600" w:rsidP="009A6600">
            <w:pPr>
              <w:shd w:val="clear" w:color="auto" w:fill="FFFFFF"/>
              <w:jc w:val="both"/>
              <w:rPr>
                <w:kern w:val="2"/>
                <w:lang w:eastAsia="en-US"/>
              </w:rPr>
            </w:pPr>
            <w:r w:rsidRPr="009A6600">
              <w:rPr>
                <w:kern w:val="2"/>
                <w:lang w:eastAsia="en-US"/>
              </w:rPr>
              <w:t>в 2028 году – 8,0 тыс. рублей;</w:t>
            </w:r>
          </w:p>
          <w:p w:rsidR="009A6600" w:rsidRPr="009A6600" w:rsidRDefault="009A6600" w:rsidP="009A6600">
            <w:pPr>
              <w:shd w:val="clear" w:color="auto" w:fill="FFFFFF"/>
              <w:jc w:val="both"/>
              <w:rPr>
                <w:kern w:val="2"/>
                <w:lang w:eastAsia="en-US"/>
              </w:rPr>
            </w:pPr>
            <w:r w:rsidRPr="009A6600">
              <w:rPr>
                <w:kern w:val="2"/>
                <w:lang w:eastAsia="en-US"/>
              </w:rPr>
              <w:t>в 2028 году – 8,0 тыс. рублей;</w:t>
            </w:r>
          </w:p>
          <w:p w:rsidR="009A6600" w:rsidRPr="009A6600" w:rsidRDefault="009A6600" w:rsidP="009A6600">
            <w:pPr>
              <w:jc w:val="both"/>
              <w:rPr>
                <w:kern w:val="2"/>
                <w:lang w:eastAsia="en-US"/>
              </w:rPr>
            </w:pPr>
            <w:r w:rsidRPr="009A6600">
              <w:rPr>
                <w:kern w:val="2"/>
                <w:lang w:eastAsia="en-US"/>
              </w:rPr>
              <w:t>в 2030 году – 8,0 тыс. рублей</w:t>
            </w:r>
          </w:p>
          <w:p w:rsidR="009A6600" w:rsidRPr="009A6600" w:rsidRDefault="009A6600" w:rsidP="009A6600">
            <w:pPr>
              <w:jc w:val="both"/>
              <w:rPr>
                <w:kern w:val="2"/>
              </w:rPr>
            </w:pPr>
            <w:r w:rsidRPr="009A6600">
              <w:rPr>
                <w:bCs/>
                <w:kern w:val="2"/>
              </w:rPr>
              <w:t>Из них:</w:t>
            </w:r>
            <w:r w:rsidRPr="009A6600">
              <w:rPr>
                <w:kern w:val="2"/>
              </w:rPr>
              <w:t xml:space="preserve"> </w:t>
            </w:r>
            <w:r w:rsidRPr="009A6600">
              <w:rPr>
                <w:bCs/>
                <w:kern w:val="2"/>
              </w:rPr>
              <w:t xml:space="preserve">общий объем </w:t>
            </w:r>
            <w:r w:rsidRPr="009A6600">
              <w:rPr>
                <w:kern w:val="2"/>
              </w:rPr>
              <w:t xml:space="preserve">средств бюджета сельского поселения – </w:t>
            </w:r>
            <w:r w:rsidRPr="009A6600">
              <w:rPr>
                <w:kern w:val="2"/>
                <w:lang w:eastAsia="en-US"/>
              </w:rPr>
              <w:t xml:space="preserve">135,8 </w:t>
            </w:r>
            <w:r w:rsidRPr="009A6600">
              <w:rPr>
                <w:kern w:val="2"/>
              </w:rPr>
              <w:t>тыс. рублей»</w:t>
            </w:r>
          </w:p>
          <w:p w:rsidR="009A6600" w:rsidRPr="009A6600" w:rsidRDefault="009A6600" w:rsidP="009A6600">
            <w:pPr>
              <w:jc w:val="both"/>
              <w:rPr>
                <w:kern w:val="2"/>
                <w:lang w:eastAsia="en-US"/>
              </w:rPr>
            </w:pPr>
          </w:p>
        </w:tc>
      </w:tr>
    </w:tbl>
    <w:p w:rsidR="009A6600" w:rsidRPr="009A6600" w:rsidRDefault="009A6600" w:rsidP="009A6600">
      <w:pPr>
        <w:autoSpaceDE w:val="0"/>
        <w:autoSpaceDN w:val="0"/>
        <w:adjustRightInd w:val="0"/>
        <w:jc w:val="both"/>
      </w:pPr>
      <w:r w:rsidRPr="009A6600">
        <w:rPr>
          <w:kern w:val="2"/>
        </w:rPr>
        <w:t xml:space="preserve">3. </w:t>
      </w:r>
      <w:r w:rsidRPr="009A6600">
        <w:t>Строку</w:t>
      </w:r>
      <w:r w:rsidRPr="009A6600">
        <w:rPr>
          <w:color w:val="000000"/>
        </w:rPr>
        <w:t xml:space="preserve"> «</w:t>
      </w:r>
      <w:r w:rsidRPr="009A6600">
        <w:t>Ресурсное обеспечение подпрограммы</w:t>
      </w:r>
      <w:r w:rsidRPr="009A6600">
        <w:rPr>
          <w:color w:val="000000"/>
        </w:rPr>
        <w:t xml:space="preserve">» </w:t>
      </w:r>
      <w:r w:rsidRPr="009A6600">
        <w:t xml:space="preserve"> Паспорт подпрограммы  «</w:t>
      </w:r>
      <w:r w:rsidRPr="009A6600">
        <w:rPr>
          <w:kern w:val="2"/>
        </w:rPr>
        <w:t xml:space="preserve">Развитие материальной базы и инфраструктуры спорта в </w:t>
      </w:r>
      <w:proofErr w:type="spellStart"/>
      <w:r w:rsidRPr="009A6600">
        <w:rPr>
          <w:kern w:val="2"/>
        </w:rPr>
        <w:t>Киселевском</w:t>
      </w:r>
      <w:proofErr w:type="spellEnd"/>
      <w:r w:rsidRPr="009A6600">
        <w:rPr>
          <w:kern w:val="2"/>
        </w:rPr>
        <w:t xml:space="preserve"> сельском поселении</w:t>
      </w:r>
      <w:r w:rsidRPr="009A6600">
        <w:t>» изложить в следующей редакции:</w:t>
      </w:r>
    </w:p>
    <w:tbl>
      <w:tblPr>
        <w:tblW w:w="5000" w:type="pct"/>
        <w:tblLayout w:type="fixed"/>
        <w:tblLook w:val="01E0"/>
      </w:tblPr>
      <w:tblGrid>
        <w:gridCol w:w="3679"/>
        <w:gridCol w:w="6742"/>
      </w:tblGrid>
      <w:tr w:rsidR="009A6600" w:rsidRPr="009A6600" w:rsidTr="009A6600">
        <w:tc>
          <w:tcPr>
            <w:tcW w:w="3473" w:type="dxa"/>
          </w:tcPr>
          <w:p w:rsidR="009A6600" w:rsidRPr="009A6600" w:rsidRDefault="009A6600" w:rsidP="009A6600">
            <w:pPr>
              <w:rPr>
                <w:kern w:val="2"/>
              </w:rPr>
            </w:pPr>
            <w:r w:rsidRPr="009A6600">
              <w:rPr>
                <w:kern w:val="2"/>
              </w:rPr>
              <w:t xml:space="preserve">«Ресурсное обеспечение подпрограммы </w:t>
            </w:r>
          </w:p>
          <w:p w:rsidR="009A6600" w:rsidRPr="009A6600" w:rsidRDefault="009A6600" w:rsidP="009A6600">
            <w:pPr>
              <w:shd w:val="clear" w:color="auto" w:fill="FFFFFF"/>
              <w:rPr>
                <w:kern w:val="2"/>
              </w:rPr>
            </w:pPr>
          </w:p>
        </w:tc>
        <w:tc>
          <w:tcPr>
            <w:tcW w:w="6365" w:type="dxa"/>
          </w:tcPr>
          <w:p w:rsidR="009A6600" w:rsidRPr="009A6600" w:rsidRDefault="009A6600" w:rsidP="009A6600">
            <w:pPr>
              <w:shd w:val="clear" w:color="auto" w:fill="FFFFFF"/>
              <w:jc w:val="both"/>
              <w:rPr>
                <w:bCs/>
                <w:kern w:val="2"/>
                <w:lang w:eastAsia="en-US"/>
              </w:rPr>
            </w:pPr>
            <w:r w:rsidRPr="009A6600">
              <w:rPr>
                <w:bCs/>
                <w:kern w:val="2"/>
                <w:lang w:eastAsia="en-US"/>
              </w:rPr>
              <w:t>Общий объем муниципальной</w:t>
            </w:r>
            <w:r w:rsidRPr="009A6600">
              <w:rPr>
                <w:kern w:val="2"/>
                <w:lang w:eastAsia="en-US"/>
              </w:rPr>
              <w:t xml:space="preserve"> </w:t>
            </w:r>
            <w:r w:rsidRPr="009A6600">
              <w:rPr>
                <w:spacing w:val="-4"/>
                <w:kern w:val="2"/>
                <w:lang w:eastAsia="en-US"/>
              </w:rPr>
              <w:t>программы</w:t>
            </w:r>
            <w:r w:rsidRPr="009A6600">
              <w:rPr>
                <w:bCs/>
                <w:spacing w:val="-4"/>
                <w:kern w:val="2"/>
                <w:lang w:eastAsia="en-US"/>
              </w:rPr>
              <w:t xml:space="preserve"> составляет </w:t>
            </w:r>
            <w:r w:rsidRPr="009A6600">
              <w:rPr>
                <w:bCs/>
                <w:kern w:val="2"/>
                <w:lang w:eastAsia="en-US"/>
              </w:rPr>
              <w:t xml:space="preserve">10,0 </w:t>
            </w:r>
            <w:r w:rsidRPr="009A6600">
              <w:rPr>
                <w:bCs/>
                <w:spacing w:val="-4"/>
                <w:kern w:val="2"/>
                <w:lang w:eastAsia="en-US"/>
              </w:rPr>
              <w:t>тыс. рублей,</w:t>
            </w:r>
            <w:r w:rsidRPr="009A6600">
              <w:rPr>
                <w:bCs/>
                <w:kern w:val="2"/>
                <w:lang w:eastAsia="en-US"/>
              </w:rPr>
              <w:t xml:space="preserve"> в том числе:</w:t>
            </w:r>
          </w:p>
          <w:p w:rsidR="009A6600" w:rsidRPr="009A6600" w:rsidRDefault="009A6600" w:rsidP="009A6600">
            <w:pPr>
              <w:shd w:val="clear" w:color="auto" w:fill="FFFFFF"/>
              <w:jc w:val="both"/>
              <w:rPr>
                <w:kern w:val="2"/>
                <w:lang w:eastAsia="en-US"/>
              </w:rPr>
            </w:pPr>
            <w:r w:rsidRPr="009A6600">
              <w:rPr>
                <w:kern w:val="2"/>
                <w:lang w:eastAsia="en-US"/>
              </w:rPr>
              <w:t>в 2019 году – 0,0 тыс. рублей;</w:t>
            </w:r>
          </w:p>
          <w:p w:rsidR="009A6600" w:rsidRPr="009A6600" w:rsidRDefault="009A6600" w:rsidP="009A6600">
            <w:pPr>
              <w:shd w:val="clear" w:color="auto" w:fill="FFFFFF"/>
              <w:jc w:val="both"/>
              <w:rPr>
                <w:kern w:val="2"/>
                <w:lang w:eastAsia="en-US"/>
              </w:rPr>
            </w:pPr>
            <w:r w:rsidRPr="009A6600">
              <w:rPr>
                <w:kern w:val="2"/>
                <w:lang w:eastAsia="en-US"/>
              </w:rPr>
              <w:t>в 2020 году – 0,0 тыс. рублей;</w:t>
            </w:r>
          </w:p>
          <w:p w:rsidR="009A6600" w:rsidRPr="009A6600" w:rsidRDefault="009A6600" w:rsidP="009A6600">
            <w:pPr>
              <w:shd w:val="clear" w:color="auto" w:fill="FFFFFF"/>
              <w:jc w:val="both"/>
              <w:rPr>
                <w:kern w:val="2"/>
                <w:lang w:eastAsia="en-US"/>
              </w:rPr>
            </w:pPr>
            <w:r w:rsidRPr="009A6600">
              <w:rPr>
                <w:kern w:val="2"/>
                <w:lang w:eastAsia="en-US"/>
              </w:rPr>
              <w:t>в 2021 году – 0,0 тыс. рублей;</w:t>
            </w:r>
          </w:p>
          <w:p w:rsidR="009A6600" w:rsidRPr="009A6600" w:rsidRDefault="009A6600" w:rsidP="009A6600">
            <w:pPr>
              <w:shd w:val="clear" w:color="auto" w:fill="FFFFFF"/>
              <w:jc w:val="both"/>
              <w:rPr>
                <w:kern w:val="2"/>
                <w:lang w:eastAsia="en-US"/>
              </w:rPr>
            </w:pPr>
            <w:r w:rsidRPr="009A6600">
              <w:rPr>
                <w:kern w:val="2"/>
                <w:lang w:eastAsia="en-US"/>
              </w:rPr>
              <w:t>в 2022 году – 0,0 тыс. рублей;</w:t>
            </w:r>
          </w:p>
          <w:p w:rsidR="009A6600" w:rsidRPr="009A6600" w:rsidRDefault="009A6600" w:rsidP="009A6600">
            <w:pPr>
              <w:shd w:val="clear" w:color="auto" w:fill="FFFFFF"/>
              <w:jc w:val="both"/>
              <w:rPr>
                <w:kern w:val="2"/>
                <w:lang w:eastAsia="en-US"/>
              </w:rPr>
            </w:pPr>
            <w:r w:rsidRPr="009A6600">
              <w:rPr>
                <w:kern w:val="2"/>
                <w:lang w:eastAsia="en-US"/>
              </w:rPr>
              <w:t>в 2023 году – 0,0 тыс. рублей;</w:t>
            </w:r>
          </w:p>
          <w:p w:rsidR="009A6600" w:rsidRPr="009A6600" w:rsidRDefault="009A6600" w:rsidP="009A6600">
            <w:pPr>
              <w:shd w:val="clear" w:color="auto" w:fill="FFFFFF"/>
              <w:jc w:val="both"/>
              <w:rPr>
                <w:kern w:val="2"/>
                <w:lang w:eastAsia="en-US"/>
              </w:rPr>
            </w:pPr>
            <w:r w:rsidRPr="009A6600">
              <w:rPr>
                <w:kern w:val="2"/>
                <w:lang w:eastAsia="en-US"/>
              </w:rPr>
              <w:t>в 2024 году – 0,0 тыс. рублей;</w:t>
            </w:r>
          </w:p>
          <w:p w:rsidR="009A6600" w:rsidRPr="009A6600" w:rsidRDefault="009A6600" w:rsidP="009A6600">
            <w:pPr>
              <w:shd w:val="clear" w:color="auto" w:fill="FFFFFF"/>
              <w:jc w:val="both"/>
              <w:rPr>
                <w:kern w:val="2"/>
                <w:lang w:eastAsia="en-US"/>
              </w:rPr>
            </w:pPr>
            <w:r w:rsidRPr="009A6600">
              <w:rPr>
                <w:kern w:val="2"/>
                <w:lang w:eastAsia="en-US"/>
              </w:rPr>
              <w:t>в 2025 году – 0,0 тыс. рублей;</w:t>
            </w:r>
          </w:p>
          <w:p w:rsidR="009A6600" w:rsidRPr="009A6600" w:rsidRDefault="009A6600" w:rsidP="009A6600">
            <w:pPr>
              <w:shd w:val="clear" w:color="auto" w:fill="FFFFFF"/>
              <w:jc w:val="both"/>
              <w:rPr>
                <w:kern w:val="2"/>
                <w:lang w:eastAsia="en-US"/>
              </w:rPr>
            </w:pPr>
            <w:r w:rsidRPr="009A6600">
              <w:rPr>
                <w:kern w:val="2"/>
                <w:lang w:eastAsia="en-US"/>
              </w:rPr>
              <w:t>в 2026 году – 2,0 тыс. рублей;</w:t>
            </w:r>
          </w:p>
          <w:p w:rsidR="009A6600" w:rsidRPr="009A6600" w:rsidRDefault="009A6600" w:rsidP="009A6600">
            <w:pPr>
              <w:shd w:val="clear" w:color="auto" w:fill="FFFFFF"/>
              <w:jc w:val="both"/>
              <w:rPr>
                <w:kern w:val="2"/>
                <w:lang w:eastAsia="en-US"/>
              </w:rPr>
            </w:pPr>
            <w:r w:rsidRPr="009A6600">
              <w:rPr>
                <w:kern w:val="2"/>
                <w:lang w:eastAsia="en-US"/>
              </w:rPr>
              <w:t>в 2027 году – 2,0 тыс. рублей;</w:t>
            </w:r>
          </w:p>
          <w:p w:rsidR="009A6600" w:rsidRPr="009A6600" w:rsidRDefault="009A6600" w:rsidP="009A6600">
            <w:pPr>
              <w:shd w:val="clear" w:color="auto" w:fill="FFFFFF"/>
              <w:jc w:val="both"/>
              <w:rPr>
                <w:kern w:val="2"/>
                <w:lang w:eastAsia="en-US"/>
              </w:rPr>
            </w:pPr>
            <w:r w:rsidRPr="009A6600">
              <w:rPr>
                <w:kern w:val="2"/>
                <w:lang w:eastAsia="en-US"/>
              </w:rPr>
              <w:t>в 2028 году – 2,0 тыс. рублей;</w:t>
            </w:r>
          </w:p>
          <w:p w:rsidR="009A6600" w:rsidRPr="009A6600" w:rsidRDefault="009A6600" w:rsidP="009A6600">
            <w:pPr>
              <w:shd w:val="clear" w:color="auto" w:fill="FFFFFF"/>
              <w:jc w:val="both"/>
              <w:rPr>
                <w:kern w:val="2"/>
                <w:lang w:eastAsia="en-US"/>
              </w:rPr>
            </w:pPr>
            <w:r w:rsidRPr="009A6600">
              <w:rPr>
                <w:kern w:val="2"/>
                <w:lang w:eastAsia="en-US"/>
              </w:rPr>
              <w:t>в 2029 году – 2,0 тыс. рублей;</w:t>
            </w:r>
          </w:p>
          <w:p w:rsidR="009A6600" w:rsidRPr="009A6600" w:rsidRDefault="009A6600" w:rsidP="009A6600">
            <w:pPr>
              <w:shd w:val="clear" w:color="auto" w:fill="FFFFFF"/>
              <w:jc w:val="both"/>
              <w:rPr>
                <w:kern w:val="2"/>
                <w:lang w:eastAsia="en-US"/>
              </w:rPr>
            </w:pPr>
            <w:r w:rsidRPr="009A6600">
              <w:rPr>
                <w:kern w:val="2"/>
                <w:lang w:eastAsia="en-US"/>
              </w:rPr>
              <w:t>в 2030 году – 2,0 тыс. рублей</w:t>
            </w:r>
          </w:p>
          <w:p w:rsidR="009A6600" w:rsidRPr="009A6600" w:rsidRDefault="009A6600" w:rsidP="009A6600">
            <w:pPr>
              <w:jc w:val="both"/>
              <w:rPr>
                <w:kern w:val="2"/>
                <w:lang w:eastAsia="en-US"/>
              </w:rPr>
            </w:pPr>
            <w:r w:rsidRPr="009A6600">
              <w:rPr>
                <w:bCs/>
                <w:kern w:val="2"/>
              </w:rPr>
              <w:t>Из них:</w:t>
            </w:r>
            <w:r w:rsidRPr="009A6600">
              <w:rPr>
                <w:kern w:val="2"/>
              </w:rPr>
              <w:t xml:space="preserve"> </w:t>
            </w:r>
            <w:r w:rsidRPr="009A6600">
              <w:rPr>
                <w:bCs/>
                <w:kern w:val="2"/>
              </w:rPr>
              <w:t xml:space="preserve">общий объем </w:t>
            </w:r>
            <w:r w:rsidRPr="009A6600">
              <w:rPr>
                <w:kern w:val="2"/>
              </w:rPr>
              <w:t xml:space="preserve">средств бюджета сельского поселения – </w:t>
            </w:r>
            <w:r w:rsidRPr="009A6600">
              <w:rPr>
                <w:bCs/>
                <w:kern w:val="2"/>
                <w:lang w:eastAsia="en-US"/>
              </w:rPr>
              <w:t xml:space="preserve">10,0 </w:t>
            </w:r>
            <w:r w:rsidRPr="009A6600">
              <w:rPr>
                <w:kern w:val="2"/>
              </w:rPr>
              <w:t>тыс. рублей».</w:t>
            </w:r>
          </w:p>
          <w:p w:rsidR="009A6600" w:rsidRPr="009A6600" w:rsidRDefault="009A6600" w:rsidP="009A6600">
            <w:pPr>
              <w:shd w:val="clear" w:color="auto" w:fill="FFFFFF"/>
              <w:jc w:val="both"/>
              <w:rPr>
                <w:kern w:val="2"/>
                <w:lang w:eastAsia="en-US"/>
              </w:rPr>
            </w:pPr>
          </w:p>
        </w:tc>
      </w:tr>
    </w:tbl>
    <w:p w:rsidR="009A6600" w:rsidRDefault="009A6600" w:rsidP="009A6600">
      <w:pPr>
        <w:autoSpaceDE w:val="0"/>
        <w:autoSpaceDN w:val="0"/>
        <w:adjustRightInd w:val="0"/>
        <w:jc w:val="both"/>
      </w:pPr>
      <w:r w:rsidRPr="009A6600">
        <w:t xml:space="preserve">4. Приложение 3 изложить в следующей редакции: </w:t>
      </w:r>
    </w:p>
    <w:p w:rsidR="009A6600" w:rsidRPr="009A6600" w:rsidRDefault="00BE68C0" w:rsidP="00BE68C0">
      <w:pPr>
        <w:ind w:left="5103"/>
        <w:jc w:val="center"/>
      </w:pPr>
      <w:r w:rsidRPr="009A6600">
        <w:t xml:space="preserve"> </w:t>
      </w:r>
      <w:r w:rsidR="009A6600" w:rsidRPr="009A6600">
        <w:t>«Приложение № 3</w:t>
      </w:r>
    </w:p>
    <w:p w:rsidR="009A6600" w:rsidRPr="009A6600" w:rsidRDefault="009A6600" w:rsidP="00BE68C0">
      <w:pPr>
        <w:ind w:left="5103"/>
        <w:jc w:val="center"/>
      </w:pPr>
      <w:r w:rsidRPr="009A6600">
        <w:lastRenderedPageBreak/>
        <w:t>к муниципальной программе Киселевского</w:t>
      </w:r>
    </w:p>
    <w:p w:rsidR="009A6600" w:rsidRPr="009A6600" w:rsidRDefault="009A6600" w:rsidP="00BE68C0">
      <w:pPr>
        <w:ind w:left="5103"/>
        <w:jc w:val="center"/>
      </w:pPr>
      <w:r w:rsidRPr="009A6600">
        <w:t>сельского поселения «Развитие физической культуры и спорта на территории Киселевского сельского поселения»</w:t>
      </w:r>
    </w:p>
    <w:p w:rsidR="009A6600" w:rsidRPr="009A6600" w:rsidRDefault="009A6600" w:rsidP="009A6600">
      <w:pPr>
        <w:shd w:val="clear" w:color="auto" w:fill="FFFFFF"/>
        <w:autoSpaceDE w:val="0"/>
        <w:autoSpaceDN w:val="0"/>
        <w:adjustRightInd w:val="0"/>
        <w:jc w:val="center"/>
        <w:rPr>
          <w:kern w:val="2"/>
        </w:rPr>
      </w:pPr>
    </w:p>
    <w:p w:rsidR="009A6600" w:rsidRPr="009A6600" w:rsidRDefault="009A6600" w:rsidP="009A6600">
      <w:pPr>
        <w:shd w:val="clear" w:color="auto" w:fill="FFFFFF"/>
        <w:autoSpaceDE w:val="0"/>
        <w:autoSpaceDN w:val="0"/>
        <w:adjustRightInd w:val="0"/>
        <w:jc w:val="center"/>
        <w:rPr>
          <w:kern w:val="2"/>
        </w:rPr>
      </w:pPr>
      <w:r w:rsidRPr="009A6600">
        <w:rPr>
          <w:kern w:val="2"/>
        </w:rPr>
        <w:t xml:space="preserve">РАСХОДЫ </w:t>
      </w:r>
    </w:p>
    <w:p w:rsidR="009A6600" w:rsidRPr="009A6600" w:rsidRDefault="009A6600" w:rsidP="009A6600">
      <w:pPr>
        <w:shd w:val="clear" w:color="auto" w:fill="FFFFFF"/>
        <w:tabs>
          <w:tab w:val="left" w:pos="14601"/>
          <w:tab w:val="left" w:pos="15451"/>
        </w:tabs>
        <w:autoSpaceDE w:val="0"/>
        <w:autoSpaceDN w:val="0"/>
        <w:adjustRightInd w:val="0"/>
        <w:jc w:val="center"/>
        <w:rPr>
          <w:kern w:val="2"/>
        </w:rPr>
      </w:pPr>
      <w:r w:rsidRPr="009A6600">
        <w:rPr>
          <w:kern w:val="2"/>
        </w:rPr>
        <w:t xml:space="preserve">местного бюджета на реализацию муниципальной программы </w:t>
      </w:r>
      <w:r w:rsidRPr="009A6600">
        <w:t>Киселевского</w:t>
      </w:r>
      <w:r w:rsidRPr="009A6600">
        <w:rPr>
          <w:kern w:val="2"/>
        </w:rPr>
        <w:t xml:space="preserve"> сельского поселения «Развитие физической культуры и спорта на территории </w:t>
      </w:r>
      <w:r w:rsidRPr="009A6600">
        <w:t>Киселевского</w:t>
      </w:r>
      <w:r w:rsidRPr="009A6600">
        <w:rPr>
          <w:kern w:val="2"/>
        </w:rPr>
        <w:t xml:space="preserve"> сельского поселения»</w:t>
      </w:r>
    </w:p>
    <w:p w:rsidR="009A6600" w:rsidRPr="009A6600" w:rsidRDefault="009A6600" w:rsidP="009A6600">
      <w:pPr>
        <w:shd w:val="clear" w:color="auto" w:fill="FFFFFF"/>
        <w:autoSpaceDE w:val="0"/>
        <w:autoSpaceDN w:val="0"/>
        <w:adjustRightInd w:val="0"/>
        <w:rPr>
          <w:kern w:val="2"/>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01"/>
        <w:gridCol w:w="1373"/>
        <w:gridCol w:w="469"/>
        <w:gridCol w:w="567"/>
        <w:gridCol w:w="425"/>
        <w:gridCol w:w="567"/>
        <w:gridCol w:w="426"/>
        <w:gridCol w:w="425"/>
        <w:gridCol w:w="567"/>
        <w:gridCol w:w="425"/>
        <w:gridCol w:w="425"/>
        <w:gridCol w:w="567"/>
        <w:gridCol w:w="567"/>
        <w:gridCol w:w="425"/>
        <w:gridCol w:w="426"/>
        <w:gridCol w:w="425"/>
        <w:gridCol w:w="567"/>
        <w:gridCol w:w="425"/>
        <w:gridCol w:w="426"/>
      </w:tblGrid>
      <w:tr w:rsidR="009A6600" w:rsidRPr="009A6600" w:rsidTr="00BE68C0">
        <w:tc>
          <w:tcPr>
            <w:tcW w:w="1101" w:type="dxa"/>
            <w:vMerge w:val="restart"/>
          </w:tcPr>
          <w:p w:rsidR="009A6600" w:rsidRPr="009A6600" w:rsidRDefault="009A6600" w:rsidP="009A6600">
            <w:pPr>
              <w:jc w:val="center"/>
              <w:rPr>
                <w:color w:val="000000"/>
              </w:rPr>
            </w:pPr>
            <w:r w:rsidRPr="009A6600">
              <w:rPr>
                <w:color w:val="000000"/>
              </w:rPr>
              <w:t xml:space="preserve">Номер и наименование подпрограммы, основного мероприятия, приоритетного основного мероприятия </w:t>
            </w:r>
          </w:p>
        </w:tc>
        <w:tc>
          <w:tcPr>
            <w:tcW w:w="1373" w:type="dxa"/>
            <w:vMerge w:val="restart"/>
          </w:tcPr>
          <w:p w:rsidR="009A6600" w:rsidRPr="009A6600" w:rsidRDefault="009A6600" w:rsidP="009A6600">
            <w:pPr>
              <w:jc w:val="center"/>
              <w:rPr>
                <w:color w:val="000000"/>
              </w:rPr>
            </w:pPr>
            <w:r w:rsidRPr="009A6600">
              <w:rPr>
                <w:color w:val="000000"/>
              </w:rPr>
              <w:t>Ответственный исполнитель, соисполнитель, участник</w:t>
            </w:r>
          </w:p>
        </w:tc>
        <w:tc>
          <w:tcPr>
            <w:tcW w:w="2028" w:type="dxa"/>
            <w:gridSpan w:val="4"/>
          </w:tcPr>
          <w:p w:rsidR="009A6600" w:rsidRPr="009A6600" w:rsidRDefault="009A6600" w:rsidP="009A6600">
            <w:pPr>
              <w:jc w:val="center"/>
              <w:rPr>
                <w:color w:val="000000"/>
              </w:rPr>
            </w:pPr>
            <w:r w:rsidRPr="009A6600">
              <w:rPr>
                <w:color w:val="000000"/>
              </w:rPr>
              <w:t>Код бюджетной классификации расходов</w:t>
            </w:r>
          </w:p>
        </w:tc>
        <w:tc>
          <w:tcPr>
            <w:tcW w:w="426" w:type="dxa"/>
            <w:vMerge w:val="restart"/>
          </w:tcPr>
          <w:p w:rsidR="009A6600" w:rsidRPr="009A6600" w:rsidRDefault="009A6600" w:rsidP="009A6600">
            <w:pPr>
              <w:ind w:left="-11" w:right="-63"/>
              <w:jc w:val="center"/>
              <w:rPr>
                <w:color w:val="000000"/>
              </w:rPr>
            </w:pPr>
            <w:r w:rsidRPr="009A6600">
              <w:rPr>
                <w:color w:val="000000"/>
              </w:rPr>
              <w:t xml:space="preserve">Объем </w:t>
            </w:r>
            <w:proofErr w:type="spellStart"/>
            <w:proofErr w:type="gramStart"/>
            <w:r w:rsidRPr="009A6600">
              <w:rPr>
                <w:color w:val="000000"/>
              </w:rPr>
              <w:t>расхо-дов</w:t>
            </w:r>
            <w:proofErr w:type="spellEnd"/>
            <w:proofErr w:type="gramEnd"/>
            <w:r w:rsidRPr="009A6600">
              <w:rPr>
                <w:color w:val="000000"/>
              </w:rPr>
              <w:t>, всего</w:t>
            </w:r>
          </w:p>
          <w:p w:rsidR="009A6600" w:rsidRPr="009A6600" w:rsidRDefault="009A6600" w:rsidP="009A6600">
            <w:pPr>
              <w:ind w:left="-11" w:right="-63"/>
              <w:jc w:val="center"/>
              <w:rPr>
                <w:color w:val="000000"/>
              </w:rPr>
            </w:pPr>
            <w:r w:rsidRPr="009A6600">
              <w:rPr>
                <w:color w:val="000000"/>
              </w:rPr>
              <w:t>(тыс. руб.)</w:t>
            </w:r>
          </w:p>
        </w:tc>
        <w:tc>
          <w:tcPr>
            <w:tcW w:w="5670" w:type="dxa"/>
            <w:gridSpan w:val="12"/>
          </w:tcPr>
          <w:p w:rsidR="009A6600" w:rsidRPr="009A6600" w:rsidRDefault="009A6600" w:rsidP="009A6600">
            <w:pPr>
              <w:jc w:val="center"/>
              <w:rPr>
                <w:color w:val="000000"/>
              </w:rPr>
            </w:pPr>
            <w:r w:rsidRPr="009A6600">
              <w:rPr>
                <w:color w:val="000000"/>
              </w:rPr>
              <w:t xml:space="preserve">В том числе по годам реализации муниципальной программы </w:t>
            </w:r>
          </w:p>
        </w:tc>
      </w:tr>
      <w:tr w:rsidR="009A6600" w:rsidRPr="009A6600" w:rsidTr="00BE68C0">
        <w:tc>
          <w:tcPr>
            <w:tcW w:w="1101" w:type="dxa"/>
            <w:vMerge/>
          </w:tcPr>
          <w:p w:rsidR="009A6600" w:rsidRPr="009A6600" w:rsidRDefault="009A6600" w:rsidP="009A6600">
            <w:pPr>
              <w:rPr>
                <w:color w:val="000000"/>
              </w:rPr>
            </w:pPr>
          </w:p>
        </w:tc>
        <w:tc>
          <w:tcPr>
            <w:tcW w:w="1373" w:type="dxa"/>
            <w:vMerge/>
          </w:tcPr>
          <w:p w:rsidR="009A6600" w:rsidRPr="009A6600" w:rsidRDefault="009A6600" w:rsidP="009A6600">
            <w:pPr>
              <w:rPr>
                <w:color w:val="000000"/>
              </w:rPr>
            </w:pPr>
          </w:p>
        </w:tc>
        <w:tc>
          <w:tcPr>
            <w:tcW w:w="469" w:type="dxa"/>
          </w:tcPr>
          <w:p w:rsidR="009A6600" w:rsidRPr="009A6600" w:rsidRDefault="009A6600" w:rsidP="009A6600">
            <w:pPr>
              <w:jc w:val="center"/>
              <w:rPr>
                <w:color w:val="000000"/>
              </w:rPr>
            </w:pPr>
            <w:r w:rsidRPr="009A6600">
              <w:rPr>
                <w:color w:val="000000"/>
              </w:rPr>
              <w:t>ГРБС</w:t>
            </w:r>
          </w:p>
        </w:tc>
        <w:tc>
          <w:tcPr>
            <w:tcW w:w="567" w:type="dxa"/>
          </w:tcPr>
          <w:p w:rsidR="009A6600" w:rsidRPr="009A6600" w:rsidRDefault="009A6600" w:rsidP="009A6600">
            <w:pPr>
              <w:jc w:val="center"/>
              <w:rPr>
                <w:color w:val="000000"/>
              </w:rPr>
            </w:pPr>
            <w:proofErr w:type="spellStart"/>
            <w:r w:rsidRPr="009A6600">
              <w:rPr>
                <w:color w:val="000000"/>
              </w:rPr>
              <w:t>РзПр</w:t>
            </w:r>
            <w:proofErr w:type="spellEnd"/>
          </w:p>
        </w:tc>
        <w:tc>
          <w:tcPr>
            <w:tcW w:w="425" w:type="dxa"/>
          </w:tcPr>
          <w:p w:rsidR="009A6600" w:rsidRPr="009A6600" w:rsidRDefault="009A6600" w:rsidP="009A6600">
            <w:pPr>
              <w:jc w:val="center"/>
              <w:rPr>
                <w:color w:val="000000"/>
              </w:rPr>
            </w:pPr>
            <w:r w:rsidRPr="009A6600">
              <w:rPr>
                <w:color w:val="000000"/>
              </w:rPr>
              <w:t>ЦСР</w:t>
            </w:r>
          </w:p>
        </w:tc>
        <w:tc>
          <w:tcPr>
            <w:tcW w:w="567" w:type="dxa"/>
          </w:tcPr>
          <w:p w:rsidR="009A6600" w:rsidRPr="009A6600" w:rsidRDefault="009A6600" w:rsidP="009A6600">
            <w:pPr>
              <w:jc w:val="center"/>
              <w:rPr>
                <w:color w:val="000000"/>
              </w:rPr>
            </w:pPr>
            <w:r w:rsidRPr="009A6600">
              <w:rPr>
                <w:color w:val="000000"/>
              </w:rPr>
              <w:t>ВР</w:t>
            </w:r>
          </w:p>
        </w:tc>
        <w:tc>
          <w:tcPr>
            <w:tcW w:w="426" w:type="dxa"/>
            <w:vMerge/>
          </w:tcPr>
          <w:p w:rsidR="009A6600" w:rsidRPr="009A6600" w:rsidRDefault="009A6600" w:rsidP="009A6600">
            <w:pPr>
              <w:ind w:left="-11" w:right="-63"/>
              <w:rPr>
                <w:color w:val="000000"/>
              </w:rPr>
            </w:pPr>
          </w:p>
        </w:tc>
        <w:tc>
          <w:tcPr>
            <w:tcW w:w="425" w:type="dxa"/>
          </w:tcPr>
          <w:p w:rsidR="009A6600" w:rsidRPr="009A6600" w:rsidRDefault="009A6600" w:rsidP="009A6600">
            <w:pPr>
              <w:jc w:val="center"/>
              <w:rPr>
                <w:color w:val="000000"/>
              </w:rPr>
            </w:pPr>
            <w:r w:rsidRPr="009A6600">
              <w:rPr>
                <w:color w:val="000000"/>
              </w:rPr>
              <w:t>2019</w:t>
            </w:r>
          </w:p>
        </w:tc>
        <w:tc>
          <w:tcPr>
            <w:tcW w:w="567" w:type="dxa"/>
          </w:tcPr>
          <w:p w:rsidR="009A6600" w:rsidRPr="009A6600" w:rsidRDefault="009A6600" w:rsidP="009A6600">
            <w:pPr>
              <w:jc w:val="center"/>
              <w:rPr>
                <w:color w:val="000000"/>
              </w:rPr>
            </w:pPr>
            <w:r w:rsidRPr="009A6600">
              <w:rPr>
                <w:color w:val="000000"/>
              </w:rPr>
              <w:t>2020</w:t>
            </w:r>
          </w:p>
        </w:tc>
        <w:tc>
          <w:tcPr>
            <w:tcW w:w="425" w:type="dxa"/>
          </w:tcPr>
          <w:p w:rsidR="009A6600" w:rsidRPr="009A6600" w:rsidRDefault="009A6600" w:rsidP="009A6600">
            <w:pPr>
              <w:jc w:val="center"/>
              <w:rPr>
                <w:color w:val="000000"/>
              </w:rPr>
            </w:pPr>
            <w:r w:rsidRPr="009A6600">
              <w:rPr>
                <w:color w:val="000000"/>
              </w:rPr>
              <w:t>2021</w:t>
            </w:r>
          </w:p>
        </w:tc>
        <w:tc>
          <w:tcPr>
            <w:tcW w:w="425" w:type="dxa"/>
          </w:tcPr>
          <w:p w:rsidR="009A6600" w:rsidRPr="009A6600" w:rsidRDefault="009A6600" w:rsidP="009A6600">
            <w:pPr>
              <w:jc w:val="center"/>
              <w:rPr>
                <w:color w:val="000000"/>
              </w:rPr>
            </w:pPr>
            <w:r w:rsidRPr="009A6600">
              <w:rPr>
                <w:color w:val="000000"/>
              </w:rPr>
              <w:t>2022</w:t>
            </w:r>
          </w:p>
        </w:tc>
        <w:tc>
          <w:tcPr>
            <w:tcW w:w="567" w:type="dxa"/>
          </w:tcPr>
          <w:p w:rsidR="009A6600" w:rsidRPr="009A6600" w:rsidRDefault="009A6600" w:rsidP="009A6600">
            <w:pPr>
              <w:jc w:val="center"/>
              <w:rPr>
                <w:color w:val="000000"/>
              </w:rPr>
            </w:pPr>
            <w:r w:rsidRPr="009A6600">
              <w:rPr>
                <w:color w:val="000000"/>
              </w:rPr>
              <w:t>2023</w:t>
            </w:r>
          </w:p>
        </w:tc>
        <w:tc>
          <w:tcPr>
            <w:tcW w:w="567" w:type="dxa"/>
          </w:tcPr>
          <w:p w:rsidR="009A6600" w:rsidRPr="009A6600" w:rsidRDefault="009A6600" w:rsidP="009A6600">
            <w:pPr>
              <w:jc w:val="center"/>
              <w:rPr>
                <w:color w:val="000000"/>
              </w:rPr>
            </w:pPr>
            <w:r w:rsidRPr="009A6600">
              <w:rPr>
                <w:color w:val="000000"/>
              </w:rPr>
              <w:t>2024</w:t>
            </w:r>
          </w:p>
        </w:tc>
        <w:tc>
          <w:tcPr>
            <w:tcW w:w="425" w:type="dxa"/>
          </w:tcPr>
          <w:p w:rsidR="009A6600" w:rsidRPr="009A6600" w:rsidRDefault="009A6600" w:rsidP="009A6600">
            <w:pPr>
              <w:jc w:val="center"/>
              <w:rPr>
                <w:color w:val="000000"/>
              </w:rPr>
            </w:pPr>
            <w:r w:rsidRPr="009A6600">
              <w:rPr>
                <w:color w:val="000000"/>
              </w:rPr>
              <w:t>2025</w:t>
            </w:r>
          </w:p>
        </w:tc>
        <w:tc>
          <w:tcPr>
            <w:tcW w:w="426" w:type="dxa"/>
          </w:tcPr>
          <w:p w:rsidR="009A6600" w:rsidRPr="009A6600" w:rsidRDefault="009A6600" w:rsidP="009A6600">
            <w:pPr>
              <w:jc w:val="center"/>
              <w:rPr>
                <w:color w:val="000000"/>
              </w:rPr>
            </w:pPr>
            <w:r w:rsidRPr="009A6600">
              <w:rPr>
                <w:color w:val="000000"/>
              </w:rPr>
              <w:t>2026</w:t>
            </w:r>
          </w:p>
        </w:tc>
        <w:tc>
          <w:tcPr>
            <w:tcW w:w="425" w:type="dxa"/>
          </w:tcPr>
          <w:p w:rsidR="009A6600" w:rsidRPr="009A6600" w:rsidRDefault="009A6600" w:rsidP="009A6600">
            <w:pPr>
              <w:jc w:val="center"/>
              <w:rPr>
                <w:color w:val="000000"/>
              </w:rPr>
            </w:pPr>
            <w:r w:rsidRPr="009A6600">
              <w:rPr>
                <w:color w:val="000000"/>
              </w:rPr>
              <w:t>2027</w:t>
            </w:r>
          </w:p>
        </w:tc>
        <w:tc>
          <w:tcPr>
            <w:tcW w:w="567" w:type="dxa"/>
          </w:tcPr>
          <w:p w:rsidR="009A6600" w:rsidRPr="009A6600" w:rsidRDefault="009A6600" w:rsidP="009A6600">
            <w:pPr>
              <w:jc w:val="center"/>
              <w:rPr>
                <w:color w:val="000000"/>
              </w:rPr>
            </w:pPr>
            <w:r w:rsidRPr="009A6600">
              <w:rPr>
                <w:color w:val="000000"/>
              </w:rPr>
              <w:t>2028</w:t>
            </w:r>
          </w:p>
        </w:tc>
        <w:tc>
          <w:tcPr>
            <w:tcW w:w="425" w:type="dxa"/>
          </w:tcPr>
          <w:p w:rsidR="009A6600" w:rsidRPr="009A6600" w:rsidRDefault="009A6600" w:rsidP="009A6600">
            <w:pPr>
              <w:jc w:val="center"/>
              <w:rPr>
                <w:color w:val="000000"/>
              </w:rPr>
            </w:pPr>
            <w:r w:rsidRPr="009A6600">
              <w:rPr>
                <w:color w:val="000000"/>
              </w:rPr>
              <w:t>2029</w:t>
            </w:r>
          </w:p>
        </w:tc>
        <w:tc>
          <w:tcPr>
            <w:tcW w:w="426" w:type="dxa"/>
          </w:tcPr>
          <w:p w:rsidR="009A6600" w:rsidRPr="009A6600" w:rsidRDefault="009A6600" w:rsidP="009A6600">
            <w:pPr>
              <w:jc w:val="center"/>
              <w:rPr>
                <w:color w:val="000000"/>
              </w:rPr>
            </w:pPr>
            <w:r w:rsidRPr="009A6600">
              <w:rPr>
                <w:color w:val="000000"/>
              </w:rPr>
              <w:t>2030</w:t>
            </w:r>
          </w:p>
        </w:tc>
      </w:tr>
      <w:tr w:rsidR="009A6600" w:rsidRPr="009A6600" w:rsidTr="00BE68C0">
        <w:tc>
          <w:tcPr>
            <w:tcW w:w="1101" w:type="dxa"/>
          </w:tcPr>
          <w:p w:rsidR="009A6600" w:rsidRPr="009A6600" w:rsidRDefault="009A6600" w:rsidP="009A6600">
            <w:pPr>
              <w:jc w:val="center"/>
              <w:rPr>
                <w:color w:val="000000"/>
              </w:rPr>
            </w:pPr>
            <w:r w:rsidRPr="009A6600">
              <w:rPr>
                <w:color w:val="000000"/>
              </w:rPr>
              <w:t>1</w:t>
            </w:r>
          </w:p>
        </w:tc>
        <w:tc>
          <w:tcPr>
            <w:tcW w:w="1373" w:type="dxa"/>
          </w:tcPr>
          <w:p w:rsidR="009A6600" w:rsidRPr="009A6600" w:rsidRDefault="009A6600" w:rsidP="009A6600">
            <w:pPr>
              <w:jc w:val="center"/>
              <w:rPr>
                <w:color w:val="000000"/>
              </w:rPr>
            </w:pPr>
            <w:r w:rsidRPr="009A6600">
              <w:rPr>
                <w:color w:val="000000"/>
              </w:rPr>
              <w:t>2</w:t>
            </w:r>
          </w:p>
        </w:tc>
        <w:tc>
          <w:tcPr>
            <w:tcW w:w="469" w:type="dxa"/>
          </w:tcPr>
          <w:p w:rsidR="009A6600" w:rsidRPr="009A6600" w:rsidRDefault="009A6600" w:rsidP="009A6600">
            <w:pPr>
              <w:jc w:val="center"/>
              <w:rPr>
                <w:color w:val="000000"/>
              </w:rPr>
            </w:pPr>
            <w:r w:rsidRPr="009A6600">
              <w:rPr>
                <w:color w:val="000000"/>
              </w:rPr>
              <w:t>3</w:t>
            </w:r>
          </w:p>
        </w:tc>
        <w:tc>
          <w:tcPr>
            <w:tcW w:w="567" w:type="dxa"/>
          </w:tcPr>
          <w:p w:rsidR="009A6600" w:rsidRPr="009A6600" w:rsidRDefault="009A6600" w:rsidP="009A6600">
            <w:pPr>
              <w:jc w:val="center"/>
              <w:rPr>
                <w:color w:val="000000"/>
              </w:rPr>
            </w:pPr>
            <w:r w:rsidRPr="009A6600">
              <w:rPr>
                <w:color w:val="000000"/>
              </w:rPr>
              <w:t>4</w:t>
            </w:r>
          </w:p>
        </w:tc>
        <w:tc>
          <w:tcPr>
            <w:tcW w:w="425" w:type="dxa"/>
          </w:tcPr>
          <w:p w:rsidR="009A6600" w:rsidRPr="009A6600" w:rsidRDefault="009A6600" w:rsidP="009A6600">
            <w:pPr>
              <w:jc w:val="center"/>
              <w:rPr>
                <w:color w:val="000000"/>
              </w:rPr>
            </w:pPr>
            <w:r w:rsidRPr="009A6600">
              <w:rPr>
                <w:color w:val="000000"/>
              </w:rPr>
              <w:t>5</w:t>
            </w:r>
          </w:p>
        </w:tc>
        <w:tc>
          <w:tcPr>
            <w:tcW w:w="567" w:type="dxa"/>
          </w:tcPr>
          <w:p w:rsidR="009A6600" w:rsidRPr="009A6600" w:rsidRDefault="009A6600" w:rsidP="009A6600">
            <w:pPr>
              <w:jc w:val="center"/>
              <w:rPr>
                <w:color w:val="000000"/>
              </w:rPr>
            </w:pPr>
            <w:r w:rsidRPr="009A6600">
              <w:rPr>
                <w:color w:val="000000"/>
              </w:rPr>
              <w:t>6</w:t>
            </w:r>
          </w:p>
        </w:tc>
        <w:tc>
          <w:tcPr>
            <w:tcW w:w="426" w:type="dxa"/>
          </w:tcPr>
          <w:p w:rsidR="009A6600" w:rsidRPr="009A6600" w:rsidRDefault="009A6600" w:rsidP="009A6600">
            <w:pPr>
              <w:ind w:left="-11" w:right="-63"/>
              <w:jc w:val="center"/>
              <w:rPr>
                <w:color w:val="000000"/>
              </w:rPr>
            </w:pPr>
            <w:r w:rsidRPr="009A6600">
              <w:rPr>
                <w:color w:val="000000"/>
              </w:rPr>
              <w:t>7</w:t>
            </w:r>
          </w:p>
        </w:tc>
        <w:tc>
          <w:tcPr>
            <w:tcW w:w="425" w:type="dxa"/>
          </w:tcPr>
          <w:p w:rsidR="009A6600" w:rsidRPr="009A6600" w:rsidRDefault="009A6600" w:rsidP="009A6600">
            <w:pPr>
              <w:jc w:val="center"/>
              <w:rPr>
                <w:color w:val="000000"/>
              </w:rPr>
            </w:pPr>
            <w:r w:rsidRPr="009A6600">
              <w:rPr>
                <w:color w:val="000000"/>
              </w:rPr>
              <w:t>8</w:t>
            </w:r>
          </w:p>
        </w:tc>
        <w:tc>
          <w:tcPr>
            <w:tcW w:w="567" w:type="dxa"/>
          </w:tcPr>
          <w:p w:rsidR="009A6600" w:rsidRPr="009A6600" w:rsidRDefault="009A6600" w:rsidP="009A6600">
            <w:pPr>
              <w:jc w:val="center"/>
              <w:rPr>
                <w:color w:val="000000"/>
              </w:rPr>
            </w:pPr>
            <w:r w:rsidRPr="009A6600">
              <w:rPr>
                <w:color w:val="000000"/>
              </w:rPr>
              <w:t>9</w:t>
            </w:r>
          </w:p>
        </w:tc>
        <w:tc>
          <w:tcPr>
            <w:tcW w:w="425" w:type="dxa"/>
          </w:tcPr>
          <w:p w:rsidR="009A6600" w:rsidRPr="009A6600" w:rsidRDefault="009A6600" w:rsidP="009A6600">
            <w:pPr>
              <w:jc w:val="center"/>
              <w:rPr>
                <w:color w:val="000000"/>
              </w:rPr>
            </w:pPr>
            <w:r w:rsidRPr="009A6600">
              <w:rPr>
                <w:color w:val="000000"/>
              </w:rPr>
              <w:t>10</w:t>
            </w:r>
          </w:p>
        </w:tc>
        <w:tc>
          <w:tcPr>
            <w:tcW w:w="425" w:type="dxa"/>
          </w:tcPr>
          <w:p w:rsidR="009A6600" w:rsidRPr="009A6600" w:rsidRDefault="009A6600" w:rsidP="009A6600">
            <w:pPr>
              <w:jc w:val="center"/>
              <w:rPr>
                <w:color w:val="000000"/>
              </w:rPr>
            </w:pPr>
            <w:r w:rsidRPr="009A6600">
              <w:rPr>
                <w:color w:val="000000"/>
              </w:rPr>
              <w:t>11</w:t>
            </w:r>
          </w:p>
        </w:tc>
        <w:tc>
          <w:tcPr>
            <w:tcW w:w="567" w:type="dxa"/>
          </w:tcPr>
          <w:p w:rsidR="009A6600" w:rsidRPr="009A6600" w:rsidRDefault="009A6600" w:rsidP="009A6600">
            <w:pPr>
              <w:jc w:val="center"/>
              <w:rPr>
                <w:color w:val="000000"/>
              </w:rPr>
            </w:pPr>
            <w:r w:rsidRPr="009A6600">
              <w:rPr>
                <w:color w:val="000000"/>
              </w:rPr>
              <w:t>12</w:t>
            </w:r>
          </w:p>
        </w:tc>
        <w:tc>
          <w:tcPr>
            <w:tcW w:w="567" w:type="dxa"/>
          </w:tcPr>
          <w:p w:rsidR="009A6600" w:rsidRPr="009A6600" w:rsidRDefault="009A6600" w:rsidP="009A6600">
            <w:pPr>
              <w:jc w:val="center"/>
              <w:rPr>
                <w:color w:val="000000"/>
              </w:rPr>
            </w:pPr>
            <w:r w:rsidRPr="009A6600">
              <w:rPr>
                <w:color w:val="000000"/>
              </w:rPr>
              <w:t>13</w:t>
            </w:r>
          </w:p>
        </w:tc>
        <w:tc>
          <w:tcPr>
            <w:tcW w:w="425" w:type="dxa"/>
          </w:tcPr>
          <w:p w:rsidR="009A6600" w:rsidRPr="009A6600" w:rsidRDefault="009A6600" w:rsidP="009A6600">
            <w:pPr>
              <w:jc w:val="center"/>
              <w:rPr>
                <w:color w:val="000000"/>
              </w:rPr>
            </w:pPr>
            <w:r w:rsidRPr="009A6600">
              <w:rPr>
                <w:color w:val="000000"/>
              </w:rPr>
              <w:t>14</w:t>
            </w:r>
          </w:p>
        </w:tc>
        <w:tc>
          <w:tcPr>
            <w:tcW w:w="426" w:type="dxa"/>
          </w:tcPr>
          <w:p w:rsidR="009A6600" w:rsidRPr="009A6600" w:rsidRDefault="009A6600" w:rsidP="009A6600">
            <w:pPr>
              <w:jc w:val="center"/>
              <w:rPr>
                <w:color w:val="000000"/>
              </w:rPr>
            </w:pPr>
            <w:r w:rsidRPr="009A6600">
              <w:rPr>
                <w:color w:val="000000"/>
              </w:rPr>
              <w:t>15</w:t>
            </w:r>
          </w:p>
        </w:tc>
        <w:tc>
          <w:tcPr>
            <w:tcW w:w="425" w:type="dxa"/>
          </w:tcPr>
          <w:p w:rsidR="009A6600" w:rsidRPr="009A6600" w:rsidRDefault="009A6600" w:rsidP="009A6600">
            <w:pPr>
              <w:jc w:val="center"/>
              <w:rPr>
                <w:color w:val="000000"/>
              </w:rPr>
            </w:pPr>
            <w:r w:rsidRPr="009A6600">
              <w:rPr>
                <w:color w:val="000000"/>
              </w:rPr>
              <w:t>16</w:t>
            </w:r>
          </w:p>
        </w:tc>
        <w:tc>
          <w:tcPr>
            <w:tcW w:w="567" w:type="dxa"/>
          </w:tcPr>
          <w:p w:rsidR="009A6600" w:rsidRPr="009A6600" w:rsidRDefault="009A6600" w:rsidP="009A6600">
            <w:pPr>
              <w:jc w:val="center"/>
              <w:rPr>
                <w:color w:val="000000"/>
              </w:rPr>
            </w:pPr>
            <w:r w:rsidRPr="009A6600">
              <w:rPr>
                <w:color w:val="000000"/>
              </w:rPr>
              <w:t>17</w:t>
            </w:r>
          </w:p>
        </w:tc>
        <w:tc>
          <w:tcPr>
            <w:tcW w:w="425" w:type="dxa"/>
          </w:tcPr>
          <w:p w:rsidR="009A6600" w:rsidRPr="009A6600" w:rsidRDefault="009A6600" w:rsidP="009A6600">
            <w:pPr>
              <w:jc w:val="center"/>
              <w:rPr>
                <w:color w:val="000000"/>
              </w:rPr>
            </w:pPr>
            <w:r w:rsidRPr="009A6600">
              <w:rPr>
                <w:color w:val="000000"/>
              </w:rPr>
              <w:t>18</w:t>
            </w:r>
          </w:p>
        </w:tc>
        <w:tc>
          <w:tcPr>
            <w:tcW w:w="426" w:type="dxa"/>
          </w:tcPr>
          <w:p w:rsidR="009A6600" w:rsidRPr="009A6600" w:rsidRDefault="009A6600" w:rsidP="009A6600">
            <w:pPr>
              <w:jc w:val="center"/>
              <w:rPr>
                <w:color w:val="000000"/>
              </w:rPr>
            </w:pPr>
            <w:r w:rsidRPr="009A6600">
              <w:rPr>
                <w:color w:val="000000"/>
              </w:rPr>
              <w:t>19</w:t>
            </w:r>
          </w:p>
        </w:tc>
      </w:tr>
      <w:tr w:rsidR="009A6600" w:rsidRPr="009A6600" w:rsidTr="00BE68C0">
        <w:tc>
          <w:tcPr>
            <w:tcW w:w="1101" w:type="dxa"/>
          </w:tcPr>
          <w:p w:rsidR="009A6600" w:rsidRPr="009A6600" w:rsidRDefault="009A6600" w:rsidP="009A6600">
            <w:pPr>
              <w:rPr>
                <w:color w:val="000000"/>
              </w:rPr>
            </w:pPr>
          </w:p>
          <w:p w:rsidR="009A6600" w:rsidRPr="009A6600" w:rsidRDefault="009A6600" w:rsidP="009A6600">
            <w:pPr>
              <w:rPr>
                <w:color w:val="000000"/>
              </w:rPr>
            </w:pPr>
          </w:p>
          <w:p w:rsidR="009A6600" w:rsidRPr="009A6600" w:rsidRDefault="009A6600" w:rsidP="009A6600">
            <w:pPr>
              <w:rPr>
                <w:color w:val="000000"/>
              </w:rPr>
            </w:pPr>
          </w:p>
          <w:p w:rsidR="009A6600" w:rsidRPr="009A6600" w:rsidRDefault="009A6600" w:rsidP="009A6600">
            <w:pPr>
              <w:rPr>
                <w:color w:val="000000"/>
              </w:rPr>
            </w:pPr>
          </w:p>
        </w:tc>
        <w:tc>
          <w:tcPr>
            <w:tcW w:w="1373" w:type="dxa"/>
          </w:tcPr>
          <w:p w:rsidR="009A6600" w:rsidRPr="009A6600" w:rsidRDefault="009A6600" w:rsidP="009A6600">
            <w:pPr>
              <w:rPr>
                <w:color w:val="000000"/>
              </w:rPr>
            </w:pPr>
          </w:p>
        </w:tc>
        <w:tc>
          <w:tcPr>
            <w:tcW w:w="469" w:type="dxa"/>
          </w:tcPr>
          <w:p w:rsidR="009A6600" w:rsidRPr="009A6600" w:rsidRDefault="009A6600" w:rsidP="009A6600">
            <w:pPr>
              <w:jc w:val="center"/>
              <w:rPr>
                <w:color w:val="000000"/>
              </w:rPr>
            </w:pPr>
          </w:p>
        </w:tc>
        <w:tc>
          <w:tcPr>
            <w:tcW w:w="567" w:type="dxa"/>
          </w:tcPr>
          <w:p w:rsidR="009A6600" w:rsidRPr="009A6600" w:rsidRDefault="009A6600" w:rsidP="009A6600">
            <w:pPr>
              <w:jc w:val="center"/>
              <w:rPr>
                <w:color w:val="000000"/>
              </w:rPr>
            </w:pPr>
          </w:p>
        </w:tc>
        <w:tc>
          <w:tcPr>
            <w:tcW w:w="425" w:type="dxa"/>
          </w:tcPr>
          <w:p w:rsidR="009A6600" w:rsidRPr="009A6600" w:rsidRDefault="009A6600" w:rsidP="009A6600">
            <w:pPr>
              <w:jc w:val="center"/>
              <w:rPr>
                <w:color w:val="000000"/>
              </w:rPr>
            </w:pPr>
          </w:p>
        </w:tc>
        <w:tc>
          <w:tcPr>
            <w:tcW w:w="567" w:type="dxa"/>
          </w:tcPr>
          <w:p w:rsidR="009A6600" w:rsidRPr="009A6600" w:rsidRDefault="009A6600" w:rsidP="009A6600">
            <w:pPr>
              <w:jc w:val="center"/>
              <w:rPr>
                <w:color w:val="000000"/>
              </w:rPr>
            </w:pPr>
          </w:p>
        </w:tc>
        <w:tc>
          <w:tcPr>
            <w:tcW w:w="426" w:type="dxa"/>
          </w:tcPr>
          <w:p w:rsidR="009A6600" w:rsidRPr="009A6600" w:rsidRDefault="009A6600" w:rsidP="009A6600">
            <w:pPr>
              <w:ind w:left="-11" w:right="-63"/>
              <w:rPr>
                <w:color w:val="000000"/>
              </w:rPr>
            </w:pPr>
          </w:p>
        </w:tc>
        <w:tc>
          <w:tcPr>
            <w:tcW w:w="425" w:type="dxa"/>
          </w:tcPr>
          <w:p w:rsidR="009A6600" w:rsidRPr="009A6600" w:rsidRDefault="009A6600" w:rsidP="009A6600">
            <w:pPr>
              <w:jc w:val="center"/>
              <w:rPr>
                <w:color w:val="000000"/>
              </w:rPr>
            </w:pPr>
          </w:p>
        </w:tc>
        <w:tc>
          <w:tcPr>
            <w:tcW w:w="567" w:type="dxa"/>
          </w:tcPr>
          <w:p w:rsidR="009A6600" w:rsidRPr="009A6600" w:rsidRDefault="009A6600" w:rsidP="009A6600">
            <w:pPr>
              <w:jc w:val="center"/>
              <w:rPr>
                <w:color w:val="000000"/>
              </w:rPr>
            </w:pPr>
          </w:p>
        </w:tc>
        <w:tc>
          <w:tcPr>
            <w:tcW w:w="425" w:type="dxa"/>
          </w:tcPr>
          <w:p w:rsidR="009A6600" w:rsidRPr="009A6600" w:rsidRDefault="009A6600" w:rsidP="009A6600">
            <w:pPr>
              <w:jc w:val="center"/>
              <w:rPr>
                <w:color w:val="000000"/>
              </w:rPr>
            </w:pPr>
          </w:p>
        </w:tc>
        <w:tc>
          <w:tcPr>
            <w:tcW w:w="425" w:type="dxa"/>
          </w:tcPr>
          <w:p w:rsidR="009A6600" w:rsidRPr="009A6600" w:rsidRDefault="009A6600" w:rsidP="009A6600">
            <w:pPr>
              <w:jc w:val="center"/>
              <w:rPr>
                <w:color w:val="000000"/>
              </w:rPr>
            </w:pPr>
          </w:p>
        </w:tc>
        <w:tc>
          <w:tcPr>
            <w:tcW w:w="567" w:type="dxa"/>
          </w:tcPr>
          <w:p w:rsidR="009A6600" w:rsidRPr="009A6600" w:rsidRDefault="009A6600" w:rsidP="009A6600">
            <w:pPr>
              <w:jc w:val="center"/>
              <w:rPr>
                <w:color w:val="000000"/>
              </w:rPr>
            </w:pPr>
          </w:p>
        </w:tc>
        <w:tc>
          <w:tcPr>
            <w:tcW w:w="567" w:type="dxa"/>
          </w:tcPr>
          <w:p w:rsidR="009A6600" w:rsidRPr="009A6600" w:rsidRDefault="009A6600" w:rsidP="009A6600">
            <w:pPr>
              <w:jc w:val="center"/>
              <w:rPr>
                <w:color w:val="000000"/>
              </w:rPr>
            </w:pPr>
          </w:p>
        </w:tc>
        <w:tc>
          <w:tcPr>
            <w:tcW w:w="425" w:type="dxa"/>
          </w:tcPr>
          <w:p w:rsidR="009A6600" w:rsidRPr="009A6600" w:rsidRDefault="009A6600" w:rsidP="009A6600">
            <w:pPr>
              <w:jc w:val="center"/>
              <w:rPr>
                <w:color w:val="000000"/>
              </w:rPr>
            </w:pPr>
          </w:p>
        </w:tc>
        <w:tc>
          <w:tcPr>
            <w:tcW w:w="426" w:type="dxa"/>
          </w:tcPr>
          <w:p w:rsidR="009A6600" w:rsidRPr="009A6600" w:rsidRDefault="009A6600" w:rsidP="009A6600">
            <w:pPr>
              <w:jc w:val="center"/>
              <w:rPr>
                <w:color w:val="000000"/>
              </w:rPr>
            </w:pPr>
          </w:p>
        </w:tc>
        <w:tc>
          <w:tcPr>
            <w:tcW w:w="425" w:type="dxa"/>
          </w:tcPr>
          <w:p w:rsidR="009A6600" w:rsidRPr="009A6600" w:rsidRDefault="009A6600" w:rsidP="009A6600">
            <w:pPr>
              <w:jc w:val="center"/>
              <w:rPr>
                <w:color w:val="000000"/>
              </w:rPr>
            </w:pPr>
          </w:p>
        </w:tc>
        <w:tc>
          <w:tcPr>
            <w:tcW w:w="567" w:type="dxa"/>
          </w:tcPr>
          <w:p w:rsidR="009A6600" w:rsidRPr="009A6600" w:rsidRDefault="009A6600" w:rsidP="009A6600">
            <w:pPr>
              <w:jc w:val="center"/>
              <w:rPr>
                <w:color w:val="000000"/>
              </w:rPr>
            </w:pPr>
          </w:p>
        </w:tc>
        <w:tc>
          <w:tcPr>
            <w:tcW w:w="425" w:type="dxa"/>
          </w:tcPr>
          <w:p w:rsidR="009A6600" w:rsidRPr="009A6600" w:rsidRDefault="009A6600" w:rsidP="009A6600">
            <w:pPr>
              <w:jc w:val="center"/>
              <w:rPr>
                <w:color w:val="000000"/>
              </w:rPr>
            </w:pPr>
          </w:p>
        </w:tc>
        <w:tc>
          <w:tcPr>
            <w:tcW w:w="426" w:type="dxa"/>
          </w:tcPr>
          <w:p w:rsidR="009A6600" w:rsidRPr="009A6600" w:rsidRDefault="009A6600" w:rsidP="009A6600">
            <w:pPr>
              <w:jc w:val="center"/>
              <w:rPr>
                <w:color w:val="000000"/>
              </w:rPr>
            </w:pPr>
          </w:p>
        </w:tc>
      </w:tr>
      <w:tr w:rsidR="009A6600" w:rsidRPr="009A6600" w:rsidTr="00BE68C0">
        <w:tc>
          <w:tcPr>
            <w:tcW w:w="1101" w:type="dxa"/>
            <w:vMerge w:val="restart"/>
          </w:tcPr>
          <w:p w:rsidR="009A6600" w:rsidRPr="009A6600" w:rsidRDefault="009A6600" w:rsidP="009A6600">
            <w:pPr>
              <w:jc w:val="center"/>
              <w:rPr>
                <w:color w:val="000000"/>
              </w:rPr>
            </w:pPr>
            <w:r w:rsidRPr="009A6600">
              <w:t>Муниципальная программа Киселевского сельского поселения «Развитие физической культуры и спорта на территории Киселевского сельского поселения»</w:t>
            </w:r>
          </w:p>
        </w:tc>
        <w:tc>
          <w:tcPr>
            <w:tcW w:w="1373" w:type="dxa"/>
          </w:tcPr>
          <w:p w:rsidR="009A6600" w:rsidRPr="009A6600" w:rsidRDefault="009A6600" w:rsidP="009A6600">
            <w:pPr>
              <w:jc w:val="center"/>
              <w:rPr>
                <w:color w:val="000000"/>
              </w:rPr>
            </w:pPr>
            <w:r w:rsidRPr="009A6600">
              <w:rPr>
                <w:color w:val="000000"/>
              </w:rPr>
              <w:t>Всего                                             в том числе:</w:t>
            </w:r>
          </w:p>
        </w:tc>
        <w:tc>
          <w:tcPr>
            <w:tcW w:w="469" w:type="dxa"/>
          </w:tcPr>
          <w:p w:rsidR="009A6600" w:rsidRPr="009A6600" w:rsidRDefault="009A6600" w:rsidP="009A6600">
            <w:pPr>
              <w:jc w:val="center"/>
            </w:pPr>
            <w:r w:rsidRPr="009A6600">
              <w:t>–</w:t>
            </w:r>
          </w:p>
        </w:tc>
        <w:tc>
          <w:tcPr>
            <w:tcW w:w="567" w:type="dxa"/>
          </w:tcPr>
          <w:p w:rsidR="009A6600" w:rsidRPr="009A6600" w:rsidRDefault="009A6600" w:rsidP="009A6600">
            <w:pPr>
              <w:jc w:val="center"/>
            </w:pPr>
            <w:r w:rsidRPr="009A6600">
              <w:t>–</w:t>
            </w:r>
          </w:p>
        </w:tc>
        <w:tc>
          <w:tcPr>
            <w:tcW w:w="425" w:type="dxa"/>
          </w:tcPr>
          <w:p w:rsidR="009A6600" w:rsidRPr="009A6600" w:rsidRDefault="009A6600" w:rsidP="009A6600">
            <w:pPr>
              <w:jc w:val="center"/>
            </w:pPr>
            <w:r w:rsidRPr="009A6600">
              <w:t>–</w:t>
            </w:r>
          </w:p>
        </w:tc>
        <w:tc>
          <w:tcPr>
            <w:tcW w:w="567" w:type="dxa"/>
          </w:tcPr>
          <w:p w:rsidR="009A6600" w:rsidRPr="009A6600" w:rsidRDefault="009A6600" w:rsidP="009A6600">
            <w:pPr>
              <w:jc w:val="center"/>
            </w:pPr>
            <w:r w:rsidRPr="009A6600">
              <w:t>–</w:t>
            </w:r>
          </w:p>
        </w:tc>
        <w:tc>
          <w:tcPr>
            <w:tcW w:w="426" w:type="dxa"/>
          </w:tcPr>
          <w:p w:rsidR="009A6600" w:rsidRPr="009A6600" w:rsidRDefault="009A6600" w:rsidP="009A6600">
            <w:pPr>
              <w:ind w:left="-11" w:right="-63"/>
              <w:jc w:val="center"/>
            </w:pPr>
            <w:r w:rsidRPr="009A6600">
              <w:t>145,8</w:t>
            </w:r>
          </w:p>
        </w:tc>
        <w:tc>
          <w:tcPr>
            <w:tcW w:w="425" w:type="dxa"/>
          </w:tcPr>
          <w:p w:rsidR="009A6600" w:rsidRPr="009A6600" w:rsidRDefault="009A6600" w:rsidP="009A6600">
            <w:pPr>
              <w:jc w:val="center"/>
            </w:pPr>
            <w:r w:rsidRPr="009A6600">
              <w:t>14,0</w:t>
            </w:r>
          </w:p>
        </w:tc>
        <w:tc>
          <w:tcPr>
            <w:tcW w:w="567" w:type="dxa"/>
          </w:tcPr>
          <w:p w:rsidR="009A6600" w:rsidRPr="009A6600" w:rsidRDefault="009A6600" w:rsidP="009A6600">
            <w:pPr>
              <w:jc w:val="center"/>
            </w:pPr>
            <w:r w:rsidRPr="009A6600">
              <w:t>13,5</w:t>
            </w:r>
          </w:p>
        </w:tc>
        <w:tc>
          <w:tcPr>
            <w:tcW w:w="425" w:type="dxa"/>
          </w:tcPr>
          <w:p w:rsidR="009A6600" w:rsidRPr="009A6600" w:rsidRDefault="009A6600" w:rsidP="009A6600">
            <w:pPr>
              <w:jc w:val="center"/>
            </w:pPr>
            <w:r w:rsidRPr="009A6600">
              <w:t>30,0</w:t>
            </w:r>
          </w:p>
        </w:tc>
        <w:tc>
          <w:tcPr>
            <w:tcW w:w="425" w:type="dxa"/>
          </w:tcPr>
          <w:p w:rsidR="009A6600" w:rsidRPr="009A6600" w:rsidRDefault="009A6600" w:rsidP="009A6600">
            <w:pPr>
              <w:jc w:val="center"/>
            </w:pPr>
            <w:r w:rsidRPr="009A6600">
              <w:t>8,3</w:t>
            </w:r>
          </w:p>
        </w:tc>
        <w:tc>
          <w:tcPr>
            <w:tcW w:w="567" w:type="dxa"/>
          </w:tcPr>
          <w:p w:rsidR="009A6600" w:rsidRPr="009A6600" w:rsidRDefault="009A6600" w:rsidP="009A6600">
            <w:pPr>
              <w:jc w:val="center"/>
            </w:pPr>
            <w:r w:rsidRPr="009A6600">
              <w:t>10,0</w:t>
            </w:r>
          </w:p>
        </w:tc>
        <w:tc>
          <w:tcPr>
            <w:tcW w:w="567" w:type="dxa"/>
          </w:tcPr>
          <w:p w:rsidR="009A6600" w:rsidRPr="009A6600" w:rsidRDefault="009A6600" w:rsidP="009A6600">
            <w:pPr>
              <w:jc w:val="center"/>
            </w:pPr>
            <w:r w:rsidRPr="009A6600">
              <w:t>10,0</w:t>
            </w:r>
          </w:p>
        </w:tc>
        <w:tc>
          <w:tcPr>
            <w:tcW w:w="425" w:type="dxa"/>
          </w:tcPr>
          <w:p w:rsidR="009A6600" w:rsidRPr="009A6600" w:rsidRDefault="009A6600" w:rsidP="009A6600">
            <w:pPr>
              <w:jc w:val="center"/>
            </w:pPr>
            <w:r w:rsidRPr="009A6600">
              <w:t>10,0</w:t>
            </w:r>
          </w:p>
        </w:tc>
        <w:tc>
          <w:tcPr>
            <w:tcW w:w="426" w:type="dxa"/>
          </w:tcPr>
          <w:p w:rsidR="009A6600" w:rsidRPr="009A6600" w:rsidRDefault="009A6600" w:rsidP="009A6600">
            <w:pPr>
              <w:jc w:val="center"/>
            </w:pPr>
            <w:r w:rsidRPr="009A6600">
              <w:t>10,0</w:t>
            </w:r>
          </w:p>
        </w:tc>
        <w:tc>
          <w:tcPr>
            <w:tcW w:w="425" w:type="dxa"/>
          </w:tcPr>
          <w:p w:rsidR="009A6600" w:rsidRPr="009A6600" w:rsidRDefault="009A6600" w:rsidP="009A6600">
            <w:pPr>
              <w:jc w:val="center"/>
            </w:pPr>
            <w:r w:rsidRPr="009A6600">
              <w:t>10,0</w:t>
            </w:r>
          </w:p>
        </w:tc>
        <w:tc>
          <w:tcPr>
            <w:tcW w:w="567" w:type="dxa"/>
          </w:tcPr>
          <w:p w:rsidR="009A6600" w:rsidRPr="009A6600" w:rsidRDefault="009A6600" w:rsidP="009A6600">
            <w:pPr>
              <w:jc w:val="center"/>
            </w:pPr>
            <w:r w:rsidRPr="009A6600">
              <w:t>10,0</w:t>
            </w:r>
          </w:p>
        </w:tc>
        <w:tc>
          <w:tcPr>
            <w:tcW w:w="425" w:type="dxa"/>
          </w:tcPr>
          <w:p w:rsidR="009A6600" w:rsidRPr="009A6600" w:rsidRDefault="009A6600" w:rsidP="009A6600">
            <w:pPr>
              <w:jc w:val="center"/>
            </w:pPr>
            <w:r w:rsidRPr="009A6600">
              <w:t>10,0</w:t>
            </w:r>
          </w:p>
        </w:tc>
        <w:tc>
          <w:tcPr>
            <w:tcW w:w="426" w:type="dxa"/>
          </w:tcPr>
          <w:p w:rsidR="009A6600" w:rsidRPr="009A6600" w:rsidRDefault="009A6600" w:rsidP="009A6600">
            <w:pPr>
              <w:jc w:val="center"/>
            </w:pPr>
            <w:r w:rsidRPr="009A6600">
              <w:t>10,0</w:t>
            </w:r>
          </w:p>
        </w:tc>
      </w:tr>
      <w:tr w:rsidR="009A6600" w:rsidRPr="009A6600" w:rsidTr="00BE68C0">
        <w:tc>
          <w:tcPr>
            <w:tcW w:w="1101" w:type="dxa"/>
            <w:vMerge/>
          </w:tcPr>
          <w:p w:rsidR="009A6600" w:rsidRPr="009A6600" w:rsidRDefault="009A6600" w:rsidP="009A6600">
            <w:pPr>
              <w:jc w:val="center"/>
              <w:rPr>
                <w:color w:val="000000"/>
              </w:rPr>
            </w:pPr>
          </w:p>
        </w:tc>
        <w:tc>
          <w:tcPr>
            <w:tcW w:w="1373" w:type="dxa"/>
          </w:tcPr>
          <w:p w:rsidR="009A6600" w:rsidRPr="009A6600" w:rsidRDefault="009A6600" w:rsidP="009A6600">
            <w:pPr>
              <w:shd w:val="clear" w:color="auto" w:fill="FFFFFF"/>
              <w:rPr>
                <w:kern w:val="2"/>
              </w:rPr>
            </w:pPr>
            <w:r w:rsidRPr="009A6600">
              <w:rPr>
                <w:kern w:val="2"/>
              </w:rPr>
              <w:t xml:space="preserve">Администрация </w:t>
            </w:r>
            <w:r w:rsidRPr="009A6600">
              <w:t>Киселевского</w:t>
            </w:r>
            <w:r w:rsidRPr="009A6600">
              <w:rPr>
                <w:kern w:val="2"/>
              </w:rPr>
              <w:t xml:space="preserve"> сельского поселения;</w:t>
            </w:r>
          </w:p>
          <w:p w:rsidR="009A6600" w:rsidRPr="009A6600" w:rsidRDefault="009A6600" w:rsidP="009A6600">
            <w:pPr>
              <w:shd w:val="clear" w:color="auto" w:fill="FFFFFF"/>
              <w:rPr>
                <w:kern w:val="2"/>
              </w:rPr>
            </w:pPr>
            <w:r w:rsidRPr="009A6600">
              <w:rPr>
                <w:kern w:val="2"/>
              </w:rPr>
              <w:t xml:space="preserve">старший инспектор по вопросам спорта и делам молодежи </w:t>
            </w:r>
          </w:p>
          <w:p w:rsidR="009A6600" w:rsidRPr="009A6600" w:rsidRDefault="009A6600" w:rsidP="009A6600">
            <w:pPr>
              <w:rPr>
                <w:color w:val="000000"/>
              </w:rPr>
            </w:pPr>
            <w:r w:rsidRPr="009A6600">
              <w:rPr>
                <w:kern w:val="2"/>
              </w:rPr>
              <w:t>спорта</w:t>
            </w:r>
          </w:p>
        </w:tc>
        <w:tc>
          <w:tcPr>
            <w:tcW w:w="469" w:type="dxa"/>
          </w:tcPr>
          <w:p w:rsidR="009A6600" w:rsidRPr="009A6600" w:rsidRDefault="009A6600" w:rsidP="009A6600">
            <w:pPr>
              <w:jc w:val="center"/>
            </w:pPr>
            <w:r w:rsidRPr="009A6600">
              <w:t>951</w:t>
            </w:r>
          </w:p>
        </w:tc>
        <w:tc>
          <w:tcPr>
            <w:tcW w:w="567" w:type="dxa"/>
          </w:tcPr>
          <w:p w:rsidR="009A6600" w:rsidRPr="009A6600" w:rsidRDefault="009A6600" w:rsidP="009A6600">
            <w:pPr>
              <w:jc w:val="center"/>
            </w:pPr>
            <w:r w:rsidRPr="009A6600">
              <w:t>–</w:t>
            </w:r>
          </w:p>
        </w:tc>
        <w:tc>
          <w:tcPr>
            <w:tcW w:w="425" w:type="dxa"/>
          </w:tcPr>
          <w:p w:rsidR="009A6600" w:rsidRPr="009A6600" w:rsidRDefault="009A6600" w:rsidP="009A6600">
            <w:pPr>
              <w:jc w:val="center"/>
            </w:pPr>
            <w:r w:rsidRPr="009A6600">
              <w:t>–</w:t>
            </w:r>
          </w:p>
        </w:tc>
        <w:tc>
          <w:tcPr>
            <w:tcW w:w="567" w:type="dxa"/>
          </w:tcPr>
          <w:p w:rsidR="009A6600" w:rsidRPr="009A6600" w:rsidRDefault="009A6600" w:rsidP="009A6600">
            <w:pPr>
              <w:jc w:val="center"/>
            </w:pPr>
            <w:r w:rsidRPr="009A6600">
              <w:t>–</w:t>
            </w:r>
          </w:p>
        </w:tc>
        <w:tc>
          <w:tcPr>
            <w:tcW w:w="426" w:type="dxa"/>
          </w:tcPr>
          <w:p w:rsidR="009A6600" w:rsidRPr="009A6600" w:rsidRDefault="009A6600" w:rsidP="009A6600">
            <w:pPr>
              <w:ind w:left="-11" w:right="-63"/>
              <w:jc w:val="center"/>
            </w:pPr>
            <w:r w:rsidRPr="009A6600">
              <w:t>145,8</w:t>
            </w:r>
          </w:p>
        </w:tc>
        <w:tc>
          <w:tcPr>
            <w:tcW w:w="425" w:type="dxa"/>
          </w:tcPr>
          <w:p w:rsidR="009A6600" w:rsidRPr="009A6600" w:rsidRDefault="009A6600" w:rsidP="009A6600">
            <w:pPr>
              <w:jc w:val="center"/>
            </w:pPr>
            <w:r w:rsidRPr="009A6600">
              <w:t>14,0</w:t>
            </w:r>
          </w:p>
        </w:tc>
        <w:tc>
          <w:tcPr>
            <w:tcW w:w="567" w:type="dxa"/>
          </w:tcPr>
          <w:p w:rsidR="009A6600" w:rsidRPr="009A6600" w:rsidRDefault="009A6600" w:rsidP="009A6600">
            <w:pPr>
              <w:jc w:val="center"/>
            </w:pPr>
            <w:r w:rsidRPr="009A6600">
              <w:t>13,5</w:t>
            </w:r>
          </w:p>
        </w:tc>
        <w:tc>
          <w:tcPr>
            <w:tcW w:w="425" w:type="dxa"/>
          </w:tcPr>
          <w:p w:rsidR="009A6600" w:rsidRPr="009A6600" w:rsidRDefault="009A6600" w:rsidP="009A6600">
            <w:pPr>
              <w:jc w:val="center"/>
            </w:pPr>
            <w:r w:rsidRPr="009A6600">
              <w:t>30,0</w:t>
            </w:r>
          </w:p>
        </w:tc>
        <w:tc>
          <w:tcPr>
            <w:tcW w:w="425" w:type="dxa"/>
          </w:tcPr>
          <w:p w:rsidR="009A6600" w:rsidRPr="009A6600" w:rsidRDefault="009A6600" w:rsidP="009A6600">
            <w:pPr>
              <w:jc w:val="center"/>
            </w:pPr>
            <w:r w:rsidRPr="009A6600">
              <w:t>8,3</w:t>
            </w:r>
          </w:p>
        </w:tc>
        <w:tc>
          <w:tcPr>
            <w:tcW w:w="567" w:type="dxa"/>
          </w:tcPr>
          <w:p w:rsidR="009A6600" w:rsidRPr="009A6600" w:rsidRDefault="009A6600" w:rsidP="009A6600">
            <w:pPr>
              <w:jc w:val="center"/>
            </w:pPr>
            <w:r w:rsidRPr="009A6600">
              <w:t>10,0</w:t>
            </w:r>
          </w:p>
        </w:tc>
        <w:tc>
          <w:tcPr>
            <w:tcW w:w="567" w:type="dxa"/>
          </w:tcPr>
          <w:p w:rsidR="009A6600" w:rsidRPr="009A6600" w:rsidRDefault="009A6600" w:rsidP="009A6600">
            <w:pPr>
              <w:jc w:val="center"/>
            </w:pPr>
            <w:r w:rsidRPr="009A6600">
              <w:t>10,0</w:t>
            </w:r>
          </w:p>
        </w:tc>
        <w:tc>
          <w:tcPr>
            <w:tcW w:w="425" w:type="dxa"/>
          </w:tcPr>
          <w:p w:rsidR="009A6600" w:rsidRPr="009A6600" w:rsidRDefault="009A6600" w:rsidP="009A6600">
            <w:pPr>
              <w:jc w:val="center"/>
            </w:pPr>
            <w:r w:rsidRPr="009A6600">
              <w:t>10,0</w:t>
            </w:r>
          </w:p>
        </w:tc>
        <w:tc>
          <w:tcPr>
            <w:tcW w:w="426" w:type="dxa"/>
          </w:tcPr>
          <w:p w:rsidR="009A6600" w:rsidRPr="009A6600" w:rsidRDefault="009A6600" w:rsidP="009A6600">
            <w:pPr>
              <w:jc w:val="center"/>
            </w:pPr>
            <w:r w:rsidRPr="009A6600">
              <w:t>10,0</w:t>
            </w:r>
          </w:p>
        </w:tc>
        <w:tc>
          <w:tcPr>
            <w:tcW w:w="425" w:type="dxa"/>
          </w:tcPr>
          <w:p w:rsidR="009A6600" w:rsidRPr="009A6600" w:rsidRDefault="009A6600" w:rsidP="009A6600">
            <w:pPr>
              <w:jc w:val="center"/>
            </w:pPr>
            <w:r w:rsidRPr="009A6600">
              <w:t>10,0</w:t>
            </w:r>
          </w:p>
        </w:tc>
        <w:tc>
          <w:tcPr>
            <w:tcW w:w="567" w:type="dxa"/>
          </w:tcPr>
          <w:p w:rsidR="009A6600" w:rsidRPr="009A6600" w:rsidRDefault="009A6600" w:rsidP="009A6600">
            <w:pPr>
              <w:jc w:val="center"/>
            </w:pPr>
            <w:r w:rsidRPr="009A6600">
              <w:t>10,0</w:t>
            </w:r>
          </w:p>
        </w:tc>
        <w:tc>
          <w:tcPr>
            <w:tcW w:w="425" w:type="dxa"/>
          </w:tcPr>
          <w:p w:rsidR="009A6600" w:rsidRPr="009A6600" w:rsidRDefault="009A6600" w:rsidP="009A6600">
            <w:pPr>
              <w:jc w:val="center"/>
            </w:pPr>
            <w:r w:rsidRPr="009A6600">
              <w:t>10,0</w:t>
            </w:r>
          </w:p>
        </w:tc>
        <w:tc>
          <w:tcPr>
            <w:tcW w:w="426" w:type="dxa"/>
          </w:tcPr>
          <w:p w:rsidR="009A6600" w:rsidRPr="009A6600" w:rsidRDefault="009A6600" w:rsidP="009A6600">
            <w:pPr>
              <w:jc w:val="center"/>
            </w:pPr>
            <w:r w:rsidRPr="009A6600">
              <w:t>10,0</w:t>
            </w:r>
          </w:p>
        </w:tc>
      </w:tr>
      <w:tr w:rsidR="009A6600" w:rsidRPr="009A6600" w:rsidTr="00BE68C0">
        <w:tc>
          <w:tcPr>
            <w:tcW w:w="1101" w:type="dxa"/>
          </w:tcPr>
          <w:p w:rsidR="009A6600" w:rsidRPr="009A6600" w:rsidRDefault="009A6600" w:rsidP="009A6600">
            <w:pPr>
              <w:jc w:val="center"/>
              <w:rPr>
                <w:color w:val="000000"/>
              </w:rPr>
            </w:pPr>
            <w:r w:rsidRPr="009A6600">
              <w:rPr>
                <w:color w:val="000000"/>
              </w:rPr>
              <w:t xml:space="preserve">Подпрограмма 1 «Развитие физической культуры и массового спорта в </w:t>
            </w:r>
            <w:proofErr w:type="spellStart"/>
            <w:r w:rsidRPr="009A6600">
              <w:t>Киселевском</w:t>
            </w:r>
            <w:proofErr w:type="spellEnd"/>
            <w:r w:rsidRPr="009A6600">
              <w:rPr>
                <w:color w:val="000000"/>
              </w:rPr>
              <w:t xml:space="preserve"> сельском поселении» </w:t>
            </w:r>
          </w:p>
        </w:tc>
        <w:tc>
          <w:tcPr>
            <w:tcW w:w="1373" w:type="dxa"/>
          </w:tcPr>
          <w:p w:rsidR="009A6600" w:rsidRPr="009A6600" w:rsidRDefault="009A6600" w:rsidP="009A6600">
            <w:pPr>
              <w:rPr>
                <w:color w:val="000000"/>
              </w:rPr>
            </w:pPr>
            <w:r w:rsidRPr="009A6600">
              <w:rPr>
                <w:color w:val="000000"/>
              </w:rPr>
              <w:t>Всего:</w:t>
            </w:r>
          </w:p>
          <w:p w:rsidR="009A6600" w:rsidRPr="009A6600" w:rsidRDefault="009A6600" w:rsidP="009A6600">
            <w:pPr>
              <w:shd w:val="clear" w:color="auto" w:fill="FFFFFF"/>
              <w:rPr>
                <w:kern w:val="2"/>
              </w:rPr>
            </w:pPr>
            <w:r w:rsidRPr="009A6600">
              <w:rPr>
                <w:kern w:val="2"/>
              </w:rPr>
              <w:t xml:space="preserve">Администрация </w:t>
            </w:r>
            <w:r w:rsidRPr="009A6600">
              <w:t>Киселевского</w:t>
            </w:r>
            <w:r w:rsidRPr="009A6600">
              <w:rPr>
                <w:kern w:val="2"/>
              </w:rPr>
              <w:t xml:space="preserve"> сельского поселения; старший инспектор по вопросам спорта и делам молодежи </w:t>
            </w:r>
          </w:p>
          <w:p w:rsidR="009A6600" w:rsidRPr="009A6600" w:rsidRDefault="009A6600" w:rsidP="009A6600">
            <w:pPr>
              <w:rPr>
                <w:color w:val="000000"/>
              </w:rPr>
            </w:pPr>
            <w:r w:rsidRPr="009A6600">
              <w:rPr>
                <w:kern w:val="2"/>
              </w:rPr>
              <w:t>спорта</w:t>
            </w:r>
          </w:p>
        </w:tc>
        <w:tc>
          <w:tcPr>
            <w:tcW w:w="469" w:type="dxa"/>
          </w:tcPr>
          <w:p w:rsidR="009A6600" w:rsidRPr="009A6600" w:rsidRDefault="009A6600" w:rsidP="009A6600">
            <w:pPr>
              <w:jc w:val="center"/>
            </w:pPr>
            <w:r w:rsidRPr="009A6600">
              <w:t>951</w:t>
            </w:r>
          </w:p>
        </w:tc>
        <w:tc>
          <w:tcPr>
            <w:tcW w:w="567" w:type="dxa"/>
          </w:tcPr>
          <w:p w:rsidR="009A6600" w:rsidRPr="009A6600" w:rsidRDefault="009A6600" w:rsidP="009A6600">
            <w:pPr>
              <w:jc w:val="center"/>
            </w:pPr>
            <w:r w:rsidRPr="009A6600">
              <w:t>–</w:t>
            </w:r>
          </w:p>
        </w:tc>
        <w:tc>
          <w:tcPr>
            <w:tcW w:w="425" w:type="dxa"/>
          </w:tcPr>
          <w:p w:rsidR="009A6600" w:rsidRPr="009A6600" w:rsidRDefault="009A6600" w:rsidP="009A6600">
            <w:pPr>
              <w:jc w:val="center"/>
            </w:pPr>
            <w:r w:rsidRPr="009A6600">
              <w:t>–</w:t>
            </w:r>
          </w:p>
        </w:tc>
        <w:tc>
          <w:tcPr>
            <w:tcW w:w="567" w:type="dxa"/>
          </w:tcPr>
          <w:p w:rsidR="009A6600" w:rsidRPr="009A6600" w:rsidRDefault="009A6600" w:rsidP="009A6600">
            <w:pPr>
              <w:jc w:val="center"/>
            </w:pPr>
            <w:r w:rsidRPr="009A6600">
              <w:t>–</w:t>
            </w:r>
          </w:p>
        </w:tc>
        <w:tc>
          <w:tcPr>
            <w:tcW w:w="426" w:type="dxa"/>
          </w:tcPr>
          <w:p w:rsidR="009A6600" w:rsidRPr="009A6600" w:rsidRDefault="009A6600" w:rsidP="009A6600">
            <w:pPr>
              <w:ind w:left="-11" w:right="-63"/>
              <w:jc w:val="center"/>
            </w:pPr>
            <w:r w:rsidRPr="009A6600">
              <w:t>133,8</w:t>
            </w:r>
          </w:p>
        </w:tc>
        <w:tc>
          <w:tcPr>
            <w:tcW w:w="425" w:type="dxa"/>
          </w:tcPr>
          <w:p w:rsidR="009A6600" w:rsidRPr="009A6600" w:rsidRDefault="009A6600" w:rsidP="009A6600">
            <w:pPr>
              <w:jc w:val="center"/>
            </w:pPr>
            <w:r w:rsidRPr="009A6600">
              <w:t>14,0</w:t>
            </w:r>
          </w:p>
        </w:tc>
        <w:tc>
          <w:tcPr>
            <w:tcW w:w="567" w:type="dxa"/>
          </w:tcPr>
          <w:p w:rsidR="009A6600" w:rsidRPr="009A6600" w:rsidRDefault="009A6600" w:rsidP="009A6600">
            <w:pPr>
              <w:jc w:val="center"/>
            </w:pPr>
            <w:r w:rsidRPr="009A6600">
              <w:t>13,5</w:t>
            </w:r>
          </w:p>
        </w:tc>
        <w:tc>
          <w:tcPr>
            <w:tcW w:w="425" w:type="dxa"/>
          </w:tcPr>
          <w:p w:rsidR="009A6600" w:rsidRPr="009A6600" w:rsidRDefault="009A6600" w:rsidP="009A6600">
            <w:pPr>
              <w:jc w:val="center"/>
            </w:pPr>
            <w:r w:rsidRPr="009A6600">
              <w:t>30,0</w:t>
            </w:r>
          </w:p>
        </w:tc>
        <w:tc>
          <w:tcPr>
            <w:tcW w:w="425" w:type="dxa"/>
          </w:tcPr>
          <w:p w:rsidR="009A6600" w:rsidRPr="009A6600" w:rsidRDefault="009A6600" w:rsidP="009A6600">
            <w:pPr>
              <w:jc w:val="center"/>
            </w:pPr>
            <w:r w:rsidRPr="009A6600">
              <w:t>8,3</w:t>
            </w:r>
          </w:p>
        </w:tc>
        <w:tc>
          <w:tcPr>
            <w:tcW w:w="567" w:type="dxa"/>
          </w:tcPr>
          <w:p w:rsidR="009A6600" w:rsidRPr="009A6600" w:rsidRDefault="009A6600" w:rsidP="009A6600">
            <w:pPr>
              <w:jc w:val="center"/>
            </w:pPr>
            <w:r w:rsidRPr="009A6600">
              <w:t>10,0</w:t>
            </w:r>
          </w:p>
        </w:tc>
        <w:tc>
          <w:tcPr>
            <w:tcW w:w="567" w:type="dxa"/>
          </w:tcPr>
          <w:p w:rsidR="009A6600" w:rsidRPr="009A6600" w:rsidRDefault="009A6600" w:rsidP="009A6600">
            <w:pPr>
              <w:jc w:val="center"/>
            </w:pPr>
            <w:r w:rsidRPr="009A6600">
              <w:t>10,0</w:t>
            </w:r>
          </w:p>
        </w:tc>
        <w:tc>
          <w:tcPr>
            <w:tcW w:w="425" w:type="dxa"/>
          </w:tcPr>
          <w:p w:rsidR="009A6600" w:rsidRPr="009A6600" w:rsidRDefault="009A6600" w:rsidP="009A6600">
            <w:pPr>
              <w:jc w:val="center"/>
            </w:pPr>
            <w:r w:rsidRPr="009A6600">
              <w:t>10,0</w:t>
            </w:r>
          </w:p>
        </w:tc>
        <w:tc>
          <w:tcPr>
            <w:tcW w:w="426" w:type="dxa"/>
          </w:tcPr>
          <w:p w:rsidR="009A6600" w:rsidRPr="009A6600" w:rsidRDefault="009A6600" w:rsidP="009A6600">
            <w:pPr>
              <w:jc w:val="center"/>
            </w:pPr>
            <w:r w:rsidRPr="009A6600">
              <w:t>8,0</w:t>
            </w:r>
          </w:p>
        </w:tc>
        <w:tc>
          <w:tcPr>
            <w:tcW w:w="425" w:type="dxa"/>
          </w:tcPr>
          <w:p w:rsidR="009A6600" w:rsidRPr="009A6600" w:rsidRDefault="009A6600" w:rsidP="009A6600">
            <w:pPr>
              <w:jc w:val="center"/>
            </w:pPr>
            <w:r w:rsidRPr="009A6600">
              <w:t>8,0</w:t>
            </w:r>
          </w:p>
        </w:tc>
        <w:tc>
          <w:tcPr>
            <w:tcW w:w="567" w:type="dxa"/>
          </w:tcPr>
          <w:p w:rsidR="009A6600" w:rsidRPr="009A6600" w:rsidRDefault="009A6600" w:rsidP="009A6600">
            <w:pPr>
              <w:jc w:val="center"/>
            </w:pPr>
            <w:r w:rsidRPr="009A6600">
              <w:t>8,0</w:t>
            </w:r>
          </w:p>
        </w:tc>
        <w:tc>
          <w:tcPr>
            <w:tcW w:w="425" w:type="dxa"/>
          </w:tcPr>
          <w:p w:rsidR="009A6600" w:rsidRPr="009A6600" w:rsidRDefault="009A6600" w:rsidP="009A6600">
            <w:pPr>
              <w:jc w:val="center"/>
            </w:pPr>
            <w:r w:rsidRPr="009A6600">
              <w:t>8,0</w:t>
            </w:r>
          </w:p>
        </w:tc>
        <w:tc>
          <w:tcPr>
            <w:tcW w:w="426" w:type="dxa"/>
          </w:tcPr>
          <w:p w:rsidR="009A6600" w:rsidRPr="009A6600" w:rsidRDefault="009A6600" w:rsidP="009A6600">
            <w:pPr>
              <w:jc w:val="center"/>
            </w:pPr>
            <w:r w:rsidRPr="009A6600">
              <w:t>8,0</w:t>
            </w:r>
          </w:p>
        </w:tc>
      </w:tr>
      <w:tr w:rsidR="009A6600" w:rsidRPr="009A6600" w:rsidTr="00BE68C0">
        <w:tc>
          <w:tcPr>
            <w:tcW w:w="1101" w:type="dxa"/>
          </w:tcPr>
          <w:p w:rsidR="009A6600" w:rsidRPr="009A6600" w:rsidRDefault="009A6600" w:rsidP="009A6600">
            <w:pPr>
              <w:autoSpaceDE w:val="0"/>
              <w:autoSpaceDN w:val="0"/>
              <w:adjustRightInd w:val="0"/>
              <w:contextualSpacing/>
              <w:rPr>
                <w:kern w:val="2"/>
              </w:rPr>
            </w:pPr>
            <w:r w:rsidRPr="009A6600">
              <w:rPr>
                <w:color w:val="000000"/>
              </w:rPr>
              <w:t xml:space="preserve">ОМ 1.1. </w:t>
            </w:r>
            <w:r w:rsidRPr="009A6600">
              <w:rPr>
                <w:kern w:val="2"/>
              </w:rPr>
              <w:t xml:space="preserve">Физическое воспитание населения </w:t>
            </w:r>
            <w:r w:rsidRPr="009A6600">
              <w:lastRenderedPageBreak/>
              <w:t>Киселевского</w:t>
            </w:r>
            <w:r w:rsidRPr="009A6600">
              <w:rPr>
                <w:kern w:val="2"/>
              </w:rPr>
              <w:t xml:space="preserve"> сельского поселения и обеспечение организации и проведения физкультурных и массовых мероприятий.</w:t>
            </w:r>
          </w:p>
          <w:p w:rsidR="009A6600" w:rsidRPr="009A6600" w:rsidRDefault="009A6600" w:rsidP="009A6600">
            <w:pPr>
              <w:rPr>
                <w:color w:val="000000"/>
              </w:rPr>
            </w:pPr>
            <w:r w:rsidRPr="009A6600">
              <w:rPr>
                <w:kern w:val="2"/>
              </w:rPr>
              <w:t xml:space="preserve">Проведение спортивных праздников посвященных знаменательным датам и участие команд </w:t>
            </w:r>
            <w:r w:rsidRPr="009A6600">
              <w:t xml:space="preserve">Киселевского </w:t>
            </w:r>
            <w:r w:rsidRPr="009A6600">
              <w:rPr>
                <w:kern w:val="2"/>
              </w:rPr>
              <w:t>сельского поселения в районных, зональных и областных соревнованиях</w:t>
            </w:r>
          </w:p>
        </w:tc>
        <w:tc>
          <w:tcPr>
            <w:tcW w:w="1373" w:type="dxa"/>
          </w:tcPr>
          <w:p w:rsidR="009A6600" w:rsidRPr="009A6600" w:rsidRDefault="009A6600" w:rsidP="009A6600">
            <w:pPr>
              <w:shd w:val="clear" w:color="auto" w:fill="FFFFFF"/>
              <w:rPr>
                <w:kern w:val="2"/>
              </w:rPr>
            </w:pPr>
            <w:r w:rsidRPr="009A6600">
              <w:rPr>
                <w:kern w:val="2"/>
              </w:rPr>
              <w:lastRenderedPageBreak/>
              <w:t xml:space="preserve">Администрация </w:t>
            </w:r>
            <w:r w:rsidRPr="009A6600">
              <w:t xml:space="preserve">Киселевского </w:t>
            </w:r>
            <w:r w:rsidRPr="009A6600">
              <w:rPr>
                <w:kern w:val="2"/>
              </w:rPr>
              <w:t>сельского поселения;</w:t>
            </w:r>
          </w:p>
          <w:p w:rsidR="009A6600" w:rsidRPr="009A6600" w:rsidRDefault="009A6600" w:rsidP="009A6600">
            <w:pPr>
              <w:shd w:val="clear" w:color="auto" w:fill="FFFFFF"/>
              <w:rPr>
                <w:kern w:val="2"/>
              </w:rPr>
            </w:pPr>
            <w:r w:rsidRPr="009A6600">
              <w:rPr>
                <w:kern w:val="2"/>
              </w:rPr>
              <w:t xml:space="preserve">старший </w:t>
            </w:r>
            <w:r w:rsidRPr="009A6600">
              <w:rPr>
                <w:kern w:val="2"/>
              </w:rPr>
              <w:lastRenderedPageBreak/>
              <w:t xml:space="preserve">инспектор по вопросам спорта и делам молодежи </w:t>
            </w:r>
          </w:p>
          <w:p w:rsidR="009A6600" w:rsidRPr="009A6600" w:rsidRDefault="009A6600" w:rsidP="009A6600">
            <w:pPr>
              <w:rPr>
                <w:color w:val="000000"/>
              </w:rPr>
            </w:pPr>
            <w:r w:rsidRPr="009A6600">
              <w:rPr>
                <w:kern w:val="2"/>
              </w:rPr>
              <w:t>спорта</w:t>
            </w:r>
          </w:p>
        </w:tc>
        <w:tc>
          <w:tcPr>
            <w:tcW w:w="469" w:type="dxa"/>
          </w:tcPr>
          <w:p w:rsidR="009A6600" w:rsidRPr="009A6600" w:rsidRDefault="009A6600" w:rsidP="009A6600">
            <w:pPr>
              <w:jc w:val="center"/>
            </w:pPr>
            <w:r w:rsidRPr="009A6600">
              <w:lastRenderedPageBreak/>
              <w:t>951 </w:t>
            </w:r>
          </w:p>
        </w:tc>
        <w:tc>
          <w:tcPr>
            <w:tcW w:w="567" w:type="dxa"/>
          </w:tcPr>
          <w:p w:rsidR="009A6600" w:rsidRPr="009A6600" w:rsidRDefault="009A6600" w:rsidP="009A6600">
            <w:pPr>
              <w:jc w:val="center"/>
            </w:pPr>
            <w:r w:rsidRPr="009A6600">
              <w:t>1102</w:t>
            </w:r>
          </w:p>
        </w:tc>
        <w:tc>
          <w:tcPr>
            <w:tcW w:w="425" w:type="dxa"/>
          </w:tcPr>
          <w:p w:rsidR="009A6600" w:rsidRPr="009A6600" w:rsidRDefault="009A6600" w:rsidP="009A6600">
            <w:pPr>
              <w:jc w:val="center"/>
            </w:pPr>
            <w:r w:rsidRPr="009A6600">
              <w:t>0510026180</w:t>
            </w:r>
          </w:p>
        </w:tc>
        <w:tc>
          <w:tcPr>
            <w:tcW w:w="567" w:type="dxa"/>
          </w:tcPr>
          <w:p w:rsidR="009A6600" w:rsidRPr="009A6600" w:rsidRDefault="009A6600" w:rsidP="009A6600">
            <w:pPr>
              <w:jc w:val="center"/>
            </w:pPr>
            <w:r w:rsidRPr="009A6600">
              <w:t>244</w:t>
            </w:r>
          </w:p>
        </w:tc>
        <w:tc>
          <w:tcPr>
            <w:tcW w:w="426" w:type="dxa"/>
          </w:tcPr>
          <w:p w:rsidR="009A6600" w:rsidRPr="009A6600" w:rsidRDefault="009A6600" w:rsidP="009A6600">
            <w:pPr>
              <w:ind w:left="-11" w:right="-63"/>
              <w:jc w:val="center"/>
            </w:pPr>
            <w:r w:rsidRPr="009A6600">
              <w:t>133,8</w:t>
            </w:r>
          </w:p>
        </w:tc>
        <w:tc>
          <w:tcPr>
            <w:tcW w:w="425" w:type="dxa"/>
          </w:tcPr>
          <w:p w:rsidR="009A6600" w:rsidRPr="009A6600" w:rsidRDefault="009A6600" w:rsidP="009A6600">
            <w:pPr>
              <w:jc w:val="center"/>
            </w:pPr>
            <w:r w:rsidRPr="009A6600">
              <w:t>14,0</w:t>
            </w:r>
          </w:p>
        </w:tc>
        <w:tc>
          <w:tcPr>
            <w:tcW w:w="567" w:type="dxa"/>
          </w:tcPr>
          <w:p w:rsidR="009A6600" w:rsidRPr="009A6600" w:rsidRDefault="009A6600" w:rsidP="009A6600">
            <w:pPr>
              <w:jc w:val="center"/>
            </w:pPr>
            <w:r w:rsidRPr="009A6600">
              <w:t>13,5</w:t>
            </w:r>
          </w:p>
        </w:tc>
        <w:tc>
          <w:tcPr>
            <w:tcW w:w="425" w:type="dxa"/>
          </w:tcPr>
          <w:p w:rsidR="009A6600" w:rsidRPr="009A6600" w:rsidRDefault="009A6600" w:rsidP="009A6600">
            <w:pPr>
              <w:jc w:val="center"/>
            </w:pPr>
            <w:r w:rsidRPr="009A6600">
              <w:t>30,0</w:t>
            </w:r>
          </w:p>
        </w:tc>
        <w:tc>
          <w:tcPr>
            <w:tcW w:w="425" w:type="dxa"/>
          </w:tcPr>
          <w:p w:rsidR="009A6600" w:rsidRPr="009A6600" w:rsidRDefault="009A6600" w:rsidP="009A6600">
            <w:pPr>
              <w:jc w:val="center"/>
            </w:pPr>
            <w:r w:rsidRPr="009A6600">
              <w:t>8,3</w:t>
            </w:r>
          </w:p>
        </w:tc>
        <w:tc>
          <w:tcPr>
            <w:tcW w:w="567" w:type="dxa"/>
          </w:tcPr>
          <w:p w:rsidR="009A6600" w:rsidRPr="009A6600" w:rsidRDefault="009A6600" w:rsidP="009A6600">
            <w:pPr>
              <w:jc w:val="center"/>
            </w:pPr>
            <w:r w:rsidRPr="009A6600">
              <w:t>10,0</w:t>
            </w:r>
          </w:p>
        </w:tc>
        <w:tc>
          <w:tcPr>
            <w:tcW w:w="567" w:type="dxa"/>
          </w:tcPr>
          <w:p w:rsidR="009A6600" w:rsidRPr="009A6600" w:rsidRDefault="009A6600" w:rsidP="009A6600">
            <w:pPr>
              <w:jc w:val="center"/>
            </w:pPr>
            <w:r w:rsidRPr="009A6600">
              <w:t>10,0</w:t>
            </w:r>
          </w:p>
        </w:tc>
        <w:tc>
          <w:tcPr>
            <w:tcW w:w="425" w:type="dxa"/>
          </w:tcPr>
          <w:p w:rsidR="009A6600" w:rsidRPr="009A6600" w:rsidRDefault="009A6600" w:rsidP="009A6600">
            <w:pPr>
              <w:jc w:val="center"/>
            </w:pPr>
            <w:r w:rsidRPr="009A6600">
              <w:t>10,0</w:t>
            </w:r>
          </w:p>
        </w:tc>
        <w:tc>
          <w:tcPr>
            <w:tcW w:w="426" w:type="dxa"/>
          </w:tcPr>
          <w:p w:rsidR="009A6600" w:rsidRPr="009A6600" w:rsidRDefault="009A6600" w:rsidP="009A6600">
            <w:pPr>
              <w:jc w:val="center"/>
            </w:pPr>
            <w:r w:rsidRPr="009A6600">
              <w:t>8,0</w:t>
            </w:r>
          </w:p>
        </w:tc>
        <w:tc>
          <w:tcPr>
            <w:tcW w:w="425" w:type="dxa"/>
          </w:tcPr>
          <w:p w:rsidR="009A6600" w:rsidRPr="009A6600" w:rsidRDefault="009A6600" w:rsidP="009A6600">
            <w:pPr>
              <w:jc w:val="center"/>
            </w:pPr>
            <w:r w:rsidRPr="009A6600">
              <w:t>8,0</w:t>
            </w:r>
          </w:p>
        </w:tc>
        <w:tc>
          <w:tcPr>
            <w:tcW w:w="567" w:type="dxa"/>
          </w:tcPr>
          <w:p w:rsidR="009A6600" w:rsidRPr="009A6600" w:rsidRDefault="009A6600" w:rsidP="009A6600">
            <w:pPr>
              <w:jc w:val="center"/>
            </w:pPr>
            <w:r w:rsidRPr="009A6600">
              <w:t>8,0</w:t>
            </w:r>
          </w:p>
        </w:tc>
        <w:tc>
          <w:tcPr>
            <w:tcW w:w="425" w:type="dxa"/>
          </w:tcPr>
          <w:p w:rsidR="009A6600" w:rsidRPr="009A6600" w:rsidRDefault="009A6600" w:rsidP="009A6600">
            <w:pPr>
              <w:jc w:val="center"/>
            </w:pPr>
            <w:r w:rsidRPr="009A6600">
              <w:t>8,0</w:t>
            </w:r>
          </w:p>
        </w:tc>
        <w:tc>
          <w:tcPr>
            <w:tcW w:w="426" w:type="dxa"/>
          </w:tcPr>
          <w:p w:rsidR="009A6600" w:rsidRPr="009A6600" w:rsidRDefault="009A6600" w:rsidP="009A6600">
            <w:pPr>
              <w:jc w:val="center"/>
            </w:pPr>
            <w:r w:rsidRPr="009A6600">
              <w:t>8,0</w:t>
            </w:r>
          </w:p>
        </w:tc>
      </w:tr>
      <w:tr w:rsidR="009A6600" w:rsidRPr="009A6600" w:rsidTr="00BE68C0">
        <w:tc>
          <w:tcPr>
            <w:tcW w:w="1101" w:type="dxa"/>
            <w:vMerge w:val="restart"/>
          </w:tcPr>
          <w:p w:rsidR="009A6600" w:rsidRPr="009A6600" w:rsidRDefault="009A6600" w:rsidP="009A6600">
            <w:pPr>
              <w:jc w:val="center"/>
              <w:rPr>
                <w:color w:val="000000"/>
              </w:rPr>
            </w:pPr>
            <w:r w:rsidRPr="009A6600">
              <w:rPr>
                <w:color w:val="000000"/>
              </w:rPr>
              <w:lastRenderedPageBreak/>
              <w:t>Подпрограмма 2 «</w:t>
            </w:r>
            <w:r w:rsidRPr="009A6600">
              <w:rPr>
                <w:kern w:val="2"/>
              </w:rPr>
              <w:t xml:space="preserve">Развитие материальной базы и инфраструктуры спорта в </w:t>
            </w:r>
            <w:proofErr w:type="spellStart"/>
            <w:r w:rsidRPr="009A6600">
              <w:t>Киселевском</w:t>
            </w:r>
            <w:proofErr w:type="spellEnd"/>
            <w:r w:rsidRPr="009A6600">
              <w:t xml:space="preserve"> </w:t>
            </w:r>
            <w:r w:rsidRPr="009A6600">
              <w:rPr>
                <w:kern w:val="2"/>
              </w:rPr>
              <w:t>сельском поселении</w:t>
            </w:r>
            <w:r w:rsidRPr="009A6600">
              <w:rPr>
                <w:color w:val="000000"/>
              </w:rPr>
              <w:t xml:space="preserve">» </w:t>
            </w:r>
          </w:p>
        </w:tc>
        <w:tc>
          <w:tcPr>
            <w:tcW w:w="1373" w:type="dxa"/>
          </w:tcPr>
          <w:p w:rsidR="009A6600" w:rsidRPr="009A6600" w:rsidRDefault="009A6600" w:rsidP="009A6600">
            <w:pPr>
              <w:jc w:val="center"/>
              <w:rPr>
                <w:color w:val="000000"/>
              </w:rPr>
            </w:pPr>
            <w:r w:rsidRPr="009A6600">
              <w:rPr>
                <w:color w:val="000000"/>
              </w:rPr>
              <w:t>всего:</w:t>
            </w:r>
          </w:p>
        </w:tc>
        <w:tc>
          <w:tcPr>
            <w:tcW w:w="469" w:type="dxa"/>
          </w:tcPr>
          <w:p w:rsidR="009A6600" w:rsidRPr="009A6600" w:rsidRDefault="009A6600" w:rsidP="009A6600">
            <w:pPr>
              <w:jc w:val="center"/>
            </w:pPr>
            <w:r w:rsidRPr="009A6600">
              <w:t>951</w:t>
            </w:r>
          </w:p>
        </w:tc>
        <w:tc>
          <w:tcPr>
            <w:tcW w:w="567" w:type="dxa"/>
          </w:tcPr>
          <w:p w:rsidR="009A6600" w:rsidRPr="009A6600" w:rsidRDefault="009A6600" w:rsidP="009A6600">
            <w:pPr>
              <w:jc w:val="center"/>
            </w:pPr>
            <w:r w:rsidRPr="009A6600">
              <w:t>–</w:t>
            </w:r>
          </w:p>
        </w:tc>
        <w:tc>
          <w:tcPr>
            <w:tcW w:w="425" w:type="dxa"/>
          </w:tcPr>
          <w:p w:rsidR="009A6600" w:rsidRPr="009A6600" w:rsidRDefault="009A6600" w:rsidP="009A6600">
            <w:pPr>
              <w:jc w:val="center"/>
            </w:pPr>
            <w:r w:rsidRPr="009A6600">
              <w:t>–</w:t>
            </w:r>
          </w:p>
        </w:tc>
        <w:tc>
          <w:tcPr>
            <w:tcW w:w="567" w:type="dxa"/>
          </w:tcPr>
          <w:p w:rsidR="009A6600" w:rsidRPr="009A6600" w:rsidRDefault="009A6600" w:rsidP="009A6600">
            <w:pPr>
              <w:jc w:val="center"/>
            </w:pPr>
            <w:r w:rsidRPr="009A6600">
              <w:t>–</w:t>
            </w:r>
          </w:p>
        </w:tc>
        <w:tc>
          <w:tcPr>
            <w:tcW w:w="426" w:type="dxa"/>
          </w:tcPr>
          <w:p w:rsidR="009A6600" w:rsidRPr="009A6600" w:rsidRDefault="009A6600" w:rsidP="009A6600">
            <w:pPr>
              <w:ind w:left="-11" w:right="-63"/>
              <w:jc w:val="center"/>
            </w:pPr>
            <w:r w:rsidRPr="009A6600">
              <w:t>10,0</w:t>
            </w:r>
          </w:p>
        </w:tc>
        <w:tc>
          <w:tcPr>
            <w:tcW w:w="425" w:type="dxa"/>
          </w:tcPr>
          <w:p w:rsidR="009A6600" w:rsidRPr="009A6600" w:rsidRDefault="009A6600" w:rsidP="009A6600">
            <w:pPr>
              <w:jc w:val="center"/>
            </w:pPr>
            <w:r w:rsidRPr="009A6600">
              <w:t>0,0</w:t>
            </w:r>
          </w:p>
        </w:tc>
        <w:tc>
          <w:tcPr>
            <w:tcW w:w="567" w:type="dxa"/>
          </w:tcPr>
          <w:p w:rsidR="009A6600" w:rsidRPr="009A6600" w:rsidRDefault="009A6600" w:rsidP="009A6600">
            <w:pPr>
              <w:jc w:val="center"/>
            </w:pPr>
            <w:r w:rsidRPr="009A6600">
              <w:t>0,0</w:t>
            </w:r>
          </w:p>
        </w:tc>
        <w:tc>
          <w:tcPr>
            <w:tcW w:w="425" w:type="dxa"/>
          </w:tcPr>
          <w:p w:rsidR="009A6600" w:rsidRPr="009A6600" w:rsidRDefault="009A6600" w:rsidP="009A6600">
            <w:pPr>
              <w:jc w:val="center"/>
            </w:pPr>
            <w:r w:rsidRPr="009A6600">
              <w:t>0,0</w:t>
            </w:r>
          </w:p>
        </w:tc>
        <w:tc>
          <w:tcPr>
            <w:tcW w:w="425" w:type="dxa"/>
          </w:tcPr>
          <w:p w:rsidR="009A6600" w:rsidRPr="009A6600" w:rsidRDefault="009A6600" w:rsidP="009A6600">
            <w:pPr>
              <w:jc w:val="center"/>
            </w:pPr>
            <w:r w:rsidRPr="009A6600">
              <w:t>0,0</w:t>
            </w:r>
          </w:p>
        </w:tc>
        <w:tc>
          <w:tcPr>
            <w:tcW w:w="567" w:type="dxa"/>
          </w:tcPr>
          <w:p w:rsidR="009A6600" w:rsidRPr="009A6600" w:rsidRDefault="009A6600" w:rsidP="009A6600">
            <w:pPr>
              <w:jc w:val="center"/>
            </w:pPr>
            <w:r w:rsidRPr="009A6600">
              <w:t>0,0</w:t>
            </w:r>
          </w:p>
        </w:tc>
        <w:tc>
          <w:tcPr>
            <w:tcW w:w="567" w:type="dxa"/>
          </w:tcPr>
          <w:p w:rsidR="009A6600" w:rsidRPr="009A6600" w:rsidRDefault="009A6600" w:rsidP="009A6600">
            <w:pPr>
              <w:jc w:val="center"/>
            </w:pPr>
            <w:r w:rsidRPr="009A6600">
              <w:t>0,0</w:t>
            </w:r>
          </w:p>
        </w:tc>
        <w:tc>
          <w:tcPr>
            <w:tcW w:w="425" w:type="dxa"/>
          </w:tcPr>
          <w:p w:rsidR="009A6600" w:rsidRPr="009A6600" w:rsidRDefault="009A6600" w:rsidP="009A6600">
            <w:pPr>
              <w:jc w:val="center"/>
            </w:pPr>
            <w:r w:rsidRPr="009A6600">
              <w:t>0,0</w:t>
            </w:r>
          </w:p>
        </w:tc>
        <w:tc>
          <w:tcPr>
            <w:tcW w:w="426" w:type="dxa"/>
          </w:tcPr>
          <w:p w:rsidR="009A6600" w:rsidRPr="009A6600" w:rsidRDefault="009A6600" w:rsidP="009A6600">
            <w:pPr>
              <w:jc w:val="center"/>
            </w:pPr>
            <w:r w:rsidRPr="009A6600">
              <w:t>2,0</w:t>
            </w:r>
          </w:p>
        </w:tc>
        <w:tc>
          <w:tcPr>
            <w:tcW w:w="425" w:type="dxa"/>
          </w:tcPr>
          <w:p w:rsidR="009A6600" w:rsidRPr="009A6600" w:rsidRDefault="009A6600" w:rsidP="009A6600">
            <w:pPr>
              <w:jc w:val="center"/>
            </w:pPr>
            <w:r w:rsidRPr="009A6600">
              <w:t>2,0</w:t>
            </w:r>
          </w:p>
        </w:tc>
        <w:tc>
          <w:tcPr>
            <w:tcW w:w="567" w:type="dxa"/>
          </w:tcPr>
          <w:p w:rsidR="009A6600" w:rsidRPr="009A6600" w:rsidRDefault="009A6600" w:rsidP="009A6600">
            <w:pPr>
              <w:jc w:val="center"/>
            </w:pPr>
            <w:r w:rsidRPr="009A6600">
              <w:t>2,0</w:t>
            </w:r>
          </w:p>
        </w:tc>
        <w:tc>
          <w:tcPr>
            <w:tcW w:w="425" w:type="dxa"/>
          </w:tcPr>
          <w:p w:rsidR="009A6600" w:rsidRPr="009A6600" w:rsidRDefault="009A6600" w:rsidP="009A6600">
            <w:pPr>
              <w:jc w:val="center"/>
            </w:pPr>
            <w:r w:rsidRPr="009A6600">
              <w:t>2,0</w:t>
            </w:r>
          </w:p>
        </w:tc>
        <w:tc>
          <w:tcPr>
            <w:tcW w:w="426" w:type="dxa"/>
          </w:tcPr>
          <w:p w:rsidR="009A6600" w:rsidRPr="009A6600" w:rsidRDefault="009A6600" w:rsidP="009A6600">
            <w:pPr>
              <w:jc w:val="center"/>
            </w:pPr>
            <w:r w:rsidRPr="009A6600">
              <w:t>2,0</w:t>
            </w:r>
          </w:p>
        </w:tc>
      </w:tr>
      <w:tr w:rsidR="009A6600" w:rsidRPr="009A6600" w:rsidTr="00BE68C0">
        <w:tc>
          <w:tcPr>
            <w:tcW w:w="1101" w:type="dxa"/>
            <w:vMerge/>
          </w:tcPr>
          <w:p w:rsidR="009A6600" w:rsidRPr="009A6600" w:rsidRDefault="009A6600" w:rsidP="009A6600">
            <w:pPr>
              <w:jc w:val="center"/>
              <w:rPr>
                <w:color w:val="000000"/>
              </w:rPr>
            </w:pPr>
          </w:p>
        </w:tc>
        <w:tc>
          <w:tcPr>
            <w:tcW w:w="1373" w:type="dxa"/>
          </w:tcPr>
          <w:p w:rsidR="009A6600" w:rsidRPr="009A6600" w:rsidRDefault="009A6600" w:rsidP="009A6600">
            <w:pPr>
              <w:shd w:val="clear" w:color="auto" w:fill="FFFFFF"/>
              <w:rPr>
                <w:kern w:val="2"/>
              </w:rPr>
            </w:pPr>
            <w:r w:rsidRPr="009A6600">
              <w:rPr>
                <w:kern w:val="2"/>
              </w:rPr>
              <w:t xml:space="preserve">Администрация </w:t>
            </w:r>
            <w:r w:rsidRPr="009A6600">
              <w:t xml:space="preserve">Киселевского </w:t>
            </w:r>
            <w:r w:rsidRPr="009A6600">
              <w:rPr>
                <w:kern w:val="2"/>
              </w:rPr>
              <w:t xml:space="preserve">сельского поселения; старший инспектор по вопросам спорта и делам молодежи </w:t>
            </w:r>
          </w:p>
          <w:p w:rsidR="009A6600" w:rsidRPr="009A6600" w:rsidRDefault="009A6600" w:rsidP="009A6600">
            <w:pPr>
              <w:rPr>
                <w:color w:val="000000"/>
              </w:rPr>
            </w:pPr>
            <w:r w:rsidRPr="009A6600">
              <w:rPr>
                <w:kern w:val="2"/>
              </w:rPr>
              <w:t>спорта</w:t>
            </w:r>
          </w:p>
        </w:tc>
        <w:tc>
          <w:tcPr>
            <w:tcW w:w="469" w:type="dxa"/>
          </w:tcPr>
          <w:p w:rsidR="009A6600" w:rsidRPr="009A6600" w:rsidRDefault="009A6600" w:rsidP="009A6600">
            <w:pPr>
              <w:jc w:val="center"/>
            </w:pPr>
          </w:p>
        </w:tc>
        <w:tc>
          <w:tcPr>
            <w:tcW w:w="567" w:type="dxa"/>
          </w:tcPr>
          <w:p w:rsidR="009A6600" w:rsidRPr="009A6600" w:rsidRDefault="009A6600" w:rsidP="009A6600">
            <w:pPr>
              <w:jc w:val="center"/>
            </w:pPr>
          </w:p>
        </w:tc>
        <w:tc>
          <w:tcPr>
            <w:tcW w:w="425" w:type="dxa"/>
          </w:tcPr>
          <w:p w:rsidR="009A6600" w:rsidRPr="009A6600" w:rsidRDefault="009A6600" w:rsidP="009A6600">
            <w:pPr>
              <w:jc w:val="center"/>
            </w:pPr>
          </w:p>
        </w:tc>
        <w:tc>
          <w:tcPr>
            <w:tcW w:w="567" w:type="dxa"/>
          </w:tcPr>
          <w:p w:rsidR="009A6600" w:rsidRPr="009A6600" w:rsidRDefault="009A6600" w:rsidP="009A6600">
            <w:pPr>
              <w:jc w:val="center"/>
            </w:pPr>
          </w:p>
        </w:tc>
        <w:tc>
          <w:tcPr>
            <w:tcW w:w="426" w:type="dxa"/>
          </w:tcPr>
          <w:p w:rsidR="009A6600" w:rsidRPr="009A6600" w:rsidRDefault="009A6600" w:rsidP="009A6600">
            <w:pPr>
              <w:ind w:left="-11" w:right="-63"/>
              <w:jc w:val="center"/>
            </w:pPr>
          </w:p>
        </w:tc>
        <w:tc>
          <w:tcPr>
            <w:tcW w:w="425" w:type="dxa"/>
          </w:tcPr>
          <w:p w:rsidR="009A6600" w:rsidRPr="009A6600" w:rsidRDefault="009A6600" w:rsidP="009A6600">
            <w:pPr>
              <w:jc w:val="center"/>
            </w:pPr>
          </w:p>
        </w:tc>
        <w:tc>
          <w:tcPr>
            <w:tcW w:w="567" w:type="dxa"/>
          </w:tcPr>
          <w:p w:rsidR="009A6600" w:rsidRPr="009A6600" w:rsidRDefault="009A6600" w:rsidP="009A6600">
            <w:pPr>
              <w:jc w:val="center"/>
            </w:pPr>
          </w:p>
        </w:tc>
        <w:tc>
          <w:tcPr>
            <w:tcW w:w="425" w:type="dxa"/>
          </w:tcPr>
          <w:p w:rsidR="009A6600" w:rsidRPr="009A6600" w:rsidRDefault="009A6600" w:rsidP="009A6600">
            <w:pPr>
              <w:jc w:val="center"/>
            </w:pPr>
          </w:p>
        </w:tc>
        <w:tc>
          <w:tcPr>
            <w:tcW w:w="425" w:type="dxa"/>
          </w:tcPr>
          <w:p w:rsidR="009A6600" w:rsidRPr="009A6600" w:rsidRDefault="009A6600" w:rsidP="009A6600">
            <w:pPr>
              <w:jc w:val="center"/>
            </w:pPr>
          </w:p>
        </w:tc>
        <w:tc>
          <w:tcPr>
            <w:tcW w:w="567" w:type="dxa"/>
          </w:tcPr>
          <w:p w:rsidR="009A6600" w:rsidRPr="009A6600" w:rsidRDefault="009A6600" w:rsidP="009A6600">
            <w:pPr>
              <w:jc w:val="center"/>
            </w:pPr>
          </w:p>
        </w:tc>
        <w:tc>
          <w:tcPr>
            <w:tcW w:w="567" w:type="dxa"/>
          </w:tcPr>
          <w:p w:rsidR="009A6600" w:rsidRPr="009A6600" w:rsidRDefault="009A6600" w:rsidP="009A6600">
            <w:pPr>
              <w:jc w:val="center"/>
            </w:pPr>
          </w:p>
        </w:tc>
        <w:tc>
          <w:tcPr>
            <w:tcW w:w="425" w:type="dxa"/>
          </w:tcPr>
          <w:p w:rsidR="009A6600" w:rsidRPr="009A6600" w:rsidRDefault="009A6600" w:rsidP="009A6600">
            <w:pPr>
              <w:jc w:val="center"/>
            </w:pPr>
          </w:p>
        </w:tc>
        <w:tc>
          <w:tcPr>
            <w:tcW w:w="426" w:type="dxa"/>
          </w:tcPr>
          <w:p w:rsidR="009A6600" w:rsidRPr="009A6600" w:rsidRDefault="009A6600" w:rsidP="009A6600">
            <w:pPr>
              <w:jc w:val="center"/>
            </w:pPr>
          </w:p>
        </w:tc>
        <w:tc>
          <w:tcPr>
            <w:tcW w:w="425" w:type="dxa"/>
          </w:tcPr>
          <w:p w:rsidR="009A6600" w:rsidRPr="009A6600" w:rsidRDefault="009A6600" w:rsidP="009A6600">
            <w:pPr>
              <w:jc w:val="center"/>
            </w:pPr>
          </w:p>
        </w:tc>
        <w:tc>
          <w:tcPr>
            <w:tcW w:w="567" w:type="dxa"/>
          </w:tcPr>
          <w:p w:rsidR="009A6600" w:rsidRPr="009A6600" w:rsidRDefault="009A6600" w:rsidP="009A6600">
            <w:pPr>
              <w:jc w:val="center"/>
            </w:pPr>
          </w:p>
        </w:tc>
        <w:tc>
          <w:tcPr>
            <w:tcW w:w="425" w:type="dxa"/>
          </w:tcPr>
          <w:p w:rsidR="009A6600" w:rsidRPr="009A6600" w:rsidRDefault="009A6600" w:rsidP="009A6600">
            <w:pPr>
              <w:jc w:val="center"/>
            </w:pPr>
          </w:p>
        </w:tc>
        <w:tc>
          <w:tcPr>
            <w:tcW w:w="426" w:type="dxa"/>
          </w:tcPr>
          <w:p w:rsidR="009A6600" w:rsidRPr="009A6600" w:rsidRDefault="009A6600" w:rsidP="009A6600">
            <w:pPr>
              <w:jc w:val="center"/>
            </w:pPr>
          </w:p>
        </w:tc>
      </w:tr>
      <w:tr w:rsidR="009A6600" w:rsidRPr="009A6600" w:rsidTr="00BE68C0">
        <w:tc>
          <w:tcPr>
            <w:tcW w:w="1101" w:type="dxa"/>
          </w:tcPr>
          <w:p w:rsidR="009A6600" w:rsidRPr="009A6600" w:rsidRDefault="009A6600" w:rsidP="009A6600">
            <w:pPr>
              <w:rPr>
                <w:color w:val="000000"/>
              </w:rPr>
            </w:pPr>
            <w:r w:rsidRPr="009A6600">
              <w:rPr>
                <w:color w:val="000000"/>
              </w:rPr>
              <w:t xml:space="preserve">ОМ 2.1. </w:t>
            </w:r>
            <w:r w:rsidRPr="009A6600">
              <w:rPr>
                <w:bCs/>
                <w:kern w:val="2"/>
              </w:rPr>
              <w:t xml:space="preserve">Строительство и реконструкция спортивных объектов </w:t>
            </w:r>
            <w:r w:rsidRPr="009A6600">
              <w:t>Киселевского</w:t>
            </w:r>
            <w:r w:rsidRPr="009A6600">
              <w:rPr>
                <w:bCs/>
                <w:kern w:val="2"/>
              </w:rPr>
              <w:t xml:space="preserve"> сельского </w:t>
            </w:r>
            <w:r w:rsidRPr="009A6600">
              <w:rPr>
                <w:bCs/>
                <w:kern w:val="2"/>
              </w:rPr>
              <w:lastRenderedPageBreak/>
              <w:t>поселения</w:t>
            </w:r>
          </w:p>
        </w:tc>
        <w:tc>
          <w:tcPr>
            <w:tcW w:w="1373" w:type="dxa"/>
          </w:tcPr>
          <w:p w:rsidR="009A6600" w:rsidRPr="009A6600" w:rsidRDefault="009A6600" w:rsidP="009A6600">
            <w:pPr>
              <w:rPr>
                <w:color w:val="000000"/>
              </w:rPr>
            </w:pPr>
            <w:r w:rsidRPr="009A6600">
              <w:rPr>
                <w:color w:val="000000"/>
              </w:rPr>
              <w:lastRenderedPageBreak/>
              <w:t xml:space="preserve">Администрация </w:t>
            </w:r>
            <w:r w:rsidRPr="009A6600">
              <w:t xml:space="preserve">Киселевского </w:t>
            </w:r>
            <w:r w:rsidRPr="009A6600">
              <w:rPr>
                <w:color w:val="000000"/>
              </w:rPr>
              <w:t>сельского поселения</w:t>
            </w:r>
          </w:p>
        </w:tc>
        <w:tc>
          <w:tcPr>
            <w:tcW w:w="469" w:type="dxa"/>
          </w:tcPr>
          <w:p w:rsidR="009A6600" w:rsidRPr="009A6600" w:rsidRDefault="009A6600" w:rsidP="009A6600">
            <w:pPr>
              <w:jc w:val="center"/>
            </w:pPr>
            <w:r w:rsidRPr="009A6600">
              <w:t>951</w:t>
            </w:r>
          </w:p>
        </w:tc>
        <w:tc>
          <w:tcPr>
            <w:tcW w:w="567" w:type="dxa"/>
          </w:tcPr>
          <w:p w:rsidR="009A6600" w:rsidRPr="009A6600" w:rsidRDefault="009A6600" w:rsidP="009A6600">
            <w:pPr>
              <w:jc w:val="center"/>
            </w:pPr>
            <w:r w:rsidRPr="009A6600">
              <w:t>-</w:t>
            </w:r>
          </w:p>
        </w:tc>
        <w:tc>
          <w:tcPr>
            <w:tcW w:w="425" w:type="dxa"/>
          </w:tcPr>
          <w:p w:rsidR="009A6600" w:rsidRPr="009A6600" w:rsidRDefault="009A6600" w:rsidP="009A6600">
            <w:pPr>
              <w:jc w:val="center"/>
            </w:pPr>
            <w:r w:rsidRPr="009A6600">
              <w:t>-</w:t>
            </w:r>
          </w:p>
        </w:tc>
        <w:tc>
          <w:tcPr>
            <w:tcW w:w="567" w:type="dxa"/>
          </w:tcPr>
          <w:p w:rsidR="009A6600" w:rsidRPr="009A6600" w:rsidRDefault="009A6600" w:rsidP="009A6600">
            <w:pPr>
              <w:jc w:val="center"/>
            </w:pPr>
            <w:r w:rsidRPr="009A6600">
              <w:t>-</w:t>
            </w:r>
          </w:p>
        </w:tc>
        <w:tc>
          <w:tcPr>
            <w:tcW w:w="426" w:type="dxa"/>
          </w:tcPr>
          <w:p w:rsidR="009A6600" w:rsidRPr="009A6600" w:rsidRDefault="009A6600" w:rsidP="009A6600">
            <w:pPr>
              <w:ind w:left="-11" w:right="-63"/>
              <w:jc w:val="center"/>
            </w:pPr>
            <w:r w:rsidRPr="009A6600">
              <w:t>-</w:t>
            </w:r>
          </w:p>
        </w:tc>
        <w:tc>
          <w:tcPr>
            <w:tcW w:w="425" w:type="dxa"/>
          </w:tcPr>
          <w:p w:rsidR="009A6600" w:rsidRPr="009A6600" w:rsidRDefault="009A6600" w:rsidP="009A6600">
            <w:pPr>
              <w:jc w:val="center"/>
            </w:pPr>
            <w:r w:rsidRPr="009A6600">
              <w:t>-</w:t>
            </w:r>
          </w:p>
        </w:tc>
        <w:tc>
          <w:tcPr>
            <w:tcW w:w="567" w:type="dxa"/>
          </w:tcPr>
          <w:p w:rsidR="009A6600" w:rsidRPr="009A6600" w:rsidRDefault="009A6600" w:rsidP="009A6600">
            <w:pPr>
              <w:jc w:val="center"/>
            </w:pPr>
            <w:r w:rsidRPr="009A6600">
              <w:t>-</w:t>
            </w:r>
          </w:p>
        </w:tc>
        <w:tc>
          <w:tcPr>
            <w:tcW w:w="425" w:type="dxa"/>
          </w:tcPr>
          <w:p w:rsidR="009A6600" w:rsidRPr="009A6600" w:rsidRDefault="009A6600" w:rsidP="009A6600">
            <w:pPr>
              <w:jc w:val="center"/>
            </w:pPr>
            <w:r w:rsidRPr="009A6600">
              <w:t>-</w:t>
            </w:r>
          </w:p>
        </w:tc>
        <w:tc>
          <w:tcPr>
            <w:tcW w:w="425" w:type="dxa"/>
          </w:tcPr>
          <w:p w:rsidR="009A6600" w:rsidRPr="009A6600" w:rsidRDefault="009A6600" w:rsidP="009A6600">
            <w:pPr>
              <w:jc w:val="center"/>
            </w:pPr>
            <w:r w:rsidRPr="009A6600">
              <w:t>-</w:t>
            </w:r>
          </w:p>
        </w:tc>
        <w:tc>
          <w:tcPr>
            <w:tcW w:w="567" w:type="dxa"/>
          </w:tcPr>
          <w:p w:rsidR="009A6600" w:rsidRPr="009A6600" w:rsidRDefault="009A6600" w:rsidP="009A6600">
            <w:pPr>
              <w:jc w:val="center"/>
            </w:pPr>
            <w:r w:rsidRPr="009A6600">
              <w:t>-</w:t>
            </w:r>
          </w:p>
        </w:tc>
        <w:tc>
          <w:tcPr>
            <w:tcW w:w="567" w:type="dxa"/>
          </w:tcPr>
          <w:p w:rsidR="009A6600" w:rsidRPr="009A6600" w:rsidRDefault="009A6600" w:rsidP="009A6600">
            <w:pPr>
              <w:jc w:val="center"/>
            </w:pPr>
            <w:r w:rsidRPr="009A6600">
              <w:t>-</w:t>
            </w:r>
          </w:p>
        </w:tc>
        <w:tc>
          <w:tcPr>
            <w:tcW w:w="425" w:type="dxa"/>
          </w:tcPr>
          <w:p w:rsidR="009A6600" w:rsidRPr="009A6600" w:rsidRDefault="009A6600" w:rsidP="009A6600">
            <w:pPr>
              <w:jc w:val="center"/>
            </w:pPr>
            <w:r w:rsidRPr="009A6600">
              <w:t>-</w:t>
            </w:r>
          </w:p>
        </w:tc>
        <w:tc>
          <w:tcPr>
            <w:tcW w:w="426" w:type="dxa"/>
          </w:tcPr>
          <w:p w:rsidR="009A6600" w:rsidRPr="009A6600" w:rsidRDefault="009A6600" w:rsidP="009A6600">
            <w:pPr>
              <w:jc w:val="center"/>
            </w:pPr>
            <w:r w:rsidRPr="009A6600">
              <w:t>-</w:t>
            </w:r>
          </w:p>
        </w:tc>
        <w:tc>
          <w:tcPr>
            <w:tcW w:w="425" w:type="dxa"/>
          </w:tcPr>
          <w:p w:rsidR="009A6600" w:rsidRPr="009A6600" w:rsidRDefault="009A6600" w:rsidP="009A6600">
            <w:pPr>
              <w:jc w:val="center"/>
            </w:pPr>
            <w:r w:rsidRPr="009A6600">
              <w:t>-</w:t>
            </w:r>
          </w:p>
        </w:tc>
        <w:tc>
          <w:tcPr>
            <w:tcW w:w="567" w:type="dxa"/>
          </w:tcPr>
          <w:p w:rsidR="009A6600" w:rsidRPr="009A6600" w:rsidRDefault="009A6600" w:rsidP="009A6600">
            <w:pPr>
              <w:jc w:val="center"/>
            </w:pPr>
            <w:r w:rsidRPr="009A6600">
              <w:t>-</w:t>
            </w:r>
          </w:p>
        </w:tc>
        <w:tc>
          <w:tcPr>
            <w:tcW w:w="425" w:type="dxa"/>
          </w:tcPr>
          <w:p w:rsidR="009A6600" w:rsidRPr="009A6600" w:rsidRDefault="009A6600" w:rsidP="009A6600">
            <w:pPr>
              <w:jc w:val="center"/>
            </w:pPr>
            <w:r w:rsidRPr="009A6600">
              <w:t>-</w:t>
            </w:r>
          </w:p>
        </w:tc>
        <w:tc>
          <w:tcPr>
            <w:tcW w:w="426" w:type="dxa"/>
          </w:tcPr>
          <w:p w:rsidR="009A6600" w:rsidRPr="009A6600" w:rsidRDefault="009A6600" w:rsidP="009A6600">
            <w:pPr>
              <w:jc w:val="center"/>
            </w:pPr>
            <w:r w:rsidRPr="009A6600">
              <w:t>-</w:t>
            </w:r>
          </w:p>
        </w:tc>
      </w:tr>
      <w:tr w:rsidR="009A6600" w:rsidRPr="009A6600" w:rsidTr="00BE68C0">
        <w:tc>
          <w:tcPr>
            <w:tcW w:w="1101" w:type="dxa"/>
          </w:tcPr>
          <w:p w:rsidR="009A6600" w:rsidRPr="009A6600" w:rsidRDefault="009A6600" w:rsidP="009A6600">
            <w:pPr>
              <w:rPr>
                <w:color w:val="000000"/>
              </w:rPr>
            </w:pPr>
            <w:r w:rsidRPr="009A6600">
              <w:rPr>
                <w:color w:val="000000"/>
              </w:rPr>
              <w:lastRenderedPageBreak/>
              <w:t>ОМ 2.2.</w:t>
            </w:r>
            <w:r w:rsidRPr="009A6600">
              <w:rPr>
                <w:color w:val="000000"/>
              </w:rPr>
              <w:br/>
            </w:r>
            <w:r w:rsidRPr="009A6600">
              <w:rPr>
                <w:bCs/>
                <w:kern w:val="2"/>
              </w:rPr>
              <w:t xml:space="preserve">Приобретение спортинвентаря,  и спортивной формы для сборной команды </w:t>
            </w:r>
            <w:r w:rsidRPr="009A6600">
              <w:t>Киселевского</w:t>
            </w:r>
            <w:r w:rsidRPr="009A6600">
              <w:rPr>
                <w:bCs/>
                <w:kern w:val="2"/>
              </w:rPr>
              <w:t xml:space="preserve"> сельского поселения</w:t>
            </w:r>
          </w:p>
        </w:tc>
        <w:tc>
          <w:tcPr>
            <w:tcW w:w="1373" w:type="dxa"/>
          </w:tcPr>
          <w:p w:rsidR="009A6600" w:rsidRPr="009A6600" w:rsidRDefault="009A6600" w:rsidP="009A6600">
            <w:pPr>
              <w:shd w:val="clear" w:color="auto" w:fill="FFFFFF"/>
              <w:rPr>
                <w:kern w:val="2"/>
              </w:rPr>
            </w:pPr>
            <w:r w:rsidRPr="009A6600">
              <w:t xml:space="preserve">Администрация Киселевского сельского поселения; </w:t>
            </w:r>
            <w:r w:rsidRPr="009A6600">
              <w:rPr>
                <w:kern w:val="2"/>
              </w:rPr>
              <w:t xml:space="preserve">старший инспектор по вопросам спорта и делам молодежи </w:t>
            </w:r>
          </w:p>
          <w:p w:rsidR="009A6600" w:rsidRPr="009A6600" w:rsidRDefault="009A6600" w:rsidP="009A6600">
            <w:pPr>
              <w:rPr>
                <w:color w:val="000000"/>
              </w:rPr>
            </w:pPr>
            <w:r w:rsidRPr="009A6600">
              <w:rPr>
                <w:kern w:val="2"/>
              </w:rPr>
              <w:t>спорта</w:t>
            </w:r>
          </w:p>
        </w:tc>
        <w:tc>
          <w:tcPr>
            <w:tcW w:w="469" w:type="dxa"/>
          </w:tcPr>
          <w:p w:rsidR="009A6600" w:rsidRPr="009A6600" w:rsidRDefault="009A6600" w:rsidP="009A6600">
            <w:pPr>
              <w:jc w:val="center"/>
            </w:pPr>
            <w:r w:rsidRPr="009A6600">
              <w:t>951</w:t>
            </w:r>
          </w:p>
          <w:p w:rsidR="009A6600" w:rsidRPr="009A6600" w:rsidRDefault="009A6600" w:rsidP="009A6600">
            <w:pPr>
              <w:jc w:val="center"/>
            </w:pPr>
          </w:p>
        </w:tc>
        <w:tc>
          <w:tcPr>
            <w:tcW w:w="567" w:type="dxa"/>
          </w:tcPr>
          <w:p w:rsidR="009A6600" w:rsidRPr="009A6600" w:rsidRDefault="009A6600" w:rsidP="009A6600">
            <w:pPr>
              <w:jc w:val="center"/>
            </w:pPr>
            <w:r w:rsidRPr="009A6600">
              <w:t>1102</w:t>
            </w:r>
          </w:p>
        </w:tc>
        <w:tc>
          <w:tcPr>
            <w:tcW w:w="425" w:type="dxa"/>
          </w:tcPr>
          <w:p w:rsidR="009A6600" w:rsidRPr="009A6600" w:rsidRDefault="009A6600" w:rsidP="009A6600">
            <w:pPr>
              <w:jc w:val="center"/>
            </w:pPr>
            <w:r w:rsidRPr="009A6600">
              <w:t>0520026190</w:t>
            </w:r>
          </w:p>
        </w:tc>
        <w:tc>
          <w:tcPr>
            <w:tcW w:w="567" w:type="dxa"/>
          </w:tcPr>
          <w:p w:rsidR="009A6600" w:rsidRPr="009A6600" w:rsidRDefault="009A6600" w:rsidP="009A6600">
            <w:pPr>
              <w:ind w:left="-11" w:right="-63"/>
              <w:jc w:val="center"/>
            </w:pPr>
            <w:r w:rsidRPr="009A6600">
              <w:t>-</w:t>
            </w:r>
          </w:p>
        </w:tc>
        <w:tc>
          <w:tcPr>
            <w:tcW w:w="426" w:type="dxa"/>
          </w:tcPr>
          <w:p w:rsidR="009A6600" w:rsidRPr="009A6600" w:rsidRDefault="009A6600" w:rsidP="009A6600">
            <w:pPr>
              <w:jc w:val="center"/>
            </w:pPr>
            <w:r w:rsidRPr="009A6600">
              <w:t>10,0</w:t>
            </w:r>
          </w:p>
        </w:tc>
        <w:tc>
          <w:tcPr>
            <w:tcW w:w="425" w:type="dxa"/>
          </w:tcPr>
          <w:p w:rsidR="009A6600" w:rsidRPr="009A6600" w:rsidRDefault="009A6600" w:rsidP="009A6600">
            <w:pPr>
              <w:jc w:val="center"/>
            </w:pPr>
            <w:r w:rsidRPr="009A6600">
              <w:t>0,0</w:t>
            </w:r>
          </w:p>
        </w:tc>
        <w:tc>
          <w:tcPr>
            <w:tcW w:w="567" w:type="dxa"/>
          </w:tcPr>
          <w:p w:rsidR="009A6600" w:rsidRPr="009A6600" w:rsidRDefault="009A6600" w:rsidP="009A6600">
            <w:pPr>
              <w:jc w:val="center"/>
            </w:pPr>
            <w:r w:rsidRPr="009A6600">
              <w:t>0,0</w:t>
            </w:r>
          </w:p>
        </w:tc>
        <w:tc>
          <w:tcPr>
            <w:tcW w:w="425" w:type="dxa"/>
          </w:tcPr>
          <w:p w:rsidR="009A6600" w:rsidRPr="009A6600" w:rsidRDefault="009A6600" w:rsidP="009A6600">
            <w:pPr>
              <w:jc w:val="center"/>
            </w:pPr>
            <w:r w:rsidRPr="009A6600">
              <w:t>0,0</w:t>
            </w:r>
          </w:p>
        </w:tc>
        <w:tc>
          <w:tcPr>
            <w:tcW w:w="425" w:type="dxa"/>
          </w:tcPr>
          <w:p w:rsidR="009A6600" w:rsidRPr="009A6600" w:rsidRDefault="009A6600" w:rsidP="009A6600">
            <w:pPr>
              <w:jc w:val="center"/>
            </w:pPr>
            <w:r w:rsidRPr="009A6600">
              <w:t>0,0</w:t>
            </w:r>
          </w:p>
        </w:tc>
        <w:tc>
          <w:tcPr>
            <w:tcW w:w="567" w:type="dxa"/>
          </w:tcPr>
          <w:p w:rsidR="009A6600" w:rsidRPr="009A6600" w:rsidRDefault="009A6600" w:rsidP="009A6600">
            <w:pPr>
              <w:jc w:val="center"/>
            </w:pPr>
            <w:r w:rsidRPr="009A6600">
              <w:t>0,0</w:t>
            </w:r>
          </w:p>
        </w:tc>
        <w:tc>
          <w:tcPr>
            <w:tcW w:w="567" w:type="dxa"/>
          </w:tcPr>
          <w:p w:rsidR="009A6600" w:rsidRPr="009A6600" w:rsidRDefault="009A6600" w:rsidP="009A6600">
            <w:pPr>
              <w:jc w:val="center"/>
            </w:pPr>
            <w:r w:rsidRPr="009A6600">
              <w:t>0,0</w:t>
            </w:r>
          </w:p>
        </w:tc>
        <w:tc>
          <w:tcPr>
            <w:tcW w:w="425" w:type="dxa"/>
          </w:tcPr>
          <w:p w:rsidR="009A6600" w:rsidRPr="009A6600" w:rsidRDefault="009A6600" w:rsidP="009A6600">
            <w:pPr>
              <w:jc w:val="center"/>
            </w:pPr>
            <w:r w:rsidRPr="009A6600">
              <w:t>0,0</w:t>
            </w:r>
          </w:p>
        </w:tc>
        <w:tc>
          <w:tcPr>
            <w:tcW w:w="426" w:type="dxa"/>
          </w:tcPr>
          <w:p w:rsidR="009A6600" w:rsidRPr="009A6600" w:rsidRDefault="009A6600" w:rsidP="009A6600">
            <w:pPr>
              <w:jc w:val="center"/>
            </w:pPr>
            <w:r w:rsidRPr="009A6600">
              <w:t>2,0</w:t>
            </w:r>
          </w:p>
        </w:tc>
        <w:tc>
          <w:tcPr>
            <w:tcW w:w="425" w:type="dxa"/>
          </w:tcPr>
          <w:p w:rsidR="009A6600" w:rsidRPr="009A6600" w:rsidRDefault="009A6600" w:rsidP="009A6600">
            <w:pPr>
              <w:jc w:val="center"/>
            </w:pPr>
            <w:r w:rsidRPr="009A6600">
              <w:t>2,0</w:t>
            </w:r>
          </w:p>
        </w:tc>
        <w:tc>
          <w:tcPr>
            <w:tcW w:w="567" w:type="dxa"/>
          </w:tcPr>
          <w:p w:rsidR="009A6600" w:rsidRPr="009A6600" w:rsidRDefault="009A6600" w:rsidP="009A6600">
            <w:pPr>
              <w:jc w:val="center"/>
            </w:pPr>
            <w:r w:rsidRPr="009A6600">
              <w:t>2,0</w:t>
            </w:r>
          </w:p>
        </w:tc>
        <w:tc>
          <w:tcPr>
            <w:tcW w:w="425" w:type="dxa"/>
          </w:tcPr>
          <w:p w:rsidR="009A6600" w:rsidRPr="009A6600" w:rsidRDefault="009A6600" w:rsidP="009A6600">
            <w:pPr>
              <w:jc w:val="center"/>
            </w:pPr>
            <w:r w:rsidRPr="009A6600">
              <w:t>2,0</w:t>
            </w:r>
          </w:p>
        </w:tc>
        <w:tc>
          <w:tcPr>
            <w:tcW w:w="426" w:type="dxa"/>
          </w:tcPr>
          <w:p w:rsidR="009A6600" w:rsidRPr="009A6600" w:rsidRDefault="009A6600" w:rsidP="009A6600">
            <w:pPr>
              <w:ind w:left="-11" w:right="-63"/>
              <w:jc w:val="center"/>
            </w:pPr>
            <w:r w:rsidRPr="009A6600">
              <w:t>2,0».</w:t>
            </w:r>
          </w:p>
        </w:tc>
      </w:tr>
    </w:tbl>
    <w:p w:rsidR="009A6600" w:rsidRPr="009A6600" w:rsidRDefault="009A6600" w:rsidP="009A6600">
      <w:pPr>
        <w:ind w:firstLine="709"/>
        <w:jc w:val="both"/>
        <w:rPr>
          <w:kern w:val="2"/>
        </w:rPr>
      </w:pPr>
      <w:r w:rsidRPr="009A6600">
        <w:rPr>
          <w:kern w:val="2"/>
        </w:rPr>
        <w:t>Примечание.</w:t>
      </w:r>
    </w:p>
    <w:p w:rsidR="009A6600" w:rsidRPr="009A6600" w:rsidRDefault="009A6600" w:rsidP="009A6600">
      <w:pPr>
        <w:ind w:firstLine="709"/>
        <w:jc w:val="both"/>
        <w:rPr>
          <w:kern w:val="2"/>
        </w:rPr>
      </w:pPr>
      <w:r w:rsidRPr="009A6600">
        <w:rPr>
          <w:kern w:val="2"/>
        </w:rPr>
        <w:t>Используемые сокращения:</w:t>
      </w:r>
    </w:p>
    <w:p w:rsidR="009A6600" w:rsidRPr="009A6600" w:rsidRDefault="009A6600" w:rsidP="009A6600">
      <w:pPr>
        <w:ind w:firstLine="709"/>
        <w:jc w:val="both"/>
        <w:rPr>
          <w:kern w:val="2"/>
        </w:rPr>
      </w:pPr>
      <w:r w:rsidRPr="009A6600">
        <w:rPr>
          <w:kern w:val="2"/>
        </w:rPr>
        <w:t xml:space="preserve">муниципальная программа – муниципальная программа </w:t>
      </w:r>
      <w:r w:rsidRPr="009A6600">
        <w:t>Киселевского</w:t>
      </w:r>
      <w:r w:rsidRPr="009A6600">
        <w:rPr>
          <w:kern w:val="2"/>
        </w:rPr>
        <w:t xml:space="preserve"> сельского поселения «Развитие физической культуры и спорта на территории </w:t>
      </w:r>
      <w:r w:rsidRPr="009A6600">
        <w:t>Киселевского</w:t>
      </w:r>
      <w:r w:rsidRPr="009A6600">
        <w:rPr>
          <w:kern w:val="2"/>
        </w:rPr>
        <w:t xml:space="preserve"> сельского поселения»;</w:t>
      </w:r>
    </w:p>
    <w:p w:rsidR="009A6600" w:rsidRPr="009A6600" w:rsidRDefault="009A6600" w:rsidP="009A6600">
      <w:pPr>
        <w:ind w:firstLine="709"/>
        <w:jc w:val="both"/>
        <w:rPr>
          <w:kern w:val="2"/>
        </w:rPr>
      </w:pPr>
      <w:r w:rsidRPr="009A6600">
        <w:rPr>
          <w:kern w:val="2"/>
        </w:rPr>
        <w:t>ГРБС – главный распорядитель бюджетных средств;</w:t>
      </w:r>
    </w:p>
    <w:p w:rsidR="009A6600" w:rsidRPr="009A6600" w:rsidRDefault="009A6600" w:rsidP="009A6600">
      <w:pPr>
        <w:ind w:firstLine="709"/>
        <w:jc w:val="both"/>
        <w:rPr>
          <w:kern w:val="2"/>
        </w:rPr>
      </w:pPr>
      <w:proofErr w:type="spellStart"/>
      <w:r w:rsidRPr="009A6600">
        <w:rPr>
          <w:kern w:val="2"/>
        </w:rPr>
        <w:t>РзПр</w:t>
      </w:r>
      <w:proofErr w:type="spellEnd"/>
      <w:r w:rsidRPr="009A6600">
        <w:rPr>
          <w:kern w:val="2"/>
        </w:rPr>
        <w:t xml:space="preserve"> – раздел, подраздел;</w:t>
      </w:r>
    </w:p>
    <w:p w:rsidR="009A6600" w:rsidRPr="009A6600" w:rsidRDefault="009A6600" w:rsidP="009A6600">
      <w:pPr>
        <w:ind w:firstLine="709"/>
        <w:jc w:val="both"/>
        <w:rPr>
          <w:kern w:val="2"/>
        </w:rPr>
      </w:pPr>
      <w:r w:rsidRPr="009A6600">
        <w:rPr>
          <w:kern w:val="2"/>
        </w:rPr>
        <w:t>ЦСР – целевая статья расходов;</w:t>
      </w:r>
    </w:p>
    <w:p w:rsidR="009A6600" w:rsidRPr="009A6600" w:rsidRDefault="009A6600" w:rsidP="009A6600">
      <w:pPr>
        <w:jc w:val="both"/>
        <w:rPr>
          <w:kern w:val="2"/>
        </w:rPr>
      </w:pPr>
      <w:r w:rsidRPr="009A6600">
        <w:rPr>
          <w:kern w:val="2"/>
        </w:rPr>
        <w:t xml:space="preserve">           ВР – вид расходов.</w:t>
      </w:r>
    </w:p>
    <w:p w:rsidR="009A6600" w:rsidRPr="009A6600" w:rsidRDefault="009A6600" w:rsidP="009A6600"/>
    <w:p w:rsidR="009A6600" w:rsidRPr="009A6600" w:rsidRDefault="009A6600" w:rsidP="009A6600">
      <w:pPr>
        <w:autoSpaceDE w:val="0"/>
        <w:autoSpaceDN w:val="0"/>
        <w:adjustRightInd w:val="0"/>
        <w:jc w:val="both"/>
        <w:rPr>
          <w:lang w:eastAsia="en-US"/>
        </w:rPr>
      </w:pPr>
      <w:r w:rsidRPr="009A6600">
        <w:t xml:space="preserve">4. Приложение 4 изложить в следующей редакции: </w:t>
      </w:r>
    </w:p>
    <w:p w:rsidR="009A6600" w:rsidRPr="009A6600" w:rsidRDefault="009A6600" w:rsidP="009A6600"/>
    <w:p w:rsidR="009A6600" w:rsidRPr="009A6600" w:rsidRDefault="009A6600" w:rsidP="00BE68C0">
      <w:pPr>
        <w:ind w:left="5103"/>
        <w:jc w:val="center"/>
      </w:pPr>
      <w:r w:rsidRPr="009A6600">
        <w:t xml:space="preserve">«Приложение № 4 </w:t>
      </w:r>
    </w:p>
    <w:p w:rsidR="009A6600" w:rsidRPr="009A6600" w:rsidRDefault="009A6600" w:rsidP="00BE68C0">
      <w:pPr>
        <w:ind w:left="5103"/>
        <w:jc w:val="center"/>
      </w:pPr>
      <w:r w:rsidRPr="009A6600">
        <w:t>к муниципальной программе Киселевского</w:t>
      </w:r>
    </w:p>
    <w:p w:rsidR="009A6600" w:rsidRPr="009A6600" w:rsidRDefault="009A6600" w:rsidP="00BE68C0">
      <w:pPr>
        <w:ind w:left="5103"/>
        <w:jc w:val="center"/>
      </w:pPr>
      <w:r w:rsidRPr="009A6600">
        <w:t>сельского поселения «Развитие физической культуры и спорта на территории Киселевского сельского поселения»</w:t>
      </w:r>
    </w:p>
    <w:p w:rsidR="009A6600" w:rsidRPr="009A6600" w:rsidRDefault="009A6600" w:rsidP="009A6600">
      <w:pPr>
        <w:shd w:val="clear" w:color="auto" w:fill="FFFFFF"/>
        <w:autoSpaceDE w:val="0"/>
        <w:autoSpaceDN w:val="0"/>
        <w:adjustRightInd w:val="0"/>
        <w:ind w:left="142" w:right="-29"/>
        <w:jc w:val="center"/>
        <w:rPr>
          <w:kern w:val="2"/>
        </w:rPr>
      </w:pPr>
    </w:p>
    <w:p w:rsidR="009A6600" w:rsidRPr="009A6600" w:rsidRDefault="009A6600" w:rsidP="009A6600">
      <w:pPr>
        <w:jc w:val="center"/>
      </w:pPr>
      <w:r w:rsidRPr="009A6600">
        <w:t>РАСХОДЫ</w:t>
      </w:r>
    </w:p>
    <w:p w:rsidR="009A6600" w:rsidRPr="009A6600" w:rsidRDefault="009A6600" w:rsidP="009A6600">
      <w:pPr>
        <w:jc w:val="center"/>
      </w:pPr>
      <w:r w:rsidRPr="009A6600">
        <w:t>на реализацию муниципальной программы Киселевского сельского поселения «Развитие физической культуры и спорта на территории Киселевского сельского поселения»</w:t>
      </w:r>
    </w:p>
    <w:p w:rsidR="009A6600" w:rsidRPr="009A6600" w:rsidRDefault="009A6600" w:rsidP="009A6600">
      <w:pPr>
        <w:shd w:val="clear" w:color="auto" w:fill="FFFFFF"/>
        <w:tabs>
          <w:tab w:val="left" w:pos="5245"/>
        </w:tabs>
        <w:autoSpaceDE w:val="0"/>
        <w:autoSpaceDN w:val="0"/>
        <w:adjustRightInd w:val="0"/>
        <w:ind w:left="142" w:right="-29"/>
        <w:jc w:val="right"/>
        <w:rPr>
          <w:kern w:val="2"/>
        </w:rPr>
      </w:pPr>
    </w:p>
    <w:tbl>
      <w:tblPr>
        <w:tblW w:w="4971" w:type="pct"/>
        <w:tblInd w:w="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
      <w:tblGrid>
        <w:gridCol w:w="2002"/>
        <w:gridCol w:w="1369"/>
        <w:gridCol w:w="480"/>
        <w:gridCol w:w="534"/>
        <w:gridCol w:w="534"/>
        <w:gridCol w:w="534"/>
        <w:gridCol w:w="534"/>
        <w:gridCol w:w="534"/>
        <w:gridCol w:w="534"/>
        <w:gridCol w:w="534"/>
        <w:gridCol w:w="534"/>
        <w:gridCol w:w="534"/>
        <w:gridCol w:w="534"/>
        <w:gridCol w:w="534"/>
        <w:gridCol w:w="534"/>
      </w:tblGrid>
      <w:tr w:rsidR="009A6600" w:rsidRPr="009A6600" w:rsidTr="009A6600">
        <w:trPr>
          <w:tblHeader/>
        </w:trPr>
        <w:tc>
          <w:tcPr>
            <w:tcW w:w="2987" w:type="dxa"/>
            <w:vMerge w:val="restart"/>
          </w:tcPr>
          <w:p w:rsidR="009A6600" w:rsidRPr="009A6600" w:rsidRDefault="009A6600" w:rsidP="009A6600">
            <w:pPr>
              <w:ind w:left="-57" w:right="-47"/>
              <w:jc w:val="center"/>
            </w:pPr>
            <w:r w:rsidRPr="009A6600">
              <w:t>Наименование муниципальной программы, номер и наименование подпрограммы</w:t>
            </w:r>
          </w:p>
        </w:tc>
        <w:tc>
          <w:tcPr>
            <w:tcW w:w="2021" w:type="dxa"/>
            <w:vMerge w:val="restart"/>
          </w:tcPr>
          <w:p w:rsidR="009A6600" w:rsidRPr="009A6600" w:rsidRDefault="009A6600" w:rsidP="009A6600">
            <w:pPr>
              <w:ind w:left="-57" w:right="-47"/>
              <w:jc w:val="center"/>
            </w:pPr>
            <w:r w:rsidRPr="009A6600">
              <w:t>Источники</w:t>
            </w:r>
          </w:p>
          <w:p w:rsidR="009A6600" w:rsidRPr="009A6600" w:rsidRDefault="009A6600" w:rsidP="009A6600">
            <w:pPr>
              <w:ind w:left="-57" w:right="-47"/>
              <w:jc w:val="center"/>
            </w:pPr>
            <w:r w:rsidRPr="009A6600">
              <w:t>финансирования</w:t>
            </w:r>
          </w:p>
        </w:tc>
        <w:tc>
          <w:tcPr>
            <w:tcW w:w="662" w:type="dxa"/>
            <w:vMerge w:val="restart"/>
          </w:tcPr>
          <w:p w:rsidR="009A6600" w:rsidRPr="009A6600" w:rsidRDefault="009A6600" w:rsidP="009A6600">
            <w:pPr>
              <w:ind w:left="-57" w:right="-47"/>
              <w:jc w:val="center"/>
            </w:pPr>
            <w:r w:rsidRPr="009A6600">
              <w:t xml:space="preserve">Объем </w:t>
            </w:r>
            <w:proofErr w:type="spellStart"/>
            <w:proofErr w:type="gramStart"/>
            <w:r w:rsidRPr="009A6600">
              <w:t>расхо-дов</w:t>
            </w:r>
            <w:proofErr w:type="spellEnd"/>
            <w:proofErr w:type="gramEnd"/>
            <w:r w:rsidRPr="009A6600">
              <w:t>, всего</w:t>
            </w:r>
          </w:p>
          <w:p w:rsidR="009A6600" w:rsidRPr="009A6600" w:rsidRDefault="009A6600" w:rsidP="009A6600">
            <w:pPr>
              <w:ind w:left="-57" w:right="-47"/>
              <w:jc w:val="center"/>
            </w:pPr>
            <w:r w:rsidRPr="009A6600">
              <w:t>(тыс. руб.)</w:t>
            </w:r>
          </w:p>
        </w:tc>
        <w:tc>
          <w:tcPr>
            <w:tcW w:w="8931" w:type="dxa"/>
            <w:gridSpan w:val="12"/>
          </w:tcPr>
          <w:p w:rsidR="009A6600" w:rsidRPr="009A6600" w:rsidRDefault="009A6600" w:rsidP="009A6600">
            <w:pPr>
              <w:jc w:val="center"/>
            </w:pPr>
            <w:r w:rsidRPr="009A6600">
              <w:rPr>
                <w:kern w:val="2"/>
                <w:lang w:eastAsia="en-US"/>
              </w:rPr>
              <w:t>В том числе по годам реализации муниципальной программы</w:t>
            </w:r>
          </w:p>
        </w:tc>
      </w:tr>
      <w:tr w:rsidR="009A6600" w:rsidRPr="009A6600" w:rsidTr="009A6600">
        <w:trPr>
          <w:tblHeader/>
        </w:trPr>
        <w:tc>
          <w:tcPr>
            <w:tcW w:w="2987" w:type="dxa"/>
            <w:vMerge/>
          </w:tcPr>
          <w:p w:rsidR="009A6600" w:rsidRPr="009A6600" w:rsidRDefault="009A6600" w:rsidP="009A6600">
            <w:pPr>
              <w:shd w:val="clear" w:color="auto" w:fill="FFFFFF"/>
              <w:autoSpaceDE w:val="0"/>
              <w:autoSpaceDN w:val="0"/>
              <w:adjustRightInd w:val="0"/>
              <w:jc w:val="center"/>
              <w:rPr>
                <w:kern w:val="2"/>
                <w:lang w:eastAsia="en-US"/>
              </w:rPr>
            </w:pPr>
          </w:p>
        </w:tc>
        <w:tc>
          <w:tcPr>
            <w:tcW w:w="2021" w:type="dxa"/>
            <w:vMerge/>
          </w:tcPr>
          <w:p w:rsidR="009A6600" w:rsidRPr="009A6600" w:rsidRDefault="009A6600" w:rsidP="009A6600">
            <w:pPr>
              <w:shd w:val="clear" w:color="auto" w:fill="FFFFFF"/>
              <w:autoSpaceDE w:val="0"/>
              <w:autoSpaceDN w:val="0"/>
              <w:adjustRightInd w:val="0"/>
              <w:jc w:val="center"/>
              <w:rPr>
                <w:kern w:val="2"/>
                <w:lang w:eastAsia="en-US"/>
              </w:rPr>
            </w:pPr>
          </w:p>
        </w:tc>
        <w:tc>
          <w:tcPr>
            <w:tcW w:w="662" w:type="dxa"/>
            <w:vMerge/>
          </w:tcPr>
          <w:p w:rsidR="009A6600" w:rsidRPr="009A6600" w:rsidRDefault="009A6600" w:rsidP="009A6600">
            <w:pPr>
              <w:shd w:val="clear" w:color="auto" w:fill="FFFFFF"/>
              <w:autoSpaceDE w:val="0"/>
              <w:autoSpaceDN w:val="0"/>
              <w:adjustRightInd w:val="0"/>
              <w:jc w:val="center"/>
              <w:rPr>
                <w:kern w:val="2"/>
                <w:lang w:eastAsia="en-US"/>
              </w:rPr>
            </w:pPr>
          </w:p>
        </w:tc>
        <w:tc>
          <w:tcPr>
            <w:tcW w:w="744" w:type="dxa"/>
          </w:tcPr>
          <w:p w:rsidR="009A6600" w:rsidRPr="009A6600" w:rsidRDefault="009A6600" w:rsidP="009A6600">
            <w:pPr>
              <w:shd w:val="clear" w:color="auto" w:fill="FFFFFF"/>
              <w:autoSpaceDE w:val="0"/>
              <w:autoSpaceDN w:val="0"/>
              <w:adjustRightInd w:val="0"/>
              <w:jc w:val="center"/>
              <w:rPr>
                <w:kern w:val="2"/>
                <w:lang w:eastAsia="en-US"/>
              </w:rPr>
            </w:pPr>
            <w:r w:rsidRPr="009A6600">
              <w:rPr>
                <w:kern w:val="2"/>
                <w:lang w:eastAsia="en-US"/>
              </w:rPr>
              <w:t>2019</w:t>
            </w:r>
          </w:p>
        </w:tc>
        <w:tc>
          <w:tcPr>
            <w:tcW w:w="744" w:type="dxa"/>
          </w:tcPr>
          <w:p w:rsidR="009A6600" w:rsidRPr="009A6600" w:rsidRDefault="009A6600" w:rsidP="009A6600">
            <w:pPr>
              <w:shd w:val="clear" w:color="auto" w:fill="FFFFFF"/>
              <w:autoSpaceDE w:val="0"/>
              <w:autoSpaceDN w:val="0"/>
              <w:adjustRightInd w:val="0"/>
              <w:jc w:val="center"/>
              <w:rPr>
                <w:kern w:val="2"/>
                <w:lang w:eastAsia="en-US"/>
              </w:rPr>
            </w:pPr>
            <w:r w:rsidRPr="009A6600">
              <w:rPr>
                <w:kern w:val="2"/>
                <w:lang w:eastAsia="en-US"/>
              </w:rPr>
              <w:t>2020</w:t>
            </w:r>
          </w:p>
        </w:tc>
        <w:tc>
          <w:tcPr>
            <w:tcW w:w="744" w:type="dxa"/>
          </w:tcPr>
          <w:p w:rsidR="009A6600" w:rsidRPr="009A6600" w:rsidRDefault="009A6600" w:rsidP="009A6600">
            <w:pPr>
              <w:shd w:val="clear" w:color="auto" w:fill="FFFFFF"/>
              <w:autoSpaceDE w:val="0"/>
              <w:autoSpaceDN w:val="0"/>
              <w:adjustRightInd w:val="0"/>
              <w:jc w:val="center"/>
              <w:rPr>
                <w:kern w:val="2"/>
                <w:lang w:eastAsia="en-US"/>
              </w:rPr>
            </w:pPr>
            <w:r w:rsidRPr="009A6600">
              <w:rPr>
                <w:kern w:val="2"/>
                <w:lang w:eastAsia="en-US"/>
              </w:rPr>
              <w:t>2021</w:t>
            </w:r>
          </w:p>
        </w:tc>
        <w:tc>
          <w:tcPr>
            <w:tcW w:w="745" w:type="dxa"/>
          </w:tcPr>
          <w:p w:rsidR="009A6600" w:rsidRPr="009A6600" w:rsidRDefault="009A6600" w:rsidP="009A6600">
            <w:pPr>
              <w:shd w:val="clear" w:color="auto" w:fill="FFFFFF"/>
              <w:autoSpaceDE w:val="0"/>
              <w:autoSpaceDN w:val="0"/>
              <w:adjustRightInd w:val="0"/>
              <w:jc w:val="center"/>
              <w:rPr>
                <w:kern w:val="2"/>
                <w:lang w:eastAsia="en-US"/>
              </w:rPr>
            </w:pPr>
            <w:r w:rsidRPr="009A6600">
              <w:rPr>
                <w:kern w:val="2"/>
                <w:lang w:eastAsia="en-US"/>
              </w:rPr>
              <w:t>2022</w:t>
            </w:r>
          </w:p>
        </w:tc>
        <w:tc>
          <w:tcPr>
            <w:tcW w:w="744" w:type="dxa"/>
          </w:tcPr>
          <w:p w:rsidR="009A6600" w:rsidRPr="009A6600" w:rsidRDefault="009A6600" w:rsidP="009A6600">
            <w:pPr>
              <w:shd w:val="clear" w:color="auto" w:fill="FFFFFF"/>
              <w:autoSpaceDE w:val="0"/>
              <w:autoSpaceDN w:val="0"/>
              <w:adjustRightInd w:val="0"/>
              <w:jc w:val="center"/>
              <w:rPr>
                <w:kern w:val="2"/>
                <w:lang w:eastAsia="en-US"/>
              </w:rPr>
            </w:pPr>
            <w:r w:rsidRPr="009A6600">
              <w:rPr>
                <w:kern w:val="2"/>
                <w:lang w:eastAsia="en-US"/>
              </w:rPr>
              <w:t>2023</w:t>
            </w:r>
          </w:p>
        </w:tc>
        <w:tc>
          <w:tcPr>
            <w:tcW w:w="744" w:type="dxa"/>
          </w:tcPr>
          <w:p w:rsidR="009A6600" w:rsidRPr="009A6600" w:rsidRDefault="009A6600" w:rsidP="009A6600">
            <w:pPr>
              <w:shd w:val="clear" w:color="auto" w:fill="FFFFFF"/>
              <w:autoSpaceDE w:val="0"/>
              <w:autoSpaceDN w:val="0"/>
              <w:adjustRightInd w:val="0"/>
              <w:jc w:val="center"/>
              <w:rPr>
                <w:kern w:val="2"/>
                <w:lang w:eastAsia="en-US"/>
              </w:rPr>
            </w:pPr>
            <w:r w:rsidRPr="009A6600">
              <w:rPr>
                <w:kern w:val="2"/>
                <w:lang w:eastAsia="en-US"/>
              </w:rPr>
              <w:t>2024</w:t>
            </w:r>
          </w:p>
        </w:tc>
        <w:tc>
          <w:tcPr>
            <w:tcW w:w="744" w:type="dxa"/>
          </w:tcPr>
          <w:p w:rsidR="009A6600" w:rsidRPr="009A6600" w:rsidRDefault="009A6600" w:rsidP="009A6600">
            <w:pPr>
              <w:shd w:val="clear" w:color="auto" w:fill="FFFFFF"/>
              <w:autoSpaceDE w:val="0"/>
              <w:autoSpaceDN w:val="0"/>
              <w:adjustRightInd w:val="0"/>
              <w:jc w:val="center"/>
              <w:rPr>
                <w:kern w:val="2"/>
                <w:lang w:eastAsia="en-US"/>
              </w:rPr>
            </w:pPr>
            <w:r w:rsidRPr="009A6600">
              <w:rPr>
                <w:kern w:val="2"/>
                <w:lang w:eastAsia="en-US"/>
              </w:rPr>
              <w:t>2025</w:t>
            </w:r>
          </w:p>
        </w:tc>
        <w:tc>
          <w:tcPr>
            <w:tcW w:w="745" w:type="dxa"/>
          </w:tcPr>
          <w:p w:rsidR="009A6600" w:rsidRPr="009A6600" w:rsidRDefault="009A6600" w:rsidP="009A6600">
            <w:pPr>
              <w:shd w:val="clear" w:color="auto" w:fill="FFFFFF"/>
              <w:autoSpaceDE w:val="0"/>
              <w:autoSpaceDN w:val="0"/>
              <w:adjustRightInd w:val="0"/>
              <w:jc w:val="center"/>
              <w:rPr>
                <w:kern w:val="2"/>
                <w:lang w:eastAsia="en-US"/>
              </w:rPr>
            </w:pPr>
            <w:r w:rsidRPr="009A6600">
              <w:rPr>
                <w:kern w:val="2"/>
                <w:lang w:eastAsia="en-US"/>
              </w:rPr>
              <w:t>2026</w:t>
            </w:r>
          </w:p>
        </w:tc>
        <w:tc>
          <w:tcPr>
            <w:tcW w:w="744" w:type="dxa"/>
          </w:tcPr>
          <w:p w:rsidR="009A6600" w:rsidRPr="009A6600" w:rsidRDefault="009A6600" w:rsidP="009A6600">
            <w:pPr>
              <w:shd w:val="clear" w:color="auto" w:fill="FFFFFF"/>
              <w:autoSpaceDE w:val="0"/>
              <w:autoSpaceDN w:val="0"/>
              <w:adjustRightInd w:val="0"/>
              <w:jc w:val="center"/>
              <w:rPr>
                <w:kern w:val="2"/>
                <w:lang w:eastAsia="en-US"/>
              </w:rPr>
            </w:pPr>
            <w:r w:rsidRPr="009A6600">
              <w:rPr>
                <w:kern w:val="2"/>
                <w:lang w:eastAsia="en-US"/>
              </w:rPr>
              <w:t>2027</w:t>
            </w:r>
          </w:p>
        </w:tc>
        <w:tc>
          <w:tcPr>
            <w:tcW w:w="744" w:type="dxa"/>
          </w:tcPr>
          <w:p w:rsidR="009A6600" w:rsidRPr="009A6600" w:rsidRDefault="009A6600" w:rsidP="009A6600">
            <w:pPr>
              <w:shd w:val="clear" w:color="auto" w:fill="FFFFFF"/>
              <w:autoSpaceDE w:val="0"/>
              <w:autoSpaceDN w:val="0"/>
              <w:adjustRightInd w:val="0"/>
              <w:jc w:val="center"/>
              <w:rPr>
                <w:kern w:val="2"/>
                <w:lang w:eastAsia="en-US"/>
              </w:rPr>
            </w:pPr>
            <w:r w:rsidRPr="009A6600">
              <w:rPr>
                <w:kern w:val="2"/>
                <w:lang w:eastAsia="en-US"/>
              </w:rPr>
              <w:t>2028</w:t>
            </w:r>
          </w:p>
        </w:tc>
        <w:tc>
          <w:tcPr>
            <w:tcW w:w="744" w:type="dxa"/>
          </w:tcPr>
          <w:p w:rsidR="009A6600" w:rsidRPr="009A6600" w:rsidRDefault="009A6600" w:rsidP="009A6600">
            <w:pPr>
              <w:shd w:val="clear" w:color="auto" w:fill="FFFFFF"/>
              <w:autoSpaceDE w:val="0"/>
              <w:autoSpaceDN w:val="0"/>
              <w:adjustRightInd w:val="0"/>
              <w:jc w:val="center"/>
              <w:rPr>
                <w:kern w:val="2"/>
                <w:lang w:eastAsia="en-US"/>
              </w:rPr>
            </w:pPr>
            <w:r w:rsidRPr="009A6600">
              <w:rPr>
                <w:kern w:val="2"/>
                <w:lang w:eastAsia="en-US"/>
              </w:rPr>
              <w:t>2029</w:t>
            </w:r>
          </w:p>
        </w:tc>
        <w:tc>
          <w:tcPr>
            <w:tcW w:w="745" w:type="dxa"/>
          </w:tcPr>
          <w:p w:rsidR="009A6600" w:rsidRPr="009A6600" w:rsidRDefault="009A6600" w:rsidP="009A6600">
            <w:pPr>
              <w:shd w:val="clear" w:color="auto" w:fill="FFFFFF"/>
              <w:autoSpaceDE w:val="0"/>
              <w:autoSpaceDN w:val="0"/>
              <w:adjustRightInd w:val="0"/>
              <w:jc w:val="center"/>
              <w:rPr>
                <w:kern w:val="2"/>
                <w:lang w:eastAsia="en-US"/>
              </w:rPr>
            </w:pPr>
            <w:r w:rsidRPr="009A6600">
              <w:rPr>
                <w:kern w:val="2"/>
                <w:lang w:eastAsia="en-US"/>
              </w:rPr>
              <w:t>2030</w:t>
            </w:r>
          </w:p>
        </w:tc>
      </w:tr>
    </w:tbl>
    <w:p w:rsidR="009A6600" w:rsidRPr="009A6600" w:rsidRDefault="009A6600" w:rsidP="009A6600">
      <w:pPr>
        <w:ind w:left="4338"/>
      </w:pPr>
    </w:p>
    <w:tbl>
      <w:tblPr>
        <w:tblW w:w="4971" w:type="pct"/>
        <w:tblInd w:w="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
      <w:tblGrid>
        <w:gridCol w:w="2012"/>
        <w:gridCol w:w="1375"/>
        <w:gridCol w:w="464"/>
        <w:gridCol w:w="534"/>
        <w:gridCol w:w="534"/>
        <w:gridCol w:w="534"/>
        <w:gridCol w:w="534"/>
        <w:gridCol w:w="534"/>
        <w:gridCol w:w="534"/>
        <w:gridCol w:w="534"/>
        <w:gridCol w:w="534"/>
        <w:gridCol w:w="534"/>
        <w:gridCol w:w="534"/>
        <w:gridCol w:w="534"/>
        <w:gridCol w:w="534"/>
      </w:tblGrid>
      <w:tr w:rsidR="009A6600" w:rsidRPr="009A6600" w:rsidTr="009A6600">
        <w:trPr>
          <w:trHeight w:val="260"/>
          <w:tblHeader/>
        </w:trPr>
        <w:tc>
          <w:tcPr>
            <w:tcW w:w="3002" w:type="dxa"/>
          </w:tcPr>
          <w:p w:rsidR="009A6600" w:rsidRPr="009A6600" w:rsidRDefault="009A6600" w:rsidP="009A6600">
            <w:pPr>
              <w:shd w:val="clear" w:color="auto" w:fill="FFFFFF"/>
              <w:autoSpaceDE w:val="0"/>
              <w:autoSpaceDN w:val="0"/>
              <w:adjustRightInd w:val="0"/>
              <w:jc w:val="center"/>
              <w:rPr>
                <w:kern w:val="2"/>
                <w:lang w:eastAsia="en-US"/>
              </w:rPr>
            </w:pPr>
            <w:r w:rsidRPr="009A6600">
              <w:rPr>
                <w:kern w:val="2"/>
                <w:lang w:eastAsia="en-US"/>
              </w:rPr>
              <w:t>1</w:t>
            </w:r>
          </w:p>
        </w:tc>
        <w:tc>
          <w:tcPr>
            <w:tcW w:w="2029" w:type="dxa"/>
          </w:tcPr>
          <w:p w:rsidR="009A6600" w:rsidRPr="009A6600" w:rsidRDefault="009A6600" w:rsidP="009A6600">
            <w:pPr>
              <w:shd w:val="clear" w:color="auto" w:fill="FFFFFF"/>
              <w:autoSpaceDE w:val="0"/>
              <w:autoSpaceDN w:val="0"/>
              <w:adjustRightInd w:val="0"/>
              <w:jc w:val="center"/>
              <w:rPr>
                <w:kern w:val="2"/>
                <w:lang w:eastAsia="en-US"/>
              </w:rPr>
            </w:pPr>
            <w:r w:rsidRPr="009A6600">
              <w:rPr>
                <w:kern w:val="2"/>
                <w:lang w:eastAsia="en-US"/>
              </w:rPr>
              <w:t>2</w:t>
            </w:r>
          </w:p>
        </w:tc>
        <w:tc>
          <w:tcPr>
            <w:tcW w:w="639" w:type="dxa"/>
          </w:tcPr>
          <w:p w:rsidR="009A6600" w:rsidRPr="009A6600" w:rsidRDefault="009A6600" w:rsidP="009A6600">
            <w:pPr>
              <w:shd w:val="clear" w:color="auto" w:fill="FFFFFF"/>
              <w:autoSpaceDE w:val="0"/>
              <w:autoSpaceDN w:val="0"/>
              <w:adjustRightInd w:val="0"/>
              <w:jc w:val="center"/>
              <w:rPr>
                <w:kern w:val="2"/>
                <w:lang w:eastAsia="en-US"/>
              </w:rPr>
            </w:pPr>
            <w:r w:rsidRPr="009A6600">
              <w:rPr>
                <w:kern w:val="2"/>
                <w:lang w:eastAsia="en-US"/>
              </w:rPr>
              <w:t>3</w:t>
            </w:r>
          </w:p>
        </w:tc>
        <w:tc>
          <w:tcPr>
            <w:tcW w:w="744" w:type="dxa"/>
          </w:tcPr>
          <w:p w:rsidR="009A6600" w:rsidRPr="009A6600" w:rsidRDefault="009A6600" w:rsidP="009A6600">
            <w:pPr>
              <w:shd w:val="clear" w:color="auto" w:fill="FFFFFF"/>
              <w:autoSpaceDE w:val="0"/>
              <w:autoSpaceDN w:val="0"/>
              <w:adjustRightInd w:val="0"/>
              <w:jc w:val="center"/>
              <w:rPr>
                <w:kern w:val="2"/>
                <w:lang w:eastAsia="en-US"/>
              </w:rPr>
            </w:pPr>
            <w:r w:rsidRPr="009A6600">
              <w:rPr>
                <w:kern w:val="2"/>
                <w:lang w:eastAsia="en-US"/>
              </w:rPr>
              <w:t>4</w:t>
            </w:r>
          </w:p>
        </w:tc>
        <w:tc>
          <w:tcPr>
            <w:tcW w:w="744" w:type="dxa"/>
          </w:tcPr>
          <w:p w:rsidR="009A6600" w:rsidRPr="009A6600" w:rsidRDefault="009A6600" w:rsidP="009A6600">
            <w:pPr>
              <w:shd w:val="clear" w:color="auto" w:fill="FFFFFF"/>
              <w:autoSpaceDE w:val="0"/>
              <w:autoSpaceDN w:val="0"/>
              <w:adjustRightInd w:val="0"/>
              <w:jc w:val="center"/>
              <w:rPr>
                <w:kern w:val="2"/>
                <w:lang w:eastAsia="en-US"/>
              </w:rPr>
            </w:pPr>
            <w:r w:rsidRPr="009A6600">
              <w:rPr>
                <w:kern w:val="2"/>
                <w:lang w:eastAsia="en-US"/>
              </w:rPr>
              <w:t>5</w:t>
            </w:r>
          </w:p>
        </w:tc>
        <w:tc>
          <w:tcPr>
            <w:tcW w:w="744" w:type="dxa"/>
          </w:tcPr>
          <w:p w:rsidR="009A6600" w:rsidRPr="009A6600" w:rsidRDefault="009A6600" w:rsidP="009A6600">
            <w:pPr>
              <w:shd w:val="clear" w:color="auto" w:fill="FFFFFF"/>
              <w:autoSpaceDE w:val="0"/>
              <w:autoSpaceDN w:val="0"/>
              <w:adjustRightInd w:val="0"/>
              <w:jc w:val="center"/>
              <w:rPr>
                <w:kern w:val="2"/>
                <w:lang w:eastAsia="en-US"/>
              </w:rPr>
            </w:pPr>
            <w:r w:rsidRPr="009A6600">
              <w:rPr>
                <w:kern w:val="2"/>
                <w:lang w:eastAsia="en-US"/>
              </w:rPr>
              <w:t>6</w:t>
            </w:r>
          </w:p>
        </w:tc>
        <w:tc>
          <w:tcPr>
            <w:tcW w:w="745" w:type="dxa"/>
          </w:tcPr>
          <w:p w:rsidR="009A6600" w:rsidRPr="009A6600" w:rsidRDefault="009A6600" w:rsidP="009A6600">
            <w:pPr>
              <w:shd w:val="clear" w:color="auto" w:fill="FFFFFF"/>
              <w:autoSpaceDE w:val="0"/>
              <w:autoSpaceDN w:val="0"/>
              <w:adjustRightInd w:val="0"/>
              <w:jc w:val="center"/>
              <w:rPr>
                <w:kern w:val="2"/>
                <w:lang w:eastAsia="en-US"/>
              </w:rPr>
            </w:pPr>
            <w:r w:rsidRPr="009A6600">
              <w:rPr>
                <w:kern w:val="2"/>
                <w:lang w:eastAsia="en-US"/>
              </w:rPr>
              <w:t>7</w:t>
            </w:r>
          </w:p>
        </w:tc>
        <w:tc>
          <w:tcPr>
            <w:tcW w:w="744" w:type="dxa"/>
          </w:tcPr>
          <w:p w:rsidR="009A6600" w:rsidRPr="009A6600" w:rsidRDefault="009A6600" w:rsidP="009A6600">
            <w:pPr>
              <w:shd w:val="clear" w:color="auto" w:fill="FFFFFF"/>
              <w:autoSpaceDE w:val="0"/>
              <w:autoSpaceDN w:val="0"/>
              <w:adjustRightInd w:val="0"/>
              <w:jc w:val="center"/>
              <w:rPr>
                <w:kern w:val="2"/>
                <w:lang w:eastAsia="en-US"/>
              </w:rPr>
            </w:pPr>
            <w:r w:rsidRPr="009A6600">
              <w:rPr>
                <w:kern w:val="2"/>
                <w:lang w:eastAsia="en-US"/>
              </w:rPr>
              <w:t>8</w:t>
            </w:r>
          </w:p>
        </w:tc>
        <w:tc>
          <w:tcPr>
            <w:tcW w:w="744" w:type="dxa"/>
          </w:tcPr>
          <w:p w:rsidR="009A6600" w:rsidRPr="009A6600" w:rsidRDefault="009A6600" w:rsidP="009A6600">
            <w:pPr>
              <w:shd w:val="clear" w:color="auto" w:fill="FFFFFF"/>
              <w:autoSpaceDE w:val="0"/>
              <w:autoSpaceDN w:val="0"/>
              <w:adjustRightInd w:val="0"/>
              <w:jc w:val="center"/>
              <w:rPr>
                <w:kern w:val="2"/>
                <w:lang w:eastAsia="en-US"/>
              </w:rPr>
            </w:pPr>
            <w:r w:rsidRPr="009A6600">
              <w:rPr>
                <w:kern w:val="2"/>
                <w:lang w:eastAsia="en-US"/>
              </w:rPr>
              <w:t>9</w:t>
            </w:r>
          </w:p>
        </w:tc>
        <w:tc>
          <w:tcPr>
            <w:tcW w:w="744" w:type="dxa"/>
          </w:tcPr>
          <w:p w:rsidR="009A6600" w:rsidRPr="009A6600" w:rsidRDefault="009A6600" w:rsidP="009A6600">
            <w:pPr>
              <w:shd w:val="clear" w:color="auto" w:fill="FFFFFF"/>
              <w:autoSpaceDE w:val="0"/>
              <w:autoSpaceDN w:val="0"/>
              <w:adjustRightInd w:val="0"/>
              <w:jc w:val="center"/>
              <w:rPr>
                <w:kern w:val="2"/>
                <w:lang w:eastAsia="en-US"/>
              </w:rPr>
            </w:pPr>
            <w:r w:rsidRPr="009A6600">
              <w:rPr>
                <w:kern w:val="2"/>
                <w:lang w:eastAsia="en-US"/>
              </w:rPr>
              <w:t>10</w:t>
            </w:r>
          </w:p>
        </w:tc>
        <w:tc>
          <w:tcPr>
            <w:tcW w:w="745" w:type="dxa"/>
          </w:tcPr>
          <w:p w:rsidR="009A6600" w:rsidRPr="009A6600" w:rsidRDefault="009A6600" w:rsidP="009A6600">
            <w:pPr>
              <w:shd w:val="clear" w:color="auto" w:fill="FFFFFF"/>
              <w:autoSpaceDE w:val="0"/>
              <w:autoSpaceDN w:val="0"/>
              <w:adjustRightInd w:val="0"/>
              <w:jc w:val="center"/>
              <w:rPr>
                <w:kern w:val="2"/>
                <w:lang w:eastAsia="en-US"/>
              </w:rPr>
            </w:pPr>
            <w:r w:rsidRPr="009A6600">
              <w:rPr>
                <w:kern w:val="2"/>
                <w:lang w:eastAsia="en-US"/>
              </w:rPr>
              <w:t>11</w:t>
            </w:r>
          </w:p>
        </w:tc>
        <w:tc>
          <w:tcPr>
            <w:tcW w:w="744" w:type="dxa"/>
          </w:tcPr>
          <w:p w:rsidR="009A6600" w:rsidRPr="009A6600" w:rsidRDefault="009A6600" w:rsidP="009A6600">
            <w:pPr>
              <w:shd w:val="clear" w:color="auto" w:fill="FFFFFF"/>
              <w:autoSpaceDE w:val="0"/>
              <w:autoSpaceDN w:val="0"/>
              <w:adjustRightInd w:val="0"/>
              <w:jc w:val="center"/>
              <w:rPr>
                <w:kern w:val="2"/>
                <w:lang w:eastAsia="en-US"/>
              </w:rPr>
            </w:pPr>
            <w:r w:rsidRPr="009A6600">
              <w:rPr>
                <w:kern w:val="2"/>
                <w:lang w:eastAsia="en-US"/>
              </w:rPr>
              <w:t>12</w:t>
            </w:r>
          </w:p>
        </w:tc>
        <w:tc>
          <w:tcPr>
            <w:tcW w:w="744" w:type="dxa"/>
          </w:tcPr>
          <w:p w:rsidR="009A6600" w:rsidRPr="009A6600" w:rsidRDefault="009A6600" w:rsidP="009A6600">
            <w:pPr>
              <w:shd w:val="clear" w:color="auto" w:fill="FFFFFF"/>
              <w:autoSpaceDE w:val="0"/>
              <w:autoSpaceDN w:val="0"/>
              <w:adjustRightInd w:val="0"/>
              <w:jc w:val="center"/>
              <w:rPr>
                <w:kern w:val="2"/>
                <w:lang w:eastAsia="en-US"/>
              </w:rPr>
            </w:pPr>
            <w:r w:rsidRPr="009A6600">
              <w:rPr>
                <w:kern w:val="2"/>
                <w:lang w:eastAsia="en-US"/>
              </w:rPr>
              <w:t>13</w:t>
            </w:r>
          </w:p>
        </w:tc>
        <w:tc>
          <w:tcPr>
            <w:tcW w:w="744" w:type="dxa"/>
          </w:tcPr>
          <w:p w:rsidR="009A6600" w:rsidRPr="009A6600" w:rsidRDefault="009A6600" w:rsidP="009A6600">
            <w:pPr>
              <w:shd w:val="clear" w:color="auto" w:fill="FFFFFF"/>
              <w:autoSpaceDE w:val="0"/>
              <w:autoSpaceDN w:val="0"/>
              <w:adjustRightInd w:val="0"/>
              <w:jc w:val="center"/>
              <w:rPr>
                <w:kern w:val="2"/>
                <w:lang w:eastAsia="en-US"/>
              </w:rPr>
            </w:pPr>
            <w:r w:rsidRPr="009A6600">
              <w:rPr>
                <w:kern w:val="2"/>
                <w:lang w:eastAsia="en-US"/>
              </w:rPr>
              <w:t>14</w:t>
            </w:r>
          </w:p>
        </w:tc>
        <w:tc>
          <w:tcPr>
            <w:tcW w:w="745" w:type="dxa"/>
          </w:tcPr>
          <w:p w:rsidR="009A6600" w:rsidRPr="009A6600" w:rsidRDefault="009A6600" w:rsidP="009A6600">
            <w:pPr>
              <w:shd w:val="clear" w:color="auto" w:fill="FFFFFF"/>
              <w:autoSpaceDE w:val="0"/>
              <w:autoSpaceDN w:val="0"/>
              <w:adjustRightInd w:val="0"/>
              <w:jc w:val="center"/>
              <w:rPr>
                <w:kern w:val="2"/>
                <w:lang w:eastAsia="en-US"/>
              </w:rPr>
            </w:pPr>
            <w:r w:rsidRPr="009A6600">
              <w:rPr>
                <w:kern w:val="2"/>
                <w:lang w:eastAsia="en-US"/>
              </w:rPr>
              <w:t>15</w:t>
            </w:r>
          </w:p>
        </w:tc>
      </w:tr>
      <w:tr w:rsidR="009A6600" w:rsidRPr="009A6600" w:rsidTr="009A6600">
        <w:trPr>
          <w:trHeight w:val="77"/>
        </w:trPr>
        <w:tc>
          <w:tcPr>
            <w:tcW w:w="3002" w:type="dxa"/>
            <w:vMerge w:val="restart"/>
          </w:tcPr>
          <w:p w:rsidR="009A6600" w:rsidRPr="009A6600" w:rsidRDefault="009A6600" w:rsidP="009A6600">
            <w:r w:rsidRPr="009A6600">
              <w:t xml:space="preserve">Муниципальная программа </w:t>
            </w:r>
          </w:p>
          <w:p w:rsidR="009A6600" w:rsidRPr="009A6600" w:rsidRDefault="009A6600" w:rsidP="009A6600">
            <w:r w:rsidRPr="009A6600">
              <w:t>«Развитие физической культуры и спорта на территории Киселевского сельского поселения»</w:t>
            </w:r>
          </w:p>
          <w:p w:rsidR="009A6600" w:rsidRPr="009A6600" w:rsidRDefault="009A6600" w:rsidP="009A6600"/>
        </w:tc>
        <w:tc>
          <w:tcPr>
            <w:tcW w:w="2029" w:type="dxa"/>
          </w:tcPr>
          <w:p w:rsidR="009A6600" w:rsidRPr="009A6600" w:rsidRDefault="009A6600" w:rsidP="009A6600">
            <w:pPr>
              <w:shd w:val="clear" w:color="auto" w:fill="FFFFFF"/>
              <w:autoSpaceDE w:val="0"/>
              <w:autoSpaceDN w:val="0"/>
              <w:adjustRightInd w:val="0"/>
              <w:contextualSpacing/>
              <w:rPr>
                <w:kern w:val="2"/>
                <w:lang w:eastAsia="en-US"/>
              </w:rPr>
            </w:pPr>
            <w:r w:rsidRPr="009A6600">
              <w:rPr>
                <w:kern w:val="2"/>
                <w:lang w:eastAsia="en-US"/>
              </w:rPr>
              <w:t xml:space="preserve">всего </w:t>
            </w:r>
          </w:p>
        </w:tc>
        <w:tc>
          <w:tcPr>
            <w:tcW w:w="639" w:type="dxa"/>
          </w:tcPr>
          <w:p w:rsidR="009A6600" w:rsidRPr="009A6600" w:rsidRDefault="009A6600" w:rsidP="009A6600">
            <w:pPr>
              <w:ind w:left="-11" w:right="-63"/>
              <w:jc w:val="center"/>
            </w:pPr>
            <w:r w:rsidRPr="009A6600">
              <w:t>145,8</w:t>
            </w:r>
          </w:p>
        </w:tc>
        <w:tc>
          <w:tcPr>
            <w:tcW w:w="744" w:type="dxa"/>
          </w:tcPr>
          <w:p w:rsidR="009A6600" w:rsidRPr="009A6600" w:rsidRDefault="009A6600" w:rsidP="009A6600">
            <w:pPr>
              <w:jc w:val="center"/>
            </w:pPr>
            <w:r w:rsidRPr="009A6600">
              <w:t>14,0</w:t>
            </w:r>
          </w:p>
        </w:tc>
        <w:tc>
          <w:tcPr>
            <w:tcW w:w="744" w:type="dxa"/>
          </w:tcPr>
          <w:p w:rsidR="009A6600" w:rsidRPr="009A6600" w:rsidRDefault="009A6600" w:rsidP="009A6600">
            <w:pPr>
              <w:jc w:val="center"/>
            </w:pPr>
            <w:r w:rsidRPr="009A6600">
              <w:t>13,5</w:t>
            </w:r>
          </w:p>
        </w:tc>
        <w:tc>
          <w:tcPr>
            <w:tcW w:w="744" w:type="dxa"/>
          </w:tcPr>
          <w:p w:rsidR="009A6600" w:rsidRPr="009A6600" w:rsidRDefault="009A6600" w:rsidP="009A6600">
            <w:pPr>
              <w:jc w:val="center"/>
            </w:pPr>
            <w:r w:rsidRPr="009A6600">
              <w:t>30,0</w:t>
            </w:r>
          </w:p>
        </w:tc>
        <w:tc>
          <w:tcPr>
            <w:tcW w:w="745" w:type="dxa"/>
          </w:tcPr>
          <w:p w:rsidR="009A6600" w:rsidRPr="009A6600" w:rsidRDefault="009A6600" w:rsidP="009A6600">
            <w:pPr>
              <w:jc w:val="center"/>
            </w:pPr>
            <w:r w:rsidRPr="009A6600">
              <w:t>8,3</w:t>
            </w:r>
          </w:p>
        </w:tc>
        <w:tc>
          <w:tcPr>
            <w:tcW w:w="744" w:type="dxa"/>
          </w:tcPr>
          <w:p w:rsidR="009A6600" w:rsidRPr="009A6600" w:rsidRDefault="009A6600" w:rsidP="009A6600">
            <w:pPr>
              <w:jc w:val="center"/>
            </w:pPr>
            <w:r w:rsidRPr="009A6600">
              <w:t>10,0</w:t>
            </w:r>
          </w:p>
        </w:tc>
        <w:tc>
          <w:tcPr>
            <w:tcW w:w="744" w:type="dxa"/>
          </w:tcPr>
          <w:p w:rsidR="009A6600" w:rsidRPr="009A6600" w:rsidRDefault="009A6600" w:rsidP="009A6600">
            <w:pPr>
              <w:jc w:val="center"/>
            </w:pPr>
            <w:r w:rsidRPr="009A6600">
              <w:t>10,0</w:t>
            </w:r>
          </w:p>
        </w:tc>
        <w:tc>
          <w:tcPr>
            <w:tcW w:w="744" w:type="dxa"/>
          </w:tcPr>
          <w:p w:rsidR="009A6600" w:rsidRPr="009A6600" w:rsidRDefault="009A6600" w:rsidP="009A6600">
            <w:pPr>
              <w:jc w:val="center"/>
            </w:pPr>
            <w:r w:rsidRPr="009A6600">
              <w:t>10,0</w:t>
            </w:r>
          </w:p>
        </w:tc>
        <w:tc>
          <w:tcPr>
            <w:tcW w:w="745" w:type="dxa"/>
          </w:tcPr>
          <w:p w:rsidR="009A6600" w:rsidRPr="009A6600" w:rsidRDefault="009A6600" w:rsidP="009A6600">
            <w:pPr>
              <w:jc w:val="center"/>
            </w:pPr>
            <w:r w:rsidRPr="009A6600">
              <w:t>10,0</w:t>
            </w:r>
          </w:p>
        </w:tc>
        <w:tc>
          <w:tcPr>
            <w:tcW w:w="744" w:type="dxa"/>
          </w:tcPr>
          <w:p w:rsidR="009A6600" w:rsidRPr="009A6600" w:rsidRDefault="009A6600" w:rsidP="009A6600">
            <w:pPr>
              <w:jc w:val="center"/>
            </w:pPr>
            <w:r w:rsidRPr="009A6600">
              <w:t>10,0</w:t>
            </w:r>
          </w:p>
        </w:tc>
        <w:tc>
          <w:tcPr>
            <w:tcW w:w="744" w:type="dxa"/>
          </w:tcPr>
          <w:p w:rsidR="009A6600" w:rsidRPr="009A6600" w:rsidRDefault="009A6600" w:rsidP="009A6600">
            <w:pPr>
              <w:jc w:val="center"/>
            </w:pPr>
            <w:r w:rsidRPr="009A6600">
              <w:t>10,0</w:t>
            </w:r>
          </w:p>
        </w:tc>
        <w:tc>
          <w:tcPr>
            <w:tcW w:w="744" w:type="dxa"/>
          </w:tcPr>
          <w:p w:rsidR="009A6600" w:rsidRPr="009A6600" w:rsidRDefault="009A6600" w:rsidP="009A6600">
            <w:pPr>
              <w:jc w:val="center"/>
            </w:pPr>
            <w:r w:rsidRPr="009A6600">
              <w:t>10,0</w:t>
            </w:r>
          </w:p>
        </w:tc>
        <w:tc>
          <w:tcPr>
            <w:tcW w:w="745" w:type="dxa"/>
          </w:tcPr>
          <w:p w:rsidR="009A6600" w:rsidRPr="009A6600" w:rsidRDefault="009A6600" w:rsidP="009A6600">
            <w:pPr>
              <w:jc w:val="center"/>
            </w:pPr>
            <w:r w:rsidRPr="009A6600">
              <w:t>10,0</w:t>
            </w:r>
          </w:p>
        </w:tc>
      </w:tr>
      <w:tr w:rsidR="009A6600" w:rsidRPr="009A6600" w:rsidTr="009A6600">
        <w:tc>
          <w:tcPr>
            <w:tcW w:w="3002" w:type="dxa"/>
            <w:vMerge/>
          </w:tcPr>
          <w:p w:rsidR="009A6600" w:rsidRPr="009A6600" w:rsidRDefault="009A6600" w:rsidP="009A6600">
            <w:pPr>
              <w:shd w:val="clear" w:color="auto" w:fill="FFFFFF"/>
              <w:rPr>
                <w:kern w:val="2"/>
                <w:lang w:eastAsia="en-US"/>
              </w:rPr>
            </w:pPr>
          </w:p>
        </w:tc>
        <w:tc>
          <w:tcPr>
            <w:tcW w:w="2029" w:type="dxa"/>
          </w:tcPr>
          <w:p w:rsidR="009A6600" w:rsidRPr="009A6600" w:rsidRDefault="009A6600" w:rsidP="009A6600">
            <w:pPr>
              <w:shd w:val="clear" w:color="auto" w:fill="FFFFFF"/>
              <w:autoSpaceDE w:val="0"/>
              <w:autoSpaceDN w:val="0"/>
              <w:adjustRightInd w:val="0"/>
              <w:contextualSpacing/>
              <w:rPr>
                <w:kern w:val="2"/>
                <w:lang w:eastAsia="en-US"/>
              </w:rPr>
            </w:pPr>
            <w:r w:rsidRPr="009A6600">
              <w:rPr>
                <w:kern w:val="2"/>
                <w:lang w:eastAsia="en-US"/>
              </w:rPr>
              <w:t xml:space="preserve">бюджет сельского поселения </w:t>
            </w:r>
          </w:p>
        </w:tc>
        <w:tc>
          <w:tcPr>
            <w:tcW w:w="639" w:type="dxa"/>
          </w:tcPr>
          <w:p w:rsidR="009A6600" w:rsidRPr="009A6600" w:rsidRDefault="009A6600" w:rsidP="009A6600">
            <w:pPr>
              <w:ind w:left="-11" w:right="-63"/>
              <w:jc w:val="center"/>
            </w:pPr>
            <w:r w:rsidRPr="009A6600">
              <w:t>145,8</w:t>
            </w:r>
          </w:p>
        </w:tc>
        <w:tc>
          <w:tcPr>
            <w:tcW w:w="744" w:type="dxa"/>
          </w:tcPr>
          <w:p w:rsidR="009A6600" w:rsidRPr="009A6600" w:rsidRDefault="009A6600" w:rsidP="009A6600">
            <w:pPr>
              <w:jc w:val="center"/>
            </w:pPr>
            <w:r w:rsidRPr="009A6600">
              <w:t>14,0</w:t>
            </w:r>
          </w:p>
        </w:tc>
        <w:tc>
          <w:tcPr>
            <w:tcW w:w="744" w:type="dxa"/>
          </w:tcPr>
          <w:p w:rsidR="009A6600" w:rsidRPr="009A6600" w:rsidRDefault="009A6600" w:rsidP="009A6600">
            <w:pPr>
              <w:jc w:val="center"/>
            </w:pPr>
            <w:r w:rsidRPr="009A6600">
              <w:t>13,5</w:t>
            </w:r>
          </w:p>
        </w:tc>
        <w:tc>
          <w:tcPr>
            <w:tcW w:w="744" w:type="dxa"/>
          </w:tcPr>
          <w:p w:rsidR="009A6600" w:rsidRPr="009A6600" w:rsidRDefault="009A6600" w:rsidP="009A6600">
            <w:pPr>
              <w:jc w:val="center"/>
            </w:pPr>
            <w:r w:rsidRPr="009A6600">
              <w:t>30,0</w:t>
            </w:r>
          </w:p>
        </w:tc>
        <w:tc>
          <w:tcPr>
            <w:tcW w:w="745" w:type="dxa"/>
          </w:tcPr>
          <w:p w:rsidR="009A6600" w:rsidRPr="009A6600" w:rsidRDefault="009A6600" w:rsidP="009A6600">
            <w:pPr>
              <w:jc w:val="center"/>
            </w:pPr>
            <w:r w:rsidRPr="009A6600">
              <w:t>8,3</w:t>
            </w:r>
          </w:p>
        </w:tc>
        <w:tc>
          <w:tcPr>
            <w:tcW w:w="744" w:type="dxa"/>
          </w:tcPr>
          <w:p w:rsidR="009A6600" w:rsidRPr="009A6600" w:rsidRDefault="009A6600" w:rsidP="009A6600">
            <w:pPr>
              <w:jc w:val="center"/>
            </w:pPr>
            <w:r w:rsidRPr="009A6600">
              <w:t>10,0</w:t>
            </w:r>
          </w:p>
        </w:tc>
        <w:tc>
          <w:tcPr>
            <w:tcW w:w="744" w:type="dxa"/>
          </w:tcPr>
          <w:p w:rsidR="009A6600" w:rsidRPr="009A6600" w:rsidRDefault="009A6600" w:rsidP="009A6600">
            <w:pPr>
              <w:jc w:val="center"/>
            </w:pPr>
            <w:r w:rsidRPr="009A6600">
              <w:t>10,0</w:t>
            </w:r>
          </w:p>
        </w:tc>
        <w:tc>
          <w:tcPr>
            <w:tcW w:w="744" w:type="dxa"/>
          </w:tcPr>
          <w:p w:rsidR="009A6600" w:rsidRPr="009A6600" w:rsidRDefault="009A6600" w:rsidP="009A6600">
            <w:pPr>
              <w:jc w:val="center"/>
            </w:pPr>
            <w:r w:rsidRPr="009A6600">
              <w:t>10,0</w:t>
            </w:r>
          </w:p>
        </w:tc>
        <w:tc>
          <w:tcPr>
            <w:tcW w:w="745" w:type="dxa"/>
          </w:tcPr>
          <w:p w:rsidR="009A6600" w:rsidRPr="009A6600" w:rsidRDefault="009A6600" w:rsidP="009A6600">
            <w:pPr>
              <w:jc w:val="center"/>
            </w:pPr>
            <w:r w:rsidRPr="009A6600">
              <w:t>10,0</w:t>
            </w:r>
          </w:p>
        </w:tc>
        <w:tc>
          <w:tcPr>
            <w:tcW w:w="744" w:type="dxa"/>
          </w:tcPr>
          <w:p w:rsidR="009A6600" w:rsidRPr="009A6600" w:rsidRDefault="009A6600" w:rsidP="009A6600">
            <w:pPr>
              <w:jc w:val="center"/>
            </w:pPr>
            <w:r w:rsidRPr="009A6600">
              <w:t>10,0</w:t>
            </w:r>
          </w:p>
        </w:tc>
        <w:tc>
          <w:tcPr>
            <w:tcW w:w="744" w:type="dxa"/>
          </w:tcPr>
          <w:p w:rsidR="009A6600" w:rsidRPr="009A6600" w:rsidRDefault="009A6600" w:rsidP="009A6600">
            <w:pPr>
              <w:jc w:val="center"/>
            </w:pPr>
            <w:r w:rsidRPr="009A6600">
              <w:t>10,0</w:t>
            </w:r>
          </w:p>
        </w:tc>
        <w:tc>
          <w:tcPr>
            <w:tcW w:w="744" w:type="dxa"/>
          </w:tcPr>
          <w:p w:rsidR="009A6600" w:rsidRPr="009A6600" w:rsidRDefault="009A6600" w:rsidP="009A6600">
            <w:pPr>
              <w:jc w:val="center"/>
            </w:pPr>
            <w:r w:rsidRPr="009A6600">
              <w:t>10,0</w:t>
            </w:r>
          </w:p>
        </w:tc>
        <w:tc>
          <w:tcPr>
            <w:tcW w:w="745" w:type="dxa"/>
          </w:tcPr>
          <w:p w:rsidR="009A6600" w:rsidRPr="009A6600" w:rsidRDefault="009A6600" w:rsidP="009A6600">
            <w:pPr>
              <w:jc w:val="center"/>
            </w:pPr>
            <w:r w:rsidRPr="009A6600">
              <w:t>10,0</w:t>
            </w:r>
          </w:p>
        </w:tc>
      </w:tr>
      <w:tr w:rsidR="009A6600" w:rsidRPr="009A6600" w:rsidTr="009A6600">
        <w:tc>
          <w:tcPr>
            <w:tcW w:w="3002" w:type="dxa"/>
            <w:vMerge/>
          </w:tcPr>
          <w:p w:rsidR="009A6600" w:rsidRPr="009A6600" w:rsidRDefault="009A6600" w:rsidP="009A6600">
            <w:pPr>
              <w:shd w:val="clear" w:color="auto" w:fill="FFFFFF"/>
              <w:rPr>
                <w:kern w:val="2"/>
                <w:lang w:eastAsia="en-US"/>
              </w:rPr>
            </w:pPr>
          </w:p>
        </w:tc>
        <w:tc>
          <w:tcPr>
            <w:tcW w:w="2029" w:type="dxa"/>
          </w:tcPr>
          <w:p w:rsidR="009A6600" w:rsidRPr="009A6600" w:rsidRDefault="009A6600" w:rsidP="009A6600">
            <w:pPr>
              <w:shd w:val="clear" w:color="auto" w:fill="FFFFFF"/>
              <w:autoSpaceDE w:val="0"/>
              <w:autoSpaceDN w:val="0"/>
              <w:adjustRightInd w:val="0"/>
              <w:contextualSpacing/>
              <w:rPr>
                <w:kern w:val="2"/>
                <w:lang w:eastAsia="en-US"/>
              </w:rPr>
            </w:pPr>
            <w:r w:rsidRPr="009A6600">
              <w:rPr>
                <w:kern w:val="2"/>
                <w:lang w:eastAsia="en-US"/>
              </w:rPr>
              <w:t>безвозмездные поступления в бюджет сельского поселения</w:t>
            </w:r>
          </w:p>
        </w:tc>
        <w:tc>
          <w:tcPr>
            <w:tcW w:w="639" w:type="dxa"/>
            <w:vAlign w:val="center"/>
          </w:tcPr>
          <w:p w:rsidR="009A6600" w:rsidRPr="009A6600" w:rsidRDefault="009A6600" w:rsidP="009A6600">
            <w:pPr>
              <w:ind w:left="-57" w:right="-57"/>
              <w:jc w:val="center"/>
              <w:rPr>
                <w:color w:val="000000"/>
              </w:rPr>
            </w:pPr>
            <w:r w:rsidRPr="009A6600">
              <w:rPr>
                <w:color w:val="000000"/>
              </w:rPr>
              <w:t>–</w:t>
            </w:r>
          </w:p>
        </w:tc>
        <w:tc>
          <w:tcPr>
            <w:tcW w:w="744" w:type="dxa"/>
            <w:vAlign w:val="center"/>
          </w:tcPr>
          <w:p w:rsidR="009A6600" w:rsidRPr="009A6600" w:rsidRDefault="009A6600" w:rsidP="009A6600">
            <w:pPr>
              <w:ind w:left="-57" w:right="-57"/>
              <w:jc w:val="center"/>
              <w:rPr>
                <w:color w:val="000000"/>
              </w:rPr>
            </w:pPr>
            <w:r w:rsidRPr="009A6600">
              <w:rPr>
                <w:color w:val="000000"/>
              </w:rPr>
              <w:t>–</w:t>
            </w:r>
          </w:p>
        </w:tc>
        <w:tc>
          <w:tcPr>
            <w:tcW w:w="744" w:type="dxa"/>
            <w:vAlign w:val="center"/>
          </w:tcPr>
          <w:p w:rsidR="009A6600" w:rsidRPr="009A6600" w:rsidRDefault="009A6600" w:rsidP="009A6600">
            <w:pPr>
              <w:ind w:left="-57" w:right="-57"/>
              <w:jc w:val="center"/>
              <w:rPr>
                <w:color w:val="000000"/>
              </w:rPr>
            </w:pPr>
            <w:r w:rsidRPr="009A6600">
              <w:rPr>
                <w:color w:val="000000"/>
              </w:rPr>
              <w:t>–</w:t>
            </w:r>
          </w:p>
        </w:tc>
        <w:tc>
          <w:tcPr>
            <w:tcW w:w="744" w:type="dxa"/>
            <w:vAlign w:val="center"/>
          </w:tcPr>
          <w:p w:rsidR="009A6600" w:rsidRPr="009A6600" w:rsidRDefault="009A6600" w:rsidP="009A6600">
            <w:pPr>
              <w:ind w:left="-57" w:right="-57"/>
              <w:jc w:val="center"/>
              <w:rPr>
                <w:color w:val="000000"/>
              </w:rPr>
            </w:pPr>
            <w:r w:rsidRPr="009A6600">
              <w:rPr>
                <w:color w:val="000000"/>
              </w:rPr>
              <w:t>–</w:t>
            </w:r>
          </w:p>
        </w:tc>
        <w:tc>
          <w:tcPr>
            <w:tcW w:w="745" w:type="dxa"/>
            <w:vAlign w:val="center"/>
          </w:tcPr>
          <w:p w:rsidR="009A6600" w:rsidRPr="009A6600" w:rsidRDefault="009A6600" w:rsidP="009A6600">
            <w:pPr>
              <w:ind w:left="-57" w:right="-57"/>
              <w:jc w:val="center"/>
              <w:rPr>
                <w:color w:val="000000"/>
              </w:rPr>
            </w:pPr>
            <w:r w:rsidRPr="009A6600">
              <w:rPr>
                <w:color w:val="000000"/>
              </w:rPr>
              <w:t>–</w:t>
            </w:r>
          </w:p>
        </w:tc>
        <w:tc>
          <w:tcPr>
            <w:tcW w:w="744" w:type="dxa"/>
            <w:vAlign w:val="center"/>
          </w:tcPr>
          <w:p w:rsidR="009A6600" w:rsidRPr="009A6600" w:rsidRDefault="009A6600" w:rsidP="009A6600">
            <w:pPr>
              <w:ind w:left="-57" w:right="-57"/>
              <w:jc w:val="center"/>
              <w:rPr>
                <w:color w:val="000000"/>
              </w:rPr>
            </w:pPr>
            <w:r w:rsidRPr="009A6600">
              <w:rPr>
                <w:color w:val="000000"/>
              </w:rPr>
              <w:t>–</w:t>
            </w:r>
          </w:p>
        </w:tc>
        <w:tc>
          <w:tcPr>
            <w:tcW w:w="744" w:type="dxa"/>
            <w:vAlign w:val="center"/>
          </w:tcPr>
          <w:p w:rsidR="009A6600" w:rsidRPr="009A6600" w:rsidRDefault="009A6600" w:rsidP="009A6600">
            <w:pPr>
              <w:ind w:left="-57" w:right="-57"/>
              <w:jc w:val="center"/>
              <w:rPr>
                <w:color w:val="000000"/>
              </w:rPr>
            </w:pPr>
            <w:r w:rsidRPr="009A6600">
              <w:rPr>
                <w:color w:val="000000"/>
              </w:rPr>
              <w:t>–</w:t>
            </w:r>
          </w:p>
        </w:tc>
        <w:tc>
          <w:tcPr>
            <w:tcW w:w="744" w:type="dxa"/>
            <w:vAlign w:val="center"/>
          </w:tcPr>
          <w:p w:rsidR="009A6600" w:rsidRPr="009A6600" w:rsidRDefault="009A6600" w:rsidP="009A6600">
            <w:pPr>
              <w:ind w:left="-57" w:right="-57"/>
              <w:jc w:val="center"/>
              <w:rPr>
                <w:color w:val="000000"/>
              </w:rPr>
            </w:pPr>
            <w:r w:rsidRPr="009A6600">
              <w:rPr>
                <w:color w:val="000000"/>
              </w:rPr>
              <w:t>–</w:t>
            </w:r>
          </w:p>
        </w:tc>
        <w:tc>
          <w:tcPr>
            <w:tcW w:w="745" w:type="dxa"/>
            <w:vAlign w:val="center"/>
          </w:tcPr>
          <w:p w:rsidR="009A6600" w:rsidRPr="009A6600" w:rsidRDefault="009A6600" w:rsidP="009A6600">
            <w:pPr>
              <w:ind w:left="-57" w:right="-57"/>
              <w:jc w:val="center"/>
              <w:rPr>
                <w:color w:val="000000"/>
              </w:rPr>
            </w:pPr>
            <w:r w:rsidRPr="009A6600">
              <w:rPr>
                <w:color w:val="000000"/>
              </w:rPr>
              <w:t>–</w:t>
            </w:r>
          </w:p>
        </w:tc>
        <w:tc>
          <w:tcPr>
            <w:tcW w:w="744" w:type="dxa"/>
            <w:vAlign w:val="center"/>
          </w:tcPr>
          <w:p w:rsidR="009A6600" w:rsidRPr="009A6600" w:rsidRDefault="009A6600" w:rsidP="009A6600">
            <w:pPr>
              <w:ind w:left="-57" w:right="-57"/>
              <w:jc w:val="center"/>
              <w:rPr>
                <w:color w:val="000000"/>
              </w:rPr>
            </w:pPr>
            <w:r w:rsidRPr="009A6600">
              <w:rPr>
                <w:color w:val="000000"/>
              </w:rPr>
              <w:t>–</w:t>
            </w:r>
          </w:p>
        </w:tc>
        <w:tc>
          <w:tcPr>
            <w:tcW w:w="744" w:type="dxa"/>
            <w:vAlign w:val="center"/>
          </w:tcPr>
          <w:p w:rsidR="009A6600" w:rsidRPr="009A6600" w:rsidRDefault="009A6600" w:rsidP="009A6600">
            <w:pPr>
              <w:ind w:left="-57" w:right="-57"/>
              <w:jc w:val="center"/>
              <w:rPr>
                <w:color w:val="000000"/>
              </w:rPr>
            </w:pPr>
            <w:r w:rsidRPr="009A6600">
              <w:rPr>
                <w:color w:val="000000"/>
              </w:rPr>
              <w:t>–</w:t>
            </w:r>
          </w:p>
        </w:tc>
        <w:tc>
          <w:tcPr>
            <w:tcW w:w="744" w:type="dxa"/>
            <w:vAlign w:val="center"/>
          </w:tcPr>
          <w:p w:rsidR="009A6600" w:rsidRPr="009A6600" w:rsidRDefault="009A6600" w:rsidP="009A6600">
            <w:pPr>
              <w:ind w:left="-57" w:right="-57"/>
              <w:jc w:val="center"/>
              <w:rPr>
                <w:color w:val="000000"/>
              </w:rPr>
            </w:pPr>
            <w:r w:rsidRPr="009A6600">
              <w:rPr>
                <w:color w:val="000000"/>
              </w:rPr>
              <w:t>–</w:t>
            </w:r>
          </w:p>
        </w:tc>
        <w:tc>
          <w:tcPr>
            <w:tcW w:w="745" w:type="dxa"/>
            <w:vAlign w:val="center"/>
          </w:tcPr>
          <w:p w:rsidR="009A6600" w:rsidRPr="009A6600" w:rsidRDefault="009A6600" w:rsidP="009A6600">
            <w:pPr>
              <w:ind w:left="-57" w:right="-57"/>
              <w:jc w:val="center"/>
              <w:rPr>
                <w:color w:val="000000"/>
              </w:rPr>
            </w:pPr>
            <w:r w:rsidRPr="009A6600">
              <w:rPr>
                <w:color w:val="000000"/>
              </w:rPr>
              <w:t>–</w:t>
            </w:r>
          </w:p>
        </w:tc>
      </w:tr>
      <w:tr w:rsidR="009A6600" w:rsidRPr="009A6600" w:rsidTr="009A6600">
        <w:tc>
          <w:tcPr>
            <w:tcW w:w="3002" w:type="dxa"/>
            <w:vMerge/>
          </w:tcPr>
          <w:p w:rsidR="009A6600" w:rsidRPr="009A6600" w:rsidRDefault="009A6600" w:rsidP="009A6600">
            <w:pPr>
              <w:shd w:val="clear" w:color="auto" w:fill="FFFFFF"/>
              <w:rPr>
                <w:kern w:val="2"/>
                <w:lang w:eastAsia="en-US"/>
              </w:rPr>
            </w:pPr>
          </w:p>
        </w:tc>
        <w:tc>
          <w:tcPr>
            <w:tcW w:w="2029" w:type="dxa"/>
          </w:tcPr>
          <w:p w:rsidR="009A6600" w:rsidRPr="009A6600" w:rsidRDefault="009A6600" w:rsidP="009A6600">
            <w:pPr>
              <w:shd w:val="clear" w:color="auto" w:fill="FFFFFF"/>
              <w:autoSpaceDE w:val="0"/>
              <w:autoSpaceDN w:val="0"/>
              <w:adjustRightInd w:val="0"/>
              <w:contextualSpacing/>
              <w:rPr>
                <w:kern w:val="2"/>
                <w:lang w:eastAsia="en-US"/>
              </w:rPr>
            </w:pPr>
            <w:r w:rsidRPr="009A6600">
              <w:rPr>
                <w:kern w:val="2"/>
                <w:lang w:eastAsia="en-US"/>
              </w:rPr>
              <w:t>в том числе за счет средств:</w:t>
            </w:r>
          </w:p>
        </w:tc>
        <w:tc>
          <w:tcPr>
            <w:tcW w:w="639" w:type="dxa"/>
            <w:vAlign w:val="center"/>
          </w:tcPr>
          <w:p w:rsidR="009A6600" w:rsidRPr="009A6600" w:rsidRDefault="009A6600" w:rsidP="009A6600">
            <w:pPr>
              <w:ind w:left="-57" w:right="-57"/>
              <w:jc w:val="center"/>
              <w:rPr>
                <w:color w:val="000000"/>
              </w:rPr>
            </w:pPr>
          </w:p>
        </w:tc>
        <w:tc>
          <w:tcPr>
            <w:tcW w:w="744" w:type="dxa"/>
            <w:vAlign w:val="center"/>
          </w:tcPr>
          <w:p w:rsidR="009A6600" w:rsidRPr="009A6600" w:rsidRDefault="009A6600" w:rsidP="009A6600">
            <w:pPr>
              <w:ind w:left="-57" w:right="-57"/>
              <w:jc w:val="center"/>
              <w:rPr>
                <w:color w:val="000000"/>
              </w:rPr>
            </w:pPr>
          </w:p>
        </w:tc>
        <w:tc>
          <w:tcPr>
            <w:tcW w:w="744" w:type="dxa"/>
            <w:vAlign w:val="center"/>
          </w:tcPr>
          <w:p w:rsidR="009A6600" w:rsidRPr="009A6600" w:rsidRDefault="009A6600" w:rsidP="009A6600">
            <w:pPr>
              <w:ind w:left="-57" w:right="-57"/>
              <w:jc w:val="center"/>
              <w:rPr>
                <w:color w:val="000000"/>
              </w:rPr>
            </w:pPr>
          </w:p>
        </w:tc>
        <w:tc>
          <w:tcPr>
            <w:tcW w:w="744" w:type="dxa"/>
            <w:vAlign w:val="center"/>
          </w:tcPr>
          <w:p w:rsidR="009A6600" w:rsidRPr="009A6600" w:rsidRDefault="009A6600" w:rsidP="009A6600">
            <w:pPr>
              <w:ind w:left="-57" w:right="-57"/>
              <w:jc w:val="center"/>
              <w:rPr>
                <w:color w:val="000000"/>
              </w:rPr>
            </w:pPr>
          </w:p>
        </w:tc>
        <w:tc>
          <w:tcPr>
            <w:tcW w:w="745" w:type="dxa"/>
            <w:vAlign w:val="center"/>
          </w:tcPr>
          <w:p w:rsidR="009A6600" w:rsidRPr="009A6600" w:rsidRDefault="009A6600" w:rsidP="009A6600">
            <w:pPr>
              <w:ind w:left="-57" w:right="-57"/>
              <w:jc w:val="center"/>
              <w:rPr>
                <w:color w:val="000000"/>
              </w:rPr>
            </w:pPr>
          </w:p>
        </w:tc>
        <w:tc>
          <w:tcPr>
            <w:tcW w:w="744" w:type="dxa"/>
            <w:vAlign w:val="center"/>
          </w:tcPr>
          <w:p w:rsidR="009A6600" w:rsidRPr="009A6600" w:rsidRDefault="009A6600" w:rsidP="009A6600">
            <w:pPr>
              <w:ind w:left="-57" w:right="-57"/>
              <w:jc w:val="center"/>
              <w:rPr>
                <w:color w:val="000000"/>
              </w:rPr>
            </w:pPr>
          </w:p>
        </w:tc>
        <w:tc>
          <w:tcPr>
            <w:tcW w:w="744" w:type="dxa"/>
            <w:vAlign w:val="center"/>
          </w:tcPr>
          <w:p w:rsidR="009A6600" w:rsidRPr="009A6600" w:rsidRDefault="009A6600" w:rsidP="009A6600">
            <w:pPr>
              <w:ind w:left="-57" w:right="-57"/>
              <w:jc w:val="center"/>
              <w:rPr>
                <w:color w:val="000000"/>
              </w:rPr>
            </w:pPr>
          </w:p>
        </w:tc>
        <w:tc>
          <w:tcPr>
            <w:tcW w:w="744" w:type="dxa"/>
            <w:vAlign w:val="center"/>
          </w:tcPr>
          <w:p w:rsidR="009A6600" w:rsidRPr="009A6600" w:rsidRDefault="009A6600" w:rsidP="009A6600">
            <w:pPr>
              <w:ind w:left="-57" w:right="-57"/>
              <w:jc w:val="center"/>
              <w:rPr>
                <w:color w:val="000000"/>
              </w:rPr>
            </w:pPr>
          </w:p>
        </w:tc>
        <w:tc>
          <w:tcPr>
            <w:tcW w:w="745" w:type="dxa"/>
            <w:vAlign w:val="center"/>
          </w:tcPr>
          <w:p w:rsidR="009A6600" w:rsidRPr="009A6600" w:rsidRDefault="009A6600" w:rsidP="009A6600">
            <w:pPr>
              <w:ind w:left="-57" w:right="-57"/>
              <w:jc w:val="center"/>
              <w:rPr>
                <w:color w:val="000000"/>
              </w:rPr>
            </w:pPr>
          </w:p>
        </w:tc>
        <w:tc>
          <w:tcPr>
            <w:tcW w:w="744" w:type="dxa"/>
            <w:vAlign w:val="center"/>
          </w:tcPr>
          <w:p w:rsidR="009A6600" w:rsidRPr="009A6600" w:rsidRDefault="009A6600" w:rsidP="009A6600">
            <w:pPr>
              <w:ind w:left="-57" w:right="-57"/>
              <w:jc w:val="center"/>
              <w:rPr>
                <w:color w:val="000000"/>
              </w:rPr>
            </w:pPr>
          </w:p>
        </w:tc>
        <w:tc>
          <w:tcPr>
            <w:tcW w:w="744" w:type="dxa"/>
            <w:vAlign w:val="center"/>
          </w:tcPr>
          <w:p w:rsidR="009A6600" w:rsidRPr="009A6600" w:rsidRDefault="009A6600" w:rsidP="009A6600">
            <w:pPr>
              <w:ind w:left="-57" w:right="-57"/>
              <w:jc w:val="center"/>
              <w:rPr>
                <w:color w:val="000000"/>
              </w:rPr>
            </w:pPr>
          </w:p>
        </w:tc>
        <w:tc>
          <w:tcPr>
            <w:tcW w:w="744" w:type="dxa"/>
            <w:vAlign w:val="center"/>
          </w:tcPr>
          <w:p w:rsidR="009A6600" w:rsidRPr="009A6600" w:rsidRDefault="009A6600" w:rsidP="009A6600">
            <w:pPr>
              <w:ind w:left="-57" w:right="-57"/>
              <w:jc w:val="center"/>
              <w:rPr>
                <w:color w:val="000000"/>
              </w:rPr>
            </w:pPr>
          </w:p>
        </w:tc>
        <w:tc>
          <w:tcPr>
            <w:tcW w:w="745" w:type="dxa"/>
            <w:vAlign w:val="center"/>
          </w:tcPr>
          <w:p w:rsidR="009A6600" w:rsidRPr="009A6600" w:rsidRDefault="009A6600" w:rsidP="009A6600">
            <w:pPr>
              <w:ind w:left="-57" w:right="-57"/>
              <w:jc w:val="center"/>
              <w:rPr>
                <w:color w:val="000000"/>
              </w:rPr>
            </w:pPr>
          </w:p>
        </w:tc>
      </w:tr>
      <w:tr w:rsidR="009A6600" w:rsidRPr="009A6600" w:rsidTr="009A6600">
        <w:tc>
          <w:tcPr>
            <w:tcW w:w="3002" w:type="dxa"/>
            <w:vMerge/>
          </w:tcPr>
          <w:p w:rsidR="009A6600" w:rsidRPr="009A6600" w:rsidRDefault="009A6600" w:rsidP="009A6600">
            <w:pPr>
              <w:shd w:val="clear" w:color="auto" w:fill="FFFFFF"/>
              <w:rPr>
                <w:kern w:val="2"/>
                <w:lang w:eastAsia="en-US"/>
              </w:rPr>
            </w:pPr>
          </w:p>
        </w:tc>
        <w:tc>
          <w:tcPr>
            <w:tcW w:w="2029" w:type="dxa"/>
          </w:tcPr>
          <w:p w:rsidR="009A6600" w:rsidRPr="009A6600" w:rsidRDefault="009A6600" w:rsidP="009A6600">
            <w:pPr>
              <w:shd w:val="clear" w:color="auto" w:fill="FFFFFF"/>
              <w:autoSpaceDE w:val="0"/>
              <w:autoSpaceDN w:val="0"/>
              <w:adjustRightInd w:val="0"/>
              <w:contextualSpacing/>
              <w:rPr>
                <w:kern w:val="2"/>
                <w:lang w:eastAsia="en-US"/>
              </w:rPr>
            </w:pPr>
            <w:r w:rsidRPr="009A6600">
              <w:rPr>
                <w:kern w:val="2"/>
                <w:lang w:eastAsia="en-US"/>
              </w:rPr>
              <w:t>федерального бюджета</w:t>
            </w:r>
          </w:p>
        </w:tc>
        <w:tc>
          <w:tcPr>
            <w:tcW w:w="639" w:type="dxa"/>
            <w:vAlign w:val="center"/>
          </w:tcPr>
          <w:p w:rsidR="009A6600" w:rsidRPr="009A6600" w:rsidRDefault="009A6600" w:rsidP="009A6600">
            <w:pPr>
              <w:ind w:left="-57" w:right="-57"/>
              <w:jc w:val="center"/>
              <w:rPr>
                <w:color w:val="000000"/>
              </w:rPr>
            </w:pPr>
            <w:r w:rsidRPr="009A6600">
              <w:rPr>
                <w:color w:val="000000"/>
              </w:rPr>
              <w:t>–</w:t>
            </w:r>
          </w:p>
        </w:tc>
        <w:tc>
          <w:tcPr>
            <w:tcW w:w="744" w:type="dxa"/>
            <w:vAlign w:val="center"/>
          </w:tcPr>
          <w:p w:rsidR="009A6600" w:rsidRPr="009A6600" w:rsidRDefault="009A6600" w:rsidP="009A6600">
            <w:pPr>
              <w:ind w:left="-57" w:right="-57"/>
              <w:jc w:val="center"/>
              <w:rPr>
                <w:color w:val="000000"/>
              </w:rPr>
            </w:pPr>
            <w:r w:rsidRPr="009A6600">
              <w:rPr>
                <w:color w:val="000000"/>
              </w:rPr>
              <w:t>–</w:t>
            </w:r>
          </w:p>
        </w:tc>
        <w:tc>
          <w:tcPr>
            <w:tcW w:w="744" w:type="dxa"/>
          </w:tcPr>
          <w:p w:rsidR="009A6600" w:rsidRPr="009A6600" w:rsidRDefault="009A6600" w:rsidP="009A6600">
            <w:pPr>
              <w:jc w:val="center"/>
            </w:pPr>
            <w:r w:rsidRPr="009A6600">
              <w:rPr>
                <w:color w:val="000000"/>
              </w:rPr>
              <w:t>–</w:t>
            </w:r>
          </w:p>
        </w:tc>
        <w:tc>
          <w:tcPr>
            <w:tcW w:w="744" w:type="dxa"/>
          </w:tcPr>
          <w:p w:rsidR="009A6600" w:rsidRPr="009A6600" w:rsidRDefault="009A6600" w:rsidP="009A6600">
            <w:pPr>
              <w:jc w:val="center"/>
            </w:pPr>
            <w:r w:rsidRPr="009A6600">
              <w:rPr>
                <w:color w:val="000000"/>
              </w:rPr>
              <w:t>–</w:t>
            </w:r>
          </w:p>
        </w:tc>
        <w:tc>
          <w:tcPr>
            <w:tcW w:w="745" w:type="dxa"/>
          </w:tcPr>
          <w:p w:rsidR="009A6600" w:rsidRPr="009A6600" w:rsidRDefault="009A6600" w:rsidP="009A6600">
            <w:pPr>
              <w:jc w:val="center"/>
            </w:pPr>
            <w:r w:rsidRPr="009A6600">
              <w:rPr>
                <w:color w:val="000000"/>
              </w:rPr>
              <w:t>–</w:t>
            </w:r>
          </w:p>
        </w:tc>
        <w:tc>
          <w:tcPr>
            <w:tcW w:w="744" w:type="dxa"/>
          </w:tcPr>
          <w:p w:rsidR="009A6600" w:rsidRPr="009A6600" w:rsidRDefault="009A6600" w:rsidP="009A6600">
            <w:pPr>
              <w:jc w:val="center"/>
            </w:pPr>
            <w:r w:rsidRPr="009A6600">
              <w:rPr>
                <w:color w:val="000000"/>
              </w:rPr>
              <w:t>–</w:t>
            </w:r>
          </w:p>
        </w:tc>
        <w:tc>
          <w:tcPr>
            <w:tcW w:w="744" w:type="dxa"/>
          </w:tcPr>
          <w:p w:rsidR="009A6600" w:rsidRPr="009A6600" w:rsidRDefault="009A6600" w:rsidP="009A6600">
            <w:pPr>
              <w:jc w:val="center"/>
            </w:pPr>
            <w:r w:rsidRPr="009A6600">
              <w:rPr>
                <w:color w:val="000000"/>
              </w:rPr>
              <w:t>–</w:t>
            </w:r>
          </w:p>
        </w:tc>
        <w:tc>
          <w:tcPr>
            <w:tcW w:w="744" w:type="dxa"/>
          </w:tcPr>
          <w:p w:rsidR="009A6600" w:rsidRPr="009A6600" w:rsidRDefault="009A6600" w:rsidP="009A6600">
            <w:pPr>
              <w:jc w:val="center"/>
            </w:pPr>
            <w:r w:rsidRPr="009A6600">
              <w:rPr>
                <w:color w:val="000000"/>
              </w:rPr>
              <w:t>–</w:t>
            </w:r>
          </w:p>
        </w:tc>
        <w:tc>
          <w:tcPr>
            <w:tcW w:w="745" w:type="dxa"/>
          </w:tcPr>
          <w:p w:rsidR="009A6600" w:rsidRPr="009A6600" w:rsidRDefault="009A6600" w:rsidP="009A6600">
            <w:pPr>
              <w:jc w:val="center"/>
            </w:pPr>
            <w:r w:rsidRPr="009A6600">
              <w:rPr>
                <w:color w:val="000000"/>
              </w:rPr>
              <w:t>–</w:t>
            </w:r>
          </w:p>
        </w:tc>
        <w:tc>
          <w:tcPr>
            <w:tcW w:w="744" w:type="dxa"/>
          </w:tcPr>
          <w:p w:rsidR="009A6600" w:rsidRPr="009A6600" w:rsidRDefault="009A6600" w:rsidP="009A6600">
            <w:pPr>
              <w:jc w:val="center"/>
            </w:pPr>
            <w:r w:rsidRPr="009A6600">
              <w:rPr>
                <w:color w:val="000000"/>
              </w:rPr>
              <w:t>–</w:t>
            </w:r>
          </w:p>
        </w:tc>
        <w:tc>
          <w:tcPr>
            <w:tcW w:w="744" w:type="dxa"/>
          </w:tcPr>
          <w:p w:rsidR="009A6600" w:rsidRPr="009A6600" w:rsidRDefault="009A6600" w:rsidP="009A6600">
            <w:pPr>
              <w:jc w:val="center"/>
            </w:pPr>
            <w:r w:rsidRPr="009A6600">
              <w:rPr>
                <w:color w:val="000000"/>
              </w:rPr>
              <w:t>–</w:t>
            </w:r>
          </w:p>
        </w:tc>
        <w:tc>
          <w:tcPr>
            <w:tcW w:w="744" w:type="dxa"/>
          </w:tcPr>
          <w:p w:rsidR="009A6600" w:rsidRPr="009A6600" w:rsidRDefault="009A6600" w:rsidP="009A6600">
            <w:pPr>
              <w:jc w:val="center"/>
            </w:pPr>
            <w:r w:rsidRPr="009A6600">
              <w:rPr>
                <w:color w:val="000000"/>
              </w:rPr>
              <w:t>–</w:t>
            </w:r>
          </w:p>
        </w:tc>
        <w:tc>
          <w:tcPr>
            <w:tcW w:w="745" w:type="dxa"/>
          </w:tcPr>
          <w:p w:rsidR="009A6600" w:rsidRPr="009A6600" w:rsidRDefault="009A6600" w:rsidP="009A6600">
            <w:pPr>
              <w:jc w:val="center"/>
            </w:pPr>
            <w:r w:rsidRPr="009A6600">
              <w:rPr>
                <w:color w:val="000000"/>
              </w:rPr>
              <w:t>–</w:t>
            </w:r>
          </w:p>
        </w:tc>
      </w:tr>
      <w:tr w:rsidR="009A6600" w:rsidRPr="009A6600" w:rsidTr="009A6600">
        <w:trPr>
          <w:trHeight w:val="66"/>
        </w:trPr>
        <w:tc>
          <w:tcPr>
            <w:tcW w:w="3002" w:type="dxa"/>
            <w:vMerge/>
          </w:tcPr>
          <w:p w:rsidR="009A6600" w:rsidRPr="009A6600" w:rsidRDefault="009A6600" w:rsidP="009A6600">
            <w:pPr>
              <w:shd w:val="clear" w:color="auto" w:fill="FFFFFF"/>
              <w:rPr>
                <w:kern w:val="2"/>
                <w:lang w:eastAsia="en-US"/>
              </w:rPr>
            </w:pPr>
          </w:p>
        </w:tc>
        <w:tc>
          <w:tcPr>
            <w:tcW w:w="2029" w:type="dxa"/>
          </w:tcPr>
          <w:p w:rsidR="009A6600" w:rsidRPr="009A6600" w:rsidRDefault="009A6600" w:rsidP="009A6600">
            <w:pPr>
              <w:shd w:val="clear" w:color="auto" w:fill="FFFFFF"/>
              <w:autoSpaceDE w:val="0"/>
              <w:autoSpaceDN w:val="0"/>
              <w:adjustRightInd w:val="0"/>
              <w:contextualSpacing/>
              <w:rPr>
                <w:kern w:val="2"/>
                <w:lang w:eastAsia="en-US"/>
              </w:rPr>
            </w:pPr>
            <w:r w:rsidRPr="009A6600">
              <w:rPr>
                <w:kern w:val="2"/>
                <w:lang w:eastAsia="en-US"/>
              </w:rPr>
              <w:t>областного бюджета</w:t>
            </w:r>
          </w:p>
        </w:tc>
        <w:tc>
          <w:tcPr>
            <w:tcW w:w="639" w:type="dxa"/>
            <w:vAlign w:val="center"/>
          </w:tcPr>
          <w:p w:rsidR="009A6600" w:rsidRPr="009A6600" w:rsidRDefault="009A6600" w:rsidP="009A6600">
            <w:pPr>
              <w:ind w:left="-57" w:right="-57"/>
              <w:jc w:val="center"/>
              <w:rPr>
                <w:color w:val="000000"/>
              </w:rPr>
            </w:pPr>
            <w:r w:rsidRPr="009A6600">
              <w:rPr>
                <w:color w:val="000000"/>
              </w:rPr>
              <w:t>-</w:t>
            </w:r>
          </w:p>
        </w:tc>
        <w:tc>
          <w:tcPr>
            <w:tcW w:w="744" w:type="dxa"/>
            <w:vAlign w:val="center"/>
          </w:tcPr>
          <w:p w:rsidR="009A6600" w:rsidRPr="009A6600" w:rsidRDefault="009A6600" w:rsidP="009A6600">
            <w:pPr>
              <w:ind w:left="-57" w:right="-57"/>
              <w:jc w:val="center"/>
              <w:rPr>
                <w:color w:val="000000"/>
              </w:rPr>
            </w:pPr>
            <w:r w:rsidRPr="009A6600">
              <w:rPr>
                <w:color w:val="000000"/>
              </w:rPr>
              <w:t>-</w:t>
            </w:r>
          </w:p>
        </w:tc>
        <w:tc>
          <w:tcPr>
            <w:tcW w:w="744" w:type="dxa"/>
            <w:vAlign w:val="center"/>
          </w:tcPr>
          <w:p w:rsidR="009A6600" w:rsidRPr="009A6600" w:rsidRDefault="009A6600" w:rsidP="009A6600">
            <w:pPr>
              <w:ind w:left="-57" w:right="-57"/>
              <w:jc w:val="center"/>
              <w:rPr>
                <w:color w:val="000000"/>
              </w:rPr>
            </w:pPr>
            <w:r w:rsidRPr="009A6600">
              <w:rPr>
                <w:color w:val="000000"/>
              </w:rPr>
              <w:t>-</w:t>
            </w:r>
          </w:p>
        </w:tc>
        <w:tc>
          <w:tcPr>
            <w:tcW w:w="744" w:type="dxa"/>
            <w:vAlign w:val="center"/>
          </w:tcPr>
          <w:p w:rsidR="009A6600" w:rsidRPr="009A6600" w:rsidRDefault="009A6600" w:rsidP="009A6600">
            <w:pPr>
              <w:ind w:left="-57" w:right="-57"/>
              <w:jc w:val="center"/>
              <w:rPr>
                <w:color w:val="000000"/>
              </w:rPr>
            </w:pPr>
            <w:r w:rsidRPr="009A6600">
              <w:rPr>
                <w:color w:val="000000"/>
              </w:rPr>
              <w:t>-</w:t>
            </w:r>
          </w:p>
        </w:tc>
        <w:tc>
          <w:tcPr>
            <w:tcW w:w="745" w:type="dxa"/>
            <w:vAlign w:val="center"/>
          </w:tcPr>
          <w:p w:rsidR="009A6600" w:rsidRPr="009A6600" w:rsidRDefault="009A6600" w:rsidP="009A6600">
            <w:pPr>
              <w:ind w:left="-57" w:right="-57"/>
              <w:jc w:val="center"/>
              <w:rPr>
                <w:color w:val="000000"/>
              </w:rPr>
            </w:pPr>
            <w:r w:rsidRPr="009A6600">
              <w:rPr>
                <w:color w:val="000000"/>
              </w:rPr>
              <w:t>-</w:t>
            </w:r>
          </w:p>
        </w:tc>
        <w:tc>
          <w:tcPr>
            <w:tcW w:w="744" w:type="dxa"/>
            <w:vAlign w:val="center"/>
          </w:tcPr>
          <w:p w:rsidR="009A6600" w:rsidRPr="009A6600" w:rsidRDefault="009A6600" w:rsidP="009A6600">
            <w:pPr>
              <w:ind w:left="-57" w:right="-57"/>
              <w:jc w:val="center"/>
              <w:rPr>
                <w:color w:val="000000"/>
              </w:rPr>
            </w:pPr>
            <w:r w:rsidRPr="009A6600">
              <w:rPr>
                <w:color w:val="000000"/>
              </w:rPr>
              <w:t>-</w:t>
            </w:r>
          </w:p>
        </w:tc>
        <w:tc>
          <w:tcPr>
            <w:tcW w:w="744" w:type="dxa"/>
            <w:vAlign w:val="center"/>
          </w:tcPr>
          <w:p w:rsidR="009A6600" w:rsidRPr="009A6600" w:rsidRDefault="009A6600" w:rsidP="009A6600">
            <w:pPr>
              <w:ind w:left="-57" w:right="-57"/>
              <w:jc w:val="center"/>
              <w:rPr>
                <w:color w:val="000000"/>
              </w:rPr>
            </w:pPr>
            <w:r w:rsidRPr="009A6600">
              <w:rPr>
                <w:color w:val="000000"/>
              </w:rPr>
              <w:t>-</w:t>
            </w:r>
          </w:p>
        </w:tc>
        <w:tc>
          <w:tcPr>
            <w:tcW w:w="744" w:type="dxa"/>
            <w:vAlign w:val="center"/>
          </w:tcPr>
          <w:p w:rsidR="009A6600" w:rsidRPr="009A6600" w:rsidRDefault="009A6600" w:rsidP="009A6600">
            <w:pPr>
              <w:ind w:left="-57" w:right="-57"/>
              <w:jc w:val="center"/>
              <w:rPr>
                <w:color w:val="000000"/>
              </w:rPr>
            </w:pPr>
            <w:r w:rsidRPr="009A6600">
              <w:rPr>
                <w:color w:val="000000"/>
              </w:rPr>
              <w:t>-</w:t>
            </w:r>
          </w:p>
        </w:tc>
        <w:tc>
          <w:tcPr>
            <w:tcW w:w="745" w:type="dxa"/>
            <w:vAlign w:val="center"/>
          </w:tcPr>
          <w:p w:rsidR="009A6600" w:rsidRPr="009A6600" w:rsidRDefault="009A6600" w:rsidP="009A6600">
            <w:pPr>
              <w:ind w:left="-57" w:right="-57"/>
              <w:jc w:val="center"/>
              <w:rPr>
                <w:color w:val="000000"/>
              </w:rPr>
            </w:pPr>
            <w:r w:rsidRPr="009A6600">
              <w:rPr>
                <w:color w:val="000000"/>
              </w:rPr>
              <w:t>-</w:t>
            </w:r>
          </w:p>
        </w:tc>
        <w:tc>
          <w:tcPr>
            <w:tcW w:w="744" w:type="dxa"/>
            <w:vAlign w:val="center"/>
          </w:tcPr>
          <w:p w:rsidR="009A6600" w:rsidRPr="009A6600" w:rsidRDefault="009A6600" w:rsidP="009A6600">
            <w:pPr>
              <w:ind w:left="-57" w:right="-57"/>
              <w:jc w:val="center"/>
              <w:rPr>
                <w:color w:val="000000"/>
              </w:rPr>
            </w:pPr>
            <w:r w:rsidRPr="009A6600">
              <w:rPr>
                <w:color w:val="000000"/>
              </w:rPr>
              <w:t>-</w:t>
            </w:r>
          </w:p>
        </w:tc>
        <w:tc>
          <w:tcPr>
            <w:tcW w:w="744" w:type="dxa"/>
            <w:vAlign w:val="center"/>
          </w:tcPr>
          <w:p w:rsidR="009A6600" w:rsidRPr="009A6600" w:rsidRDefault="009A6600" w:rsidP="009A6600">
            <w:pPr>
              <w:ind w:left="-57" w:right="-57"/>
              <w:jc w:val="center"/>
              <w:rPr>
                <w:color w:val="000000"/>
              </w:rPr>
            </w:pPr>
            <w:r w:rsidRPr="009A6600">
              <w:rPr>
                <w:color w:val="000000"/>
              </w:rPr>
              <w:t>-</w:t>
            </w:r>
          </w:p>
        </w:tc>
        <w:tc>
          <w:tcPr>
            <w:tcW w:w="744" w:type="dxa"/>
            <w:vAlign w:val="center"/>
          </w:tcPr>
          <w:p w:rsidR="009A6600" w:rsidRPr="009A6600" w:rsidRDefault="009A6600" w:rsidP="009A6600">
            <w:pPr>
              <w:ind w:left="-57" w:right="-57"/>
              <w:jc w:val="center"/>
              <w:rPr>
                <w:color w:val="000000"/>
              </w:rPr>
            </w:pPr>
            <w:r w:rsidRPr="009A6600">
              <w:rPr>
                <w:color w:val="000000"/>
              </w:rPr>
              <w:t>-</w:t>
            </w:r>
          </w:p>
        </w:tc>
        <w:tc>
          <w:tcPr>
            <w:tcW w:w="745" w:type="dxa"/>
            <w:vAlign w:val="center"/>
          </w:tcPr>
          <w:p w:rsidR="009A6600" w:rsidRPr="009A6600" w:rsidRDefault="009A6600" w:rsidP="009A6600">
            <w:pPr>
              <w:ind w:left="-57" w:right="-57"/>
              <w:jc w:val="center"/>
              <w:rPr>
                <w:color w:val="000000"/>
              </w:rPr>
            </w:pPr>
            <w:r w:rsidRPr="009A6600">
              <w:rPr>
                <w:color w:val="000000"/>
              </w:rPr>
              <w:t>-</w:t>
            </w:r>
          </w:p>
        </w:tc>
      </w:tr>
      <w:tr w:rsidR="009A6600" w:rsidRPr="009A6600" w:rsidTr="009A6600">
        <w:tc>
          <w:tcPr>
            <w:tcW w:w="3002" w:type="dxa"/>
            <w:vMerge/>
          </w:tcPr>
          <w:p w:rsidR="009A6600" w:rsidRPr="009A6600" w:rsidRDefault="009A6600" w:rsidP="009A6600">
            <w:pPr>
              <w:shd w:val="clear" w:color="auto" w:fill="FFFFFF"/>
              <w:rPr>
                <w:kern w:val="2"/>
                <w:lang w:eastAsia="en-US"/>
              </w:rPr>
            </w:pPr>
          </w:p>
        </w:tc>
        <w:tc>
          <w:tcPr>
            <w:tcW w:w="2029" w:type="dxa"/>
          </w:tcPr>
          <w:p w:rsidR="009A6600" w:rsidRPr="009A6600" w:rsidRDefault="009A6600" w:rsidP="009A6600">
            <w:pPr>
              <w:shd w:val="clear" w:color="auto" w:fill="FFFFFF"/>
              <w:autoSpaceDE w:val="0"/>
              <w:autoSpaceDN w:val="0"/>
              <w:adjustRightInd w:val="0"/>
              <w:contextualSpacing/>
              <w:rPr>
                <w:kern w:val="2"/>
                <w:lang w:eastAsia="en-US"/>
              </w:rPr>
            </w:pPr>
            <w:r w:rsidRPr="009A6600">
              <w:rPr>
                <w:kern w:val="2"/>
                <w:lang w:eastAsia="en-US"/>
              </w:rPr>
              <w:t>бюджета района</w:t>
            </w:r>
          </w:p>
        </w:tc>
        <w:tc>
          <w:tcPr>
            <w:tcW w:w="639" w:type="dxa"/>
            <w:vAlign w:val="center"/>
          </w:tcPr>
          <w:p w:rsidR="009A6600" w:rsidRPr="009A6600" w:rsidRDefault="009A6600" w:rsidP="009A6600">
            <w:pPr>
              <w:jc w:val="center"/>
              <w:rPr>
                <w:color w:val="000000"/>
              </w:rPr>
            </w:pPr>
            <w:r w:rsidRPr="009A6600">
              <w:rPr>
                <w:color w:val="000000"/>
              </w:rPr>
              <w:t>-</w:t>
            </w:r>
          </w:p>
        </w:tc>
        <w:tc>
          <w:tcPr>
            <w:tcW w:w="744" w:type="dxa"/>
            <w:vAlign w:val="center"/>
          </w:tcPr>
          <w:p w:rsidR="009A6600" w:rsidRPr="009A6600" w:rsidRDefault="009A6600" w:rsidP="009A6600">
            <w:pPr>
              <w:jc w:val="center"/>
              <w:rPr>
                <w:color w:val="000000"/>
              </w:rPr>
            </w:pPr>
            <w:r w:rsidRPr="009A6600">
              <w:rPr>
                <w:color w:val="000000"/>
              </w:rPr>
              <w:t>-</w:t>
            </w:r>
          </w:p>
        </w:tc>
        <w:tc>
          <w:tcPr>
            <w:tcW w:w="744" w:type="dxa"/>
            <w:vAlign w:val="center"/>
          </w:tcPr>
          <w:p w:rsidR="009A6600" w:rsidRPr="009A6600" w:rsidRDefault="009A6600" w:rsidP="009A6600">
            <w:pPr>
              <w:jc w:val="center"/>
              <w:rPr>
                <w:color w:val="000000"/>
              </w:rPr>
            </w:pPr>
            <w:r w:rsidRPr="009A6600">
              <w:rPr>
                <w:color w:val="000000"/>
              </w:rPr>
              <w:t>-</w:t>
            </w:r>
          </w:p>
        </w:tc>
        <w:tc>
          <w:tcPr>
            <w:tcW w:w="744" w:type="dxa"/>
            <w:vAlign w:val="center"/>
          </w:tcPr>
          <w:p w:rsidR="009A6600" w:rsidRPr="009A6600" w:rsidRDefault="009A6600" w:rsidP="009A6600">
            <w:pPr>
              <w:jc w:val="center"/>
              <w:rPr>
                <w:color w:val="000000"/>
              </w:rPr>
            </w:pPr>
            <w:r w:rsidRPr="009A6600">
              <w:rPr>
                <w:color w:val="000000"/>
              </w:rPr>
              <w:t>-</w:t>
            </w:r>
          </w:p>
        </w:tc>
        <w:tc>
          <w:tcPr>
            <w:tcW w:w="745" w:type="dxa"/>
            <w:vAlign w:val="center"/>
          </w:tcPr>
          <w:p w:rsidR="009A6600" w:rsidRPr="009A6600" w:rsidRDefault="009A6600" w:rsidP="009A6600">
            <w:pPr>
              <w:jc w:val="center"/>
              <w:rPr>
                <w:color w:val="000000"/>
              </w:rPr>
            </w:pPr>
            <w:r w:rsidRPr="009A6600">
              <w:rPr>
                <w:color w:val="000000"/>
              </w:rPr>
              <w:t>-</w:t>
            </w:r>
          </w:p>
        </w:tc>
        <w:tc>
          <w:tcPr>
            <w:tcW w:w="744" w:type="dxa"/>
            <w:vAlign w:val="center"/>
          </w:tcPr>
          <w:p w:rsidR="009A6600" w:rsidRPr="009A6600" w:rsidRDefault="009A6600" w:rsidP="009A6600">
            <w:pPr>
              <w:jc w:val="center"/>
              <w:rPr>
                <w:color w:val="000000"/>
              </w:rPr>
            </w:pPr>
            <w:r w:rsidRPr="009A6600">
              <w:rPr>
                <w:color w:val="000000"/>
              </w:rPr>
              <w:t>-</w:t>
            </w:r>
          </w:p>
        </w:tc>
        <w:tc>
          <w:tcPr>
            <w:tcW w:w="744" w:type="dxa"/>
            <w:vAlign w:val="center"/>
          </w:tcPr>
          <w:p w:rsidR="009A6600" w:rsidRPr="009A6600" w:rsidRDefault="009A6600" w:rsidP="009A6600">
            <w:pPr>
              <w:jc w:val="center"/>
              <w:rPr>
                <w:color w:val="000000"/>
              </w:rPr>
            </w:pPr>
            <w:r w:rsidRPr="009A6600">
              <w:rPr>
                <w:color w:val="000000"/>
              </w:rPr>
              <w:t>-</w:t>
            </w:r>
          </w:p>
        </w:tc>
        <w:tc>
          <w:tcPr>
            <w:tcW w:w="744" w:type="dxa"/>
            <w:vAlign w:val="center"/>
          </w:tcPr>
          <w:p w:rsidR="009A6600" w:rsidRPr="009A6600" w:rsidRDefault="009A6600" w:rsidP="009A6600">
            <w:pPr>
              <w:jc w:val="center"/>
              <w:rPr>
                <w:color w:val="000000"/>
              </w:rPr>
            </w:pPr>
            <w:r w:rsidRPr="009A6600">
              <w:rPr>
                <w:color w:val="000000"/>
              </w:rPr>
              <w:t>-</w:t>
            </w:r>
          </w:p>
        </w:tc>
        <w:tc>
          <w:tcPr>
            <w:tcW w:w="745" w:type="dxa"/>
            <w:vAlign w:val="center"/>
          </w:tcPr>
          <w:p w:rsidR="009A6600" w:rsidRPr="009A6600" w:rsidRDefault="009A6600" w:rsidP="009A6600">
            <w:pPr>
              <w:jc w:val="center"/>
              <w:rPr>
                <w:color w:val="000000"/>
              </w:rPr>
            </w:pPr>
            <w:r w:rsidRPr="009A6600">
              <w:rPr>
                <w:color w:val="000000"/>
              </w:rPr>
              <w:t>-</w:t>
            </w:r>
          </w:p>
        </w:tc>
        <w:tc>
          <w:tcPr>
            <w:tcW w:w="744" w:type="dxa"/>
            <w:vAlign w:val="center"/>
          </w:tcPr>
          <w:p w:rsidR="009A6600" w:rsidRPr="009A6600" w:rsidRDefault="009A6600" w:rsidP="009A6600">
            <w:pPr>
              <w:jc w:val="center"/>
              <w:rPr>
                <w:color w:val="000000"/>
              </w:rPr>
            </w:pPr>
            <w:r w:rsidRPr="009A6600">
              <w:rPr>
                <w:color w:val="000000"/>
              </w:rPr>
              <w:t>-</w:t>
            </w:r>
          </w:p>
        </w:tc>
        <w:tc>
          <w:tcPr>
            <w:tcW w:w="744" w:type="dxa"/>
            <w:vAlign w:val="center"/>
          </w:tcPr>
          <w:p w:rsidR="009A6600" w:rsidRPr="009A6600" w:rsidRDefault="009A6600" w:rsidP="009A6600">
            <w:pPr>
              <w:jc w:val="center"/>
              <w:rPr>
                <w:color w:val="000000"/>
              </w:rPr>
            </w:pPr>
            <w:r w:rsidRPr="009A6600">
              <w:rPr>
                <w:color w:val="000000"/>
              </w:rPr>
              <w:t>-</w:t>
            </w:r>
          </w:p>
        </w:tc>
        <w:tc>
          <w:tcPr>
            <w:tcW w:w="744" w:type="dxa"/>
            <w:vAlign w:val="center"/>
          </w:tcPr>
          <w:p w:rsidR="009A6600" w:rsidRPr="009A6600" w:rsidRDefault="009A6600" w:rsidP="009A6600">
            <w:pPr>
              <w:jc w:val="center"/>
              <w:rPr>
                <w:color w:val="000000"/>
              </w:rPr>
            </w:pPr>
            <w:r w:rsidRPr="009A6600">
              <w:rPr>
                <w:color w:val="000000"/>
              </w:rPr>
              <w:t>-</w:t>
            </w:r>
          </w:p>
        </w:tc>
        <w:tc>
          <w:tcPr>
            <w:tcW w:w="745" w:type="dxa"/>
            <w:vAlign w:val="center"/>
          </w:tcPr>
          <w:p w:rsidR="009A6600" w:rsidRPr="009A6600" w:rsidRDefault="009A6600" w:rsidP="009A6600">
            <w:pPr>
              <w:jc w:val="center"/>
              <w:rPr>
                <w:color w:val="000000"/>
              </w:rPr>
            </w:pPr>
            <w:r w:rsidRPr="009A6600">
              <w:rPr>
                <w:color w:val="000000"/>
              </w:rPr>
              <w:t>-</w:t>
            </w:r>
          </w:p>
        </w:tc>
      </w:tr>
      <w:tr w:rsidR="009A6600" w:rsidRPr="009A6600" w:rsidTr="009A6600">
        <w:tc>
          <w:tcPr>
            <w:tcW w:w="3002" w:type="dxa"/>
            <w:vMerge/>
          </w:tcPr>
          <w:p w:rsidR="009A6600" w:rsidRPr="009A6600" w:rsidRDefault="009A6600" w:rsidP="009A6600">
            <w:pPr>
              <w:shd w:val="clear" w:color="auto" w:fill="FFFFFF"/>
              <w:rPr>
                <w:kern w:val="2"/>
                <w:lang w:eastAsia="en-US"/>
              </w:rPr>
            </w:pPr>
          </w:p>
        </w:tc>
        <w:tc>
          <w:tcPr>
            <w:tcW w:w="2029" w:type="dxa"/>
          </w:tcPr>
          <w:p w:rsidR="009A6600" w:rsidRPr="009A6600" w:rsidRDefault="009A6600" w:rsidP="009A6600">
            <w:pPr>
              <w:shd w:val="clear" w:color="auto" w:fill="FFFFFF"/>
              <w:autoSpaceDE w:val="0"/>
              <w:autoSpaceDN w:val="0"/>
              <w:adjustRightInd w:val="0"/>
              <w:contextualSpacing/>
              <w:rPr>
                <w:kern w:val="2"/>
                <w:lang w:eastAsia="en-US"/>
              </w:rPr>
            </w:pPr>
            <w:r w:rsidRPr="009A6600">
              <w:rPr>
                <w:kern w:val="2"/>
                <w:lang w:eastAsia="en-US"/>
              </w:rPr>
              <w:t>внебюджетны</w:t>
            </w:r>
            <w:r w:rsidRPr="009A6600">
              <w:rPr>
                <w:kern w:val="2"/>
                <w:lang w:eastAsia="en-US"/>
              </w:rPr>
              <w:lastRenderedPageBreak/>
              <w:t>е источники</w:t>
            </w:r>
          </w:p>
        </w:tc>
        <w:tc>
          <w:tcPr>
            <w:tcW w:w="639" w:type="dxa"/>
            <w:vAlign w:val="center"/>
          </w:tcPr>
          <w:p w:rsidR="009A6600" w:rsidRPr="009A6600" w:rsidRDefault="009A6600" w:rsidP="009A6600">
            <w:pPr>
              <w:jc w:val="center"/>
              <w:rPr>
                <w:color w:val="000000"/>
              </w:rPr>
            </w:pPr>
            <w:r w:rsidRPr="009A6600">
              <w:rPr>
                <w:color w:val="000000"/>
              </w:rPr>
              <w:lastRenderedPageBreak/>
              <w:t>-</w:t>
            </w:r>
          </w:p>
        </w:tc>
        <w:tc>
          <w:tcPr>
            <w:tcW w:w="744" w:type="dxa"/>
            <w:vAlign w:val="center"/>
          </w:tcPr>
          <w:p w:rsidR="009A6600" w:rsidRPr="009A6600" w:rsidRDefault="009A6600" w:rsidP="009A6600">
            <w:pPr>
              <w:jc w:val="center"/>
              <w:rPr>
                <w:color w:val="000000"/>
              </w:rPr>
            </w:pPr>
            <w:r w:rsidRPr="009A6600">
              <w:rPr>
                <w:color w:val="000000"/>
              </w:rPr>
              <w:t>-</w:t>
            </w:r>
          </w:p>
        </w:tc>
        <w:tc>
          <w:tcPr>
            <w:tcW w:w="744" w:type="dxa"/>
            <w:vAlign w:val="center"/>
          </w:tcPr>
          <w:p w:rsidR="009A6600" w:rsidRPr="009A6600" w:rsidRDefault="009A6600" w:rsidP="009A6600">
            <w:pPr>
              <w:jc w:val="center"/>
              <w:rPr>
                <w:color w:val="000000"/>
              </w:rPr>
            </w:pPr>
            <w:r w:rsidRPr="009A6600">
              <w:rPr>
                <w:color w:val="000000"/>
              </w:rPr>
              <w:t>-</w:t>
            </w:r>
          </w:p>
        </w:tc>
        <w:tc>
          <w:tcPr>
            <w:tcW w:w="744" w:type="dxa"/>
            <w:vAlign w:val="center"/>
          </w:tcPr>
          <w:p w:rsidR="009A6600" w:rsidRPr="009A6600" w:rsidRDefault="009A6600" w:rsidP="009A6600">
            <w:pPr>
              <w:jc w:val="center"/>
              <w:rPr>
                <w:color w:val="000000"/>
              </w:rPr>
            </w:pPr>
            <w:r w:rsidRPr="009A6600">
              <w:rPr>
                <w:color w:val="000000"/>
              </w:rPr>
              <w:t>-</w:t>
            </w:r>
          </w:p>
        </w:tc>
        <w:tc>
          <w:tcPr>
            <w:tcW w:w="745" w:type="dxa"/>
            <w:vAlign w:val="center"/>
          </w:tcPr>
          <w:p w:rsidR="009A6600" w:rsidRPr="009A6600" w:rsidRDefault="009A6600" w:rsidP="009A6600">
            <w:pPr>
              <w:jc w:val="center"/>
              <w:rPr>
                <w:color w:val="000000"/>
              </w:rPr>
            </w:pPr>
            <w:r w:rsidRPr="009A6600">
              <w:rPr>
                <w:color w:val="000000"/>
              </w:rPr>
              <w:t>-</w:t>
            </w:r>
          </w:p>
        </w:tc>
        <w:tc>
          <w:tcPr>
            <w:tcW w:w="744" w:type="dxa"/>
            <w:vAlign w:val="center"/>
          </w:tcPr>
          <w:p w:rsidR="009A6600" w:rsidRPr="009A6600" w:rsidRDefault="009A6600" w:rsidP="009A6600">
            <w:pPr>
              <w:jc w:val="center"/>
              <w:rPr>
                <w:color w:val="000000"/>
              </w:rPr>
            </w:pPr>
            <w:r w:rsidRPr="009A6600">
              <w:rPr>
                <w:color w:val="000000"/>
              </w:rPr>
              <w:t>-</w:t>
            </w:r>
          </w:p>
        </w:tc>
        <w:tc>
          <w:tcPr>
            <w:tcW w:w="744" w:type="dxa"/>
            <w:vAlign w:val="center"/>
          </w:tcPr>
          <w:p w:rsidR="009A6600" w:rsidRPr="009A6600" w:rsidRDefault="009A6600" w:rsidP="009A6600">
            <w:pPr>
              <w:jc w:val="center"/>
              <w:rPr>
                <w:color w:val="000000"/>
              </w:rPr>
            </w:pPr>
            <w:r w:rsidRPr="009A6600">
              <w:rPr>
                <w:color w:val="000000"/>
              </w:rPr>
              <w:t>-</w:t>
            </w:r>
          </w:p>
        </w:tc>
        <w:tc>
          <w:tcPr>
            <w:tcW w:w="744" w:type="dxa"/>
            <w:vAlign w:val="center"/>
          </w:tcPr>
          <w:p w:rsidR="009A6600" w:rsidRPr="009A6600" w:rsidRDefault="009A6600" w:rsidP="009A6600">
            <w:pPr>
              <w:jc w:val="center"/>
              <w:rPr>
                <w:color w:val="000000"/>
              </w:rPr>
            </w:pPr>
            <w:r w:rsidRPr="009A6600">
              <w:rPr>
                <w:color w:val="000000"/>
              </w:rPr>
              <w:t>-</w:t>
            </w:r>
          </w:p>
        </w:tc>
        <w:tc>
          <w:tcPr>
            <w:tcW w:w="745" w:type="dxa"/>
            <w:vAlign w:val="center"/>
          </w:tcPr>
          <w:p w:rsidR="009A6600" w:rsidRPr="009A6600" w:rsidRDefault="009A6600" w:rsidP="009A6600">
            <w:pPr>
              <w:jc w:val="center"/>
              <w:rPr>
                <w:color w:val="000000"/>
              </w:rPr>
            </w:pPr>
            <w:r w:rsidRPr="009A6600">
              <w:rPr>
                <w:color w:val="000000"/>
              </w:rPr>
              <w:t>-</w:t>
            </w:r>
          </w:p>
        </w:tc>
        <w:tc>
          <w:tcPr>
            <w:tcW w:w="744" w:type="dxa"/>
            <w:vAlign w:val="center"/>
          </w:tcPr>
          <w:p w:rsidR="009A6600" w:rsidRPr="009A6600" w:rsidRDefault="009A6600" w:rsidP="009A6600">
            <w:pPr>
              <w:jc w:val="center"/>
              <w:rPr>
                <w:color w:val="000000"/>
              </w:rPr>
            </w:pPr>
            <w:r w:rsidRPr="009A6600">
              <w:rPr>
                <w:color w:val="000000"/>
              </w:rPr>
              <w:t>-</w:t>
            </w:r>
          </w:p>
        </w:tc>
        <w:tc>
          <w:tcPr>
            <w:tcW w:w="744" w:type="dxa"/>
            <w:vAlign w:val="center"/>
          </w:tcPr>
          <w:p w:rsidR="009A6600" w:rsidRPr="009A6600" w:rsidRDefault="009A6600" w:rsidP="009A6600">
            <w:pPr>
              <w:jc w:val="center"/>
              <w:rPr>
                <w:color w:val="000000"/>
              </w:rPr>
            </w:pPr>
            <w:r w:rsidRPr="009A6600">
              <w:rPr>
                <w:color w:val="000000"/>
              </w:rPr>
              <w:t>-</w:t>
            </w:r>
          </w:p>
        </w:tc>
        <w:tc>
          <w:tcPr>
            <w:tcW w:w="744" w:type="dxa"/>
            <w:vAlign w:val="center"/>
          </w:tcPr>
          <w:p w:rsidR="009A6600" w:rsidRPr="009A6600" w:rsidRDefault="009A6600" w:rsidP="009A6600">
            <w:pPr>
              <w:jc w:val="center"/>
              <w:rPr>
                <w:color w:val="000000"/>
              </w:rPr>
            </w:pPr>
            <w:r w:rsidRPr="009A6600">
              <w:rPr>
                <w:color w:val="000000"/>
              </w:rPr>
              <w:t>-</w:t>
            </w:r>
          </w:p>
        </w:tc>
        <w:tc>
          <w:tcPr>
            <w:tcW w:w="745" w:type="dxa"/>
            <w:vAlign w:val="center"/>
          </w:tcPr>
          <w:p w:rsidR="009A6600" w:rsidRPr="009A6600" w:rsidRDefault="009A6600" w:rsidP="009A6600">
            <w:pPr>
              <w:jc w:val="center"/>
              <w:rPr>
                <w:color w:val="000000"/>
              </w:rPr>
            </w:pPr>
            <w:r w:rsidRPr="009A6600">
              <w:rPr>
                <w:color w:val="000000"/>
              </w:rPr>
              <w:t>-</w:t>
            </w:r>
          </w:p>
        </w:tc>
      </w:tr>
      <w:tr w:rsidR="009A6600" w:rsidRPr="009A6600" w:rsidTr="009A6600">
        <w:tc>
          <w:tcPr>
            <w:tcW w:w="3002" w:type="dxa"/>
            <w:vMerge w:val="restart"/>
          </w:tcPr>
          <w:p w:rsidR="009A6600" w:rsidRPr="009A6600" w:rsidRDefault="009A6600" w:rsidP="009A6600">
            <w:r w:rsidRPr="009A6600">
              <w:lastRenderedPageBreak/>
              <w:t>Подпрограмма 1</w:t>
            </w:r>
          </w:p>
          <w:p w:rsidR="009A6600" w:rsidRPr="009A6600" w:rsidRDefault="009A6600" w:rsidP="009A6600">
            <w:r w:rsidRPr="009A6600">
              <w:t xml:space="preserve"> «</w:t>
            </w:r>
            <w:r w:rsidRPr="009A6600">
              <w:rPr>
                <w:kern w:val="2"/>
              </w:rPr>
              <w:t xml:space="preserve">Развитие физической культуры и массового спорта в </w:t>
            </w:r>
            <w:proofErr w:type="spellStart"/>
            <w:r w:rsidRPr="009A6600">
              <w:t>Киселевском</w:t>
            </w:r>
            <w:proofErr w:type="spellEnd"/>
            <w:r w:rsidRPr="009A6600">
              <w:rPr>
                <w:kern w:val="2"/>
              </w:rPr>
              <w:t xml:space="preserve"> сельском поселении</w:t>
            </w:r>
            <w:r w:rsidRPr="009A6600">
              <w:t>»</w:t>
            </w:r>
          </w:p>
          <w:p w:rsidR="009A6600" w:rsidRPr="009A6600" w:rsidRDefault="009A6600" w:rsidP="009A6600"/>
        </w:tc>
        <w:tc>
          <w:tcPr>
            <w:tcW w:w="2029" w:type="dxa"/>
          </w:tcPr>
          <w:p w:rsidR="009A6600" w:rsidRPr="009A6600" w:rsidRDefault="009A6600" w:rsidP="009A6600">
            <w:pPr>
              <w:shd w:val="clear" w:color="auto" w:fill="FFFFFF"/>
              <w:autoSpaceDE w:val="0"/>
              <w:autoSpaceDN w:val="0"/>
              <w:adjustRightInd w:val="0"/>
              <w:contextualSpacing/>
              <w:rPr>
                <w:kern w:val="2"/>
                <w:lang w:eastAsia="en-US"/>
              </w:rPr>
            </w:pPr>
            <w:r w:rsidRPr="009A6600">
              <w:rPr>
                <w:kern w:val="2"/>
                <w:lang w:eastAsia="en-US"/>
              </w:rPr>
              <w:t xml:space="preserve">всего </w:t>
            </w:r>
          </w:p>
        </w:tc>
        <w:tc>
          <w:tcPr>
            <w:tcW w:w="639" w:type="dxa"/>
          </w:tcPr>
          <w:p w:rsidR="009A6600" w:rsidRPr="009A6600" w:rsidRDefault="009A6600" w:rsidP="009A6600">
            <w:pPr>
              <w:ind w:left="-11" w:right="-63"/>
              <w:jc w:val="center"/>
            </w:pPr>
            <w:r w:rsidRPr="009A6600">
              <w:t>135,8</w:t>
            </w:r>
          </w:p>
        </w:tc>
        <w:tc>
          <w:tcPr>
            <w:tcW w:w="744" w:type="dxa"/>
          </w:tcPr>
          <w:p w:rsidR="009A6600" w:rsidRPr="009A6600" w:rsidRDefault="009A6600" w:rsidP="009A6600">
            <w:pPr>
              <w:jc w:val="center"/>
            </w:pPr>
            <w:r w:rsidRPr="009A6600">
              <w:t>14,0</w:t>
            </w:r>
          </w:p>
        </w:tc>
        <w:tc>
          <w:tcPr>
            <w:tcW w:w="744" w:type="dxa"/>
          </w:tcPr>
          <w:p w:rsidR="009A6600" w:rsidRPr="009A6600" w:rsidRDefault="009A6600" w:rsidP="009A6600">
            <w:pPr>
              <w:jc w:val="center"/>
            </w:pPr>
            <w:r w:rsidRPr="009A6600">
              <w:t>13,5</w:t>
            </w:r>
          </w:p>
        </w:tc>
        <w:tc>
          <w:tcPr>
            <w:tcW w:w="744" w:type="dxa"/>
          </w:tcPr>
          <w:p w:rsidR="009A6600" w:rsidRPr="009A6600" w:rsidRDefault="009A6600" w:rsidP="009A6600">
            <w:pPr>
              <w:jc w:val="center"/>
            </w:pPr>
            <w:r w:rsidRPr="009A6600">
              <w:t>30,0</w:t>
            </w:r>
          </w:p>
        </w:tc>
        <w:tc>
          <w:tcPr>
            <w:tcW w:w="745" w:type="dxa"/>
          </w:tcPr>
          <w:p w:rsidR="009A6600" w:rsidRPr="009A6600" w:rsidRDefault="009A6600" w:rsidP="009A6600">
            <w:pPr>
              <w:jc w:val="center"/>
            </w:pPr>
            <w:r w:rsidRPr="009A6600">
              <w:t>8,3</w:t>
            </w:r>
          </w:p>
        </w:tc>
        <w:tc>
          <w:tcPr>
            <w:tcW w:w="744" w:type="dxa"/>
          </w:tcPr>
          <w:p w:rsidR="009A6600" w:rsidRPr="009A6600" w:rsidRDefault="009A6600" w:rsidP="009A6600">
            <w:pPr>
              <w:jc w:val="center"/>
            </w:pPr>
            <w:r w:rsidRPr="009A6600">
              <w:t>10,0</w:t>
            </w:r>
          </w:p>
        </w:tc>
        <w:tc>
          <w:tcPr>
            <w:tcW w:w="744" w:type="dxa"/>
          </w:tcPr>
          <w:p w:rsidR="009A6600" w:rsidRPr="009A6600" w:rsidRDefault="009A6600" w:rsidP="009A6600">
            <w:pPr>
              <w:jc w:val="center"/>
            </w:pPr>
            <w:r w:rsidRPr="009A6600">
              <w:t>10,0</w:t>
            </w:r>
          </w:p>
        </w:tc>
        <w:tc>
          <w:tcPr>
            <w:tcW w:w="744" w:type="dxa"/>
          </w:tcPr>
          <w:p w:rsidR="009A6600" w:rsidRPr="009A6600" w:rsidRDefault="009A6600" w:rsidP="009A6600">
            <w:pPr>
              <w:jc w:val="center"/>
            </w:pPr>
            <w:r w:rsidRPr="009A6600">
              <w:t>10,0</w:t>
            </w:r>
          </w:p>
        </w:tc>
        <w:tc>
          <w:tcPr>
            <w:tcW w:w="745" w:type="dxa"/>
          </w:tcPr>
          <w:p w:rsidR="009A6600" w:rsidRPr="009A6600" w:rsidRDefault="009A6600" w:rsidP="009A6600">
            <w:pPr>
              <w:jc w:val="center"/>
            </w:pPr>
            <w:r w:rsidRPr="009A6600">
              <w:t>8,0</w:t>
            </w:r>
          </w:p>
        </w:tc>
        <w:tc>
          <w:tcPr>
            <w:tcW w:w="744" w:type="dxa"/>
          </w:tcPr>
          <w:p w:rsidR="009A6600" w:rsidRPr="009A6600" w:rsidRDefault="009A6600" w:rsidP="009A6600">
            <w:pPr>
              <w:jc w:val="center"/>
            </w:pPr>
            <w:r w:rsidRPr="009A6600">
              <w:t>8,0</w:t>
            </w:r>
          </w:p>
        </w:tc>
        <w:tc>
          <w:tcPr>
            <w:tcW w:w="744" w:type="dxa"/>
          </w:tcPr>
          <w:p w:rsidR="009A6600" w:rsidRPr="009A6600" w:rsidRDefault="009A6600" w:rsidP="009A6600">
            <w:pPr>
              <w:jc w:val="center"/>
            </w:pPr>
            <w:r w:rsidRPr="009A6600">
              <w:t>8,0</w:t>
            </w:r>
          </w:p>
        </w:tc>
        <w:tc>
          <w:tcPr>
            <w:tcW w:w="744" w:type="dxa"/>
          </w:tcPr>
          <w:p w:rsidR="009A6600" w:rsidRPr="009A6600" w:rsidRDefault="009A6600" w:rsidP="009A6600">
            <w:pPr>
              <w:jc w:val="center"/>
            </w:pPr>
            <w:r w:rsidRPr="009A6600">
              <w:t>8,0</w:t>
            </w:r>
          </w:p>
        </w:tc>
        <w:tc>
          <w:tcPr>
            <w:tcW w:w="745" w:type="dxa"/>
          </w:tcPr>
          <w:p w:rsidR="009A6600" w:rsidRPr="009A6600" w:rsidRDefault="009A6600" w:rsidP="009A6600">
            <w:pPr>
              <w:jc w:val="center"/>
            </w:pPr>
            <w:r w:rsidRPr="009A6600">
              <w:t>8,0</w:t>
            </w:r>
          </w:p>
        </w:tc>
      </w:tr>
      <w:tr w:rsidR="009A6600" w:rsidRPr="009A6600" w:rsidTr="009A6600">
        <w:tc>
          <w:tcPr>
            <w:tcW w:w="3002" w:type="dxa"/>
            <w:vMerge/>
          </w:tcPr>
          <w:p w:rsidR="009A6600" w:rsidRPr="009A6600" w:rsidRDefault="009A6600" w:rsidP="009A6600">
            <w:pPr>
              <w:shd w:val="clear" w:color="auto" w:fill="FFFFFF"/>
              <w:rPr>
                <w:kern w:val="2"/>
                <w:lang w:eastAsia="en-US"/>
              </w:rPr>
            </w:pPr>
          </w:p>
        </w:tc>
        <w:tc>
          <w:tcPr>
            <w:tcW w:w="2029" w:type="dxa"/>
          </w:tcPr>
          <w:p w:rsidR="009A6600" w:rsidRPr="009A6600" w:rsidRDefault="009A6600" w:rsidP="009A6600">
            <w:pPr>
              <w:shd w:val="clear" w:color="auto" w:fill="FFFFFF"/>
              <w:autoSpaceDE w:val="0"/>
              <w:autoSpaceDN w:val="0"/>
              <w:adjustRightInd w:val="0"/>
              <w:contextualSpacing/>
              <w:rPr>
                <w:kern w:val="2"/>
                <w:lang w:eastAsia="en-US"/>
              </w:rPr>
            </w:pPr>
            <w:r w:rsidRPr="009A6600">
              <w:rPr>
                <w:kern w:val="2"/>
                <w:lang w:eastAsia="en-US"/>
              </w:rPr>
              <w:t xml:space="preserve">бюджет сельского поселения </w:t>
            </w:r>
          </w:p>
        </w:tc>
        <w:tc>
          <w:tcPr>
            <w:tcW w:w="639" w:type="dxa"/>
          </w:tcPr>
          <w:p w:rsidR="009A6600" w:rsidRPr="009A6600" w:rsidRDefault="009A6600" w:rsidP="009A6600">
            <w:pPr>
              <w:ind w:left="-11" w:right="-63"/>
              <w:jc w:val="center"/>
            </w:pPr>
            <w:r w:rsidRPr="009A6600">
              <w:t>135,8</w:t>
            </w:r>
          </w:p>
        </w:tc>
        <w:tc>
          <w:tcPr>
            <w:tcW w:w="744" w:type="dxa"/>
          </w:tcPr>
          <w:p w:rsidR="009A6600" w:rsidRPr="009A6600" w:rsidRDefault="009A6600" w:rsidP="009A6600">
            <w:pPr>
              <w:jc w:val="center"/>
            </w:pPr>
            <w:r w:rsidRPr="009A6600">
              <w:t>14,0</w:t>
            </w:r>
          </w:p>
        </w:tc>
        <w:tc>
          <w:tcPr>
            <w:tcW w:w="744" w:type="dxa"/>
          </w:tcPr>
          <w:p w:rsidR="009A6600" w:rsidRPr="009A6600" w:rsidRDefault="009A6600" w:rsidP="009A6600">
            <w:pPr>
              <w:jc w:val="center"/>
            </w:pPr>
            <w:r w:rsidRPr="009A6600">
              <w:t>13,5</w:t>
            </w:r>
          </w:p>
        </w:tc>
        <w:tc>
          <w:tcPr>
            <w:tcW w:w="744" w:type="dxa"/>
          </w:tcPr>
          <w:p w:rsidR="009A6600" w:rsidRPr="009A6600" w:rsidRDefault="009A6600" w:rsidP="009A6600">
            <w:pPr>
              <w:jc w:val="center"/>
            </w:pPr>
            <w:r w:rsidRPr="009A6600">
              <w:t>30,0</w:t>
            </w:r>
          </w:p>
        </w:tc>
        <w:tc>
          <w:tcPr>
            <w:tcW w:w="745" w:type="dxa"/>
          </w:tcPr>
          <w:p w:rsidR="009A6600" w:rsidRPr="009A6600" w:rsidRDefault="009A6600" w:rsidP="009A6600">
            <w:pPr>
              <w:jc w:val="center"/>
            </w:pPr>
            <w:r w:rsidRPr="009A6600">
              <w:t>8,3</w:t>
            </w:r>
          </w:p>
        </w:tc>
        <w:tc>
          <w:tcPr>
            <w:tcW w:w="744" w:type="dxa"/>
          </w:tcPr>
          <w:p w:rsidR="009A6600" w:rsidRPr="009A6600" w:rsidRDefault="009A6600" w:rsidP="009A6600">
            <w:pPr>
              <w:jc w:val="center"/>
            </w:pPr>
            <w:r w:rsidRPr="009A6600">
              <w:t>10,0</w:t>
            </w:r>
          </w:p>
        </w:tc>
        <w:tc>
          <w:tcPr>
            <w:tcW w:w="744" w:type="dxa"/>
          </w:tcPr>
          <w:p w:rsidR="009A6600" w:rsidRPr="009A6600" w:rsidRDefault="009A6600" w:rsidP="009A6600">
            <w:pPr>
              <w:jc w:val="center"/>
            </w:pPr>
            <w:r w:rsidRPr="009A6600">
              <w:t>10,0</w:t>
            </w:r>
          </w:p>
        </w:tc>
        <w:tc>
          <w:tcPr>
            <w:tcW w:w="744" w:type="dxa"/>
          </w:tcPr>
          <w:p w:rsidR="009A6600" w:rsidRPr="009A6600" w:rsidRDefault="009A6600" w:rsidP="009A6600">
            <w:pPr>
              <w:jc w:val="center"/>
            </w:pPr>
            <w:r w:rsidRPr="009A6600">
              <w:t>10,0</w:t>
            </w:r>
          </w:p>
        </w:tc>
        <w:tc>
          <w:tcPr>
            <w:tcW w:w="745" w:type="dxa"/>
          </w:tcPr>
          <w:p w:rsidR="009A6600" w:rsidRPr="009A6600" w:rsidRDefault="009A6600" w:rsidP="009A6600">
            <w:pPr>
              <w:jc w:val="center"/>
            </w:pPr>
            <w:r w:rsidRPr="009A6600">
              <w:t>8,0</w:t>
            </w:r>
          </w:p>
        </w:tc>
        <w:tc>
          <w:tcPr>
            <w:tcW w:w="744" w:type="dxa"/>
          </w:tcPr>
          <w:p w:rsidR="009A6600" w:rsidRPr="009A6600" w:rsidRDefault="009A6600" w:rsidP="009A6600">
            <w:pPr>
              <w:jc w:val="center"/>
            </w:pPr>
            <w:r w:rsidRPr="009A6600">
              <w:t>8,0</w:t>
            </w:r>
          </w:p>
        </w:tc>
        <w:tc>
          <w:tcPr>
            <w:tcW w:w="744" w:type="dxa"/>
          </w:tcPr>
          <w:p w:rsidR="009A6600" w:rsidRPr="009A6600" w:rsidRDefault="009A6600" w:rsidP="009A6600">
            <w:pPr>
              <w:jc w:val="center"/>
            </w:pPr>
            <w:r w:rsidRPr="009A6600">
              <w:t>8,0</w:t>
            </w:r>
          </w:p>
        </w:tc>
        <w:tc>
          <w:tcPr>
            <w:tcW w:w="744" w:type="dxa"/>
          </w:tcPr>
          <w:p w:rsidR="009A6600" w:rsidRPr="009A6600" w:rsidRDefault="009A6600" w:rsidP="009A6600">
            <w:pPr>
              <w:jc w:val="center"/>
            </w:pPr>
            <w:r w:rsidRPr="009A6600">
              <w:t>8,0</w:t>
            </w:r>
          </w:p>
        </w:tc>
        <w:tc>
          <w:tcPr>
            <w:tcW w:w="745" w:type="dxa"/>
          </w:tcPr>
          <w:p w:rsidR="009A6600" w:rsidRPr="009A6600" w:rsidRDefault="009A6600" w:rsidP="009A6600">
            <w:pPr>
              <w:jc w:val="center"/>
            </w:pPr>
            <w:r w:rsidRPr="009A6600">
              <w:t>8,0</w:t>
            </w:r>
          </w:p>
        </w:tc>
      </w:tr>
      <w:tr w:rsidR="009A6600" w:rsidRPr="009A6600" w:rsidTr="009A6600">
        <w:tc>
          <w:tcPr>
            <w:tcW w:w="3002" w:type="dxa"/>
            <w:vMerge/>
          </w:tcPr>
          <w:p w:rsidR="009A6600" w:rsidRPr="009A6600" w:rsidRDefault="009A6600" w:rsidP="009A6600">
            <w:pPr>
              <w:shd w:val="clear" w:color="auto" w:fill="FFFFFF"/>
              <w:rPr>
                <w:kern w:val="2"/>
                <w:lang w:eastAsia="en-US"/>
              </w:rPr>
            </w:pPr>
          </w:p>
        </w:tc>
        <w:tc>
          <w:tcPr>
            <w:tcW w:w="2029" w:type="dxa"/>
          </w:tcPr>
          <w:p w:rsidR="009A6600" w:rsidRPr="009A6600" w:rsidRDefault="009A6600" w:rsidP="009A6600">
            <w:pPr>
              <w:shd w:val="clear" w:color="auto" w:fill="FFFFFF"/>
              <w:autoSpaceDE w:val="0"/>
              <w:autoSpaceDN w:val="0"/>
              <w:adjustRightInd w:val="0"/>
              <w:contextualSpacing/>
              <w:rPr>
                <w:kern w:val="2"/>
                <w:lang w:eastAsia="en-US"/>
              </w:rPr>
            </w:pPr>
            <w:r w:rsidRPr="009A6600">
              <w:rPr>
                <w:kern w:val="2"/>
                <w:lang w:eastAsia="en-US"/>
              </w:rPr>
              <w:t>безвозмездные поступления в бюджет сельского поселения</w:t>
            </w:r>
          </w:p>
        </w:tc>
        <w:tc>
          <w:tcPr>
            <w:tcW w:w="639" w:type="dxa"/>
            <w:vAlign w:val="center"/>
          </w:tcPr>
          <w:p w:rsidR="009A6600" w:rsidRPr="009A6600" w:rsidRDefault="009A6600" w:rsidP="009A6600">
            <w:pPr>
              <w:ind w:left="-57" w:right="-57"/>
              <w:jc w:val="center"/>
              <w:rPr>
                <w:color w:val="000000"/>
              </w:rPr>
            </w:pPr>
            <w:r w:rsidRPr="009A6600">
              <w:rPr>
                <w:color w:val="000000"/>
              </w:rPr>
              <w:t>–</w:t>
            </w:r>
          </w:p>
        </w:tc>
        <w:tc>
          <w:tcPr>
            <w:tcW w:w="744" w:type="dxa"/>
            <w:vAlign w:val="center"/>
          </w:tcPr>
          <w:p w:rsidR="009A6600" w:rsidRPr="009A6600" w:rsidRDefault="009A6600" w:rsidP="009A6600">
            <w:pPr>
              <w:ind w:left="-57" w:right="-57"/>
              <w:jc w:val="center"/>
              <w:rPr>
                <w:color w:val="000000"/>
              </w:rPr>
            </w:pPr>
            <w:r w:rsidRPr="009A6600">
              <w:rPr>
                <w:color w:val="000000"/>
              </w:rPr>
              <w:t>–</w:t>
            </w:r>
          </w:p>
        </w:tc>
        <w:tc>
          <w:tcPr>
            <w:tcW w:w="744" w:type="dxa"/>
            <w:vAlign w:val="center"/>
          </w:tcPr>
          <w:p w:rsidR="009A6600" w:rsidRPr="009A6600" w:rsidRDefault="009A6600" w:rsidP="009A6600">
            <w:pPr>
              <w:ind w:left="-57" w:right="-57"/>
              <w:jc w:val="center"/>
              <w:rPr>
                <w:color w:val="000000"/>
              </w:rPr>
            </w:pPr>
            <w:r w:rsidRPr="009A6600">
              <w:rPr>
                <w:color w:val="000000"/>
              </w:rPr>
              <w:t>–</w:t>
            </w:r>
          </w:p>
        </w:tc>
        <w:tc>
          <w:tcPr>
            <w:tcW w:w="744" w:type="dxa"/>
            <w:vAlign w:val="center"/>
          </w:tcPr>
          <w:p w:rsidR="009A6600" w:rsidRPr="009A6600" w:rsidRDefault="009A6600" w:rsidP="009A6600">
            <w:pPr>
              <w:ind w:left="-57" w:right="-57"/>
              <w:jc w:val="center"/>
              <w:rPr>
                <w:color w:val="000000"/>
              </w:rPr>
            </w:pPr>
            <w:r w:rsidRPr="009A6600">
              <w:rPr>
                <w:color w:val="000000"/>
              </w:rPr>
              <w:t>–</w:t>
            </w:r>
          </w:p>
        </w:tc>
        <w:tc>
          <w:tcPr>
            <w:tcW w:w="745" w:type="dxa"/>
            <w:vAlign w:val="center"/>
          </w:tcPr>
          <w:p w:rsidR="009A6600" w:rsidRPr="009A6600" w:rsidRDefault="009A6600" w:rsidP="009A6600">
            <w:pPr>
              <w:ind w:left="-57" w:right="-57"/>
              <w:jc w:val="center"/>
              <w:rPr>
                <w:color w:val="000000"/>
              </w:rPr>
            </w:pPr>
            <w:r w:rsidRPr="009A6600">
              <w:rPr>
                <w:color w:val="000000"/>
              </w:rPr>
              <w:t>–</w:t>
            </w:r>
          </w:p>
        </w:tc>
        <w:tc>
          <w:tcPr>
            <w:tcW w:w="744" w:type="dxa"/>
            <w:vAlign w:val="center"/>
          </w:tcPr>
          <w:p w:rsidR="009A6600" w:rsidRPr="009A6600" w:rsidRDefault="009A6600" w:rsidP="009A6600">
            <w:pPr>
              <w:ind w:left="-57" w:right="-57"/>
              <w:jc w:val="center"/>
              <w:rPr>
                <w:color w:val="000000"/>
              </w:rPr>
            </w:pPr>
            <w:r w:rsidRPr="009A6600">
              <w:rPr>
                <w:color w:val="000000"/>
              </w:rPr>
              <w:t>–</w:t>
            </w:r>
          </w:p>
        </w:tc>
        <w:tc>
          <w:tcPr>
            <w:tcW w:w="744" w:type="dxa"/>
            <w:vAlign w:val="center"/>
          </w:tcPr>
          <w:p w:rsidR="009A6600" w:rsidRPr="009A6600" w:rsidRDefault="009A6600" w:rsidP="009A6600">
            <w:pPr>
              <w:ind w:left="-57" w:right="-57"/>
              <w:jc w:val="center"/>
              <w:rPr>
                <w:color w:val="000000"/>
              </w:rPr>
            </w:pPr>
            <w:r w:rsidRPr="009A6600">
              <w:rPr>
                <w:color w:val="000000"/>
              </w:rPr>
              <w:t>–</w:t>
            </w:r>
          </w:p>
        </w:tc>
        <w:tc>
          <w:tcPr>
            <w:tcW w:w="744" w:type="dxa"/>
            <w:vAlign w:val="center"/>
          </w:tcPr>
          <w:p w:rsidR="009A6600" w:rsidRPr="009A6600" w:rsidRDefault="009A6600" w:rsidP="009A6600">
            <w:pPr>
              <w:ind w:left="-57" w:right="-57"/>
              <w:jc w:val="center"/>
              <w:rPr>
                <w:color w:val="000000"/>
              </w:rPr>
            </w:pPr>
            <w:r w:rsidRPr="009A6600">
              <w:rPr>
                <w:color w:val="000000"/>
              </w:rPr>
              <w:t>–</w:t>
            </w:r>
          </w:p>
        </w:tc>
        <w:tc>
          <w:tcPr>
            <w:tcW w:w="745" w:type="dxa"/>
            <w:vAlign w:val="center"/>
          </w:tcPr>
          <w:p w:rsidR="009A6600" w:rsidRPr="009A6600" w:rsidRDefault="009A6600" w:rsidP="009A6600">
            <w:pPr>
              <w:ind w:left="-57" w:right="-57"/>
              <w:jc w:val="center"/>
              <w:rPr>
                <w:color w:val="000000"/>
              </w:rPr>
            </w:pPr>
            <w:r w:rsidRPr="009A6600">
              <w:rPr>
                <w:color w:val="000000"/>
              </w:rPr>
              <w:t>–</w:t>
            </w:r>
          </w:p>
        </w:tc>
        <w:tc>
          <w:tcPr>
            <w:tcW w:w="744" w:type="dxa"/>
            <w:vAlign w:val="center"/>
          </w:tcPr>
          <w:p w:rsidR="009A6600" w:rsidRPr="009A6600" w:rsidRDefault="009A6600" w:rsidP="009A6600">
            <w:pPr>
              <w:ind w:left="-57" w:right="-57"/>
              <w:jc w:val="center"/>
              <w:rPr>
                <w:color w:val="000000"/>
              </w:rPr>
            </w:pPr>
            <w:r w:rsidRPr="009A6600">
              <w:rPr>
                <w:color w:val="000000"/>
              </w:rPr>
              <w:t>–</w:t>
            </w:r>
          </w:p>
        </w:tc>
        <w:tc>
          <w:tcPr>
            <w:tcW w:w="744" w:type="dxa"/>
            <w:vAlign w:val="center"/>
          </w:tcPr>
          <w:p w:rsidR="009A6600" w:rsidRPr="009A6600" w:rsidRDefault="009A6600" w:rsidP="009A6600">
            <w:pPr>
              <w:ind w:left="-57" w:right="-57"/>
              <w:jc w:val="center"/>
              <w:rPr>
                <w:color w:val="000000"/>
              </w:rPr>
            </w:pPr>
            <w:r w:rsidRPr="009A6600">
              <w:rPr>
                <w:color w:val="000000"/>
              </w:rPr>
              <w:t>–</w:t>
            </w:r>
          </w:p>
        </w:tc>
        <w:tc>
          <w:tcPr>
            <w:tcW w:w="744" w:type="dxa"/>
            <w:vAlign w:val="center"/>
          </w:tcPr>
          <w:p w:rsidR="009A6600" w:rsidRPr="009A6600" w:rsidRDefault="009A6600" w:rsidP="009A6600">
            <w:pPr>
              <w:ind w:left="-57" w:right="-57"/>
              <w:jc w:val="center"/>
              <w:rPr>
                <w:color w:val="000000"/>
              </w:rPr>
            </w:pPr>
            <w:r w:rsidRPr="009A6600">
              <w:rPr>
                <w:color w:val="000000"/>
              </w:rPr>
              <w:t>–</w:t>
            </w:r>
          </w:p>
        </w:tc>
        <w:tc>
          <w:tcPr>
            <w:tcW w:w="745" w:type="dxa"/>
            <w:vAlign w:val="center"/>
          </w:tcPr>
          <w:p w:rsidR="009A6600" w:rsidRPr="009A6600" w:rsidRDefault="009A6600" w:rsidP="009A6600">
            <w:pPr>
              <w:ind w:left="-57" w:right="-57"/>
              <w:jc w:val="center"/>
              <w:rPr>
                <w:color w:val="000000"/>
              </w:rPr>
            </w:pPr>
            <w:r w:rsidRPr="009A6600">
              <w:rPr>
                <w:color w:val="000000"/>
              </w:rPr>
              <w:t>–</w:t>
            </w:r>
          </w:p>
        </w:tc>
      </w:tr>
      <w:tr w:rsidR="009A6600" w:rsidRPr="009A6600" w:rsidTr="009A6600">
        <w:tc>
          <w:tcPr>
            <w:tcW w:w="3002" w:type="dxa"/>
            <w:vMerge/>
          </w:tcPr>
          <w:p w:rsidR="009A6600" w:rsidRPr="009A6600" w:rsidRDefault="009A6600" w:rsidP="009A6600">
            <w:pPr>
              <w:shd w:val="clear" w:color="auto" w:fill="FFFFFF"/>
              <w:rPr>
                <w:kern w:val="2"/>
                <w:lang w:eastAsia="en-US"/>
              </w:rPr>
            </w:pPr>
          </w:p>
        </w:tc>
        <w:tc>
          <w:tcPr>
            <w:tcW w:w="2029" w:type="dxa"/>
          </w:tcPr>
          <w:p w:rsidR="009A6600" w:rsidRPr="009A6600" w:rsidRDefault="009A6600" w:rsidP="009A6600">
            <w:pPr>
              <w:shd w:val="clear" w:color="auto" w:fill="FFFFFF"/>
              <w:autoSpaceDE w:val="0"/>
              <w:autoSpaceDN w:val="0"/>
              <w:adjustRightInd w:val="0"/>
              <w:contextualSpacing/>
              <w:rPr>
                <w:kern w:val="2"/>
                <w:lang w:eastAsia="en-US"/>
              </w:rPr>
            </w:pPr>
            <w:r w:rsidRPr="009A6600">
              <w:rPr>
                <w:kern w:val="2"/>
                <w:lang w:eastAsia="en-US"/>
              </w:rPr>
              <w:t>в том числе за счет средств:</w:t>
            </w:r>
          </w:p>
        </w:tc>
        <w:tc>
          <w:tcPr>
            <w:tcW w:w="639" w:type="dxa"/>
            <w:vAlign w:val="center"/>
          </w:tcPr>
          <w:p w:rsidR="009A6600" w:rsidRPr="009A6600" w:rsidRDefault="009A6600" w:rsidP="009A6600">
            <w:pPr>
              <w:ind w:left="-57" w:right="-57"/>
              <w:jc w:val="center"/>
              <w:rPr>
                <w:color w:val="000000"/>
              </w:rPr>
            </w:pPr>
          </w:p>
        </w:tc>
        <w:tc>
          <w:tcPr>
            <w:tcW w:w="744" w:type="dxa"/>
            <w:vAlign w:val="center"/>
          </w:tcPr>
          <w:p w:rsidR="009A6600" w:rsidRPr="009A6600" w:rsidRDefault="009A6600" w:rsidP="009A6600">
            <w:pPr>
              <w:ind w:left="-57" w:right="-57"/>
              <w:jc w:val="center"/>
              <w:rPr>
                <w:color w:val="000000"/>
              </w:rPr>
            </w:pPr>
          </w:p>
        </w:tc>
        <w:tc>
          <w:tcPr>
            <w:tcW w:w="744" w:type="dxa"/>
            <w:vAlign w:val="center"/>
          </w:tcPr>
          <w:p w:rsidR="009A6600" w:rsidRPr="009A6600" w:rsidRDefault="009A6600" w:rsidP="009A6600">
            <w:pPr>
              <w:ind w:left="-57" w:right="-57"/>
              <w:jc w:val="center"/>
              <w:rPr>
                <w:color w:val="000000"/>
              </w:rPr>
            </w:pPr>
          </w:p>
        </w:tc>
        <w:tc>
          <w:tcPr>
            <w:tcW w:w="744" w:type="dxa"/>
            <w:vAlign w:val="center"/>
          </w:tcPr>
          <w:p w:rsidR="009A6600" w:rsidRPr="009A6600" w:rsidRDefault="009A6600" w:rsidP="009A6600">
            <w:pPr>
              <w:ind w:left="-57" w:right="-57"/>
              <w:jc w:val="center"/>
              <w:rPr>
                <w:color w:val="000000"/>
              </w:rPr>
            </w:pPr>
          </w:p>
        </w:tc>
        <w:tc>
          <w:tcPr>
            <w:tcW w:w="745" w:type="dxa"/>
            <w:vAlign w:val="center"/>
          </w:tcPr>
          <w:p w:rsidR="009A6600" w:rsidRPr="009A6600" w:rsidRDefault="009A6600" w:rsidP="009A6600">
            <w:pPr>
              <w:ind w:left="-57" w:right="-57"/>
              <w:jc w:val="center"/>
              <w:rPr>
                <w:color w:val="000000"/>
              </w:rPr>
            </w:pPr>
          </w:p>
        </w:tc>
        <w:tc>
          <w:tcPr>
            <w:tcW w:w="744" w:type="dxa"/>
            <w:vAlign w:val="center"/>
          </w:tcPr>
          <w:p w:rsidR="009A6600" w:rsidRPr="009A6600" w:rsidRDefault="009A6600" w:rsidP="009A6600">
            <w:pPr>
              <w:ind w:left="-57" w:right="-57"/>
              <w:jc w:val="center"/>
              <w:rPr>
                <w:color w:val="000000"/>
              </w:rPr>
            </w:pPr>
          </w:p>
        </w:tc>
        <w:tc>
          <w:tcPr>
            <w:tcW w:w="744" w:type="dxa"/>
            <w:vAlign w:val="center"/>
          </w:tcPr>
          <w:p w:rsidR="009A6600" w:rsidRPr="009A6600" w:rsidRDefault="009A6600" w:rsidP="009A6600">
            <w:pPr>
              <w:ind w:left="-57" w:right="-57"/>
              <w:jc w:val="center"/>
              <w:rPr>
                <w:color w:val="000000"/>
              </w:rPr>
            </w:pPr>
          </w:p>
        </w:tc>
        <w:tc>
          <w:tcPr>
            <w:tcW w:w="744" w:type="dxa"/>
            <w:vAlign w:val="center"/>
          </w:tcPr>
          <w:p w:rsidR="009A6600" w:rsidRPr="009A6600" w:rsidRDefault="009A6600" w:rsidP="009A6600">
            <w:pPr>
              <w:ind w:left="-57" w:right="-57"/>
              <w:jc w:val="center"/>
              <w:rPr>
                <w:color w:val="000000"/>
              </w:rPr>
            </w:pPr>
          </w:p>
        </w:tc>
        <w:tc>
          <w:tcPr>
            <w:tcW w:w="745" w:type="dxa"/>
            <w:vAlign w:val="center"/>
          </w:tcPr>
          <w:p w:rsidR="009A6600" w:rsidRPr="009A6600" w:rsidRDefault="009A6600" w:rsidP="009A6600">
            <w:pPr>
              <w:ind w:left="-57" w:right="-57"/>
              <w:jc w:val="center"/>
              <w:rPr>
                <w:color w:val="000000"/>
              </w:rPr>
            </w:pPr>
          </w:p>
        </w:tc>
        <w:tc>
          <w:tcPr>
            <w:tcW w:w="744" w:type="dxa"/>
            <w:vAlign w:val="center"/>
          </w:tcPr>
          <w:p w:rsidR="009A6600" w:rsidRPr="009A6600" w:rsidRDefault="009A6600" w:rsidP="009A6600">
            <w:pPr>
              <w:ind w:left="-57" w:right="-57"/>
              <w:jc w:val="center"/>
              <w:rPr>
                <w:color w:val="000000"/>
              </w:rPr>
            </w:pPr>
          </w:p>
        </w:tc>
        <w:tc>
          <w:tcPr>
            <w:tcW w:w="744" w:type="dxa"/>
            <w:vAlign w:val="center"/>
          </w:tcPr>
          <w:p w:rsidR="009A6600" w:rsidRPr="009A6600" w:rsidRDefault="009A6600" w:rsidP="009A6600">
            <w:pPr>
              <w:ind w:left="-57" w:right="-57"/>
              <w:jc w:val="center"/>
              <w:rPr>
                <w:color w:val="000000"/>
              </w:rPr>
            </w:pPr>
          </w:p>
        </w:tc>
        <w:tc>
          <w:tcPr>
            <w:tcW w:w="744" w:type="dxa"/>
            <w:vAlign w:val="center"/>
          </w:tcPr>
          <w:p w:rsidR="009A6600" w:rsidRPr="009A6600" w:rsidRDefault="009A6600" w:rsidP="009A6600">
            <w:pPr>
              <w:ind w:left="-57" w:right="-57"/>
              <w:jc w:val="center"/>
              <w:rPr>
                <w:color w:val="000000"/>
              </w:rPr>
            </w:pPr>
          </w:p>
        </w:tc>
        <w:tc>
          <w:tcPr>
            <w:tcW w:w="745" w:type="dxa"/>
            <w:vAlign w:val="center"/>
          </w:tcPr>
          <w:p w:rsidR="009A6600" w:rsidRPr="009A6600" w:rsidRDefault="009A6600" w:rsidP="009A6600">
            <w:pPr>
              <w:ind w:left="-57" w:right="-57"/>
              <w:jc w:val="center"/>
              <w:rPr>
                <w:color w:val="000000"/>
              </w:rPr>
            </w:pPr>
          </w:p>
        </w:tc>
      </w:tr>
      <w:tr w:rsidR="009A6600" w:rsidRPr="009A6600" w:rsidTr="009A6600">
        <w:tc>
          <w:tcPr>
            <w:tcW w:w="3002" w:type="dxa"/>
            <w:vMerge/>
          </w:tcPr>
          <w:p w:rsidR="009A6600" w:rsidRPr="009A6600" w:rsidRDefault="009A6600" w:rsidP="009A6600">
            <w:pPr>
              <w:shd w:val="clear" w:color="auto" w:fill="FFFFFF"/>
              <w:rPr>
                <w:kern w:val="2"/>
                <w:lang w:eastAsia="en-US"/>
              </w:rPr>
            </w:pPr>
          </w:p>
        </w:tc>
        <w:tc>
          <w:tcPr>
            <w:tcW w:w="2029" w:type="dxa"/>
          </w:tcPr>
          <w:p w:rsidR="009A6600" w:rsidRPr="009A6600" w:rsidRDefault="009A6600" w:rsidP="009A6600">
            <w:pPr>
              <w:shd w:val="clear" w:color="auto" w:fill="FFFFFF"/>
              <w:autoSpaceDE w:val="0"/>
              <w:autoSpaceDN w:val="0"/>
              <w:adjustRightInd w:val="0"/>
              <w:contextualSpacing/>
              <w:rPr>
                <w:kern w:val="2"/>
                <w:lang w:eastAsia="en-US"/>
              </w:rPr>
            </w:pPr>
            <w:r w:rsidRPr="009A6600">
              <w:rPr>
                <w:kern w:val="2"/>
                <w:lang w:eastAsia="en-US"/>
              </w:rPr>
              <w:t>федерального бюджета</w:t>
            </w:r>
          </w:p>
        </w:tc>
        <w:tc>
          <w:tcPr>
            <w:tcW w:w="639" w:type="dxa"/>
            <w:vAlign w:val="center"/>
          </w:tcPr>
          <w:p w:rsidR="009A6600" w:rsidRPr="009A6600" w:rsidRDefault="009A6600" w:rsidP="009A6600">
            <w:pPr>
              <w:ind w:left="-57" w:right="-57"/>
              <w:jc w:val="center"/>
              <w:rPr>
                <w:color w:val="000000"/>
              </w:rPr>
            </w:pPr>
            <w:r w:rsidRPr="009A6600">
              <w:rPr>
                <w:color w:val="000000"/>
              </w:rPr>
              <w:t>–</w:t>
            </w:r>
          </w:p>
        </w:tc>
        <w:tc>
          <w:tcPr>
            <w:tcW w:w="744" w:type="dxa"/>
            <w:vAlign w:val="center"/>
          </w:tcPr>
          <w:p w:rsidR="009A6600" w:rsidRPr="009A6600" w:rsidRDefault="009A6600" w:rsidP="009A6600">
            <w:pPr>
              <w:ind w:left="-57" w:right="-57"/>
              <w:jc w:val="center"/>
              <w:rPr>
                <w:color w:val="000000"/>
              </w:rPr>
            </w:pPr>
            <w:r w:rsidRPr="009A6600">
              <w:rPr>
                <w:color w:val="000000"/>
              </w:rPr>
              <w:t>–</w:t>
            </w:r>
          </w:p>
        </w:tc>
        <w:tc>
          <w:tcPr>
            <w:tcW w:w="744" w:type="dxa"/>
            <w:vAlign w:val="center"/>
          </w:tcPr>
          <w:p w:rsidR="009A6600" w:rsidRPr="009A6600" w:rsidRDefault="009A6600" w:rsidP="009A6600">
            <w:pPr>
              <w:ind w:left="-57" w:right="-57"/>
              <w:jc w:val="center"/>
              <w:rPr>
                <w:color w:val="000000"/>
              </w:rPr>
            </w:pPr>
            <w:r w:rsidRPr="009A6600">
              <w:rPr>
                <w:color w:val="000000"/>
              </w:rPr>
              <w:t>–</w:t>
            </w:r>
          </w:p>
        </w:tc>
        <w:tc>
          <w:tcPr>
            <w:tcW w:w="744" w:type="dxa"/>
            <w:vAlign w:val="center"/>
          </w:tcPr>
          <w:p w:rsidR="009A6600" w:rsidRPr="009A6600" w:rsidRDefault="009A6600" w:rsidP="009A6600">
            <w:pPr>
              <w:ind w:left="-57" w:right="-57"/>
              <w:jc w:val="center"/>
              <w:rPr>
                <w:color w:val="000000"/>
              </w:rPr>
            </w:pPr>
            <w:r w:rsidRPr="009A6600">
              <w:rPr>
                <w:color w:val="000000"/>
              </w:rPr>
              <w:t>–</w:t>
            </w:r>
          </w:p>
        </w:tc>
        <w:tc>
          <w:tcPr>
            <w:tcW w:w="745" w:type="dxa"/>
            <w:vAlign w:val="center"/>
          </w:tcPr>
          <w:p w:rsidR="009A6600" w:rsidRPr="009A6600" w:rsidRDefault="009A6600" w:rsidP="009A6600">
            <w:pPr>
              <w:ind w:left="-57" w:right="-57"/>
              <w:jc w:val="center"/>
              <w:rPr>
                <w:color w:val="000000"/>
              </w:rPr>
            </w:pPr>
            <w:r w:rsidRPr="009A6600">
              <w:rPr>
                <w:color w:val="000000"/>
              </w:rPr>
              <w:t>–</w:t>
            </w:r>
          </w:p>
        </w:tc>
        <w:tc>
          <w:tcPr>
            <w:tcW w:w="744" w:type="dxa"/>
            <w:vAlign w:val="center"/>
          </w:tcPr>
          <w:p w:rsidR="009A6600" w:rsidRPr="009A6600" w:rsidRDefault="009A6600" w:rsidP="009A6600">
            <w:pPr>
              <w:ind w:left="-57" w:right="-57"/>
              <w:jc w:val="center"/>
              <w:rPr>
                <w:color w:val="000000"/>
              </w:rPr>
            </w:pPr>
            <w:r w:rsidRPr="009A6600">
              <w:rPr>
                <w:color w:val="000000"/>
              </w:rPr>
              <w:t>–</w:t>
            </w:r>
          </w:p>
        </w:tc>
        <w:tc>
          <w:tcPr>
            <w:tcW w:w="744" w:type="dxa"/>
            <w:vAlign w:val="center"/>
          </w:tcPr>
          <w:p w:rsidR="009A6600" w:rsidRPr="009A6600" w:rsidRDefault="009A6600" w:rsidP="009A6600">
            <w:pPr>
              <w:ind w:left="-57" w:right="-57"/>
              <w:jc w:val="center"/>
              <w:rPr>
                <w:color w:val="000000"/>
              </w:rPr>
            </w:pPr>
            <w:r w:rsidRPr="009A6600">
              <w:rPr>
                <w:color w:val="000000"/>
              </w:rPr>
              <w:t>–</w:t>
            </w:r>
          </w:p>
        </w:tc>
        <w:tc>
          <w:tcPr>
            <w:tcW w:w="744" w:type="dxa"/>
            <w:vAlign w:val="center"/>
          </w:tcPr>
          <w:p w:rsidR="009A6600" w:rsidRPr="009A6600" w:rsidRDefault="009A6600" w:rsidP="009A6600">
            <w:pPr>
              <w:ind w:left="-57" w:right="-57"/>
              <w:jc w:val="center"/>
              <w:rPr>
                <w:color w:val="000000"/>
              </w:rPr>
            </w:pPr>
            <w:r w:rsidRPr="009A6600">
              <w:rPr>
                <w:color w:val="000000"/>
              </w:rPr>
              <w:t>–</w:t>
            </w:r>
          </w:p>
        </w:tc>
        <w:tc>
          <w:tcPr>
            <w:tcW w:w="745" w:type="dxa"/>
            <w:vAlign w:val="center"/>
          </w:tcPr>
          <w:p w:rsidR="009A6600" w:rsidRPr="009A6600" w:rsidRDefault="009A6600" w:rsidP="009A6600">
            <w:pPr>
              <w:ind w:left="-57" w:right="-57"/>
              <w:jc w:val="center"/>
              <w:rPr>
                <w:color w:val="000000"/>
              </w:rPr>
            </w:pPr>
            <w:r w:rsidRPr="009A6600">
              <w:rPr>
                <w:color w:val="000000"/>
              </w:rPr>
              <w:t>–</w:t>
            </w:r>
          </w:p>
        </w:tc>
        <w:tc>
          <w:tcPr>
            <w:tcW w:w="744" w:type="dxa"/>
            <w:vAlign w:val="center"/>
          </w:tcPr>
          <w:p w:rsidR="009A6600" w:rsidRPr="009A6600" w:rsidRDefault="009A6600" w:rsidP="009A6600">
            <w:pPr>
              <w:ind w:left="-57" w:right="-57"/>
              <w:jc w:val="center"/>
              <w:rPr>
                <w:color w:val="000000"/>
              </w:rPr>
            </w:pPr>
            <w:r w:rsidRPr="009A6600">
              <w:rPr>
                <w:color w:val="000000"/>
              </w:rPr>
              <w:t>–</w:t>
            </w:r>
          </w:p>
        </w:tc>
        <w:tc>
          <w:tcPr>
            <w:tcW w:w="744" w:type="dxa"/>
            <w:vAlign w:val="center"/>
          </w:tcPr>
          <w:p w:rsidR="009A6600" w:rsidRPr="009A6600" w:rsidRDefault="009A6600" w:rsidP="009A6600">
            <w:pPr>
              <w:ind w:left="-57" w:right="-57"/>
              <w:jc w:val="center"/>
              <w:rPr>
                <w:color w:val="000000"/>
              </w:rPr>
            </w:pPr>
            <w:r w:rsidRPr="009A6600">
              <w:rPr>
                <w:color w:val="000000"/>
              </w:rPr>
              <w:t>–</w:t>
            </w:r>
          </w:p>
        </w:tc>
        <w:tc>
          <w:tcPr>
            <w:tcW w:w="744" w:type="dxa"/>
            <w:vAlign w:val="center"/>
          </w:tcPr>
          <w:p w:rsidR="009A6600" w:rsidRPr="009A6600" w:rsidRDefault="009A6600" w:rsidP="009A6600">
            <w:pPr>
              <w:ind w:left="-57" w:right="-57"/>
              <w:jc w:val="center"/>
              <w:rPr>
                <w:color w:val="000000"/>
              </w:rPr>
            </w:pPr>
            <w:r w:rsidRPr="009A6600">
              <w:rPr>
                <w:color w:val="000000"/>
              </w:rPr>
              <w:t>–</w:t>
            </w:r>
          </w:p>
        </w:tc>
        <w:tc>
          <w:tcPr>
            <w:tcW w:w="745" w:type="dxa"/>
            <w:vAlign w:val="center"/>
          </w:tcPr>
          <w:p w:rsidR="009A6600" w:rsidRPr="009A6600" w:rsidRDefault="009A6600" w:rsidP="009A6600">
            <w:pPr>
              <w:ind w:left="-57" w:right="-57"/>
              <w:jc w:val="center"/>
              <w:rPr>
                <w:color w:val="000000"/>
              </w:rPr>
            </w:pPr>
            <w:r w:rsidRPr="009A6600">
              <w:rPr>
                <w:color w:val="000000"/>
              </w:rPr>
              <w:t>–</w:t>
            </w:r>
          </w:p>
        </w:tc>
      </w:tr>
      <w:tr w:rsidR="009A6600" w:rsidRPr="009A6600" w:rsidTr="009A6600">
        <w:tc>
          <w:tcPr>
            <w:tcW w:w="3002" w:type="dxa"/>
            <w:vMerge/>
          </w:tcPr>
          <w:p w:rsidR="009A6600" w:rsidRPr="009A6600" w:rsidRDefault="009A6600" w:rsidP="009A6600">
            <w:pPr>
              <w:shd w:val="clear" w:color="auto" w:fill="FFFFFF"/>
              <w:rPr>
                <w:kern w:val="2"/>
                <w:lang w:eastAsia="en-US"/>
              </w:rPr>
            </w:pPr>
          </w:p>
        </w:tc>
        <w:tc>
          <w:tcPr>
            <w:tcW w:w="2029" w:type="dxa"/>
          </w:tcPr>
          <w:p w:rsidR="009A6600" w:rsidRPr="009A6600" w:rsidRDefault="009A6600" w:rsidP="009A6600">
            <w:pPr>
              <w:shd w:val="clear" w:color="auto" w:fill="FFFFFF"/>
              <w:autoSpaceDE w:val="0"/>
              <w:autoSpaceDN w:val="0"/>
              <w:adjustRightInd w:val="0"/>
              <w:contextualSpacing/>
              <w:rPr>
                <w:kern w:val="2"/>
                <w:lang w:eastAsia="en-US"/>
              </w:rPr>
            </w:pPr>
            <w:r w:rsidRPr="009A6600">
              <w:rPr>
                <w:kern w:val="2"/>
                <w:lang w:eastAsia="en-US"/>
              </w:rPr>
              <w:t>областного бюджета</w:t>
            </w:r>
          </w:p>
        </w:tc>
        <w:tc>
          <w:tcPr>
            <w:tcW w:w="639" w:type="dxa"/>
            <w:vAlign w:val="center"/>
          </w:tcPr>
          <w:p w:rsidR="009A6600" w:rsidRPr="009A6600" w:rsidRDefault="009A6600" w:rsidP="009A6600">
            <w:pPr>
              <w:jc w:val="center"/>
              <w:rPr>
                <w:color w:val="000000"/>
              </w:rPr>
            </w:pPr>
            <w:r w:rsidRPr="009A6600">
              <w:rPr>
                <w:color w:val="000000"/>
              </w:rPr>
              <w:t>-</w:t>
            </w:r>
          </w:p>
        </w:tc>
        <w:tc>
          <w:tcPr>
            <w:tcW w:w="744" w:type="dxa"/>
            <w:vAlign w:val="center"/>
          </w:tcPr>
          <w:p w:rsidR="009A6600" w:rsidRPr="009A6600" w:rsidRDefault="009A6600" w:rsidP="009A6600">
            <w:pPr>
              <w:jc w:val="center"/>
              <w:rPr>
                <w:color w:val="000000"/>
              </w:rPr>
            </w:pPr>
            <w:r w:rsidRPr="009A6600">
              <w:rPr>
                <w:color w:val="000000"/>
              </w:rPr>
              <w:t>-</w:t>
            </w:r>
          </w:p>
        </w:tc>
        <w:tc>
          <w:tcPr>
            <w:tcW w:w="744" w:type="dxa"/>
            <w:vAlign w:val="center"/>
          </w:tcPr>
          <w:p w:rsidR="009A6600" w:rsidRPr="009A6600" w:rsidRDefault="009A6600" w:rsidP="009A6600">
            <w:pPr>
              <w:jc w:val="center"/>
              <w:rPr>
                <w:color w:val="000000"/>
              </w:rPr>
            </w:pPr>
            <w:r w:rsidRPr="009A6600">
              <w:rPr>
                <w:color w:val="000000"/>
              </w:rPr>
              <w:t>-</w:t>
            </w:r>
          </w:p>
        </w:tc>
        <w:tc>
          <w:tcPr>
            <w:tcW w:w="744" w:type="dxa"/>
            <w:vAlign w:val="center"/>
          </w:tcPr>
          <w:p w:rsidR="009A6600" w:rsidRPr="009A6600" w:rsidRDefault="009A6600" w:rsidP="009A6600">
            <w:pPr>
              <w:jc w:val="center"/>
              <w:rPr>
                <w:color w:val="000000"/>
              </w:rPr>
            </w:pPr>
            <w:r w:rsidRPr="009A6600">
              <w:rPr>
                <w:color w:val="000000"/>
              </w:rPr>
              <w:t>-</w:t>
            </w:r>
          </w:p>
        </w:tc>
        <w:tc>
          <w:tcPr>
            <w:tcW w:w="745" w:type="dxa"/>
            <w:vAlign w:val="center"/>
          </w:tcPr>
          <w:p w:rsidR="009A6600" w:rsidRPr="009A6600" w:rsidRDefault="009A6600" w:rsidP="009A6600">
            <w:pPr>
              <w:jc w:val="center"/>
              <w:rPr>
                <w:color w:val="000000"/>
              </w:rPr>
            </w:pPr>
            <w:r w:rsidRPr="009A6600">
              <w:rPr>
                <w:color w:val="000000"/>
              </w:rPr>
              <w:t>-</w:t>
            </w:r>
          </w:p>
        </w:tc>
        <w:tc>
          <w:tcPr>
            <w:tcW w:w="744" w:type="dxa"/>
            <w:vAlign w:val="center"/>
          </w:tcPr>
          <w:p w:rsidR="009A6600" w:rsidRPr="009A6600" w:rsidRDefault="009A6600" w:rsidP="009A6600">
            <w:pPr>
              <w:jc w:val="center"/>
              <w:rPr>
                <w:color w:val="000000"/>
              </w:rPr>
            </w:pPr>
            <w:r w:rsidRPr="009A6600">
              <w:rPr>
                <w:color w:val="000000"/>
              </w:rPr>
              <w:t>-</w:t>
            </w:r>
          </w:p>
        </w:tc>
        <w:tc>
          <w:tcPr>
            <w:tcW w:w="744" w:type="dxa"/>
            <w:vAlign w:val="center"/>
          </w:tcPr>
          <w:p w:rsidR="009A6600" w:rsidRPr="009A6600" w:rsidRDefault="009A6600" w:rsidP="009A6600">
            <w:pPr>
              <w:jc w:val="center"/>
              <w:rPr>
                <w:color w:val="000000"/>
              </w:rPr>
            </w:pPr>
            <w:r w:rsidRPr="009A6600">
              <w:rPr>
                <w:color w:val="000000"/>
              </w:rPr>
              <w:t>-</w:t>
            </w:r>
          </w:p>
        </w:tc>
        <w:tc>
          <w:tcPr>
            <w:tcW w:w="744" w:type="dxa"/>
            <w:vAlign w:val="center"/>
          </w:tcPr>
          <w:p w:rsidR="009A6600" w:rsidRPr="009A6600" w:rsidRDefault="009A6600" w:rsidP="009A6600">
            <w:pPr>
              <w:jc w:val="center"/>
              <w:rPr>
                <w:color w:val="000000"/>
              </w:rPr>
            </w:pPr>
            <w:r w:rsidRPr="009A6600">
              <w:rPr>
                <w:color w:val="000000"/>
              </w:rPr>
              <w:t>-</w:t>
            </w:r>
          </w:p>
        </w:tc>
        <w:tc>
          <w:tcPr>
            <w:tcW w:w="745" w:type="dxa"/>
            <w:vAlign w:val="center"/>
          </w:tcPr>
          <w:p w:rsidR="009A6600" w:rsidRPr="009A6600" w:rsidRDefault="009A6600" w:rsidP="009A6600">
            <w:pPr>
              <w:jc w:val="center"/>
              <w:rPr>
                <w:color w:val="000000"/>
              </w:rPr>
            </w:pPr>
            <w:r w:rsidRPr="009A6600">
              <w:rPr>
                <w:color w:val="000000"/>
              </w:rPr>
              <w:t>-</w:t>
            </w:r>
          </w:p>
        </w:tc>
        <w:tc>
          <w:tcPr>
            <w:tcW w:w="744" w:type="dxa"/>
            <w:vAlign w:val="center"/>
          </w:tcPr>
          <w:p w:rsidR="009A6600" w:rsidRPr="009A6600" w:rsidRDefault="009A6600" w:rsidP="009A6600">
            <w:pPr>
              <w:jc w:val="center"/>
              <w:rPr>
                <w:color w:val="000000"/>
              </w:rPr>
            </w:pPr>
            <w:r w:rsidRPr="009A6600">
              <w:rPr>
                <w:color w:val="000000"/>
              </w:rPr>
              <w:t>-</w:t>
            </w:r>
          </w:p>
        </w:tc>
        <w:tc>
          <w:tcPr>
            <w:tcW w:w="744" w:type="dxa"/>
            <w:vAlign w:val="center"/>
          </w:tcPr>
          <w:p w:rsidR="009A6600" w:rsidRPr="009A6600" w:rsidRDefault="009A6600" w:rsidP="009A6600">
            <w:pPr>
              <w:jc w:val="center"/>
              <w:rPr>
                <w:color w:val="000000"/>
              </w:rPr>
            </w:pPr>
            <w:r w:rsidRPr="009A6600">
              <w:rPr>
                <w:color w:val="000000"/>
              </w:rPr>
              <w:t>-</w:t>
            </w:r>
          </w:p>
        </w:tc>
        <w:tc>
          <w:tcPr>
            <w:tcW w:w="744" w:type="dxa"/>
            <w:vAlign w:val="center"/>
          </w:tcPr>
          <w:p w:rsidR="009A6600" w:rsidRPr="009A6600" w:rsidRDefault="009A6600" w:rsidP="009A6600">
            <w:pPr>
              <w:jc w:val="center"/>
              <w:rPr>
                <w:color w:val="000000"/>
              </w:rPr>
            </w:pPr>
            <w:r w:rsidRPr="009A6600">
              <w:rPr>
                <w:color w:val="000000"/>
              </w:rPr>
              <w:t>-</w:t>
            </w:r>
          </w:p>
        </w:tc>
        <w:tc>
          <w:tcPr>
            <w:tcW w:w="745" w:type="dxa"/>
            <w:vAlign w:val="center"/>
          </w:tcPr>
          <w:p w:rsidR="009A6600" w:rsidRPr="009A6600" w:rsidRDefault="009A6600" w:rsidP="009A6600">
            <w:pPr>
              <w:jc w:val="center"/>
              <w:rPr>
                <w:color w:val="000000"/>
              </w:rPr>
            </w:pPr>
            <w:r w:rsidRPr="009A6600">
              <w:rPr>
                <w:color w:val="000000"/>
              </w:rPr>
              <w:t>-</w:t>
            </w:r>
          </w:p>
        </w:tc>
      </w:tr>
      <w:tr w:rsidR="009A6600" w:rsidRPr="009A6600" w:rsidTr="009A6600">
        <w:tc>
          <w:tcPr>
            <w:tcW w:w="3002" w:type="dxa"/>
            <w:vMerge/>
          </w:tcPr>
          <w:p w:rsidR="009A6600" w:rsidRPr="009A6600" w:rsidRDefault="009A6600" w:rsidP="009A6600">
            <w:pPr>
              <w:shd w:val="clear" w:color="auto" w:fill="FFFFFF"/>
              <w:rPr>
                <w:kern w:val="2"/>
                <w:lang w:eastAsia="en-US"/>
              </w:rPr>
            </w:pPr>
          </w:p>
        </w:tc>
        <w:tc>
          <w:tcPr>
            <w:tcW w:w="2029" w:type="dxa"/>
          </w:tcPr>
          <w:p w:rsidR="009A6600" w:rsidRPr="009A6600" w:rsidRDefault="009A6600" w:rsidP="009A6600">
            <w:pPr>
              <w:shd w:val="clear" w:color="auto" w:fill="FFFFFF"/>
              <w:autoSpaceDE w:val="0"/>
              <w:autoSpaceDN w:val="0"/>
              <w:adjustRightInd w:val="0"/>
              <w:contextualSpacing/>
              <w:rPr>
                <w:kern w:val="2"/>
                <w:lang w:eastAsia="en-US"/>
              </w:rPr>
            </w:pPr>
            <w:r w:rsidRPr="009A6600">
              <w:rPr>
                <w:kern w:val="2"/>
                <w:lang w:eastAsia="en-US"/>
              </w:rPr>
              <w:t>бюджета района</w:t>
            </w:r>
          </w:p>
        </w:tc>
        <w:tc>
          <w:tcPr>
            <w:tcW w:w="639" w:type="dxa"/>
          </w:tcPr>
          <w:p w:rsidR="009A6600" w:rsidRPr="009A6600" w:rsidRDefault="009A6600" w:rsidP="009A6600">
            <w:pPr>
              <w:jc w:val="center"/>
            </w:pPr>
            <w:r w:rsidRPr="009A6600">
              <w:t>–</w:t>
            </w:r>
          </w:p>
        </w:tc>
        <w:tc>
          <w:tcPr>
            <w:tcW w:w="744" w:type="dxa"/>
          </w:tcPr>
          <w:p w:rsidR="009A6600" w:rsidRPr="009A6600" w:rsidRDefault="009A6600" w:rsidP="009A6600">
            <w:pPr>
              <w:jc w:val="center"/>
            </w:pPr>
            <w:r w:rsidRPr="009A6600">
              <w:t>–</w:t>
            </w:r>
          </w:p>
        </w:tc>
        <w:tc>
          <w:tcPr>
            <w:tcW w:w="744" w:type="dxa"/>
          </w:tcPr>
          <w:p w:rsidR="009A6600" w:rsidRPr="009A6600" w:rsidRDefault="009A6600" w:rsidP="009A6600">
            <w:pPr>
              <w:jc w:val="center"/>
            </w:pPr>
            <w:r w:rsidRPr="009A6600">
              <w:t>–</w:t>
            </w:r>
          </w:p>
        </w:tc>
        <w:tc>
          <w:tcPr>
            <w:tcW w:w="744" w:type="dxa"/>
          </w:tcPr>
          <w:p w:rsidR="009A6600" w:rsidRPr="009A6600" w:rsidRDefault="009A6600" w:rsidP="009A6600">
            <w:pPr>
              <w:jc w:val="center"/>
            </w:pPr>
            <w:r w:rsidRPr="009A6600">
              <w:t>–</w:t>
            </w:r>
          </w:p>
        </w:tc>
        <w:tc>
          <w:tcPr>
            <w:tcW w:w="745" w:type="dxa"/>
          </w:tcPr>
          <w:p w:rsidR="009A6600" w:rsidRPr="009A6600" w:rsidRDefault="009A6600" w:rsidP="009A6600">
            <w:pPr>
              <w:jc w:val="center"/>
            </w:pPr>
            <w:r w:rsidRPr="009A6600">
              <w:t>–</w:t>
            </w:r>
          </w:p>
        </w:tc>
        <w:tc>
          <w:tcPr>
            <w:tcW w:w="744" w:type="dxa"/>
          </w:tcPr>
          <w:p w:rsidR="009A6600" w:rsidRPr="009A6600" w:rsidRDefault="009A6600" w:rsidP="009A6600">
            <w:pPr>
              <w:jc w:val="center"/>
            </w:pPr>
            <w:r w:rsidRPr="009A6600">
              <w:t>–</w:t>
            </w:r>
          </w:p>
        </w:tc>
        <w:tc>
          <w:tcPr>
            <w:tcW w:w="744" w:type="dxa"/>
          </w:tcPr>
          <w:p w:rsidR="009A6600" w:rsidRPr="009A6600" w:rsidRDefault="009A6600" w:rsidP="009A6600">
            <w:pPr>
              <w:jc w:val="center"/>
            </w:pPr>
            <w:r w:rsidRPr="009A6600">
              <w:t>–</w:t>
            </w:r>
          </w:p>
        </w:tc>
        <w:tc>
          <w:tcPr>
            <w:tcW w:w="744" w:type="dxa"/>
          </w:tcPr>
          <w:p w:rsidR="009A6600" w:rsidRPr="009A6600" w:rsidRDefault="009A6600" w:rsidP="009A6600">
            <w:pPr>
              <w:jc w:val="center"/>
            </w:pPr>
            <w:r w:rsidRPr="009A6600">
              <w:t>–</w:t>
            </w:r>
          </w:p>
        </w:tc>
        <w:tc>
          <w:tcPr>
            <w:tcW w:w="745" w:type="dxa"/>
          </w:tcPr>
          <w:p w:rsidR="009A6600" w:rsidRPr="009A6600" w:rsidRDefault="009A6600" w:rsidP="009A6600">
            <w:pPr>
              <w:jc w:val="center"/>
            </w:pPr>
            <w:r w:rsidRPr="009A6600">
              <w:t>–</w:t>
            </w:r>
          </w:p>
        </w:tc>
        <w:tc>
          <w:tcPr>
            <w:tcW w:w="744" w:type="dxa"/>
          </w:tcPr>
          <w:p w:rsidR="009A6600" w:rsidRPr="009A6600" w:rsidRDefault="009A6600" w:rsidP="009A6600">
            <w:pPr>
              <w:jc w:val="center"/>
            </w:pPr>
            <w:r w:rsidRPr="009A6600">
              <w:t>–</w:t>
            </w:r>
          </w:p>
        </w:tc>
        <w:tc>
          <w:tcPr>
            <w:tcW w:w="744" w:type="dxa"/>
          </w:tcPr>
          <w:p w:rsidR="009A6600" w:rsidRPr="009A6600" w:rsidRDefault="009A6600" w:rsidP="009A6600">
            <w:pPr>
              <w:jc w:val="center"/>
            </w:pPr>
            <w:r w:rsidRPr="009A6600">
              <w:t>–</w:t>
            </w:r>
          </w:p>
        </w:tc>
        <w:tc>
          <w:tcPr>
            <w:tcW w:w="744" w:type="dxa"/>
          </w:tcPr>
          <w:p w:rsidR="009A6600" w:rsidRPr="009A6600" w:rsidRDefault="009A6600" w:rsidP="009A6600">
            <w:pPr>
              <w:jc w:val="center"/>
            </w:pPr>
            <w:r w:rsidRPr="009A6600">
              <w:t>–</w:t>
            </w:r>
          </w:p>
        </w:tc>
        <w:tc>
          <w:tcPr>
            <w:tcW w:w="745" w:type="dxa"/>
          </w:tcPr>
          <w:p w:rsidR="009A6600" w:rsidRPr="009A6600" w:rsidRDefault="009A6600" w:rsidP="009A6600">
            <w:pPr>
              <w:jc w:val="center"/>
            </w:pPr>
            <w:r w:rsidRPr="009A6600">
              <w:t>–</w:t>
            </w:r>
          </w:p>
        </w:tc>
      </w:tr>
      <w:tr w:rsidR="009A6600" w:rsidRPr="009A6600" w:rsidTr="009A6600">
        <w:tc>
          <w:tcPr>
            <w:tcW w:w="3002" w:type="dxa"/>
            <w:vMerge/>
          </w:tcPr>
          <w:p w:rsidR="009A6600" w:rsidRPr="009A6600" w:rsidRDefault="009A6600" w:rsidP="009A6600">
            <w:pPr>
              <w:shd w:val="clear" w:color="auto" w:fill="FFFFFF"/>
              <w:rPr>
                <w:kern w:val="2"/>
                <w:lang w:eastAsia="en-US"/>
              </w:rPr>
            </w:pPr>
          </w:p>
        </w:tc>
        <w:tc>
          <w:tcPr>
            <w:tcW w:w="2029" w:type="dxa"/>
          </w:tcPr>
          <w:p w:rsidR="009A6600" w:rsidRPr="009A6600" w:rsidRDefault="009A6600" w:rsidP="009A6600">
            <w:pPr>
              <w:shd w:val="clear" w:color="auto" w:fill="FFFFFF"/>
              <w:autoSpaceDE w:val="0"/>
              <w:autoSpaceDN w:val="0"/>
              <w:adjustRightInd w:val="0"/>
              <w:contextualSpacing/>
              <w:rPr>
                <w:kern w:val="2"/>
                <w:lang w:eastAsia="en-US"/>
              </w:rPr>
            </w:pPr>
            <w:r w:rsidRPr="009A6600">
              <w:rPr>
                <w:kern w:val="2"/>
                <w:lang w:eastAsia="en-US"/>
              </w:rPr>
              <w:t>внебюджетные источники</w:t>
            </w:r>
          </w:p>
        </w:tc>
        <w:tc>
          <w:tcPr>
            <w:tcW w:w="639" w:type="dxa"/>
          </w:tcPr>
          <w:p w:rsidR="009A6600" w:rsidRPr="009A6600" w:rsidRDefault="009A6600" w:rsidP="009A6600">
            <w:pPr>
              <w:jc w:val="center"/>
            </w:pPr>
            <w:r w:rsidRPr="009A6600">
              <w:t>-</w:t>
            </w:r>
          </w:p>
        </w:tc>
        <w:tc>
          <w:tcPr>
            <w:tcW w:w="744" w:type="dxa"/>
          </w:tcPr>
          <w:p w:rsidR="009A6600" w:rsidRPr="009A6600" w:rsidRDefault="009A6600" w:rsidP="009A6600">
            <w:pPr>
              <w:jc w:val="center"/>
            </w:pPr>
            <w:r w:rsidRPr="009A6600">
              <w:t>-</w:t>
            </w:r>
          </w:p>
        </w:tc>
        <w:tc>
          <w:tcPr>
            <w:tcW w:w="744" w:type="dxa"/>
          </w:tcPr>
          <w:p w:rsidR="009A6600" w:rsidRPr="009A6600" w:rsidRDefault="009A6600" w:rsidP="009A6600">
            <w:pPr>
              <w:jc w:val="center"/>
            </w:pPr>
            <w:r w:rsidRPr="009A6600">
              <w:t>-</w:t>
            </w:r>
          </w:p>
        </w:tc>
        <w:tc>
          <w:tcPr>
            <w:tcW w:w="744" w:type="dxa"/>
          </w:tcPr>
          <w:p w:rsidR="009A6600" w:rsidRPr="009A6600" w:rsidRDefault="009A6600" w:rsidP="009A6600">
            <w:pPr>
              <w:jc w:val="center"/>
            </w:pPr>
            <w:r w:rsidRPr="009A6600">
              <w:t>-</w:t>
            </w:r>
          </w:p>
        </w:tc>
        <w:tc>
          <w:tcPr>
            <w:tcW w:w="745" w:type="dxa"/>
          </w:tcPr>
          <w:p w:rsidR="009A6600" w:rsidRPr="009A6600" w:rsidRDefault="009A6600" w:rsidP="009A6600">
            <w:pPr>
              <w:jc w:val="center"/>
            </w:pPr>
            <w:r w:rsidRPr="009A6600">
              <w:t>-</w:t>
            </w:r>
          </w:p>
        </w:tc>
        <w:tc>
          <w:tcPr>
            <w:tcW w:w="744" w:type="dxa"/>
          </w:tcPr>
          <w:p w:rsidR="009A6600" w:rsidRPr="009A6600" w:rsidRDefault="009A6600" w:rsidP="009A6600">
            <w:pPr>
              <w:jc w:val="center"/>
            </w:pPr>
            <w:r w:rsidRPr="009A6600">
              <w:t>-</w:t>
            </w:r>
          </w:p>
        </w:tc>
        <w:tc>
          <w:tcPr>
            <w:tcW w:w="744" w:type="dxa"/>
          </w:tcPr>
          <w:p w:rsidR="009A6600" w:rsidRPr="009A6600" w:rsidRDefault="009A6600" w:rsidP="009A6600">
            <w:pPr>
              <w:jc w:val="center"/>
            </w:pPr>
            <w:r w:rsidRPr="009A6600">
              <w:t>-</w:t>
            </w:r>
          </w:p>
        </w:tc>
        <w:tc>
          <w:tcPr>
            <w:tcW w:w="744" w:type="dxa"/>
          </w:tcPr>
          <w:p w:rsidR="009A6600" w:rsidRPr="009A6600" w:rsidRDefault="009A6600" w:rsidP="009A6600">
            <w:pPr>
              <w:jc w:val="center"/>
            </w:pPr>
            <w:r w:rsidRPr="009A6600">
              <w:t>-</w:t>
            </w:r>
          </w:p>
        </w:tc>
        <w:tc>
          <w:tcPr>
            <w:tcW w:w="745" w:type="dxa"/>
          </w:tcPr>
          <w:p w:rsidR="009A6600" w:rsidRPr="009A6600" w:rsidRDefault="009A6600" w:rsidP="009A6600">
            <w:pPr>
              <w:jc w:val="center"/>
            </w:pPr>
            <w:r w:rsidRPr="009A6600">
              <w:t>-</w:t>
            </w:r>
          </w:p>
        </w:tc>
        <w:tc>
          <w:tcPr>
            <w:tcW w:w="744" w:type="dxa"/>
          </w:tcPr>
          <w:p w:rsidR="009A6600" w:rsidRPr="009A6600" w:rsidRDefault="009A6600" w:rsidP="009A6600">
            <w:pPr>
              <w:jc w:val="center"/>
            </w:pPr>
            <w:r w:rsidRPr="009A6600">
              <w:t>-</w:t>
            </w:r>
          </w:p>
        </w:tc>
        <w:tc>
          <w:tcPr>
            <w:tcW w:w="744" w:type="dxa"/>
          </w:tcPr>
          <w:p w:rsidR="009A6600" w:rsidRPr="009A6600" w:rsidRDefault="009A6600" w:rsidP="009A6600">
            <w:pPr>
              <w:jc w:val="center"/>
            </w:pPr>
            <w:r w:rsidRPr="009A6600">
              <w:t>-</w:t>
            </w:r>
          </w:p>
        </w:tc>
        <w:tc>
          <w:tcPr>
            <w:tcW w:w="744" w:type="dxa"/>
          </w:tcPr>
          <w:p w:rsidR="009A6600" w:rsidRPr="009A6600" w:rsidRDefault="009A6600" w:rsidP="009A6600">
            <w:pPr>
              <w:jc w:val="center"/>
            </w:pPr>
            <w:r w:rsidRPr="009A6600">
              <w:t>-</w:t>
            </w:r>
          </w:p>
        </w:tc>
        <w:tc>
          <w:tcPr>
            <w:tcW w:w="745" w:type="dxa"/>
          </w:tcPr>
          <w:p w:rsidR="009A6600" w:rsidRPr="009A6600" w:rsidRDefault="009A6600" w:rsidP="009A6600">
            <w:pPr>
              <w:jc w:val="center"/>
            </w:pPr>
            <w:r w:rsidRPr="009A6600">
              <w:t>-</w:t>
            </w:r>
          </w:p>
        </w:tc>
      </w:tr>
      <w:tr w:rsidR="009A6600" w:rsidRPr="009A6600" w:rsidTr="009A6600">
        <w:tc>
          <w:tcPr>
            <w:tcW w:w="3002" w:type="dxa"/>
            <w:vMerge w:val="restart"/>
          </w:tcPr>
          <w:p w:rsidR="009A6600" w:rsidRPr="009A6600" w:rsidRDefault="009A6600" w:rsidP="009A6600">
            <w:r w:rsidRPr="009A6600">
              <w:t xml:space="preserve">Подпрограмма 2 </w:t>
            </w:r>
          </w:p>
          <w:p w:rsidR="009A6600" w:rsidRPr="009A6600" w:rsidRDefault="009A6600" w:rsidP="009A6600">
            <w:r w:rsidRPr="009A6600">
              <w:t>«</w:t>
            </w:r>
            <w:r w:rsidRPr="009A6600">
              <w:rPr>
                <w:kern w:val="2"/>
              </w:rPr>
              <w:t xml:space="preserve">Развитие материальной базы и инфраструктуры спорта в </w:t>
            </w:r>
            <w:proofErr w:type="spellStart"/>
            <w:r w:rsidRPr="009A6600">
              <w:t>Киселевском</w:t>
            </w:r>
            <w:proofErr w:type="spellEnd"/>
            <w:r w:rsidRPr="009A6600">
              <w:t xml:space="preserve"> с</w:t>
            </w:r>
            <w:r w:rsidRPr="009A6600">
              <w:rPr>
                <w:kern w:val="2"/>
              </w:rPr>
              <w:t>ельском поселении</w:t>
            </w:r>
            <w:r w:rsidRPr="009A6600">
              <w:t xml:space="preserve">» </w:t>
            </w:r>
          </w:p>
          <w:p w:rsidR="009A6600" w:rsidRPr="009A6600" w:rsidRDefault="009A6600" w:rsidP="009A6600"/>
        </w:tc>
        <w:tc>
          <w:tcPr>
            <w:tcW w:w="2029" w:type="dxa"/>
          </w:tcPr>
          <w:p w:rsidR="009A6600" w:rsidRPr="009A6600" w:rsidRDefault="009A6600" w:rsidP="009A6600">
            <w:pPr>
              <w:shd w:val="clear" w:color="auto" w:fill="FFFFFF"/>
              <w:autoSpaceDE w:val="0"/>
              <w:autoSpaceDN w:val="0"/>
              <w:adjustRightInd w:val="0"/>
              <w:contextualSpacing/>
              <w:rPr>
                <w:kern w:val="2"/>
                <w:lang w:eastAsia="en-US"/>
              </w:rPr>
            </w:pPr>
            <w:r w:rsidRPr="009A6600">
              <w:rPr>
                <w:kern w:val="2"/>
                <w:lang w:eastAsia="en-US"/>
              </w:rPr>
              <w:t xml:space="preserve">всего </w:t>
            </w:r>
          </w:p>
        </w:tc>
        <w:tc>
          <w:tcPr>
            <w:tcW w:w="639" w:type="dxa"/>
          </w:tcPr>
          <w:p w:rsidR="009A6600" w:rsidRPr="009A6600" w:rsidRDefault="009A6600" w:rsidP="009A6600">
            <w:pPr>
              <w:ind w:left="-11" w:right="-63"/>
              <w:jc w:val="center"/>
            </w:pPr>
            <w:r w:rsidRPr="009A6600">
              <w:t>10,0</w:t>
            </w:r>
          </w:p>
        </w:tc>
        <w:tc>
          <w:tcPr>
            <w:tcW w:w="744" w:type="dxa"/>
          </w:tcPr>
          <w:p w:rsidR="009A6600" w:rsidRPr="009A6600" w:rsidRDefault="009A6600" w:rsidP="009A6600">
            <w:pPr>
              <w:jc w:val="center"/>
            </w:pPr>
            <w:r w:rsidRPr="009A6600">
              <w:t>0,0</w:t>
            </w:r>
          </w:p>
        </w:tc>
        <w:tc>
          <w:tcPr>
            <w:tcW w:w="744" w:type="dxa"/>
          </w:tcPr>
          <w:p w:rsidR="009A6600" w:rsidRPr="009A6600" w:rsidRDefault="009A6600" w:rsidP="009A6600">
            <w:pPr>
              <w:jc w:val="center"/>
            </w:pPr>
            <w:r w:rsidRPr="009A6600">
              <w:t>0,0</w:t>
            </w:r>
          </w:p>
        </w:tc>
        <w:tc>
          <w:tcPr>
            <w:tcW w:w="744" w:type="dxa"/>
          </w:tcPr>
          <w:p w:rsidR="009A6600" w:rsidRPr="009A6600" w:rsidRDefault="009A6600" w:rsidP="009A6600">
            <w:pPr>
              <w:jc w:val="center"/>
            </w:pPr>
            <w:r w:rsidRPr="009A6600">
              <w:t>0,0</w:t>
            </w:r>
          </w:p>
        </w:tc>
        <w:tc>
          <w:tcPr>
            <w:tcW w:w="745" w:type="dxa"/>
          </w:tcPr>
          <w:p w:rsidR="009A6600" w:rsidRPr="009A6600" w:rsidRDefault="009A6600" w:rsidP="009A6600">
            <w:pPr>
              <w:jc w:val="center"/>
            </w:pPr>
            <w:r w:rsidRPr="009A6600">
              <w:t>0,0</w:t>
            </w:r>
          </w:p>
        </w:tc>
        <w:tc>
          <w:tcPr>
            <w:tcW w:w="744" w:type="dxa"/>
          </w:tcPr>
          <w:p w:rsidR="009A6600" w:rsidRPr="009A6600" w:rsidRDefault="009A6600" w:rsidP="009A6600">
            <w:pPr>
              <w:jc w:val="center"/>
            </w:pPr>
            <w:r w:rsidRPr="009A6600">
              <w:t>0,0</w:t>
            </w:r>
          </w:p>
        </w:tc>
        <w:tc>
          <w:tcPr>
            <w:tcW w:w="744" w:type="dxa"/>
          </w:tcPr>
          <w:p w:rsidR="009A6600" w:rsidRPr="009A6600" w:rsidRDefault="009A6600" w:rsidP="009A6600">
            <w:pPr>
              <w:jc w:val="center"/>
            </w:pPr>
            <w:r w:rsidRPr="009A6600">
              <w:t>0,0</w:t>
            </w:r>
          </w:p>
        </w:tc>
        <w:tc>
          <w:tcPr>
            <w:tcW w:w="744" w:type="dxa"/>
          </w:tcPr>
          <w:p w:rsidR="009A6600" w:rsidRPr="009A6600" w:rsidRDefault="009A6600" w:rsidP="009A6600">
            <w:pPr>
              <w:jc w:val="center"/>
            </w:pPr>
            <w:r w:rsidRPr="009A6600">
              <w:t>0,0</w:t>
            </w:r>
          </w:p>
        </w:tc>
        <w:tc>
          <w:tcPr>
            <w:tcW w:w="745" w:type="dxa"/>
          </w:tcPr>
          <w:p w:rsidR="009A6600" w:rsidRPr="009A6600" w:rsidRDefault="009A6600" w:rsidP="009A6600">
            <w:pPr>
              <w:jc w:val="center"/>
            </w:pPr>
            <w:r w:rsidRPr="009A6600">
              <w:t>2,0</w:t>
            </w:r>
          </w:p>
        </w:tc>
        <w:tc>
          <w:tcPr>
            <w:tcW w:w="744" w:type="dxa"/>
          </w:tcPr>
          <w:p w:rsidR="009A6600" w:rsidRPr="009A6600" w:rsidRDefault="009A6600" w:rsidP="009A6600">
            <w:pPr>
              <w:jc w:val="center"/>
            </w:pPr>
            <w:r w:rsidRPr="009A6600">
              <w:t>2,0</w:t>
            </w:r>
          </w:p>
        </w:tc>
        <w:tc>
          <w:tcPr>
            <w:tcW w:w="744" w:type="dxa"/>
          </w:tcPr>
          <w:p w:rsidR="009A6600" w:rsidRPr="009A6600" w:rsidRDefault="009A6600" w:rsidP="009A6600">
            <w:pPr>
              <w:jc w:val="center"/>
            </w:pPr>
            <w:r w:rsidRPr="009A6600">
              <w:t>2,0</w:t>
            </w:r>
          </w:p>
        </w:tc>
        <w:tc>
          <w:tcPr>
            <w:tcW w:w="744" w:type="dxa"/>
          </w:tcPr>
          <w:p w:rsidR="009A6600" w:rsidRPr="009A6600" w:rsidRDefault="009A6600" w:rsidP="009A6600">
            <w:pPr>
              <w:jc w:val="center"/>
            </w:pPr>
            <w:r w:rsidRPr="009A6600">
              <w:t>2,0</w:t>
            </w:r>
          </w:p>
        </w:tc>
        <w:tc>
          <w:tcPr>
            <w:tcW w:w="745" w:type="dxa"/>
          </w:tcPr>
          <w:p w:rsidR="009A6600" w:rsidRPr="009A6600" w:rsidRDefault="009A6600" w:rsidP="009A6600">
            <w:pPr>
              <w:jc w:val="center"/>
            </w:pPr>
            <w:r w:rsidRPr="009A6600">
              <w:t>2,0</w:t>
            </w:r>
          </w:p>
        </w:tc>
      </w:tr>
      <w:tr w:rsidR="009A6600" w:rsidRPr="009A6600" w:rsidTr="009A6600">
        <w:tc>
          <w:tcPr>
            <w:tcW w:w="3002" w:type="dxa"/>
            <w:vMerge/>
          </w:tcPr>
          <w:p w:rsidR="009A6600" w:rsidRPr="009A6600" w:rsidRDefault="009A6600" w:rsidP="009A6600">
            <w:pPr>
              <w:shd w:val="clear" w:color="auto" w:fill="FFFFFF"/>
              <w:rPr>
                <w:kern w:val="2"/>
                <w:lang w:eastAsia="en-US"/>
              </w:rPr>
            </w:pPr>
          </w:p>
        </w:tc>
        <w:tc>
          <w:tcPr>
            <w:tcW w:w="2029" w:type="dxa"/>
          </w:tcPr>
          <w:p w:rsidR="009A6600" w:rsidRPr="009A6600" w:rsidRDefault="009A6600" w:rsidP="009A6600">
            <w:pPr>
              <w:shd w:val="clear" w:color="auto" w:fill="FFFFFF"/>
              <w:autoSpaceDE w:val="0"/>
              <w:autoSpaceDN w:val="0"/>
              <w:adjustRightInd w:val="0"/>
              <w:contextualSpacing/>
              <w:rPr>
                <w:kern w:val="2"/>
                <w:lang w:eastAsia="en-US"/>
              </w:rPr>
            </w:pPr>
            <w:r w:rsidRPr="009A6600">
              <w:rPr>
                <w:kern w:val="2"/>
                <w:lang w:eastAsia="en-US"/>
              </w:rPr>
              <w:t xml:space="preserve">бюджет сельского поселения </w:t>
            </w:r>
          </w:p>
        </w:tc>
        <w:tc>
          <w:tcPr>
            <w:tcW w:w="639" w:type="dxa"/>
          </w:tcPr>
          <w:p w:rsidR="009A6600" w:rsidRPr="009A6600" w:rsidRDefault="009A6600" w:rsidP="009A6600">
            <w:pPr>
              <w:ind w:left="-11" w:right="-63"/>
              <w:jc w:val="center"/>
            </w:pPr>
            <w:r w:rsidRPr="009A6600">
              <w:t>10,0</w:t>
            </w:r>
          </w:p>
        </w:tc>
        <w:tc>
          <w:tcPr>
            <w:tcW w:w="744" w:type="dxa"/>
          </w:tcPr>
          <w:p w:rsidR="009A6600" w:rsidRPr="009A6600" w:rsidRDefault="009A6600" w:rsidP="009A6600">
            <w:pPr>
              <w:jc w:val="center"/>
            </w:pPr>
            <w:r w:rsidRPr="009A6600">
              <w:t>0,0</w:t>
            </w:r>
          </w:p>
        </w:tc>
        <w:tc>
          <w:tcPr>
            <w:tcW w:w="744" w:type="dxa"/>
          </w:tcPr>
          <w:p w:rsidR="009A6600" w:rsidRPr="009A6600" w:rsidRDefault="009A6600" w:rsidP="009A6600">
            <w:pPr>
              <w:jc w:val="center"/>
            </w:pPr>
            <w:r w:rsidRPr="009A6600">
              <w:t>0,0</w:t>
            </w:r>
          </w:p>
        </w:tc>
        <w:tc>
          <w:tcPr>
            <w:tcW w:w="744" w:type="dxa"/>
          </w:tcPr>
          <w:p w:rsidR="009A6600" w:rsidRPr="009A6600" w:rsidRDefault="009A6600" w:rsidP="009A6600">
            <w:pPr>
              <w:jc w:val="center"/>
            </w:pPr>
            <w:r w:rsidRPr="009A6600">
              <w:t>0,0</w:t>
            </w:r>
          </w:p>
        </w:tc>
        <w:tc>
          <w:tcPr>
            <w:tcW w:w="745" w:type="dxa"/>
          </w:tcPr>
          <w:p w:rsidR="009A6600" w:rsidRPr="009A6600" w:rsidRDefault="009A6600" w:rsidP="009A6600">
            <w:pPr>
              <w:jc w:val="center"/>
            </w:pPr>
            <w:r w:rsidRPr="009A6600">
              <w:t>0,0</w:t>
            </w:r>
          </w:p>
        </w:tc>
        <w:tc>
          <w:tcPr>
            <w:tcW w:w="744" w:type="dxa"/>
          </w:tcPr>
          <w:p w:rsidR="009A6600" w:rsidRPr="009A6600" w:rsidRDefault="009A6600" w:rsidP="009A6600">
            <w:pPr>
              <w:jc w:val="center"/>
            </w:pPr>
            <w:r w:rsidRPr="009A6600">
              <w:t>0,0</w:t>
            </w:r>
          </w:p>
        </w:tc>
        <w:tc>
          <w:tcPr>
            <w:tcW w:w="744" w:type="dxa"/>
          </w:tcPr>
          <w:p w:rsidR="009A6600" w:rsidRPr="009A6600" w:rsidRDefault="009A6600" w:rsidP="009A6600">
            <w:pPr>
              <w:jc w:val="center"/>
            </w:pPr>
            <w:r w:rsidRPr="009A6600">
              <w:t>0,0</w:t>
            </w:r>
          </w:p>
        </w:tc>
        <w:tc>
          <w:tcPr>
            <w:tcW w:w="744" w:type="dxa"/>
          </w:tcPr>
          <w:p w:rsidR="009A6600" w:rsidRPr="009A6600" w:rsidRDefault="009A6600" w:rsidP="009A6600">
            <w:pPr>
              <w:jc w:val="center"/>
            </w:pPr>
            <w:r w:rsidRPr="009A6600">
              <w:t>0,0</w:t>
            </w:r>
          </w:p>
        </w:tc>
        <w:tc>
          <w:tcPr>
            <w:tcW w:w="745" w:type="dxa"/>
          </w:tcPr>
          <w:p w:rsidR="009A6600" w:rsidRPr="009A6600" w:rsidRDefault="009A6600" w:rsidP="009A6600">
            <w:pPr>
              <w:jc w:val="center"/>
            </w:pPr>
            <w:r w:rsidRPr="009A6600">
              <w:t>2,0</w:t>
            </w:r>
          </w:p>
        </w:tc>
        <w:tc>
          <w:tcPr>
            <w:tcW w:w="744" w:type="dxa"/>
          </w:tcPr>
          <w:p w:rsidR="009A6600" w:rsidRPr="009A6600" w:rsidRDefault="009A6600" w:rsidP="009A6600">
            <w:pPr>
              <w:jc w:val="center"/>
            </w:pPr>
            <w:r w:rsidRPr="009A6600">
              <w:t>2,0</w:t>
            </w:r>
          </w:p>
        </w:tc>
        <w:tc>
          <w:tcPr>
            <w:tcW w:w="744" w:type="dxa"/>
          </w:tcPr>
          <w:p w:rsidR="009A6600" w:rsidRPr="009A6600" w:rsidRDefault="009A6600" w:rsidP="009A6600">
            <w:pPr>
              <w:jc w:val="center"/>
            </w:pPr>
            <w:r w:rsidRPr="009A6600">
              <w:t>2,0</w:t>
            </w:r>
          </w:p>
        </w:tc>
        <w:tc>
          <w:tcPr>
            <w:tcW w:w="744" w:type="dxa"/>
          </w:tcPr>
          <w:p w:rsidR="009A6600" w:rsidRPr="009A6600" w:rsidRDefault="009A6600" w:rsidP="009A6600">
            <w:pPr>
              <w:jc w:val="center"/>
            </w:pPr>
            <w:r w:rsidRPr="009A6600">
              <w:t>2,0</w:t>
            </w:r>
          </w:p>
        </w:tc>
        <w:tc>
          <w:tcPr>
            <w:tcW w:w="745" w:type="dxa"/>
          </w:tcPr>
          <w:p w:rsidR="009A6600" w:rsidRPr="009A6600" w:rsidRDefault="009A6600" w:rsidP="009A6600">
            <w:pPr>
              <w:jc w:val="center"/>
            </w:pPr>
            <w:r w:rsidRPr="009A6600">
              <w:t>2,0</w:t>
            </w:r>
          </w:p>
        </w:tc>
      </w:tr>
      <w:tr w:rsidR="009A6600" w:rsidRPr="009A6600" w:rsidTr="009A6600">
        <w:tc>
          <w:tcPr>
            <w:tcW w:w="3002" w:type="dxa"/>
            <w:vMerge/>
          </w:tcPr>
          <w:p w:rsidR="009A6600" w:rsidRPr="009A6600" w:rsidRDefault="009A6600" w:rsidP="009A6600">
            <w:pPr>
              <w:shd w:val="clear" w:color="auto" w:fill="FFFFFF"/>
              <w:rPr>
                <w:kern w:val="2"/>
                <w:lang w:eastAsia="en-US"/>
              </w:rPr>
            </w:pPr>
          </w:p>
        </w:tc>
        <w:tc>
          <w:tcPr>
            <w:tcW w:w="2029" w:type="dxa"/>
          </w:tcPr>
          <w:p w:rsidR="009A6600" w:rsidRPr="009A6600" w:rsidRDefault="009A6600" w:rsidP="009A6600">
            <w:pPr>
              <w:shd w:val="clear" w:color="auto" w:fill="FFFFFF"/>
              <w:autoSpaceDE w:val="0"/>
              <w:autoSpaceDN w:val="0"/>
              <w:adjustRightInd w:val="0"/>
              <w:contextualSpacing/>
              <w:rPr>
                <w:kern w:val="2"/>
                <w:lang w:eastAsia="en-US"/>
              </w:rPr>
            </w:pPr>
            <w:r w:rsidRPr="009A6600">
              <w:rPr>
                <w:kern w:val="2"/>
                <w:lang w:eastAsia="en-US"/>
              </w:rPr>
              <w:t>безвозмездные поступления в бюджет сельского поселения</w:t>
            </w:r>
          </w:p>
        </w:tc>
        <w:tc>
          <w:tcPr>
            <w:tcW w:w="639" w:type="dxa"/>
            <w:vAlign w:val="center"/>
          </w:tcPr>
          <w:p w:rsidR="009A6600" w:rsidRPr="009A6600" w:rsidRDefault="009A6600" w:rsidP="009A6600">
            <w:pPr>
              <w:ind w:left="-57" w:right="-57"/>
              <w:jc w:val="center"/>
              <w:rPr>
                <w:color w:val="000000"/>
              </w:rPr>
            </w:pPr>
            <w:r w:rsidRPr="009A6600">
              <w:rPr>
                <w:color w:val="000000"/>
              </w:rPr>
              <w:t>–</w:t>
            </w:r>
          </w:p>
        </w:tc>
        <w:tc>
          <w:tcPr>
            <w:tcW w:w="744" w:type="dxa"/>
            <w:vAlign w:val="center"/>
          </w:tcPr>
          <w:p w:rsidR="009A6600" w:rsidRPr="009A6600" w:rsidRDefault="009A6600" w:rsidP="009A6600">
            <w:pPr>
              <w:ind w:left="-57" w:right="-57"/>
              <w:jc w:val="center"/>
              <w:rPr>
                <w:color w:val="000000"/>
              </w:rPr>
            </w:pPr>
            <w:r w:rsidRPr="009A6600">
              <w:rPr>
                <w:color w:val="000000"/>
              </w:rPr>
              <w:t>–</w:t>
            </w:r>
          </w:p>
        </w:tc>
        <w:tc>
          <w:tcPr>
            <w:tcW w:w="744" w:type="dxa"/>
            <w:vAlign w:val="center"/>
          </w:tcPr>
          <w:p w:rsidR="009A6600" w:rsidRPr="009A6600" w:rsidRDefault="009A6600" w:rsidP="009A6600">
            <w:pPr>
              <w:ind w:left="-57" w:right="-57"/>
              <w:jc w:val="center"/>
              <w:rPr>
                <w:color w:val="000000"/>
              </w:rPr>
            </w:pPr>
            <w:r w:rsidRPr="009A6600">
              <w:rPr>
                <w:color w:val="000000"/>
              </w:rPr>
              <w:t>–</w:t>
            </w:r>
          </w:p>
        </w:tc>
        <w:tc>
          <w:tcPr>
            <w:tcW w:w="744" w:type="dxa"/>
            <w:vAlign w:val="center"/>
          </w:tcPr>
          <w:p w:rsidR="009A6600" w:rsidRPr="009A6600" w:rsidRDefault="009A6600" w:rsidP="009A6600">
            <w:pPr>
              <w:ind w:left="-57" w:right="-57"/>
              <w:jc w:val="center"/>
              <w:rPr>
                <w:color w:val="000000"/>
              </w:rPr>
            </w:pPr>
            <w:r w:rsidRPr="009A6600">
              <w:rPr>
                <w:color w:val="000000"/>
              </w:rPr>
              <w:t>–</w:t>
            </w:r>
          </w:p>
        </w:tc>
        <w:tc>
          <w:tcPr>
            <w:tcW w:w="745" w:type="dxa"/>
            <w:vAlign w:val="center"/>
          </w:tcPr>
          <w:p w:rsidR="009A6600" w:rsidRPr="009A6600" w:rsidRDefault="009A6600" w:rsidP="009A6600">
            <w:pPr>
              <w:ind w:left="-57" w:right="-57"/>
              <w:jc w:val="center"/>
              <w:rPr>
                <w:color w:val="000000"/>
              </w:rPr>
            </w:pPr>
            <w:r w:rsidRPr="009A6600">
              <w:rPr>
                <w:color w:val="000000"/>
              </w:rPr>
              <w:t>–</w:t>
            </w:r>
          </w:p>
        </w:tc>
        <w:tc>
          <w:tcPr>
            <w:tcW w:w="744" w:type="dxa"/>
            <w:vAlign w:val="center"/>
          </w:tcPr>
          <w:p w:rsidR="009A6600" w:rsidRPr="009A6600" w:rsidRDefault="009A6600" w:rsidP="009A6600">
            <w:pPr>
              <w:ind w:left="-57" w:right="-57"/>
              <w:jc w:val="center"/>
              <w:rPr>
                <w:color w:val="000000"/>
              </w:rPr>
            </w:pPr>
            <w:r w:rsidRPr="009A6600">
              <w:rPr>
                <w:color w:val="000000"/>
              </w:rPr>
              <w:t>–</w:t>
            </w:r>
          </w:p>
        </w:tc>
        <w:tc>
          <w:tcPr>
            <w:tcW w:w="744" w:type="dxa"/>
            <w:vAlign w:val="center"/>
          </w:tcPr>
          <w:p w:rsidR="009A6600" w:rsidRPr="009A6600" w:rsidRDefault="009A6600" w:rsidP="009A6600">
            <w:pPr>
              <w:ind w:left="-57" w:right="-57"/>
              <w:jc w:val="center"/>
              <w:rPr>
                <w:color w:val="000000"/>
              </w:rPr>
            </w:pPr>
            <w:r w:rsidRPr="009A6600">
              <w:rPr>
                <w:color w:val="000000"/>
              </w:rPr>
              <w:t>–</w:t>
            </w:r>
          </w:p>
        </w:tc>
        <w:tc>
          <w:tcPr>
            <w:tcW w:w="744" w:type="dxa"/>
            <w:vAlign w:val="center"/>
          </w:tcPr>
          <w:p w:rsidR="009A6600" w:rsidRPr="009A6600" w:rsidRDefault="009A6600" w:rsidP="009A6600">
            <w:pPr>
              <w:ind w:left="-57" w:right="-57"/>
              <w:jc w:val="center"/>
              <w:rPr>
                <w:color w:val="000000"/>
              </w:rPr>
            </w:pPr>
            <w:r w:rsidRPr="009A6600">
              <w:rPr>
                <w:color w:val="000000"/>
              </w:rPr>
              <w:t>–</w:t>
            </w:r>
          </w:p>
        </w:tc>
        <w:tc>
          <w:tcPr>
            <w:tcW w:w="745" w:type="dxa"/>
            <w:vAlign w:val="center"/>
          </w:tcPr>
          <w:p w:rsidR="009A6600" w:rsidRPr="009A6600" w:rsidRDefault="009A6600" w:rsidP="009A6600">
            <w:pPr>
              <w:ind w:left="-57" w:right="-57"/>
              <w:jc w:val="center"/>
              <w:rPr>
                <w:color w:val="000000"/>
              </w:rPr>
            </w:pPr>
            <w:r w:rsidRPr="009A6600">
              <w:rPr>
                <w:color w:val="000000"/>
              </w:rPr>
              <w:t>–</w:t>
            </w:r>
          </w:p>
        </w:tc>
        <w:tc>
          <w:tcPr>
            <w:tcW w:w="744" w:type="dxa"/>
            <w:vAlign w:val="center"/>
          </w:tcPr>
          <w:p w:rsidR="009A6600" w:rsidRPr="009A6600" w:rsidRDefault="009A6600" w:rsidP="009A6600">
            <w:pPr>
              <w:ind w:left="-57" w:right="-57"/>
              <w:jc w:val="center"/>
              <w:rPr>
                <w:color w:val="000000"/>
              </w:rPr>
            </w:pPr>
            <w:r w:rsidRPr="009A6600">
              <w:rPr>
                <w:color w:val="000000"/>
              </w:rPr>
              <w:t>–</w:t>
            </w:r>
          </w:p>
        </w:tc>
        <w:tc>
          <w:tcPr>
            <w:tcW w:w="744" w:type="dxa"/>
            <w:vAlign w:val="center"/>
          </w:tcPr>
          <w:p w:rsidR="009A6600" w:rsidRPr="009A6600" w:rsidRDefault="009A6600" w:rsidP="009A6600">
            <w:pPr>
              <w:ind w:left="-57" w:right="-57"/>
              <w:jc w:val="center"/>
              <w:rPr>
                <w:color w:val="000000"/>
              </w:rPr>
            </w:pPr>
            <w:r w:rsidRPr="009A6600">
              <w:rPr>
                <w:color w:val="000000"/>
              </w:rPr>
              <w:t>–</w:t>
            </w:r>
          </w:p>
        </w:tc>
        <w:tc>
          <w:tcPr>
            <w:tcW w:w="744" w:type="dxa"/>
            <w:vAlign w:val="center"/>
          </w:tcPr>
          <w:p w:rsidR="009A6600" w:rsidRPr="009A6600" w:rsidRDefault="009A6600" w:rsidP="009A6600">
            <w:pPr>
              <w:ind w:left="-57" w:right="-57"/>
              <w:jc w:val="center"/>
              <w:rPr>
                <w:color w:val="000000"/>
              </w:rPr>
            </w:pPr>
            <w:r w:rsidRPr="009A6600">
              <w:rPr>
                <w:color w:val="000000"/>
              </w:rPr>
              <w:t>–</w:t>
            </w:r>
          </w:p>
        </w:tc>
        <w:tc>
          <w:tcPr>
            <w:tcW w:w="745" w:type="dxa"/>
            <w:vAlign w:val="center"/>
          </w:tcPr>
          <w:p w:rsidR="009A6600" w:rsidRPr="009A6600" w:rsidRDefault="009A6600" w:rsidP="009A6600">
            <w:pPr>
              <w:ind w:left="-57" w:right="-57"/>
              <w:jc w:val="center"/>
              <w:rPr>
                <w:color w:val="000000"/>
              </w:rPr>
            </w:pPr>
            <w:r w:rsidRPr="009A6600">
              <w:rPr>
                <w:color w:val="000000"/>
              </w:rPr>
              <w:t>–</w:t>
            </w:r>
          </w:p>
        </w:tc>
      </w:tr>
      <w:tr w:rsidR="009A6600" w:rsidRPr="009A6600" w:rsidTr="009A6600">
        <w:tc>
          <w:tcPr>
            <w:tcW w:w="3002" w:type="dxa"/>
            <w:vMerge/>
          </w:tcPr>
          <w:p w:rsidR="009A6600" w:rsidRPr="009A6600" w:rsidRDefault="009A6600" w:rsidP="009A6600">
            <w:pPr>
              <w:shd w:val="clear" w:color="auto" w:fill="FFFFFF"/>
              <w:rPr>
                <w:kern w:val="2"/>
                <w:lang w:eastAsia="en-US"/>
              </w:rPr>
            </w:pPr>
          </w:p>
        </w:tc>
        <w:tc>
          <w:tcPr>
            <w:tcW w:w="2029" w:type="dxa"/>
          </w:tcPr>
          <w:p w:rsidR="009A6600" w:rsidRPr="009A6600" w:rsidRDefault="009A6600" w:rsidP="009A6600">
            <w:pPr>
              <w:shd w:val="clear" w:color="auto" w:fill="FFFFFF"/>
              <w:autoSpaceDE w:val="0"/>
              <w:autoSpaceDN w:val="0"/>
              <w:adjustRightInd w:val="0"/>
              <w:contextualSpacing/>
              <w:rPr>
                <w:kern w:val="2"/>
                <w:lang w:eastAsia="en-US"/>
              </w:rPr>
            </w:pPr>
            <w:r w:rsidRPr="009A6600">
              <w:rPr>
                <w:kern w:val="2"/>
                <w:lang w:eastAsia="en-US"/>
              </w:rPr>
              <w:t>в том числе за счет средств:</w:t>
            </w:r>
          </w:p>
        </w:tc>
        <w:tc>
          <w:tcPr>
            <w:tcW w:w="639" w:type="dxa"/>
            <w:vAlign w:val="center"/>
          </w:tcPr>
          <w:p w:rsidR="009A6600" w:rsidRPr="009A6600" w:rsidRDefault="009A6600" w:rsidP="009A6600">
            <w:pPr>
              <w:ind w:left="-57" w:right="-57"/>
              <w:jc w:val="center"/>
              <w:rPr>
                <w:color w:val="000000"/>
              </w:rPr>
            </w:pPr>
          </w:p>
        </w:tc>
        <w:tc>
          <w:tcPr>
            <w:tcW w:w="744" w:type="dxa"/>
            <w:vAlign w:val="center"/>
          </w:tcPr>
          <w:p w:rsidR="009A6600" w:rsidRPr="009A6600" w:rsidRDefault="009A6600" w:rsidP="009A6600">
            <w:pPr>
              <w:ind w:left="-57" w:right="-57"/>
              <w:jc w:val="center"/>
              <w:rPr>
                <w:color w:val="000000"/>
              </w:rPr>
            </w:pPr>
          </w:p>
        </w:tc>
        <w:tc>
          <w:tcPr>
            <w:tcW w:w="744" w:type="dxa"/>
            <w:vAlign w:val="center"/>
          </w:tcPr>
          <w:p w:rsidR="009A6600" w:rsidRPr="009A6600" w:rsidRDefault="009A6600" w:rsidP="009A6600">
            <w:pPr>
              <w:ind w:left="-57" w:right="-57"/>
              <w:jc w:val="center"/>
              <w:rPr>
                <w:color w:val="000000"/>
              </w:rPr>
            </w:pPr>
          </w:p>
        </w:tc>
        <w:tc>
          <w:tcPr>
            <w:tcW w:w="744" w:type="dxa"/>
            <w:vAlign w:val="center"/>
          </w:tcPr>
          <w:p w:rsidR="009A6600" w:rsidRPr="009A6600" w:rsidRDefault="009A6600" w:rsidP="009A6600">
            <w:pPr>
              <w:ind w:left="-57" w:right="-57"/>
              <w:jc w:val="center"/>
              <w:rPr>
                <w:color w:val="000000"/>
              </w:rPr>
            </w:pPr>
          </w:p>
        </w:tc>
        <w:tc>
          <w:tcPr>
            <w:tcW w:w="745" w:type="dxa"/>
            <w:vAlign w:val="center"/>
          </w:tcPr>
          <w:p w:rsidR="009A6600" w:rsidRPr="009A6600" w:rsidRDefault="009A6600" w:rsidP="009A6600">
            <w:pPr>
              <w:ind w:left="-57" w:right="-57"/>
              <w:jc w:val="center"/>
              <w:rPr>
                <w:color w:val="000000"/>
              </w:rPr>
            </w:pPr>
          </w:p>
        </w:tc>
        <w:tc>
          <w:tcPr>
            <w:tcW w:w="744" w:type="dxa"/>
            <w:vAlign w:val="center"/>
          </w:tcPr>
          <w:p w:rsidR="009A6600" w:rsidRPr="009A6600" w:rsidRDefault="009A6600" w:rsidP="009A6600">
            <w:pPr>
              <w:ind w:left="-57" w:right="-57"/>
              <w:jc w:val="center"/>
              <w:rPr>
                <w:color w:val="000000"/>
              </w:rPr>
            </w:pPr>
          </w:p>
        </w:tc>
        <w:tc>
          <w:tcPr>
            <w:tcW w:w="744" w:type="dxa"/>
            <w:vAlign w:val="center"/>
          </w:tcPr>
          <w:p w:rsidR="009A6600" w:rsidRPr="009A6600" w:rsidRDefault="009A6600" w:rsidP="009A6600">
            <w:pPr>
              <w:ind w:left="-57" w:right="-57"/>
              <w:jc w:val="center"/>
              <w:rPr>
                <w:color w:val="000000"/>
              </w:rPr>
            </w:pPr>
          </w:p>
        </w:tc>
        <w:tc>
          <w:tcPr>
            <w:tcW w:w="744" w:type="dxa"/>
            <w:vAlign w:val="center"/>
          </w:tcPr>
          <w:p w:rsidR="009A6600" w:rsidRPr="009A6600" w:rsidRDefault="009A6600" w:rsidP="009A6600">
            <w:pPr>
              <w:ind w:left="-57" w:right="-57"/>
              <w:jc w:val="center"/>
              <w:rPr>
                <w:color w:val="000000"/>
              </w:rPr>
            </w:pPr>
          </w:p>
        </w:tc>
        <w:tc>
          <w:tcPr>
            <w:tcW w:w="745" w:type="dxa"/>
            <w:vAlign w:val="center"/>
          </w:tcPr>
          <w:p w:rsidR="009A6600" w:rsidRPr="009A6600" w:rsidRDefault="009A6600" w:rsidP="009A6600">
            <w:pPr>
              <w:ind w:left="-57" w:right="-57"/>
              <w:jc w:val="center"/>
              <w:rPr>
                <w:color w:val="000000"/>
              </w:rPr>
            </w:pPr>
          </w:p>
        </w:tc>
        <w:tc>
          <w:tcPr>
            <w:tcW w:w="744" w:type="dxa"/>
            <w:vAlign w:val="center"/>
          </w:tcPr>
          <w:p w:rsidR="009A6600" w:rsidRPr="009A6600" w:rsidRDefault="009A6600" w:rsidP="009A6600">
            <w:pPr>
              <w:ind w:left="-57" w:right="-57"/>
              <w:jc w:val="center"/>
              <w:rPr>
                <w:color w:val="000000"/>
              </w:rPr>
            </w:pPr>
          </w:p>
        </w:tc>
        <w:tc>
          <w:tcPr>
            <w:tcW w:w="744" w:type="dxa"/>
            <w:vAlign w:val="center"/>
          </w:tcPr>
          <w:p w:rsidR="009A6600" w:rsidRPr="009A6600" w:rsidRDefault="009A6600" w:rsidP="009A6600">
            <w:pPr>
              <w:ind w:left="-57" w:right="-57"/>
              <w:jc w:val="center"/>
              <w:rPr>
                <w:color w:val="000000"/>
              </w:rPr>
            </w:pPr>
          </w:p>
        </w:tc>
        <w:tc>
          <w:tcPr>
            <w:tcW w:w="744" w:type="dxa"/>
            <w:vAlign w:val="center"/>
          </w:tcPr>
          <w:p w:rsidR="009A6600" w:rsidRPr="009A6600" w:rsidRDefault="009A6600" w:rsidP="009A6600">
            <w:pPr>
              <w:ind w:left="-57" w:right="-57"/>
              <w:jc w:val="center"/>
              <w:rPr>
                <w:color w:val="000000"/>
              </w:rPr>
            </w:pPr>
          </w:p>
        </w:tc>
        <w:tc>
          <w:tcPr>
            <w:tcW w:w="745" w:type="dxa"/>
            <w:vAlign w:val="center"/>
          </w:tcPr>
          <w:p w:rsidR="009A6600" w:rsidRPr="009A6600" w:rsidRDefault="009A6600" w:rsidP="009A6600">
            <w:pPr>
              <w:ind w:left="-57" w:right="-57"/>
              <w:jc w:val="center"/>
              <w:rPr>
                <w:color w:val="000000"/>
              </w:rPr>
            </w:pPr>
          </w:p>
        </w:tc>
      </w:tr>
      <w:tr w:rsidR="009A6600" w:rsidRPr="009A6600" w:rsidTr="009A6600">
        <w:tc>
          <w:tcPr>
            <w:tcW w:w="3002" w:type="dxa"/>
            <w:vMerge/>
          </w:tcPr>
          <w:p w:rsidR="009A6600" w:rsidRPr="009A6600" w:rsidRDefault="009A6600" w:rsidP="009A6600">
            <w:pPr>
              <w:shd w:val="clear" w:color="auto" w:fill="FFFFFF"/>
              <w:rPr>
                <w:kern w:val="2"/>
                <w:lang w:eastAsia="en-US"/>
              </w:rPr>
            </w:pPr>
          </w:p>
        </w:tc>
        <w:tc>
          <w:tcPr>
            <w:tcW w:w="2029" w:type="dxa"/>
          </w:tcPr>
          <w:p w:rsidR="009A6600" w:rsidRPr="009A6600" w:rsidRDefault="009A6600" w:rsidP="009A6600">
            <w:pPr>
              <w:shd w:val="clear" w:color="auto" w:fill="FFFFFF"/>
              <w:autoSpaceDE w:val="0"/>
              <w:autoSpaceDN w:val="0"/>
              <w:adjustRightInd w:val="0"/>
              <w:contextualSpacing/>
              <w:rPr>
                <w:kern w:val="2"/>
                <w:lang w:eastAsia="en-US"/>
              </w:rPr>
            </w:pPr>
            <w:r w:rsidRPr="009A6600">
              <w:rPr>
                <w:kern w:val="2"/>
                <w:lang w:eastAsia="en-US"/>
              </w:rPr>
              <w:t>федерального бюджета</w:t>
            </w:r>
          </w:p>
        </w:tc>
        <w:tc>
          <w:tcPr>
            <w:tcW w:w="639" w:type="dxa"/>
            <w:vAlign w:val="center"/>
          </w:tcPr>
          <w:p w:rsidR="009A6600" w:rsidRPr="009A6600" w:rsidRDefault="009A6600" w:rsidP="009A6600">
            <w:pPr>
              <w:ind w:left="-57" w:right="-57"/>
              <w:jc w:val="center"/>
              <w:rPr>
                <w:color w:val="000000"/>
              </w:rPr>
            </w:pPr>
            <w:r w:rsidRPr="009A6600">
              <w:rPr>
                <w:color w:val="000000"/>
              </w:rPr>
              <w:t>–</w:t>
            </w:r>
          </w:p>
        </w:tc>
        <w:tc>
          <w:tcPr>
            <w:tcW w:w="744" w:type="dxa"/>
            <w:vAlign w:val="center"/>
          </w:tcPr>
          <w:p w:rsidR="009A6600" w:rsidRPr="009A6600" w:rsidRDefault="009A6600" w:rsidP="009A6600">
            <w:pPr>
              <w:ind w:left="-57" w:right="-57"/>
              <w:jc w:val="center"/>
              <w:rPr>
                <w:color w:val="000000"/>
              </w:rPr>
            </w:pPr>
            <w:r w:rsidRPr="009A6600">
              <w:rPr>
                <w:color w:val="000000"/>
              </w:rPr>
              <w:t>–</w:t>
            </w:r>
          </w:p>
        </w:tc>
        <w:tc>
          <w:tcPr>
            <w:tcW w:w="744" w:type="dxa"/>
            <w:vAlign w:val="center"/>
          </w:tcPr>
          <w:p w:rsidR="009A6600" w:rsidRPr="009A6600" w:rsidRDefault="009A6600" w:rsidP="009A6600">
            <w:pPr>
              <w:ind w:left="-57" w:right="-57"/>
              <w:jc w:val="center"/>
              <w:rPr>
                <w:color w:val="000000"/>
              </w:rPr>
            </w:pPr>
            <w:r w:rsidRPr="009A6600">
              <w:rPr>
                <w:color w:val="000000"/>
              </w:rPr>
              <w:t>–</w:t>
            </w:r>
          </w:p>
        </w:tc>
        <w:tc>
          <w:tcPr>
            <w:tcW w:w="744" w:type="dxa"/>
            <w:vAlign w:val="center"/>
          </w:tcPr>
          <w:p w:rsidR="009A6600" w:rsidRPr="009A6600" w:rsidRDefault="009A6600" w:rsidP="009A6600">
            <w:pPr>
              <w:ind w:left="-57" w:right="-57"/>
              <w:jc w:val="center"/>
              <w:rPr>
                <w:color w:val="000000"/>
              </w:rPr>
            </w:pPr>
            <w:r w:rsidRPr="009A6600">
              <w:rPr>
                <w:color w:val="000000"/>
              </w:rPr>
              <w:t>–</w:t>
            </w:r>
          </w:p>
        </w:tc>
        <w:tc>
          <w:tcPr>
            <w:tcW w:w="745" w:type="dxa"/>
            <w:vAlign w:val="center"/>
          </w:tcPr>
          <w:p w:rsidR="009A6600" w:rsidRPr="009A6600" w:rsidRDefault="009A6600" w:rsidP="009A6600">
            <w:pPr>
              <w:ind w:left="-57" w:right="-57"/>
              <w:jc w:val="center"/>
              <w:rPr>
                <w:color w:val="000000"/>
              </w:rPr>
            </w:pPr>
            <w:r w:rsidRPr="009A6600">
              <w:rPr>
                <w:color w:val="000000"/>
              </w:rPr>
              <w:t>–</w:t>
            </w:r>
          </w:p>
        </w:tc>
        <w:tc>
          <w:tcPr>
            <w:tcW w:w="744" w:type="dxa"/>
            <w:vAlign w:val="center"/>
          </w:tcPr>
          <w:p w:rsidR="009A6600" w:rsidRPr="009A6600" w:rsidRDefault="009A6600" w:rsidP="009A6600">
            <w:pPr>
              <w:ind w:left="-57" w:right="-57"/>
              <w:jc w:val="center"/>
              <w:rPr>
                <w:color w:val="000000"/>
              </w:rPr>
            </w:pPr>
            <w:r w:rsidRPr="009A6600">
              <w:rPr>
                <w:color w:val="000000"/>
              </w:rPr>
              <w:t>–</w:t>
            </w:r>
          </w:p>
        </w:tc>
        <w:tc>
          <w:tcPr>
            <w:tcW w:w="744" w:type="dxa"/>
            <w:vAlign w:val="center"/>
          </w:tcPr>
          <w:p w:rsidR="009A6600" w:rsidRPr="009A6600" w:rsidRDefault="009A6600" w:rsidP="009A6600">
            <w:pPr>
              <w:ind w:left="-57" w:right="-57"/>
              <w:jc w:val="center"/>
              <w:rPr>
                <w:color w:val="000000"/>
              </w:rPr>
            </w:pPr>
            <w:r w:rsidRPr="009A6600">
              <w:rPr>
                <w:color w:val="000000"/>
              </w:rPr>
              <w:t>–</w:t>
            </w:r>
          </w:p>
        </w:tc>
        <w:tc>
          <w:tcPr>
            <w:tcW w:w="744" w:type="dxa"/>
            <w:vAlign w:val="center"/>
          </w:tcPr>
          <w:p w:rsidR="009A6600" w:rsidRPr="009A6600" w:rsidRDefault="009A6600" w:rsidP="009A6600">
            <w:pPr>
              <w:ind w:left="-57" w:right="-57"/>
              <w:jc w:val="center"/>
              <w:rPr>
                <w:color w:val="000000"/>
              </w:rPr>
            </w:pPr>
            <w:r w:rsidRPr="009A6600">
              <w:rPr>
                <w:color w:val="000000"/>
              </w:rPr>
              <w:t>–</w:t>
            </w:r>
          </w:p>
        </w:tc>
        <w:tc>
          <w:tcPr>
            <w:tcW w:w="745" w:type="dxa"/>
            <w:vAlign w:val="center"/>
          </w:tcPr>
          <w:p w:rsidR="009A6600" w:rsidRPr="009A6600" w:rsidRDefault="009A6600" w:rsidP="009A6600">
            <w:pPr>
              <w:ind w:left="-57" w:right="-57"/>
              <w:jc w:val="center"/>
              <w:rPr>
                <w:color w:val="000000"/>
              </w:rPr>
            </w:pPr>
            <w:r w:rsidRPr="009A6600">
              <w:rPr>
                <w:color w:val="000000"/>
              </w:rPr>
              <w:t>–</w:t>
            </w:r>
          </w:p>
        </w:tc>
        <w:tc>
          <w:tcPr>
            <w:tcW w:w="744" w:type="dxa"/>
            <w:vAlign w:val="center"/>
          </w:tcPr>
          <w:p w:rsidR="009A6600" w:rsidRPr="009A6600" w:rsidRDefault="009A6600" w:rsidP="009A6600">
            <w:pPr>
              <w:ind w:left="-57" w:right="-57"/>
              <w:jc w:val="center"/>
              <w:rPr>
                <w:color w:val="000000"/>
              </w:rPr>
            </w:pPr>
            <w:r w:rsidRPr="009A6600">
              <w:rPr>
                <w:color w:val="000000"/>
              </w:rPr>
              <w:t>–</w:t>
            </w:r>
          </w:p>
        </w:tc>
        <w:tc>
          <w:tcPr>
            <w:tcW w:w="744" w:type="dxa"/>
            <w:vAlign w:val="center"/>
          </w:tcPr>
          <w:p w:rsidR="009A6600" w:rsidRPr="009A6600" w:rsidRDefault="009A6600" w:rsidP="009A6600">
            <w:pPr>
              <w:ind w:left="-57" w:right="-57"/>
              <w:jc w:val="center"/>
              <w:rPr>
                <w:color w:val="000000"/>
              </w:rPr>
            </w:pPr>
            <w:r w:rsidRPr="009A6600">
              <w:rPr>
                <w:color w:val="000000"/>
              </w:rPr>
              <w:t>–</w:t>
            </w:r>
          </w:p>
        </w:tc>
        <w:tc>
          <w:tcPr>
            <w:tcW w:w="744" w:type="dxa"/>
            <w:vAlign w:val="center"/>
          </w:tcPr>
          <w:p w:rsidR="009A6600" w:rsidRPr="009A6600" w:rsidRDefault="009A6600" w:rsidP="009A6600">
            <w:pPr>
              <w:ind w:left="-57" w:right="-57"/>
              <w:jc w:val="center"/>
              <w:rPr>
                <w:color w:val="000000"/>
              </w:rPr>
            </w:pPr>
            <w:r w:rsidRPr="009A6600">
              <w:rPr>
                <w:color w:val="000000"/>
              </w:rPr>
              <w:t>–</w:t>
            </w:r>
          </w:p>
        </w:tc>
        <w:tc>
          <w:tcPr>
            <w:tcW w:w="745" w:type="dxa"/>
            <w:vAlign w:val="center"/>
          </w:tcPr>
          <w:p w:rsidR="009A6600" w:rsidRPr="009A6600" w:rsidRDefault="009A6600" w:rsidP="009A6600">
            <w:pPr>
              <w:ind w:left="-57" w:right="-57"/>
              <w:jc w:val="center"/>
              <w:rPr>
                <w:color w:val="000000"/>
              </w:rPr>
            </w:pPr>
            <w:r w:rsidRPr="009A6600">
              <w:rPr>
                <w:color w:val="000000"/>
              </w:rPr>
              <w:t>–</w:t>
            </w:r>
          </w:p>
        </w:tc>
      </w:tr>
      <w:tr w:rsidR="009A6600" w:rsidRPr="009A6600" w:rsidTr="009A6600">
        <w:tc>
          <w:tcPr>
            <w:tcW w:w="3002" w:type="dxa"/>
            <w:vMerge/>
          </w:tcPr>
          <w:p w:rsidR="009A6600" w:rsidRPr="009A6600" w:rsidRDefault="009A6600" w:rsidP="009A6600">
            <w:pPr>
              <w:shd w:val="clear" w:color="auto" w:fill="FFFFFF"/>
              <w:rPr>
                <w:kern w:val="2"/>
                <w:lang w:eastAsia="en-US"/>
              </w:rPr>
            </w:pPr>
          </w:p>
        </w:tc>
        <w:tc>
          <w:tcPr>
            <w:tcW w:w="2029" w:type="dxa"/>
          </w:tcPr>
          <w:p w:rsidR="009A6600" w:rsidRPr="009A6600" w:rsidRDefault="009A6600" w:rsidP="009A6600">
            <w:pPr>
              <w:shd w:val="clear" w:color="auto" w:fill="FFFFFF"/>
              <w:autoSpaceDE w:val="0"/>
              <w:autoSpaceDN w:val="0"/>
              <w:adjustRightInd w:val="0"/>
              <w:contextualSpacing/>
              <w:rPr>
                <w:kern w:val="2"/>
                <w:lang w:eastAsia="en-US"/>
              </w:rPr>
            </w:pPr>
            <w:r w:rsidRPr="009A6600">
              <w:rPr>
                <w:kern w:val="2"/>
                <w:lang w:eastAsia="en-US"/>
              </w:rPr>
              <w:t>областного бюджета</w:t>
            </w:r>
          </w:p>
        </w:tc>
        <w:tc>
          <w:tcPr>
            <w:tcW w:w="639" w:type="dxa"/>
            <w:vAlign w:val="center"/>
          </w:tcPr>
          <w:p w:rsidR="009A6600" w:rsidRPr="009A6600" w:rsidRDefault="009A6600" w:rsidP="009A6600">
            <w:pPr>
              <w:ind w:left="-57" w:right="-57"/>
              <w:jc w:val="center"/>
              <w:rPr>
                <w:color w:val="000000"/>
              </w:rPr>
            </w:pPr>
            <w:r w:rsidRPr="009A6600">
              <w:rPr>
                <w:color w:val="000000"/>
              </w:rPr>
              <w:t>-</w:t>
            </w:r>
          </w:p>
        </w:tc>
        <w:tc>
          <w:tcPr>
            <w:tcW w:w="744" w:type="dxa"/>
            <w:vAlign w:val="center"/>
          </w:tcPr>
          <w:p w:rsidR="009A6600" w:rsidRPr="009A6600" w:rsidRDefault="009A6600" w:rsidP="009A6600">
            <w:pPr>
              <w:ind w:left="-57" w:right="-57"/>
              <w:jc w:val="center"/>
              <w:rPr>
                <w:color w:val="000000"/>
              </w:rPr>
            </w:pPr>
            <w:r w:rsidRPr="009A6600">
              <w:rPr>
                <w:color w:val="000000"/>
              </w:rPr>
              <w:t>-</w:t>
            </w:r>
          </w:p>
        </w:tc>
        <w:tc>
          <w:tcPr>
            <w:tcW w:w="744" w:type="dxa"/>
            <w:vAlign w:val="center"/>
          </w:tcPr>
          <w:p w:rsidR="009A6600" w:rsidRPr="009A6600" w:rsidRDefault="009A6600" w:rsidP="009A6600">
            <w:pPr>
              <w:ind w:left="-57" w:right="-57"/>
              <w:jc w:val="center"/>
              <w:rPr>
                <w:color w:val="000000"/>
              </w:rPr>
            </w:pPr>
            <w:r w:rsidRPr="009A6600">
              <w:rPr>
                <w:color w:val="000000"/>
              </w:rPr>
              <w:t>-</w:t>
            </w:r>
          </w:p>
        </w:tc>
        <w:tc>
          <w:tcPr>
            <w:tcW w:w="744" w:type="dxa"/>
            <w:vAlign w:val="center"/>
          </w:tcPr>
          <w:p w:rsidR="009A6600" w:rsidRPr="009A6600" w:rsidRDefault="009A6600" w:rsidP="009A6600">
            <w:pPr>
              <w:ind w:left="-57" w:right="-57"/>
              <w:jc w:val="center"/>
              <w:rPr>
                <w:color w:val="000000"/>
              </w:rPr>
            </w:pPr>
            <w:r w:rsidRPr="009A6600">
              <w:rPr>
                <w:color w:val="000000"/>
              </w:rPr>
              <w:t>-</w:t>
            </w:r>
          </w:p>
        </w:tc>
        <w:tc>
          <w:tcPr>
            <w:tcW w:w="745" w:type="dxa"/>
            <w:vAlign w:val="center"/>
          </w:tcPr>
          <w:p w:rsidR="009A6600" w:rsidRPr="009A6600" w:rsidRDefault="009A6600" w:rsidP="009A6600">
            <w:pPr>
              <w:ind w:left="-57" w:right="-57"/>
              <w:jc w:val="center"/>
              <w:rPr>
                <w:color w:val="000000"/>
              </w:rPr>
            </w:pPr>
            <w:r w:rsidRPr="009A6600">
              <w:rPr>
                <w:color w:val="000000"/>
              </w:rPr>
              <w:t>-</w:t>
            </w:r>
          </w:p>
        </w:tc>
        <w:tc>
          <w:tcPr>
            <w:tcW w:w="744" w:type="dxa"/>
            <w:vAlign w:val="center"/>
          </w:tcPr>
          <w:p w:rsidR="009A6600" w:rsidRPr="009A6600" w:rsidRDefault="009A6600" w:rsidP="009A6600">
            <w:pPr>
              <w:ind w:left="-57" w:right="-57"/>
              <w:jc w:val="center"/>
              <w:rPr>
                <w:color w:val="000000"/>
              </w:rPr>
            </w:pPr>
            <w:r w:rsidRPr="009A6600">
              <w:rPr>
                <w:color w:val="000000"/>
              </w:rPr>
              <w:t>-</w:t>
            </w:r>
          </w:p>
        </w:tc>
        <w:tc>
          <w:tcPr>
            <w:tcW w:w="744" w:type="dxa"/>
            <w:vAlign w:val="center"/>
          </w:tcPr>
          <w:p w:rsidR="009A6600" w:rsidRPr="009A6600" w:rsidRDefault="009A6600" w:rsidP="009A6600">
            <w:pPr>
              <w:ind w:left="-57" w:right="-57"/>
              <w:jc w:val="center"/>
              <w:rPr>
                <w:color w:val="000000"/>
              </w:rPr>
            </w:pPr>
            <w:r w:rsidRPr="009A6600">
              <w:rPr>
                <w:color w:val="000000"/>
              </w:rPr>
              <w:t>-</w:t>
            </w:r>
          </w:p>
        </w:tc>
        <w:tc>
          <w:tcPr>
            <w:tcW w:w="744" w:type="dxa"/>
            <w:vAlign w:val="center"/>
          </w:tcPr>
          <w:p w:rsidR="009A6600" w:rsidRPr="009A6600" w:rsidRDefault="009A6600" w:rsidP="009A6600">
            <w:pPr>
              <w:ind w:left="-57" w:right="-57"/>
              <w:jc w:val="center"/>
              <w:rPr>
                <w:color w:val="000000"/>
              </w:rPr>
            </w:pPr>
            <w:r w:rsidRPr="009A6600">
              <w:rPr>
                <w:color w:val="000000"/>
              </w:rPr>
              <w:t>-</w:t>
            </w:r>
          </w:p>
        </w:tc>
        <w:tc>
          <w:tcPr>
            <w:tcW w:w="745" w:type="dxa"/>
            <w:vAlign w:val="center"/>
          </w:tcPr>
          <w:p w:rsidR="009A6600" w:rsidRPr="009A6600" w:rsidRDefault="009A6600" w:rsidP="009A6600">
            <w:pPr>
              <w:ind w:left="-57" w:right="-57"/>
              <w:jc w:val="center"/>
              <w:rPr>
                <w:color w:val="000000"/>
              </w:rPr>
            </w:pPr>
            <w:r w:rsidRPr="009A6600">
              <w:rPr>
                <w:color w:val="000000"/>
              </w:rPr>
              <w:t>-</w:t>
            </w:r>
          </w:p>
        </w:tc>
        <w:tc>
          <w:tcPr>
            <w:tcW w:w="744" w:type="dxa"/>
            <w:vAlign w:val="center"/>
          </w:tcPr>
          <w:p w:rsidR="009A6600" w:rsidRPr="009A6600" w:rsidRDefault="009A6600" w:rsidP="009A6600">
            <w:pPr>
              <w:ind w:left="-57" w:right="-57"/>
              <w:jc w:val="center"/>
              <w:rPr>
                <w:color w:val="000000"/>
              </w:rPr>
            </w:pPr>
            <w:r w:rsidRPr="009A6600">
              <w:rPr>
                <w:color w:val="000000"/>
              </w:rPr>
              <w:t>-</w:t>
            </w:r>
          </w:p>
        </w:tc>
        <w:tc>
          <w:tcPr>
            <w:tcW w:w="744" w:type="dxa"/>
            <w:vAlign w:val="center"/>
          </w:tcPr>
          <w:p w:rsidR="009A6600" w:rsidRPr="009A6600" w:rsidRDefault="009A6600" w:rsidP="009A6600">
            <w:pPr>
              <w:ind w:left="-57" w:right="-57"/>
              <w:jc w:val="center"/>
              <w:rPr>
                <w:color w:val="000000"/>
              </w:rPr>
            </w:pPr>
            <w:r w:rsidRPr="009A6600">
              <w:rPr>
                <w:color w:val="000000"/>
              </w:rPr>
              <w:t>-</w:t>
            </w:r>
          </w:p>
        </w:tc>
        <w:tc>
          <w:tcPr>
            <w:tcW w:w="744" w:type="dxa"/>
            <w:vAlign w:val="center"/>
          </w:tcPr>
          <w:p w:rsidR="009A6600" w:rsidRPr="009A6600" w:rsidRDefault="009A6600" w:rsidP="009A6600">
            <w:pPr>
              <w:ind w:left="-57" w:right="-57"/>
              <w:jc w:val="center"/>
              <w:rPr>
                <w:color w:val="000000"/>
              </w:rPr>
            </w:pPr>
            <w:r w:rsidRPr="009A6600">
              <w:rPr>
                <w:color w:val="000000"/>
              </w:rPr>
              <w:t>-</w:t>
            </w:r>
          </w:p>
        </w:tc>
        <w:tc>
          <w:tcPr>
            <w:tcW w:w="745" w:type="dxa"/>
            <w:vAlign w:val="center"/>
          </w:tcPr>
          <w:p w:rsidR="009A6600" w:rsidRPr="009A6600" w:rsidRDefault="009A6600" w:rsidP="009A6600">
            <w:pPr>
              <w:ind w:left="-57" w:right="-57"/>
              <w:jc w:val="center"/>
              <w:rPr>
                <w:color w:val="000000"/>
              </w:rPr>
            </w:pPr>
            <w:r w:rsidRPr="009A6600">
              <w:rPr>
                <w:color w:val="000000"/>
              </w:rPr>
              <w:t>-</w:t>
            </w:r>
          </w:p>
        </w:tc>
      </w:tr>
      <w:tr w:rsidR="009A6600" w:rsidRPr="009A6600" w:rsidTr="009A6600">
        <w:tc>
          <w:tcPr>
            <w:tcW w:w="3002" w:type="dxa"/>
            <w:vMerge/>
          </w:tcPr>
          <w:p w:rsidR="009A6600" w:rsidRPr="009A6600" w:rsidRDefault="009A6600" w:rsidP="009A6600">
            <w:pPr>
              <w:shd w:val="clear" w:color="auto" w:fill="FFFFFF"/>
              <w:rPr>
                <w:kern w:val="2"/>
                <w:lang w:eastAsia="en-US"/>
              </w:rPr>
            </w:pPr>
          </w:p>
        </w:tc>
        <w:tc>
          <w:tcPr>
            <w:tcW w:w="2029" w:type="dxa"/>
          </w:tcPr>
          <w:p w:rsidR="009A6600" w:rsidRPr="009A6600" w:rsidRDefault="009A6600" w:rsidP="009A6600">
            <w:pPr>
              <w:shd w:val="clear" w:color="auto" w:fill="FFFFFF"/>
              <w:autoSpaceDE w:val="0"/>
              <w:autoSpaceDN w:val="0"/>
              <w:adjustRightInd w:val="0"/>
              <w:contextualSpacing/>
              <w:rPr>
                <w:kern w:val="2"/>
                <w:lang w:eastAsia="en-US"/>
              </w:rPr>
            </w:pPr>
            <w:r w:rsidRPr="009A6600">
              <w:rPr>
                <w:kern w:val="2"/>
                <w:lang w:eastAsia="en-US"/>
              </w:rPr>
              <w:t>бюджета района</w:t>
            </w:r>
          </w:p>
        </w:tc>
        <w:tc>
          <w:tcPr>
            <w:tcW w:w="639" w:type="dxa"/>
            <w:vAlign w:val="center"/>
          </w:tcPr>
          <w:p w:rsidR="009A6600" w:rsidRPr="009A6600" w:rsidRDefault="009A6600" w:rsidP="009A6600">
            <w:pPr>
              <w:ind w:left="-57" w:right="-57"/>
              <w:jc w:val="center"/>
              <w:rPr>
                <w:color w:val="000000"/>
              </w:rPr>
            </w:pPr>
            <w:r w:rsidRPr="009A6600">
              <w:rPr>
                <w:color w:val="000000"/>
              </w:rPr>
              <w:t>-</w:t>
            </w:r>
          </w:p>
        </w:tc>
        <w:tc>
          <w:tcPr>
            <w:tcW w:w="744" w:type="dxa"/>
            <w:vAlign w:val="center"/>
          </w:tcPr>
          <w:p w:rsidR="009A6600" w:rsidRPr="009A6600" w:rsidRDefault="009A6600" w:rsidP="009A6600">
            <w:pPr>
              <w:ind w:left="-57" w:right="-57"/>
              <w:jc w:val="center"/>
              <w:rPr>
                <w:color w:val="000000"/>
              </w:rPr>
            </w:pPr>
            <w:r w:rsidRPr="009A6600">
              <w:rPr>
                <w:color w:val="000000"/>
              </w:rPr>
              <w:t>-</w:t>
            </w:r>
          </w:p>
        </w:tc>
        <w:tc>
          <w:tcPr>
            <w:tcW w:w="744" w:type="dxa"/>
            <w:vAlign w:val="center"/>
          </w:tcPr>
          <w:p w:rsidR="009A6600" w:rsidRPr="009A6600" w:rsidRDefault="009A6600" w:rsidP="009A6600">
            <w:pPr>
              <w:ind w:left="-57" w:right="-57"/>
              <w:jc w:val="center"/>
              <w:rPr>
                <w:color w:val="000000"/>
              </w:rPr>
            </w:pPr>
            <w:r w:rsidRPr="009A6600">
              <w:rPr>
                <w:color w:val="000000"/>
              </w:rPr>
              <w:t>-</w:t>
            </w:r>
          </w:p>
        </w:tc>
        <w:tc>
          <w:tcPr>
            <w:tcW w:w="744" w:type="dxa"/>
            <w:vAlign w:val="center"/>
          </w:tcPr>
          <w:p w:rsidR="009A6600" w:rsidRPr="009A6600" w:rsidRDefault="009A6600" w:rsidP="009A6600">
            <w:pPr>
              <w:ind w:left="-57" w:right="-57"/>
              <w:jc w:val="center"/>
              <w:rPr>
                <w:color w:val="000000"/>
              </w:rPr>
            </w:pPr>
            <w:r w:rsidRPr="009A6600">
              <w:rPr>
                <w:color w:val="000000"/>
              </w:rPr>
              <w:t>-</w:t>
            </w:r>
          </w:p>
        </w:tc>
        <w:tc>
          <w:tcPr>
            <w:tcW w:w="745" w:type="dxa"/>
            <w:vAlign w:val="center"/>
          </w:tcPr>
          <w:p w:rsidR="009A6600" w:rsidRPr="009A6600" w:rsidRDefault="009A6600" w:rsidP="009A6600">
            <w:pPr>
              <w:ind w:left="-57" w:right="-57"/>
              <w:jc w:val="center"/>
              <w:rPr>
                <w:color w:val="000000"/>
              </w:rPr>
            </w:pPr>
            <w:r w:rsidRPr="009A6600">
              <w:rPr>
                <w:color w:val="000000"/>
              </w:rPr>
              <w:t>-</w:t>
            </w:r>
          </w:p>
        </w:tc>
        <w:tc>
          <w:tcPr>
            <w:tcW w:w="744" w:type="dxa"/>
            <w:vAlign w:val="center"/>
          </w:tcPr>
          <w:p w:rsidR="009A6600" w:rsidRPr="009A6600" w:rsidRDefault="009A6600" w:rsidP="009A6600">
            <w:pPr>
              <w:ind w:left="-57" w:right="-57"/>
              <w:jc w:val="center"/>
              <w:rPr>
                <w:color w:val="000000"/>
              </w:rPr>
            </w:pPr>
            <w:r w:rsidRPr="009A6600">
              <w:rPr>
                <w:color w:val="000000"/>
              </w:rPr>
              <w:t>-</w:t>
            </w:r>
          </w:p>
        </w:tc>
        <w:tc>
          <w:tcPr>
            <w:tcW w:w="744" w:type="dxa"/>
            <w:vAlign w:val="center"/>
          </w:tcPr>
          <w:p w:rsidR="009A6600" w:rsidRPr="009A6600" w:rsidRDefault="009A6600" w:rsidP="009A6600">
            <w:pPr>
              <w:ind w:left="-57" w:right="-57"/>
              <w:jc w:val="center"/>
              <w:rPr>
                <w:color w:val="000000"/>
              </w:rPr>
            </w:pPr>
            <w:r w:rsidRPr="009A6600">
              <w:rPr>
                <w:color w:val="000000"/>
              </w:rPr>
              <w:t>-</w:t>
            </w:r>
          </w:p>
        </w:tc>
        <w:tc>
          <w:tcPr>
            <w:tcW w:w="744" w:type="dxa"/>
            <w:vAlign w:val="center"/>
          </w:tcPr>
          <w:p w:rsidR="009A6600" w:rsidRPr="009A6600" w:rsidRDefault="009A6600" w:rsidP="009A6600">
            <w:pPr>
              <w:ind w:left="-57" w:right="-57"/>
              <w:jc w:val="center"/>
              <w:rPr>
                <w:color w:val="000000"/>
              </w:rPr>
            </w:pPr>
            <w:r w:rsidRPr="009A6600">
              <w:rPr>
                <w:color w:val="000000"/>
              </w:rPr>
              <w:t>-</w:t>
            </w:r>
          </w:p>
        </w:tc>
        <w:tc>
          <w:tcPr>
            <w:tcW w:w="745" w:type="dxa"/>
            <w:vAlign w:val="center"/>
          </w:tcPr>
          <w:p w:rsidR="009A6600" w:rsidRPr="009A6600" w:rsidRDefault="009A6600" w:rsidP="009A6600">
            <w:pPr>
              <w:ind w:left="-57" w:right="-57"/>
              <w:jc w:val="center"/>
              <w:rPr>
                <w:color w:val="000000"/>
              </w:rPr>
            </w:pPr>
            <w:r w:rsidRPr="009A6600">
              <w:rPr>
                <w:color w:val="000000"/>
              </w:rPr>
              <w:t>-</w:t>
            </w:r>
          </w:p>
        </w:tc>
        <w:tc>
          <w:tcPr>
            <w:tcW w:w="744" w:type="dxa"/>
            <w:vAlign w:val="center"/>
          </w:tcPr>
          <w:p w:rsidR="009A6600" w:rsidRPr="009A6600" w:rsidRDefault="009A6600" w:rsidP="009A6600">
            <w:pPr>
              <w:ind w:left="-57" w:right="-57"/>
              <w:jc w:val="center"/>
              <w:rPr>
                <w:color w:val="000000"/>
              </w:rPr>
            </w:pPr>
            <w:r w:rsidRPr="009A6600">
              <w:rPr>
                <w:color w:val="000000"/>
              </w:rPr>
              <w:t>-</w:t>
            </w:r>
          </w:p>
        </w:tc>
        <w:tc>
          <w:tcPr>
            <w:tcW w:w="744" w:type="dxa"/>
            <w:vAlign w:val="center"/>
          </w:tcPr>
          <w:p w:rsidR="009A6600" w:rsidRPr="009A6600" w:rsidRDefault="009A6600" w:rsidP="009A6600">
            <w:pPr>
              <w:ind w:left="-57" w:right="-57"/>
              <w:jc w:val="center"/>
              <w:rPr>
                <w:color w:val="000000"/>
              </w:rPr>
            </w:pPr>
            <w:r w:rsidRPr="009A6600">
              <w:rPr>
                <w:color w:val="000000"/>
              </w:rPr>
              <w:t>-</w:t>
            </w:r>
          </w:p>
        </w:tc>
        <w:tc>
          <w:tcPr>
            <w:tcW w:w="744" w:type="dxa"/>
            <w:vAlign w:val="center"/>
          </w:tcPr>
          <w:p w:rsidR="009A6600" w:rsidRPr="009A6600" w:rsidRDefault="009A6600" w:rsidP="009A6600">
            <w:pPr>
              <w:ind w:left="-57" w:right="-57"/>
              <w:jc w:val="center"/>
              <w:rPr>
                <w:color w:val="000000"/>
              </w:rPr>
            </w:pPr>
            <w:r w:rsidRPr="009A6600">
              <w:rPr>
                <w:color w:val="000000"/>
              </w:rPr>
              <w:t>-</w:t>
            </w:r>
          </w:p>
        </w:tc>
        <w:tc>
          <w:tcPr>
            <w:tcW w:w="745" w:type="dxa"/>
            <w:vAlign w:val="center"/>
          </w:tcPr>
          <w:p w:rsidR="009A6600" w:rsidRPr="009A6600" w:rsidRDefault="009A6600" w:rsidP="009A6600">
            <w:pPr>
              <w:ind w:left="-57" w:right="-57"/>
              <w:jc w:val="center"/>
              <w:rPr>
                <w:color w:val="000000"/>
              </w:rPr>
            </w:pPr>
            <w:r w:rsidRPr="009A6600">
              <w:rPr>
                <w:color w:val="000000"/>
              </w:rPr>
              <w:t>-</w:t>
            </w:r>
          </w:p>
        </w:tc>
      </w:tr>
      <w:tr w:rsidR="009A6600" w:rsidRPr="009A6600" w:rsidTr="009A6600">
        <w:tc>
          <w:tcPr>
            <w:tcW w:w="3002" w:type="dxa"/>
            <w:vMerge/>
          </w:tcPr>
          <w:p w:rsidR="009A6600" w:rsidRPr="009A6600" w:rsidRDefault="009A6600" w:rsidP="009A6600">
            <w:pPr>
              <w:shd w:val="clear" w:color="auto" w:fill="FFFFFF"/>
              <w:rPr>
                <w:kern w:val="2"/>
                <w:lang w:eastAsia="en-US"/>
              </w:rPr>
            </w:pPr>
          </w:p>
        </w:tc>
        <w:tc>
          <w:tcPr>
            <w:tcW w:w="2029" w:type="dxa"/>
          </w:tcPr>
          <w:p w:rsidR="009A6600" w:rsidRPr="009A6600" w:rsidRDefault="009A6600" w:rsidP="009A6600">
            <w:pPr>
              <w:shd w:val="clear" w:color="auto" w:fill="FFFFFF"/>
              <w:autoSpaceDE w:val="0"/>
              <w:autoSpaceDN w:val="0"/>
              <w:adjustRightInd w:val="0"/>
              <w:contextualSpacing/>
              <w:rPr>
                <w:kern w:val="2"/>
                <w:lang w:eastAsia="en-US"/>
              </w:rPr>
            </w:pPr>
            <w:r w:rsidRPr="009A6600">
              <w:rPr>
                <w:kern w:val="2"/>
                <w:lang w:eastAsia="en-US"/>
              </w:rPr>
              <w:t>внебюджетные источники</w:t>
            </w:r>
          </w:p>
        </w:tc>
        <w:tc>
          <w:tcPr>
            <w:tcW w:w="639" w:type="dxa"/>
            <w:vAlign w:val="center"/>
          </w:tcPr>
          <w:p w:rsidR="009A6600" w:rsidRPr="009A6600" w:rsidRDefault="009A6600" w:rsidP="009A6600">
            <w:pPr>
              <w:ind w:left="-57" w:right="-57"/>
              <w:jc w:val="center"/>
              <w:rPr>
                <w:color w:val="000000"/>
              </w:rPr>
            </w:pPr>
            <w:r w:rsidRPr="009A6600">
              <w:rPr>
                <w:color w:val="000000"/>
              </w:rPr>
              <w:t>-</w:t>
            </w:r>
          </w:p>
        </w:tc>
        <w:tc>
          <w:tcPr>
            <w:tcW w:w="744" w:type="dxa"/>
            <w:vAlign w:val="center"/>
          </w:tcPr>
          <w:p w:rsidR="009A6600" w:rsidRPr="009A6600" w:rsidRDefault="009A6600" w:rsidP="009A6600">
            <w:pPr>
              <w:ind w:left="-57" w:right="-57"/>
              <w:jc w:val="center"/>
              <w:rPr>
                <w:color w:val="000000"/>
              </w:rPr>
            </w:pPr>
            <w:r w:rsidRPr="009A6600">
              <w:rPr>
                <w:color w:val="000000"/>
              </w:rPr>
              <w:t>-</w:t>
            </w:r>
          </w:p>
        </w:tc>
        <w:tc>
          <w:tcPr>
            <w:tcW w:w="744" w:type="dxa"/>
            <w:vAlign w:val="center"/>
          </w:tcPr>
          <w:p w:rsidR="009A6600" w:rsidRPr="009A6600" w:rsidRDefault="009A6600" w:rsidP="009A6600">
            <w:pPr>
              <w:ind w:left="-57" w:right="-57"/>
              <w:jc w:val="center"/>
              <w:rPr>
                <w:color w:val="000000"/>
              </w:rPr>
            </w:pPr>
            <w:r w:rsidRPr="009A6600">
              <w:rPr>
                <w:color w:val="000000"/>
              </w:rPr>
              <w:t>-</w:t>
            </w:r>
          </w:p>
        </w:tc>
        <w:tc>
          <w:tcPr>
            <w:tcW w:w="744" w:type="dxa"/>
            <w:vAlign w:val="center"/>
          </w:tcPr>
          <w:p w:rsidR="009A6600" w:rsidRPr="009A6600" w:rsidRDefault="009A6600" w:rsidP="009A6600">
            <w:pPr>
              <w:ind w:left="-57" w:right="-57"/>
              <w:jc w:val="center"/>
              <w:rPr>
                <w:color w:val="000000"/>
              </w:rPr>
            </w:pPr>
            <w:r w:rsidRPr="009A6600">
              <w:rPr>
                <w:color w:val="000000"/>
              </w:rPr>
              <w:t>-</w:t>
            </w:r>
          </w:p>
        </w:tc>
        <w:tc>
          <w:tcPr>
            <w:tcW w:w="745" w:type="dxa"/>
            <w:vAlign w:val="center"/>
          </w:tcPr>
          <w:p w:rsidR="009A6600" w:rsidRPr="009A6600" w:rsidRDefault="009A6600" w:rsidP="009A6600">
            <w:pPr>
              <w:ind w:left="-57" w:right="-57"/>
              <w:jc w:val="center"/>
              <w:rPr>
                <w:color w:val="000000"/>
              </w:rPr>
            </w:pPr>
            <w:r w:rsidRPr="009A6600">
              <w:rPr>
                <w:color w:val="000000"/>
              </w:rPr>
              <w:t>-</w:t>
            </w:r>
          </w:p>
        </w:tc>
        <w:tc>
          <w:tcPr>
            <w:tcW w:w="744" w:type="dxa"/>
            <w:vAlign w:val="center"/>
          </w:tcPr>
          <w:p w:rsidR="009A6600" w:rsidRPr="009A6600" w:rsidRDefault="009A6600" w:rsidP="009A6600">
            <w:pPr>
              <w:ind w:left="-57" w:right="-57"/>
              <w:jc w:val="center"/>
              <w:rPr>
                <w:color w:val="000000"/>
              </w:rPr>
            </w:pPr>
            <w:r w:rsidRPr="009A6600">
              <w:rPr>
                <w:color w:val="000000"/>
              </w:rPr>
              <w:t>-</w:t>
            </w:r>
          </w:p>
        </w:tc>
        <w:tc>
          <w:tcPr>
            <w:tcW w:w="744" w:type="dxa"/>
            <w:vAlign w:val="center"/>
          </w:tcPr>
          <w:p w:rsidR="009A6600" w:rsidRPr="009A6600" w:rsidRDefault="009A6600" w:rsidP="009A6600">
            <w:pPr>
              <w:ind w:left="-57" w:right="-57"/>
              <w:jc w:val="center"/>
              <w:rPr>
                <w:color w:val="000000"/>
              </w:rPr>
            </w:pPr>
            <w:r w:rsidRPr="009A6600">
              <w:rPr>
                <w:color w:val="000000"/>
              </w:rPr>
              <w:t>-</w:t>
            </w:r>
          </w:p>
        </w:tc>
        <w:tc>
          <w:tcPr>
            <w:tcW w:w="744" w:type="dxa"/>
            <w:vAlign w:val="center"/>
          </w:tcPr>
          <w:p w:rsidR="009A6600" w:rsidRPr="009A6600" w:rsidRDefault="009A6600" w:rsidP="009A6600">
            <w:pPr>
              <w:ind w:left="-57" w:right="-57"/>
              <w:jc w:val="center"/>
              <w:rPr>
                <w:color w:val="000000"/>
              </w:rPr>
            </w:pPr>
            <w:r w:rsidRPr="009A6600">
              <w:rPr>
                <w:color w:val="000000"/>
              </w:rPr>
              <w:t>-</w:t>
            </w:r>
          </w:p>
        </w:tc>
        <w:tc>
          <w:tcPr>
            <w:tcW w:w="745" w:type="dxa"/>
            <w:vAlign w:val="center"/>
          </w:tcPr>
          <w:p w:rsidR="009A6600" w:rsidRPr="009A6600" w:rsidRDefault="009A6600" w:rsidP="009A6600">
            <w:pPr>
              <w:ind w:left="-57" w:right="-57"/>
              <w:jc w:val="center"/>
              <w:rPr>
                <w:color w:val="000000"/>
              </w:rPr>
            </w:pPr>
            <w:r w:rsidRPr="009A6600">
              <w:rPr>
                <w:color w:val="000000"/>
              </w:rPr>
              <w:t>-</w:t>
            </w:r>
          </w:p>
        </w:tc>
        <w:tc>
          <w:tcPr>
            <w:tcW w:w="744" w:type="dxa"/>
            <w:vAlign w:val="center"/>
          </w:tcPr>
          <w:p w:rsidR="009A6600" w:rsidRPr="009A6600" w:rsidRDefault="009A6600" w:rsidP="009A6600">
            <w:pPr>
              <w:ind w:left="-57" w:right="-57"/>
              <w:jc w:val="center"/>
              <w:rPr>
                <w:color w:val="000000"/>
              </w:rPr>
            </w:pPr>
            <w:r w:rsidRPr="009A6600">
              <w:rPr>
                <w:color w:val="000000"/>
              </w:rPr>
              <w:t>-</w:t>
            </w:r>
          </w:p>
        </w:tc>
        <w:tc>
          <w:tcPr>
            <w:tcW w:w="744" w:type="dxa"/>
            <w:vAlign w:val="center"/>
          </w:tcPr>
          <w:p w:rsidR="009A6600" w:rsidRPr="009A6600" w:rsidRDefault="009A6600" w:rsidP="009A6600">
            <w:pPr>
              <w:ind w:left="-57" w:right="-57"/>
              <w:jc w:val="center"/>
              <w:rPr>
                <w:color w:val="000000"/>
              </w:rPr>
            </w:pPr>
            <w:r w:rsidRPr="009A6600">
              <w:rPr>
                <w:color w:val="000000"/>
              </w:rPr>
              <w:t>-</w:t>
            </w:r>
          </w:p>
        </w:tc>
        <w:tc>
          <w:tcPr>
            <w:tcW w:w="744" w:type="dxa"/>
            <w:vAlign w:val="center"/>
          </w:tcPr>
          <w:p w:rsidR="009A6600" w:rsidRPr="009A6600" w:rsidRDefault="009A6600" w:rsidP="009A6600">
            <w:pPr>
              <w:ind w:left="-57" w:right="-57"/>
              <w:jc w:val="center"/>
              <w:rPr>
                <w:color w:val="000000"/>
              </w:rPr>
            </w:pPr>
            <w:r w:rsidRPr="009A6600">
              <w:rPr>
                <w:color w:val="000000"/>
              </w:rPr>
              <w:t>-</w:t>
            </w:r>
          </w:p>
        </w:tc>
        <w:tc>
          <w:tcPr>
            <w:tcW w:w="745" w:type="dxa"/>
            <w:vAlign w:val="center"/>
          </w:tcPr>
          <w:p w:rsidR="009A6600" w:rsidRPr="009A6600" w:rsidRDefault="009A6600" w:rsidP="009A6600">
            <w:pPr>
              <w:ind w:left="-57" w:right="-57"/>
              <w:jc w:val="center"/>
              <w:rPr>
                <w:color w:val="000000"/>
              </w:rPr>
            </w:pPr>
            <w:r w:rsidRPr="009A6600">
              <w:rPr>
                <w:color w:val="000000"/>
              </w:rPr>
              <w:t>-».</w:t>
            </w:r>
          </w:p>
        </w:tc>
      </w:tr>
    </w:tbl>
    <w:p w:rsidR="009A6600" w:rsidRPr="009A6600" w:rsidRDefault="009A6600" w:rsidP="009A6600">
      <w:pPr>
        <w:jc w:val="center"/>
      </w:pPr>
    </w:p>
    <w:p w:rsidR="009A6600" w:rsidRPr="009A6600" w:rsidRDefault="009A6600" w:rsidP="009A6600">
      <w:r w:rsidRPr="009A6600">
        <w:t xml:space="preserve">                                 Ведущий специалист по общим вопросам                                                           Л.В. </w:t>
      </w:r>
      <w:proofErr w:type="spellStart"/>
      <w:r w:rsidRPr="009A6600">
        <w:t>Костеренко</w:t>
      </w:r>
      <w:proofErr w:type="spellEnd"/>
    </w:p>
    <w:p w:rsidR="009A6600" w:rsidRPr="009A6600" w:rsidRDefault="009A6600" w:rsidP="009A6600">
      <w:pPr>
        <w:tabs>
          <w:tab w:val="left" w:pos="1340"/>
          <w:tab w:val="left" w:pos="9072"/>
          <w:tab w:val="left" w:pos="9639"/>
        </w:tabs>
      </w:pPr>
    </w:p>
    <w:p w:rsidR="009A6600" w:rsidRPr="009A6600" w:rsidRDefault="009A6600" w:rsidP="009A6600">
      <w:pPr>
        <w:pStyle w:val="4"/>
        <w:spacing w:before="0" w:after="0"/>
        <w:jc w:val="center"/>
        <w:rPr>
          <w:sz w:val="20"/>
          <w:szCs w:val="20"/>
        </w:rPr>
      </w:pPr>
      <w:r w:rsidRPr="009A6600">
        <w:rPr>
          <w:sz w:val="20"/>
          <w:szCs w:val="20"/>
        </w:rPr>
        <w:t>Российская Федерация</w:t>
      </w:r>
    </w:p>
    <w:p w:rsidR="009A6600" w:rsidRPr="009A6600" w:rsidRDefault="009A6600" w:rsidP="009A6600">
      <w:pPr>
        <w:ind w:left="1080" w:right="960"/>
        <w:jc w:val="center"/>
      </w:pPr>
      <w:r w:rsidRPr="009A6600">
        <w:t>Ростовская область</w:t>
      </w:r>
    </w:p>
    <w:p w:rsidR="009A6600" w:rsidRPr="009A6600" w:rsidRDefault="009A6600" w:rsidP="009A6600">
      <w:pPr>
        <w:ind w:left="1080" w:right="960"/>
        <w:jc w:val="center"/>
      </w:pPr>
      <w:proofErr w:type="spellStart"/>
      <w:r w:rsidRPr="009A6600">
        <w:t>Заветинский</w:t>
      </w:r>
      <w:proofErr w:type="spellEnd"/>
      <w:r w:rsidRPr="009A6600">
        <w:t xml:space="preserve"> район</w:t>
      </w:r>
    </w:p>
    <w:p w:rsidR="009A6600" w:rsidRPr="009A6600" w:rsidRDefault="009A6600" w:rsidP="009A6600">
      <w:pPr>
        <w:jc w:val="center"/>
      </w:pPr>
      <w:r w:rsidRPr="009A6600">
        <w:t>муниципальное образование «Киселевское сельское поселение»</w:t>
      </w:r>
    </w:p>
    <w:p w:rsidR="009A6600" w:rsidRPr="009A6600" w:rsidRDefault="009A6600" w:rsidP="009A6600">
      <w:pPr>
        <w:ind w:left="1080" w:right="960"/>
        <w:jc w:val="center"/>
      </w:pPr>
      <w:r w:rsidRPr="009A6600">
        <w:t>Администрация Киселевского сельского поселения</w:t>
      </w:r>
    </w:p>
    <w:p w:rsidR="009A6600" w:rsidRPr="009A6600" w:rsidRDefault="009A6600" w:rsidP="009A6600">
      <w:pPr>
        <w:jc w:val="both"/>
        <w:rPr>
          <w:b/>
        </w:rPr>
      </w:pPr>
    </w:p>
    <w:p w:rsidR="009A6600" w:rsidRPr="009A6600" w:rsidRDefault="009A6600" w:rsidP="009A6600">
      <w:pPr>
        <w:pStyle w:val="6"/>
        <w:spacing w:before="0" w:after="0"/>
        <w:jc w:val="center"/>
        <w:rPr>
          <w:rFonts w:ascii="Times New Roman" w:hAnsi="Times New Roman"/>
          <w:sz w:val="20"/>
          <w:szCs w:val="20"/>
        </w:rPr>
      </w:pPr>
      <w:r w:rsidRPr="009A6600">
        <w:rPr>
          <w:rFonts w:ascii="Times New Roman" w:hAnsi="Times New Roman"/>
          <w:sz w:val="20"/>
          <w:szCs w:val="20"/>
        </w:rPr>
        <w:t>Постановление</w:t>
      </w:r>
    </w:p>
    <w:p w:rsidR="009A6600" w:rsidRPr="009A6600" w:rsidRDefault="009A6600" w:rsidP="009A6600">
      <w:pPr>
        <w:jc w:val="both"/>
      </w:pPr>
    </w:p>
    <w:p w:rsidR="009A6600" w:rsidRPr="009A6600" w:rsidRDefault="009A6600" w:rsidP="009A6600">
      <w:pPr>
        <w:jc w:val="center"/>
      </w:pPr>
      <w:r w:rsidRPr="009A6600">
        <w:t xml:space="preserve">№ 106   </w:t>
      </w:r>
    </w:p>
    <w:p w:rsidR="009A6600" w:rsidRPr="009A6600" w:rsidRDefault="009A6600" w:rsidP="009A6600">
      <w:r w:rsidRPr="009A6600">
        <w:t>30.12.2022</w:t>
      </w:r>
      <w:r w:rsidRPr="009A6600">
        <w:tab/>
      </w:r>
      <w:r w:rsidRPr="009A6600">
        <w:tab/>
      </w:r>
      <w:r w:rsidRPr="009A6600">
        <w:tab/>
      </w:r>
      <w:r w:rsidRPr="009A6600">
        <w:tab/>
      </w:r>
      <w:r w:rsidRPr="009A6600">
        <w:tab/>
      </w:r>
      <w:r w:rsidRPr="009A6600">
        <w:tab/>
      </w:r>
      <w:r w:rsidRPr="009A6600">
        <w:tab/>
        <w:t xml:space="preserve">                                            </w:t>
      </w:r>
      <w:proofErr w:type="spellStart"/>
      <w:r w:rsidRPr="009A6600">
        <w:t>с</w:t>
      </w:r>
      <w:proofErr w:type="gramStart"/>
      <w:r w:rsidRPr="009A6600">
        <w:t>.К</w:t>
      </w:r>
      <w:proofErr w:type="gramEnd"/>
      <w:r w:rsidRPr="009A6600">
        <w:t>иселевка</w:t>
      </w:r>
      <w:proofErr w:type="spellEnd"/>
      <w:r w:rsidRPr="009A6600">
        <w:t xml:space="preserve">  </w:t>
      </w:r>
    </w:p>
    <w:p w:rsidR="009A6600" w:rsidRPr="009A6600" w:rsidRDefault="009A6600" w:rsidP="009A6600">
      <w:r w:rsidRPr="009A6600">
        <w:t xml:space="preserve">   </w:t>
      </w:r>
    </w:p>
    <w:tbl>
      <w:tblPr>
        <w:tblW w:w="10827"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01"/>
        <w:gridCol w:w="5226"/>
      </w:tblGrid>
      <w:tr w:rsidR="009A6600" w:rsidRPr="009A6600" w:rsidTr="009A6600">
        <w:tc>
          <w:tcPr>
            <w:tcW w:w="5601" w:type="dxa"/>
            <w:tcBorders>
              <w:top w:val="nil"/>
              <w:left w:val="nil"/>
              <w:bottom w:val="nil"/>
              <w:right w:val="nil"/>
            </w:tcBorders>
          </w:tcPr>
          <w:p w:rsidR="009A6600" w:rsidRPr="009A6600" w:rsidRDefault="009A6600" w:rsidP="009A6600">
            <w:pPr>
              <w:widowControl w:val="0"/>
              <w:autoSpaceDE w:val="0"/>
              <w:autoSpaceDN w:val="0"/>
              <w:adjustRightInd w:val="0"/>
              <w:jc w:val="both"/>
              <w:rPr>
                <w:b/>
                <w:bCs/>
              </w:rPr>
            </w:pPr>
            <w:r w:rsidRPr="009A6600">
              <w:t>О внесении изменений в постановление Администрации Киселевского сельского поселения от 09.11.2018 № 122</w:t>
            </w:r>
          </w:p>
        </w:tc>
        <w:tc>
          <w:tcPr>
            <w:tcW w:w="5226" w:type="dxa"/>
            <w:tcBorders>
              <w:top w:val="nil"/>
              <w:left w:val="nil"/>
              <w:bottom w:val="nil"/>
              <w:right w:val="nil"/>
            </w:tcBorders>
          </w:tcPr>
          <w:p w:rsidR="009A6600" w:rsidRPr="009A6600" w:rsidRDefault="009A6600" w:rsidP="009A6600">
            <w:pPr>
              <w:pStyle w:val="affe"/>
              <w:ind w:left="284"/>
              <w:jc w:val="both"/>
              <w:rPr>
                <w:b w:val="0"/>
                <w:bCs w:val="0"/>
              </w:rPr>
            </w:pPr>
          </w:p>
        </w:tc>
      </w:tr>
    </w:tbl>
    <w:p w:rsidR="009A6600" w:rsidRPr="009A6600" w:rsidRDefault="009A6600" w:rsidP="009A6600"/>
    <w:p w:rsidR="009A6600" w:rsidRPr="009A6600" w:rsidRDefault="009A6600" w:rsidP="009A6600">
      <w:pPr>
        <w:jc w:val="both"/>
      </w:pPr>
    </w:p>
    <w:p w:rsidR="009A6600" w:rsidRPr="009A6600" w:rsidRDefault="009A6600" w:rsidP="009A6600">
      <w:pPr>
        <w:pStyle w:val="text"/>
        <w:spacing w:before="0" w:beforeAutospacing="0" w:after="0" w:afterAutospacing="0"/>
        <w:ind w:firstLine="709"/>
        <w:rPr>
          <w:sz w:val="20"/>
          <w:szCs w:val="20"/>
        </w:rPr>
      </w:pPr>
      <w:proofErr w:type="gramStart"/>
      <w:r w:rsidRPr="009A6600">
        <w:rPr>
          <w:sz w:val="20"/>
          <w:szCs w:val="20"/>
        </w:rPr>
        <w:t>В соответствии с решениями Собрания депутатов Киселевского сельского поселения от 28.12.2022 № 29 «О внесении изменений в решение Собрания депутатов Киселевского сельского поселения «О бюджете Киселевского сельского поселения Заветинского района на 2022 год и на плановый период 2023 и 2024 годов», от 28.12.2022 № 30 «О бюджете Киселевского сельского поселения Заветинского района на 2023 год и на плановый период 2024 и 2025</w:t>
      </w:r>
      <w:proofErr w:type="gramEnd"/>
      <w:r w:rsidRPr="009A6600">
        <w:rPr>
          <w:sz w:val="20"/>
          <w:szCs w:val="20"/>
        </w:rPr>
        <w:t xml:space="preserve"> годов»,</w:t>
      </w:r>
    </w:p>
    <w:p w:rsidR="009A6600" w:rsidRPr="009A6600" w:rsidRDefault="009A6600" w:rsidP="009A6600">
      <w:pPr>
        <w:pStyle w:val="text"/>
        <w:spacing w:before="0" w:beforeAutospacing="0" w:after="0" w:afterAutospacing="0"/>
        <w:ind w:firstLine="709"/>
        <w:jc w:val="center"/>
        <w:rPr>
          <w:rStyle w:val="articleseperator"/>
          <w:sz w:val="20"/>
          <w:szCs w:val="20"/>
        </w:rPr>
      </w:pPr>
      <w:r w:rsidRPr="009A6600">
        <w:rPr>
          <w:rStyle w:val="articleseperator"/>
          <w:sz w:val="20"/>
          <w:szCs w:val="20"/>
        </w:rPr>
        <w:t>ПОСТАНОВЛЯЮ:</w:t>
      </w:r>
    </w:p>
    <w:p w:rsidR="009A6600" w:rsidRPr="009A6600" w:rsidRDefault="009A6600" w:rsidP="009A6600"/>
    <w:p w:rsidR="009A6600" w:rsidRPr="009A6600" w:rsidRDefault="009A6600" w:rsidP="009A6600">
      <w:pPr>
        <w:jc w:val="both"/>
        <w:rPr>
          <w:rStyle w:val="afff0"/>
          <w:b w:val="0"/>
          <w:bCs w:val="0"/>
        </w:rPr>
      </w:pPr>
      <w:r w:rsidRPr="009A6600">
        <w:rPr>
          <w:rStyle w:val="articleseperator"/>
        </w:rPr>
        <w:lastRenderedPageBreak/>
        <w:t xml:space="preserve">         1. Внести изменения в постановление Администрации Киселевского сельского поселения от 09.11.2018 № 122  «Об утверждении  муниципальной программы</w:t>
      </w:r>
      <w:r w:rsidRPr="009A6600">
        <w:rPr>
          <w:rStyle w:val="FontStyle23"/>
          <w:sz w:val="20"/>
          <w:szCs w:val="20"/>
        </w:rPr>
        <w:t xml:space="preserve"> </w:t>
      </w:r>
      <w:r w:rsidRPr="009A6600">
        <w:rPr>
          <w:rStyle w:val="afff0"/>
          <w:b w:val="0"/>
          <w:bCs w:val="0"/>
        </w:rPr>
        <w:t xml:space="preserve">Киселевского сельского поселения </w:t>
      </w:r>
      <w:r w:rsidRPr="009A6600">
        <w:rPr>
          <w:rStyle w:val="FontStyle23"/>
          <w:sz w:val="20"/>
          <w:szCs w:val="20"/>
        </w:rPr>
        <w:t xml:space="preserve"> </w:t>
      </w:r>
      <w:r w:rsidRPr="009A6600">
        <w:rPr>
          <w:rStyle w:val="afff0"/>
          <w:b w:val="0"/>
          <w:bCs w:val="0"/>
        </w:rPr>
        <w:t>«Обеспечение  качественными жилищно-коммунальными услугами населения Киселевского сельского поселения» согласно приложению к настоящему постановлению.</w:t>
      </w:r>
    </w:p>
    <w:p w:rsidR="009A6600" w:rsidRPr="009A6600" w:rsidRDefault="009A6600" w:rsidP="009A6600">
      <w:pPr>
        <w:ind w:firstLine="709"/>
        <w:jc w:val="both"/>
        <w:rPr>
          <w:rStyle w:val="afff0"/>
          <w:b w:val="0"/>
          <w:bCs w:val="0"/>
        </w:rPr>
      </w:pPr>
      <w:r w:rsidRPr="009A6600">
        <w:rPr>
          <w:spacing w:val="-4"/>
        </w:rPr>
        <w:t>2. Настоящее п</w:t>
      </w:r>
      <w:r w:rsidRPr="009A6600">
        <w:rPr>
          <w:rStyle w:val="afff0"/>
          <w:b w:val="0"/>
          <w:bCs w:val="0"/>
        </w:rPr>
        <w:t>остановление  вступает в силу со дня официального обнародования.</w:t>
      </w:r>
    </w:p>
    <w:p w:rsidR="009A6600" w:rsidRPr="009A6600" w:rsidRDefault="009A6600" w:rsidP="009A6600">
      <w:pPr>
        <w:pStyle w:val="afff1"/>
        <w:spacing w:line="240" w:lineRule="auto"/>
        <w:ind w:firstLine="709"/>
        <w:jc w:val="both"/>
        <w:rPr>
          <w:sz w:val="20"/>
          <w:szCs w:val="20"/>
        </w:rPr>
      </w:pPr>
      <w:r w:rsidRPr="009A6600">
        <w:rPr>
          <w:sz w:val="20"/>
          <w:szCs w:val="20"/>
        </w:rPr>
        <w:t xml:space="preserve">3. </w:t>
      </w:r>
      <w:proofErr w:type="gramStart"/>
      <w:r w:rsidRPr="009A6600">
        <w:rPr>
          <w:color w:val="000000"/>
          <w:sz w:val="20"/>
          <w:szCs w:val="20"/>
        </w:rPr>
        <w:t>Контроль за</w:t>
      </w:r>
      <w:proofErr w:type="gramEnd"/>
      <w:r w:rsidRPr="009A6600">
        <w:rPr>
          <w:color w:val="000000"/>
          <w:sz w:val="20"/>
          <w:szCs w:val="20"/>
        </w:rPr>
        <w:t xml:space="preserve"> выполнением постановления оставляю за собой.</w:t>
      </w:r>
    </w:p>
    <w:p w:rsidR="009A6600" w:rsidRPr="009A6600" w:rsidRDefault="009A6600" w:rsidP="009A6600">
      <w:pPr>
        <w:ind w:firstLine="709"/>
      </w:pPr>
    </w:p>
    <w:p w:rsidR="009A6600" w:rsidRPr="009A6600" w:rsidRDefault="009A6600" w:rsidP="009A6600">
      <w:pPr>
        <w:ind w:firstLine="709"/>
      </w:pPr>
      <w:r w:rsidRPr="009A6600">
        <w:t>Глава Администрации</w:t>
      </w:r>
    </w:p>
    <w:p w:rsidR="009A6600" w:rsidRPr="009A6600" w:rsidRDefault="009A6600" w:rsidP="009A6600">
      <w:r w:rsidRPr="009A6600">
        <w:t xml:space="preserve">          Киселевского сельского поселения                                          </w:t>
      </w:r>
      <w:proofErr w:type="spellStart"/>
      <w:r w:rsidRPr="009A6600">
        <w:t>Л.И.Параваева</w:t>
      </w:r>
      <w:proofErr w:type="spellEnd"/>
      <w:r w:rsidRPr="009A6600">
        <w:t xml:space="preserve">                               </w:t>
      </w:r>
    </w:p>
    <w:p w:rsidR="009A6600" w:rsidRPr="009A6600" w:rsidRDefault="009A6600" w:rsidP="009A6600"/>
    <w:p w:rsidR="009A6600" w:rsidRPr="009A6600" w:rsidRDefault="009A6600" w:rsidP="009A6600">
      <w:r w:rsidRPr="009A6600">
        <w:rPr>
          <w:rStyle w:val="articleseperator"/>
        </w:rPr>
        <w:t xml:space="preserve">Постановление вносит </w:t>
      </w:r>
      <w:r w:rsidRPr="009A6600">
        <w:t>ведущий</w:t>
      </w:r>
    </w:p>
    <w:p w:rsidR="009A6600" w:rsidRPr="009A6600" w:rsidRDefault="009A6600" w:rsidP="009A6600">
      <w:r w:rsidRPr="009A6600">
        <w:t xml:space="preserve">специалист по вопросам </w:t>
      </w:r>
      <w:proofErr w:type="gramStart"/>
      <w:r w:rsidRPr="009A6600">
        <w:t>муниципального</w:t>
      </w:r>
      <w:proofErr w:type="gramEnd"/>
      <w:r w:rsidRPr="009A6600">
        <w:t xml:space="preserve"> </w:t>
      </w:r>
    </w:p>
    <w:p w:rsidR="009A6600" w:rsidRPr="009A6600" w:rsidRDefault="009A6600" w:rsidP="009A6600">
      <w:r w:rsidRPr="009A6600">
        <w:t>хозяйства</w:t>
      </w:r>
    </w:p>
    <w:p w:rsidR="009A6600" w:rsidRPr="009A6600" w:rsidRDefault="009A6600" w:rsidP="009A6600">
      <w:pPr>
        <w:ind w:left="5529"/>
        <w:jc w:val="center"/>
      </w:pPr>
      <w:r w:rsidRPr="009A6600">
        <w:t xml:space="preserve">Приложение </w:t>
      </w:r>
    </w:p>
    <w:p w:rsidR="009A6600" w:rsidRPr="009A6600" w:rsidRDefault="009A6600" w:rsidP="009A6600">
      <w:pPr>
        <w:ind w:left="5529"/>
        <w:jc w:val="center"/>
      </w:pPr>
      <w:r w:rsidRPr="009A6600">
        <w:t>к постановлению Администрации</w:t>
      </w:r>
    </w:p>
    <w:p w:rsidR="009A6600" w:rsidRPr="009A6600" w:rsidRDefault="009A6600" w:rsidP="009A6600">
      <w:pPr>
        <w:ind w:left="5529"/>
        <w:jc w:val="center"/>
      </w:pPr>
      <w:r w:rsidRPr="009A6600">
        <w:rPr>
          <w:lang w:eastAsia="en-US"/>
        </w:rPr>
        <w:t>Киселевского сельского поселения</w:t>
      </w:r>
      <w:r w:rsidRPr="009A6600">
        <w:t xml:space="preserve"> </w:t>
      </w:r>
    </w:p>
    <w:p w:rsidR="009A6600" w:rsidRPr="009A6600" w:rsidRDefault="009A6600" w:rsidP="009A6600">
      <w:pPr>
        <w:ind w:left="5529"/>
        <w:jc w:val="center"/>
      </w:pPr>
      <w:r w:rsidRPr="009A6600">
        <w:t xml:space="preserve">от 30.12.2022 № 106   </w:t>
      </w:r>
    </w:p>
    <w:p w:rsidR="009A6600" w:rsidRPr="009A6600" w:rsidRDefault="009A6600" w:rsidP="009A6600">
      <w:pPr>
        <w:pStyle w:val="af7"/>
        <w:jc w:val="center"/>
        <w:rPr>
          <w:rFonts w:ascii="Times New Roman" w:hAnsi="Times New Roman"/>
          <w:sz w:val="20"/>
          <w:szCs w:val="20"/>
        </w:rPr>
      </w:pPr>
      <w:r w:rsidRPr="009A6600">
        <w:rPr>
          <w:rFonts w:ascii="Times New Roman" w:hAnsi="Times New Roman"/>
          <w:sz w:val="20"/>
          <w:szCs w:val="20"/>
        </w:rPr>
        <w:t>ИЗМЕНЕНИЯ,</w:t>
      </w:r>
    </w:p>
    <w:p w:rsidR="009A6600" w:rsidRPr="009A6600" w:rsidRDefault="009A6600" w:rsidP="009A6600">
      <w:pPr>
        <w:pStyle w:val="af7"/>
        <w:jc w:val="center"/>
        <w:rPr>
          <w:rFonts w:ascii="Times New Roman" w:hAnsi="Times New Roman"/>
          <w:sz w:val="20"/>
          <w:szCs w:val="20"/>
        </w:rPr>
      </w:pPr>
      <w:r w:rsidRPr="009A6600">
        <w:rPr>
          <w:rFonts w:ascii="Times New Roman" w:hAnsi="Times New Roman"/>
          <w:sz w:val="20"/>
          <w:szCs w:val="20"/>
        </w:rPr>
        <w:t>вносимые в  постановление Администрации</w:t>
      </w:r>
    </w:p>
    <w:p w:rsidR="009A6600" w:rsidRPr="009A6600" w:rsidRDefault="009A6600" w:rsidP="009A6600">
      <w:pPr>
        <w:tabs>
          <w:tab w:val="left" w:pos="10206"/>
        </w:tabs>
        <w:ind w:right="-1"/>
        <w:jc w:val="center"/>
      </w:pPr>
      <w:r w:rsidRPr="009A6600">
        <w:t xml:space="preserve">Киселевского сельского поселения  от </w:t>
      </w:r>
      <w:r w:rsidRPr="009A6600">
        <w:rPr>
          <w:rStyle w:val="articleseperator"/>
        </w:rPr>
        <w:t>09.11.2018 № 122  «Об утверждении  муниципальной программы</w:t>
      </w:r>
      <w:r w:rsidRPr="009A6600">
        <w:rPr>
          <w:rStyle w:val="FontStyle23"/>
          <w:sz w:val="20"/>
          <w:szCs w:val="20"/>
        </w:rPr>
        <w:t xml:space="preserve"> </w:t>
      </w:r>
      <w:r w:rsidRPr="009A6600">
        <w:rPr>
          <w:rStyle w:val="afff0"/>
          <w:b w:val="0"/>
          <w:bCs w:val="0"/>
        </w:rPr>
        <w:t xml:space="preserve">Киселевского сельского поселения </w:t>
      </w:r>
      <w:r w:rsidRPr="009A6600">
        <w:rPr>
          <w:rStyle w:val="FontStyle23"/>
          <w:sz w:val="20"/>
          <w:szCs w:val="20"/>
        </w:rPr>
        <w:t xml:space="preserve"> </w:t>
      </w:r>
      <w:r w:rsidRPr="009A6600">
        <w:rPr>
          <w:rStyle w:val="afff0"/>
          <w:b w:val="0"/>
          <w:bCs w:val="0"/>
        </w:rPr>
        <w:t>«Обеспечение  качественными жилищно-коммунальными услугами населения Киселевского сельского поселения»</w:t>
      </w:r>
    </w:p>
    <w:p w:rsidR="009A6600" w:rsidRPr="009A6600" w:rsidRDefault="009A6600" w:rsidP="009A6600">
      <w:pPr>
        <w:widowControl w:val="0"/>
        <w:autoSpaceDE w:val="0"/>
        <w:autoSpaceDN w:val="0"/>
        <w:adjustRightInd w:val="0"/>
        <w:jc w:val="both"/>
      </w:pPr>
      <w:r w:rsidRPr="009A6600">
        <w:t xml:space="preserve">   1 . В паспорте муниципальной программы Киселевского сельского поселения </w:t>
      </w:r>
      <w:r w:rsidRPr="009A6600">
        <w:rPr>
          <w:rStyle w:val="afff0"/>
          <w:b w:val="0"/>
          <w:bCs w:val="0"/>
        </w:rPr>
        <w:t>«Обеспечение  качественными жилищно-коммунальными услугами населения Киселевского сельского поселения</w:t>
      </w:r>
      <w:r w:rsidRPr="009A6600">
        <w:t>» строку ресурсное обеспечение муниципальной программы Киселевского сельского поселения изложить в следующей редакции:</w:t>
      </w:r>
    </w:p>
    <w:tbl>
      <w:tblPr>
        <w:tblW w:w="0" w:type="auto"/>
        <w:tblInd w:w="-176" w:type="dxa"/>
        <w:tblLayout w:type="fixed"/>
        <w:tblLook w:val="0000"/>
      </w:tblPr>
      <w:tblGrid>
        <w:gridCol w:w="3837"/>
        <w:gridCol w:w="6653"/>
      </w:tblGrid>
      <w:tr w:rsidR="009A6600" w:rsidRPr="009A6600" w:rsidTr="009A6600">
        <w:trPr>
          <w:trHeight w:val="2302"/>
        </w:trPr>
        <w:tc>
          <w:tcPr>
            <w:tcW w:w="3837" w:type="dxa"/>
            <w:shd w:val="clear" w:color="auto" w:fill="auto"/>
          </w:tcPr>
          <w:p w:rsidR="009A6600" w:rsidRPr="009A6600" w:rsidRDefault="009A6600" w:rsidP="009A6600">
            <w:pPr>
              <w:widowControl w:val="0"/>
              <w:autoSpaceDE w:val="0"/>
              <w:autoSpaceDN w:val="0"/>
              <w:adjustRightInd w:val="0"/>
              <w:jc w:val="both"/>
            </w:pPr>
          </w:p>
          <w:p w:rsidR="009A6600" w:rsidRPr="009A6600" w:rsidRDefault="009A6600" w:rsidP="009A6600">
            <w:pPr>
              <w:widowControl w:val="0"/>
              <w:autoSpaceDE w:val="0"/>
              <w:autoSpaceDN w:val="0"/>
              <w:adjustRightInd w:val="0"/>
              <w:jc w:val="both"/>
            </w:pPr>
            <w:r w:rsidRPr="009A6600">
              <w:t>«Ресурсное обеспечение</w:t>
            </w:r>
          </w:p>
          <w:p w:rsidR="009A6600" w:rsidRPr="009A6600" w:rsidRDefault="009A6600" w:rsidP="009A6600">
            <w:pPr>
              <w:widowControl w:val="0"/>
              <w:autoSpaceDE w:val="0"/>
              <w:autoSpaceDN w:val="0"/>
              <w:adjustRightInd w:val="0"/>
              <w:jc w:val="both"/>
            </w:pPr>
            <w:r w:rsidRPr="009A6600">
              <w:t>муниципальной программы Киселевского сельского поселения</w:t>
            </w:r>
          </w:p>
        </w:tc>
        <w:tc>
          <w:tcPr>
            <w:tcW w:w="6653" w:type="dxa"/>
            <w:shd w:val="clear" w:color="auto" w:fill="auto"/>
          </w:tcPr>
          <w:p w:rsidR="009A6600" w:rsidRPr="009A6600" w:rsidRDefault="009A6600" w:rsidP="009A6600"/>
          <w:tbl>
            <w:tblPr>
              <w:tblW w:w="5460" w:type="dxa"/>
              <w:tblInd w:w="108" w:type="dxa"/>
              <w:tblLayout w:type="fixed"/>
              <w:tblLook w:val="04A0"/>
            </w:tblPr>
            <w:tblGrid>
              <w:gridCol w:w="5460"/>
            </w:tblGrid>
            <w:tr w:rsidR="009A6600" w:rsidRPr="009A6600" w:rsidTr="009A6600">
              <w:trPr>
                <w:trHeight w:val="360"/>
              </w:trPr>
              <w:tc>
                <w:tcPr>
                  <w:tcW w:w="5460" w:type="dxa"/>
                  <w:tcBorders>
                    <w:top w:val="nil"/>
                    <w:left w:val="nil"/>
                    <w:bottom w:val="nil"/>
                    <w:right w:val="nil"/>
                  </w:tcBorders>
                  <w:shd w:val="clear" w:color="auto" w:fill="auto"/>
                  <w:hideMark/>
                </w:tcPr>
                <w:p w:rsidR="009A6600" w:rsidRPr="009A6600" w:rsidRDefault="009A6600" w:rsidP="009A6600">
                  <w:pPr>
                    <w:jc w:val="both"/>
                    <w:rPr>
                      <w:color w:val="000000"/>
                    </w:rPr>
                  </w:pPr>
                  <w:r w:rsidRPr="009A6600">
                    <w:rPr>
                      <w:bCs/>
                      <w:kern w:val="2"/>
                      <w:lang w:eastAsia="en-US"/>
                    </w:rPr>
                    <w:t xml:space="preserve">Общий объем финансирования </w:t>
                  </w:r>
                  <w:r w:rsidRPr="009A6600">
                    <w:t>муниципальной программы</w:t>
                  </w:r>
                  <w:r w:rsidRPr="009A6600">
                    <w:rPr>
                      <w:bCs/>
                      <w:spacing w:val="-4"/>
                      <w:kern w:val="2"/>
                      <w:lang w:eastAsia="en-US"/>
                    </w:rPr>
                    <w:t xml:space="preserve"> составляет</w:t>
                  </w:r>
                </w:p>
                <w:p w:rsidR="009A6600" w:rsidRPr="009A6600" w:rsidRDefault="009A6600" w:rsidP="009A6600">
                  <w:pPr>
                    <w:jc w:val="both"/>
                    <w:rPr>
                      <w:color w:val="000000"/>
                    </w:rPr>
                  </w:pPr>
                  <w:r w:rsidRPr="009A6600">
                    <w:rPr>
                      <w:color w:val="000000"/>
                    </w:rPr>
                    <w:t xml:space="preserve">8092,3 тыс. рублей, в том числе: </w:t>
                  </w:r>
                </w:p>
              </w:tc>
            </w:tr>
            <w:tr w:rsidR="009A6600" w:rsidRPr="009A6600" w:rsidTr="009A6600">
              <w:trPr>
                <w:trHeight w:val="360"/>
              </w:trPr>
              <w:tc>
                <w:tcPr>
                  <w:tcW w:w="5460" w:type="dxa"/>
                  <w:tcBorders>
                    <w:top w:val="nil"/>
                    <w:left w:val="nil"/>
                    <w:bottom w:val="nil"/>
                    <w:right w:val="nil"/>
                  </w:tcBorders>
                  <w:shd w:val="clear" w:color="auto" w:fill="auto"/>
                  <w:hideMark/>
                </w:tcPr>
                <w:p w:rsidR="009A6600" w:rsidRPr="009A6600" w:rsidRDefault="009A6600" w:rsidP="009A6600">
                  <w:pPr>
                    <w:jc w:val="both"/>
                    <w:rPr>
                      <w:color w:val="000000"/>
                    </w:rPr>
                  </w:pPr>
                  <w:r w:rsidRPr="009A6600">
                    <w:rPr>
                      <w:color w:val="000000"/>
                    </w:rPr>
                    <w:t>в 2019 году –   624,1 тыс. рублей;</w:t>
                  </w:r>
                </w:p>
              </w:tc>
            </w:tr>
            <w:tr w:rsidR="009A6600" w:rsidRPr="009A6600" w:rsidTr="009A6600">
              <w:trPr>
                <w:trHeight w:val="360"/>
              </w:trPr>
              <w:tc>
                <w:tcPr>
                  <w:tcW w:w="5460" w:type="dxa"/>
                  <w:tcBorders>
                    <w:top w:val="nil"/>
                    <w:left w:val="nil"/>
                    <w:bottom w:val="nil"/>
                    <w:right w:val="nil"/>
                  </w:tcBorders>
                  <w:shd w:val="clear" w:color="auto" w:fill="auto"/>
                  <w:hideMark/>
                </w:tcPr>
                <w:p w:rsidR="009A6600" w:rsidRPr="009A6600" w:rsidRDefault="009A6600" w:rsidP="009A6600">
                  <w:pPr>
                    <w:jc w:val="both"/>
                    <w:rPr>
                      <w:color w:val="000000"/>
                    </w:rPr>
                  </w:pPr>
                  <w:r w:rsidRPr="009A6600">
                    <w:rPr>
                      <w:color w:val="000000"/>
                    </w:rPr>
                    <w:t>в 2020 году – 1360,6 тыс. рублей;</w:t>
                  </w:r>
                </w:p>
              </w:tc>
            </w:tr>
            <w:tr w:rsidR="009A6600" w:rsidRPr="009A6600" w:rsidTr="009A6600">
              <w:trPr>
                <w:trHeight w:val="360"/>
              </w:trPr>
              <w:tc>
                <w:tcPr>
                  <w:tcW w:w="5460" w:type="dxa"/>
                  <w:tcBorders>
                    <w:top w:val="nil"/>
                    <w:left w:val="nil"/>
                    <w:bottom w:val="nil"/>
                    <w:right w:val="nil"/>
                  </w:tcBorders>
                  <w:shd w:val="clear" w:color="auto" w:fill="auto"/>
                  <w:hideMark/>
                </w:tcPr>
                <w:p w:rsidR="009A6600" w:rsidRPr="009A6600" w:rsidRDefault="009A6600" w:rsidP="009A6600">
                  <w:pPr>
                    <w:jc w:val="both"/>
                    <w:rPr>
                      <w:color w:val="000000"/>
                    </w:rPr>
                  </w:pPr>
                  <w:r w:rsidRPr="009A6600">
                    <w:rPr>
                      <w:color w:val="000000"/>
                    </w:rPr>
                    <w:t>в 2021 году –   927,7 тыс. рублей;</w:t>
                  </w:r>
                </w:p>
              </w:tc>
            </w:tr>
            <w:tr w:rsidR="009A6600" w:rsidRPr="009A6600" w:rsidTr="009A6600">
              <w:trPr>
                <w:trHeight w:val="360"/>
              </w:trPr>
              <w:tc>
                <w:tcPr>
                  <w:tcW w:w="5460" w:type="dxa"/>
                  <w:tcBorders>
                    <w:top w:val="nil"/>
                    <w:left w:val="nil"/>
                    <w:bottom w:val="nil"/>
                    <w:right w:val="nil"/>
                  </w:tcBorders>
                  <w:shd w:val="clear" w:color="auto" w:fill="auto"/>
                  <w:hideMark/>
                </w:tcPr>
                <w:p w:rsidR="009A6600" w:rsidRPr="009A6600" w:rsidRDefault="009A6600" w:rsidP="009A6600">
                  <w:pPr>
                    <w:jc w:val="both"/>
                    <w:rPr>
                      <w:color w:val="000000"/>
                    </w:rPr>
                  </w:pPr>
                  <w:r w:rsidRPr="009A6600">
                    <w:rPr>
                      <w:color w:val="000000"/>
                    </w:rPr>
                    <w:t>в 2022 году –   958,1 тыс. рублей;</w:t>
                  </w:r>
                </w:p>
              </w:tc>
            </w:tr>
            <w:tr w:rsidR="009A6600" w:rsidRPr="009A6600" w:rsidTr="009A6600">
              <w:trPr>
                <w:trHeight w:val="360"/>
              </w:trPr>
              <w:tc>
                <w:tcPr>
                  <w:tcW w:w="5460" w:type="dxa"/>
                  <w:tcBorders>
                    <w:top w:val="nil"/>
                    <w:left w:val="nil"/>
                    <w:bottom w:val="nil"/>
                    <w:right w:val="nil"/>
                  </w:tcBorders>
                  <w:shd w:val="clear" w:color="auto" w:fill="auto"/>
                  <w:hideMark/>
                </w:tcPr>
                <w:p w:rsidR="009A6600" w:rsidRPr="009A6600" w:rsidRDefault="009A6600" w:rsidP="009A6600">
                  <w:pPr>
                    <w:jc w:val="both"/>
                    <w:rPr>
                      <w:color w:val="000000"/>
                    </w:rPr>
                  </w:pPr>
                  <w:r w:rsidRPr="009A6600">
                    <w:rPr>
                      <w:color w:val="000000"/>
                    </w:rPr>
                    <w:t>в 2023 году –   3028,9 тыс. рублей;</w:t>
                  </w:r>
                </w:p>
              </w:tc>
            </w:tr>
            <w:tr w:rsidR="009A6600" w:rsidRPr="009A6600" w:rsidTr="009A6600">
              <w:trPr>
                <w:trHeight w:val="360"/>
              </w:trPr>
              <w:tc>
                <w:tcPr>
                  <w:tcW w:w="5460" w:type="dxa"/>
                  <w:tcBorders>
                    <w:top w:val="nil"/>
                    <w:left w:val="nil"/>
                    <w:bottom w:val="nil"/>
                    <w:right w:val="nil"/>
                  </w:tcBorders>
                  <w:shd w:val="clear" w:color="auto" w:fill="auto"/>
                  <w:hideMark/>
                </w:tcPr>
                <w:p w:rsidR="009A6600" w:rsidRPr="009A6600" w:rsidRDefault="009A6600" w:rsidP="009A6600">
                  <w:pPr>
                    <w:jc w:val="both"/>
                    <w:rPr>
                      <w:color w:val="000000"/>
                    </w:rPr>
                  </w:pPr>
                  <w:r w:rsidRPr="009A6600">
                    <w:rPr>
                      <w:color w:val="000000"/>
                    </w:rPr>
                    <w:t>в 2024 году –   203,2 тыс. рублей;</w:t>
                  </w:r>
                </w:p>
              </w:tc>
            </w:tr>
            <w:tr w:rsidR="009A6600" w:rsidRPr="009A6600" w:rsidTr="009A6600">
              <w:trPr>
                <w:trHeight w:val="360"/>
              </w:trPr>
              <w:tc>
                <w:tcPr>
                  <w:tcW w:w="5460" w:type="dxa"/>
                  <w:tcBorders>
                    <w:top w:val="nil"/>
                    <w:left w:val="nil"/>
                    <w:bottom w:val="nil"/>
                    <w:right w:val="nil"/>
                  </w:tcBorders>
                  <w:shd w:val="clear" w:color="auto" w:fill="auto"/>
                  <w:hideMark/>
                </w:tcPr>
                <w:p w:rsidR="009A6600" w:rsidRPr="009A6600" w:rsidRDefault="009A6600" w:rsidP="009A6600">
                  <w:pPr>
                    <w:jc w:val="both"/>
                    <w:rPr>
                      <w:color w:val="000000"/>
                    </w:rPr>
                  </w:pPr>
                  <w:r w:rsidRPr="009A6600">
                    <w:rPr>
                      <w:color w:val="000000"/>
                    </w:rPr>
                    <w:t>в 2025 году –   189,7 тыс. рублей;</w:t>
                  </w:r>
                </w:p>
              </w:tc>
            </w:tr>
            <w:tr w:rsidR="009A6600" w:rsidRPr="009A6600" w:rsidTr="009A6600">
              <w:trPr>
                <w:trHeight w:val="360"/>
              </w:trPr>
              <w:tc>
                <w:tcPr>
                  <w:tcW w:w="5460" w:type="dxa"/>
                  <w:tcBorders>
                    <w:top w:val="nil"/>
                    <w:left w:val="nil"/>
                    <w:bottom w:val="nil"/>
                    <w:right w:val="nil"/>
                  </w:tcBorders>
                  <w:shd w:val="clear" w:color="auto" w:fill="auto"/>
                  <w:hideMark/>
                </w:tcPr>
                <w:p w:rsidR="009A6600" w:rsidRPr="009A6600" w:rsidRDefault="009A6600" w:rsidP="009A6600">
                  <w:pPr>
                    <w:jc w:val="both"/>
                    <w:rPr>
                      <w:color w:val="000000"/>
                    </w:rPr>
                  </w:pPr>
                  <w:r w:rsidRPr="009A6600">
                    <w:rPr>
                      <w:color w:val="000000"/>
                    </w:rPr>
                    <w:t>в 2026 году –   160,0 тыс. рублей;</w:t>
                  </w:r>
                </w:p>
              </w:tc>
            </w:tr>
            <w:tr w:rsidR="009A6600" w:rsidRPr="009A6600" w:rsidTr="009A6600">
              <w:trPr>
                <w:trHeight w:val="360"/>
              </w:trPr>
              <w:tc>
                <w:tcPr>
                  <w:tcW w:w="5460" w:type="dxa"/>
                  <w:tcBorders>
                    <w:top w:val="nil"/>
                    <w:left w:val="nil"/>
                    <w:bottom w:val="nil"/>
                    <w:right w:val="nil"/>
                  </w:tcBorders>
                  <w:shd w:val="clear" w:color="auto" w:fill="auto"/>
                  <w:hideMark/>
                </w:tcPr>
                <w:p w:rsidR="009A6600" w:rsidRPr="009A6600" w:rsidRDefault="009A6600" w:rsidP="009A6600">
                  <w:pPr>
                    <w:jc w:val="both"/>
                    <w:rPr>
                      <w:color w:val="000000"/>
                    </w:rPr>
                  </w:pPr>
                  <w:r w:rsidRPr="009A6600">
                    <w:rPr>
                      <w:color w:val="000000"/>
                    </w:rPr>
                    <w:t>в 2027 году –   160,0 тыс. рублей;</w:t>
                  </w:r>
                </w:p>
              </w:tc>
            </w:tr>
            <w:tr w:rsidR="009A6600" w:rsidRPr="009A6600" w:rsidTr="009A6600">
              <w:trPr>
                <w:trHeight w:val="360"/>
              </w:trPr>
              <w:tc>
                <w:tcPr>
                  <w:tcW w:w="5460" w:type="dxa"/>
                  <w:tcBorders>
                    <w:top w:val="nil"/>
                    <w:left w:val="nil"/>
                    <w:bottom w:val="nil"/>
                    <w:right w:val="nil"/>
                  </w:tcBorders>
                  <w:shd w:val="clear" w:color="auto" w:fill="auto"/>
                  <w:hideMark/>
                </w:tcPr>
                <w:p w:rsidR="009A6600" w:rsidRPr="009A6600" w:rsidRDefault="009A6600" w:rsidP="009A6600">
                  <w:pPr>
                    <w:jc w:val="both"/>
                    <w:rPr>
                      <w:color w:val="000000"/>
                    </w:rPr>
                  </w:pPr>
                  <w:r w:rsidRPr="009A6600">
                    <w:rPr>
                      <w:color w:val="000000"/>
                    </w:rPr>
                    <w:t>в 2028 году –   160,0 тыс. рублей;</w:t>
                  </w:r>
                </w:p>
              </w:tc>
            </w:tr>
            <w:tr w:rsidR="009A6600" w:rsidRPr="009A6600" w:rsidTr="009A6600">
              <w:trPr>
                <w:trHeight w:val="360"/>
              </w:trPr>
              <w:tc>
                <w:tcPr>
                  <w:tcW w:w="5460" w:type="dxa"/>
                  <w:tcBorders>
                    <w:top w:val="nil"/>
                    <w:left w:val="nil"/>
                    <w:bottom w:val="nil"/>
                    <w:right w:val="nil"/>
                  </w:tcBorders>
                  <w:shd w:val="clear" w:color="auto" w:fill="auto"/>
                  <w:hideMark/>
                </w:tcPr>
                <w:p w:rsidR="009A6600" w:rsidRPr="009A6600" w:rsidRDefault="009A6600" w:rsidP="009A6600">
                  <w:pPr>
                    <w:jc w:val="both"/>
                    <w:rPr>
                      <w:color w:val="000000"/>
                    </w:rPr>
                  </w:pPr>
                  <w:r w:rsidRPr="009A6600">
                    <w:rPr>
                      <w:color w:val="000000"/>
                    </w:rPr>
                    <w:t>в 2029 году –   160,0 тыс. рублей;</w:t>
                  </w:r>
                </w:p>
              </w:tc>
            </w:tr>
            <w:tr w:rsidR="009A6600" w:rsidRPr="009A6600" w:rsidTr="009A6600">
              <w:trPr>
                <w:trHeight w:val="360"/>
              </w:trPr>
              <w:tc>
                <w:tcPr>
                  <w:tcW w:w="5460" w:type="dxa"/>
                  <w:tcBorders>
                    <w:top w:val="nil"/>
                    <w:left w:val="nil"/>
                    <w:bottom w:val="nil"/>
                    <w:right w:val="nil"/>
                  </w:tcBorders>
                  <w:shd w:val="clear" w:color="auto" w:fill="auto"/>
                  <w:hideMark/>
                </w:tcPr>
                <w:p w:rsidR="009A6600" w:rsidRPr="009A6600" w:rsidRDefault="009A6600" w:rsidP="009A6600">
                  <w:pPr>
                    <w:jc w:val="both"/>
                    <w:rPr>
                      <w:color w:val="000000"/>
                    </w:rPr>
                  </w:pPr>
                  <w:r w:rsidRPr="009A6600">
                    <w:rPr>
                      <w:color w:val="000000"/>
                    </w:rPr>
                    <w:t>в 2030 году –   160,0 тыс. рублей;</w:t>
                  </w:r>
                </w:p>
              </w:tc>
            </w:tr>
            <w:tr w:rsidR="009A6600" w:rsidRPr="009A6600" w:rsidTr="009A6600">
              <w:trPr>
                <w:trHeight w:val="360"/>
              </w:trPr>
              <w:tc>
                <w:tcPr>
                  <w:tcW w:w="5460" w:type="dxa"/>
                  <w:tcBorders>
                    <w:top w:val="nil"/>
                    <w:left w:val="nil"/>
                    <w:bottom w:val="nil"/>
                    <w:right w:val="nil"/>
                  </w:tcBorders>
                  <w:shd w:val="clear" w:color="auto" w:fill="auto"/>
                  <w:hideMark/>
                </w:tcPr>
                <w:p w:rsidR="009A6600" w:rsidRPr="009A6600" w:rsidRDefault="009A6600" w:rsidP="009A6600">
                  <w:pPr>
                    <w:jc w:val="both"/>
                    <w:rPr>
                      <w:color w:val="000000"/>
                    </w:rPr>
                  </w:pPr>
                  <w:r w:rsidRPr="009A6600">
                    <w:rPr>
                      <w:color w:val="000000"/>
                    </w:rPr>
                    <w:t>в том числе:</w:t>
                  </w:r>
                </w:p>
              </w:tc>
            </w:tr>
            <w:tr w:rsidR="009A6600" w:rsidRPr="009A6600" w:rsidTr="009A6600">
              <w:trPr>
                <w:trHeight w:val="360"/>
              </w:trPr>
              <w:tc>
                <w:tcPr>
                  <w:tcW w:w="5460" w:type="dxa"/>
                  <w:tcBorders>
                    <w:top w:val="nil"/>
                    <w:left w:val="nil"/>
                    <w:bottom w:val="nil"/>
                    <w:right w:val="nil"/>
                  </w:tcBorders>
                  <w:shd w:val="clear" w:color="auto" w:fill="auto"/>
                  <w:hideMark/>
                </w:tcPr>
                <w:p w:rsidR="009A6600" w:rsidRPr="009A6600" w:rsidRDefault="009A6600" w:rsidP="009A6600">
                  <w:pPr>
                    <w:jc w:val="both"/>
                    <w:rPr>
                      <w:color w:val="000000"/>
                    </w:rPr>
                  </w:pPr>
                  <w:r w:rsidRPr="009A6600">
                    <w:rPr>
                      <w:color w:val="000000"/>
                    </w:rPr>
                    <w:t>за счет средств местного бюджета –</w:t>
                  </w:r>
                </w:p>
                <w:p w:rsidR="009A6600" w:rsidRPr="009A6600" w:rsidRDefault="009A6600" w:rsidP="009A6600">
                  <w:pPr>
                    <w:jc w:val="both"/>
                    <w:rPr>
                      <w:color w:val="000000"/>
                    </w:rPr>
                  </w:pPr>
                  <w:r w:rsidRPr="009A6600">
                    <w:rPr>
                      <w:color w:val="000000"/>
                    </w:rPr>
                    <w:t>6286,5 тыс</w:t>
                  </w:r>
                  <w:proofErr w:type="gramStart"/>
                  <w:r w:rsidRPr="009A6600">
                    <w:rPr>
                      <w:color w:val="000000"/>
                    </w:rPr>
                    <w:t>.р</w:t>
                  </w:r>
                  <w:proofErr w:type="gramEnd"/>
                  <w:r w:rsidRPr="009A6600">
                    <w:rPr>
                      <w:color w:val="000000"/>
                    </w:rPr>
                    <w:t>ублей,</w:t>
                  </w:r>
                </w:p>
              </w:tc>
            </w:tr>
            <w:tr w:rsidR="009A6600" w:rsidRPr="009A6600" w:rsidTr="009A6600">
              <w:trPr>
                <w:trHeight w:val="360"/>
              </w:trPr>
              <w:tc>
                <w:tcPr>
                  <w:tcW w:w="5460" w:type="dxa"/>
                  <w:tcBorders>
                    <w:top w:val="nil"/>
                    <w:left w:val="nil"/>
                    <w:bottom w:val="nil"/>
                    <w:right w:val="nil"/>
                  </w:tcBorders>
                  <w:shd w:val="clear" w:color="auto" w:fill="auto"/>
                  <w:hideMark/>
                </w:tcPr>
                <w:p w:rsidR="009A6600" w:rsidRPr="009A6600" w:rsidRDefault="009A6600" w:rsidP="009A6600">
                  <w:pPr>
                    <w:jc w:val="both"/>
                    <w:rPr>
                      <w:color w:val="000000"/>
                    </w:rPr>
                  </w:pPr>
                  <w:r w:rsidRPr="009A6600">
                    <w:rPr>
                      <w:color w:val="000000"/>
                    </w:rPr>
                    <w:t>за счет средств областного бюджета –</w:t>
                  </w:r>
                </w:p>
              </w:tc>
            </w:tr>
            <w:tr w:rsidR="009A6600" w:rsidRPr="009A6600" w:rsidTr="009A6600">
              <w:trPr>
                <w:trHeight w:val="360"/>
              </w:trPr>
              <w:tc>
                <w:tcPr>
                  <w:tcW w:w="5460" w:type="dxa"/>
                  <w:tcBorders>
                    <w:top w:val="nil"/>
                    <w:left w:val="nil"/>
                    <w:bottom w:val="nil"/>
                    <w:right w:val="nil"/>
                  </w:tcBorders>
                  <w:shd w:val="clear" w:color="auto" w:fill="auto"/>
                  <w:hideMark/>
                </w:tcPr>
                <w:p w:rsidR="009A6600" w:rsidRPr="009A6600" w:rsidRDefault="009A6600" w:rsidP="009A6600">
                  <w:pPr>
                    <w:jc w:val="both"/>
                    <w:rPr>
                      <w:color w:val="000000"/>
                    </w:rPr>
                  </w:pPr>
                  <w:r w:rsidRPr="009A6600">
                    <w:rPr>
                      <w:color w:val="000000"/>
                    </w:rPr>
                    <w:t xml:space="preserve">1805,8 тыс. рублей». </w:t>
                  </w:r>
                </w:p>
              </w:tc>
            </w:tr>
            <w:tr w:rsidR="009A6600" w:rsidRPr="009A6600" w:rsidTr="009A6600">
              <w:trPr>
                <w:trHeight w:val="360"/>
              </w:trPr>
              <w:tc>
                <w:tcPr>
                  <w:tcW w:w="5460" w:type="dxa"/>
                  <w:tcBorders>
                    <w:top w:val="nil"/>
                    <w:left w:val="nil"/>
                    <w:bottom w:val="nil"/>
                    <w:right w:val="nil"/>
                  </w:tcBorders>
                  <w:shd w:val="clear" w:color="auto" w:fill="auto"/>
                  <w:hideMark/>
                </w:tcPr>
                <w:p w:rsidR="009A6600" w:rsidRPr="009A6600" w:rsidRDefault="009A6600" w:rsidP="009A6600">
                  <w:pPr>
                    <w:jc w:val="both"/>
                    <w:rPr>
                      <w:color w:val="000000"/>
                    </w:rPr>
                  </w:pPr>
                </w:p>
              </w:tc>
            </w:tr>
          </w:tbl>
          <w:p w:rsidR="009A6600" w:rsidRPr="009A6600" w:rsidRDefault="009A6600" w:rsidP="009A6600"/>
        </w:tc>
      </w:tr>
    </w:tbl>
    <w:p w:rsidR="009A6600" w:rsidRPr="009A6600" w:rsidRDefault="009A6600" w:rsidP="009A6600">
      <w:pPr>
        <w:autoSpaceDE w:val="0"/>
        <w:autoSpaceDN w:val="0"/>
        <w:adjustRightInd w:val="0"/>
        <w:jc w:val="both"/>
      </w:pPr>
      <w:r w:rsidRPr="009A6600">
        <w:t xml:space="preserve"> 2. Строку</w:t>
      </w:r>
      <w:r w:rsidRPr="009A6600">
        <w:rPr>
          <w:color w:val="000000"/>
        </w:rPr>
        <w:t xml:space="preserve"> «</w:t>
      </w:r>
      <w:r w:rsidRPr="009A6600">
        <w:t>Ресурсное обеспечение подпрограммы</w:t>
      </w:r>
      <w:r w:rsidRPr="009A6600">
        <w:rPr>
          <w:color w:val="000000"/>
        </w:rPr>
        <w:t xml:space="preserve">» </w:t>
      </w:r>
      <w:r w:rsidRPr="009A6600">
        <w:t>Паспорт подпрограммы «Благоустройство на территории Киселевского сельского поселения»  изложить в следующей редакции:</w:t>
      </w:r>
    </w:p>
    <w:p w:rsidR="009A6600" w:rsidRPr="009A6600" w:rsidRDefault="009A6600" w:rsidP="009A6600">
      <w:pPr>
        <w:autoSpaceDE w:val="0"/>
        <w:autoSpaceDN w:val="0"/>
        <w:adjustRightInd w:val="0"/>
        <w:jc w:val="both"/>
      </w:pPr>
    </w:p>
    <w:tbl>
      <w:tblPr>
        <w:tblW w:w="5000" w:type="pct"/>
        <w:tblCellMar>
          <w:left w:w="57" w:type="dxa"/>
          <w:right w:w="57" w:type="dxa"/>
        </w:tblCellMar>
        <w:tblLook w:val="04A0"/>
      </w:tblPr>
      <w:tblGrid>
        <w:gridCol w:w="2628"/>
        <w:gridCol w:w="727"/>
        <w:gridCol w:w="6964"/>
      </w:tblGrid>
      <w:tr w:rsidR="009A6600" w:rsidRPr="009A6600" w:rsidTr="009A6600">
        <w:tc>
          <w:tcPr>
            <w:tcW w:w="2628" w:type="dxa"/>
          </w:tcPr>
          <w:p w:rsidR="009A6600" w:rsidRPr="009A6600" w:rsidRDefault="009A6600" w:rsidP="009A6600">
            <w:pPr>
              <w:autoSpaceDE w:val="0"/>
              <w:autoSpaceDN w:val="0"/>
              <w:adjustRightInd w:val="0"/>
              <w:jc w:val="both"/>
            </w:pPr>
          </w:p>
          <w:p w:rsidR="009A6600" w:rsidRPr="009A6600" w:rsidRDefault="009A6600" w:rsidP="009A6600">
            <w:pPr>
              <w:autoSpaceDE w:val="0"/>
              <w:autoSpaceDN w:val="0"/>
              <w:adjustRightInd w:val="0"/>
              <w:jc w:val="both"/>
            </w:pPr>
            <w:r w:rsidRPr="009A6600">
              <w:t>«Ресурсное обеспечение</w:t>
            </w:r>
          </w:p>
          <w:p w:rsidR="009A6600" w:rsidRPr="009A6600" w:rsidRDefault="009A6600" w:rsidP="009A6600">
            <w:pPr>
              <w:autoSpaceDE w:val="0"/>
              <w:autoSpaceDN w:val="0"/>
              <w:adjustRightInd w:val="0"/>
              <w:jc w:val="both"/>
            </w:pPr>
            <w:r w:rsidRPr="009A6600">
              <w:t>подпрограммы</w:t>
            </w:r>
          </w:p>
          <w:p w:rsidR="009A6600" w:rsidRPr="009A6600" w:rsidRDefault="009A6600" w:rsidP="009A6600">
            <w:pPr>
              <w:autoSpaceDE w:val="0"/>
              <w:autoSpaceDN w:val="0"/>
              <w:adjustRightInd w:val="0"/>
              <w:jc w:val="both"/>
            </w:pPr>
          </w:p>
        </w:tc>
        <w:tc>
          <w:tcPr>
            <w:tcW w:w="727" w:type="dxa"/>
            <w:hideMark/>
          </w:tcPr>
          <w:p w:rsidR="009A6600" w:rsidRPr="009A6600" w:rsidRDefault="009A6600" w:rsidP="009A6600">
            <w:pPr>
              <w:jc w:val="both"/>
            </w:pPr>
          </w:p>
          <w:p w:rsidR="009A6600" w:rsidRPr="009A6600" w:rsidRDefault="009A6600" w:rsidP="009A6600">
            <w:pPr>
              <w:jc w:val="both"/>
            </w:pPr>
          </w:p>
          <w:p w:rsidR="009A6600" w:rsidRPr="009A6600" w:rsidRDefault="009A6600" w:rsidP="009A6600">
            <w:pPr>
              <w:jc w:val="both"/>
            </w:pPr>
          </w:p>
          <w:p w:rsidR="009A6600" w:rsidRPr="009A6600" w:rsidRDefault="009A6600" w:rsidP="009A6600">
            <w:pPr>
              <w:jc w:val="both"/>
            </w:pPr>
            <w:r w:rsidRPr="009A6600">
              <w:t>–</w:t>
            </w:r>
          </w:p>
        </w:tc>
        <w:tc>
          <w:tcPr>
            <w:tcW w:w="6963" w:type="dxa"/>
          </w:tcPr>
          <w:tbl>
            <w:tblPr>
              <w:tblW w:w="5460" w:type="dxa"/>
              <w:tblLook w:val="04A0"/>
            </w:tblPr>
            <w:tblGrid>
              <w:gridCol w:w="5460"/>
            </w:tblGrid>
            <w:tr w:rsidR="009A6600" w:rsidRPr="009A6600" w:rsidTr="009A6600">
              <w:trPr>
                <w:trHeight w:val="360"/>
              </w:trPr>
              <w:tc>
                <w:tcPr>
                  <w:tcW w:w="5460" w:type="dxa"/>
                  <w:tcBorders>
                    <w:top w:val="nil"/>
                    <w:left w:val="nil"/>
                    <w:bottom w:val="nil"/>
                    <w:right w:val="nil"/>
                  </w:tcBorders>
                  <w:shd w:val="clear" w:color="auto" w:fill="auto"/>
                  <w:hideMark/>
                </w:tcPr>
                <w:p w:rsidR="009A6600" w:rsidRPr="009A6600" w:rsidRDefault="009A6600" w:rsidP="009A6600">
                  <w:pPr>
                    <w:jc w:val="both"/>
                    <w:rPr>
                      <w:color w:val="000000"/>
                    </w:rPr>
                  </w:pPr>
                  <w:r w:rsidRPr="009A6600">
                    <w:rPr>
                      <w:bCs/>
                      <w:kern w:val="2"/>
                      <w:lang w:eastAsia="en-US"/>
                    </w:rPr>
                    <w:t>Общий объем финансирования под</w:t>
                  </w:r>
                  <w:r w:rsidRPr="009A6600">
                    <w:t>программы</w:t>
                  </w:r>
                  <w:r w:rsidRPr="009A6600">
                    <w:rPr>
                      <w:bCs/>
                      <w:spacing w:val="-4"/>
                      <w:kern w:val="2"/>
                      <w:lang w:eastAsia="en-US"/>
                    </w:rPr>
                    <w:t xml:space="preserve"> составляет 7702,3</w:t>
                  </w:r>
                  <w:r w:rsidRPr="009A6600">
                    <w:rPr>
                      <w:color w:val="000000"/>
                    </w:rPr>
                    <w:t xml:space="preserve"> тыс. рублей, в том числе: </w:t>
                  </w:r>
                </w:p>
              </w:tc>
            </w:tr>
            <w:tr w:rsidR="009A6600" w:rsidRPr="009A6600" w:rsidTr="009A6600">
              <w:trPr>
                <w:trHeight w:val="360"/>
              </w:trPr>
              <w:tc>
                <w:tcPr>
                  <w:tcW w:w="5460" w:type="dxa"/>
                  <w:tcBorders>
                    <w:top w:val="nil"/>
                    <w:left w:val="nil"/>
                    <w:bottom w:val="nil"/>
                    <w:right w:val="nil"/>
                  </w:tcBorders>
                  <w:shd w:val="clear" w:color="auto" w:fill="auto"/>
                  <w:hideMark/>
                </w:tcPr>
                <w:p w:rsidR="009A6600" w:rsidRPr="009A6600" w:rsidRDefault="009A6600" w:rsidP="009A6600">
                  <w:pPr>
                    <w:jc w:val="both"/>
                    <w:rPr>
                      <w:color w:val="000000"/>
                    </w:rPr>
                  </w:pPr>
                  <w:r w:rsidRPr="009A6600">
                    <w:rPr>
                      <w:color w:val="000000"/>
                    </w:rPr>
                    <w:t>в 2019 году – 614,1 тыс. рублей;</w:t>
                  </w:r>
                </w:p>
              </w:tc>
            </w:tr>
            <w:tr w:rsidR="009A6600" w:rsidRPr="009A6600" w:rsidTr="009A6600">
              <w:trPr>
                <w:trHeight w:val="360"/>
              </w:trPr>
              <w:tc>
                <w:tcPr>
                  <w:tcW w:w="5460" w:type="dxa"/>
                  <w:tcBorders>
                    <w:top w:val="nil"/>
                    <w:left w:val="nil"/>
                    <w:bottom w:val="nil"/>
                    <w:right w:val="nil"/>
                  </w:tcBorders>
                  <w:shd w:val="clear" w:color="auto" w:fill="auto"/>
                  <w:hideMark/>
                </w:tcPr>
                <w:p w:rsidR="009A6600" w:rsidRPr="009A6600" w:rsidRDefault="009A6600" w:rsidP="009A6600">
                  <w:pPr>
                    <w:jc w:val="both"/>
                    <w:rPr>
                      <w:color w:val="000000"/>
                    </w:rPr>
                  </w:pPr>
                  <w:r w:rsidRPr="009A6600">
                    <w:rPr>
                      <w:color w:val="000000"/>
                    </w:rPr>
                    <w:t>в 2020 году  1310,6 тыс. рублей;</w:t>
                  </w:r>
                </w:p>
              </w:tc>
            </w:tr>
            <w:tr w:rsidR="009A6600" w:rsidRPr="009A6600" w:rsidTr="009A6600">
              <w:trPr>
                <w:trHeight w:val="360"/>
              </w:trPr>
              <w:tc>
                <w:tcPr>
                  <w:tcW w:w="5460" w:type="dxa"/>
                  <w:tcBorders>
                    <w:top w:val="nil"/>
                    <w:left w:val="nil"/>
                    <w:bottom w:val="nil"/>
                    <w:right w:val="nil"/>
                  </w:tcBorders>
                  <w:shd w:val="clear" w:color="auto" w:fill="auto"/>
                  <w:hideMark/>
                </w:tcPr>
                <w:p w:rsidR="009A6600" w:rsidRPr="009A6600" w:rsidRDefault="009A6600" w:rsidP="009A6600">
                  <w:pPr>
                    <w:jc w:val="both"/>
                    <w:rPr>
                      <w:color w:val="000000"/>
                    </w:rPr>
                  </w:pPr>
                  <w:r w:rsidRPr="009A6600">
                    <w:rPr>
                      <w:color w:val="000000"/>
                    </w:rPr>
                    <w:t>в 2021 году – 927,7 тыс. рублей;</w:t>
                  </w:r>
                </w:p>
              </w:tc>
            </w:tr>
            <w:tr w:rsidR="009A6600" w:rsidRPr="009A6600" w:rsidTr="009A6600">
              <w:trPr>
                <w:trHeight w:val="360"/>
              </w:trPr>
              <w:tc>
                <w:tcPr>
                  <w:tcW w:w="5460" w:type="dxa"/>
                  <w:tcBorders>
                    <w:top w:val="nil"/>
                    <w:left w:val="nil"/>
                    <w:bottom w:val="nil"/>
                    <w:right w:val="nil"/>
                  </w:tcBorders>
                  <w:shd w:val="clear" w:color="auto" w:fill="auto"/>
                  <w:hideMark/>
                </w:tcPr>
                <w:p w:rsidR="009A6600" w:rsidRPr="009A6600" w:rsidRDefault="009A6600" w:rsidP="009A6600">
                  <w:pPr>
                    <w:jc w:val="both"/>
                    <w:rPr>
                      <w:color w:val="000000"/>
                    </w:rPr>
                  </w:pPr>
                  <w:r w:rsidRPr="009A6600">
                    <w:rPr>
                      <w:color w:val="000000"/>
                    </w:rPr>
                    <w:t>в 2022 году – 958,1 тыс. рублей;</w:t>
                  </w:r>
                </w:p>
              </w:tc>
            </w:tr>
            <w:tr w:rsidR="009A6600" w:rsidRPr="009A6600" w:rsidTr="009A6600">
              <w:trPr>
                <w:trHeight w:val="360"/>
              </w:trPr>
              <w:tc>
                <w:tcPr>
                  <w:tcW w:w="5460" w:type="dxa"/>
                  <w:tcBorders>
                    <w:top w:val="nil"/>
                    <w:left w:val="nil"/>
                    <w:bottom w:val="nil"/>
                    <w:right w:val="nil"/>
                  </w:tcBorders>
                  <w:shd w:val="clear" w:color="auto" w:fill="auto"/>
                  <w:hideMark/>
                </w:tcPr>
                <w:p w:rsidR="009A6600" w:rsidRPr="009A6600" w:rsidRDefault="009A6600" w:rsidP="009A6600">
                  <w:pPr>
                    <w:jc w:val="both"/>
                    <w:rPr>
                      <w:color w:val="000000"/>
                    </w:rPr>
                  </w:pPr>
                  <w:r w:rsidRPr="009A6600">
                    <w:rPr>
                      <w:color w:val="000000"/>
                    </w:rPr>
                    <w:lastRenderedPageBreak/>
                    <w:t>в 2023 году – 3018,9 тыс. рублей;</w:t>
                  </w:r>
                </w:p>
              </w:tc>
            </w:tr>
            <w:tr w:rsidR="009A6600" w:rsidRPr="009A6600" w:rsidTr="009A6600">
              <w:trPr>
                <w:trHeight w:val="360"/>
              </w:trPr>
              <w:tc>
                <w:tcPr>
                  <w:tcW w:w="5460" w:type="dxa"/>
                  <w:tcBorders>
                    <w:top w:val="nil"/>
                    <w:left w:val="nil"/>
                    <w:bottom w:val="nil"/>
                    <w:right w:val="nil"/>
                  </w:tcBorders>
                  <w:shd w:val="clear" w:color="auto" w:fill="auto"/>
                  <w:hideMark/>
                </w:tcPr>
                <w:p w:rsidR="009A6600" w:rsidRPr="009A6600" w:rsidRDefault="009A6600" w:rsidP="009A6600">
                  <w:pPr>
                    <w:jc w:val="both"/>
                    <w:rPr>
                      <w:color w:val="000000"/>
                    </w:rPr>
                  </w:pPr>
                  <w:r w:rsidRPr="009A6600">
                    <w:rPr>
                      <w:color w:val="000000"/>
                    </w:rPr>
                    <w:t>в 2024 году – 193,2 тыс. рублей;</w:t>
                  </w:r>
                </w:p>
              </w:tc>
            </w:tr>
            <w:tr w:rsidR="009A6600" w:rsidRPr="009A6600" w:rsidTr="009A6600">
              <w:trPr>
                <w:trHeight w:val="360"/>
              </w:trPr>
              <w:tc>
                <w:tcPr>
                  <w:tcW w:w="5460" w:type="dxa"/>
                  <w:tcBorders>
                    <w:top w:val="nil"/>
                    <w:left w:val="nil"/>
                    <w:bottom w:val="nil"/>
                    <w:right w:val="nil"/>
                  </w:tcBorders>
                  <w:shd w:val="clear" w:color="auto" w:fill="auto"/>
                  <w:hideMark/>
                </w:tcPr>
                <w:p w:rsidR="009A6600" w:rsidRPr="009A6600" w:rsidRDefault="009A6600" w:rsidP="009A6600">
                  <w:pPr>
                    <w:jc w:val="both"/>
                    <w:rPr>
                      <w:color w:val="000000"/>
                    </w:rPr>
                  </w:pPr>
                  <w:r w:rsidRPr="009A6600">
                    <w:rPr>
                      <w:color w:val="000000"/>
                    </w:rPr>
                    <w:t>в 2025 году – 179,7 тыс. рублей;</w:t>
                  </w:r>
                </w:p>
              </w:tc>
            </w:tr>
            <w:tr w:rsidR="009A6600" w:rsidRPr="009A6600" w:rsidTr="009A6600">
              <w:trPr>
                <w:trHeight w:val="360"/>
              </w:trPr>
              <w:tc>
                <w:tcPr>
                  <w:tcW w:w="5460" w:type="dxa"/>
                  <w:tcBorders>
                    <w:top w:val="nil"/>
                    <w:left w:val="nil"/>
                    <w:bottom w:val="nil"/>
                    <w:right w:val="nil"/>
                  </w:tcBorders>
                  <w:shd w:val="clear" w:color="auto" w:fill="auto"/>
                  <w:hideMark/>
                </w:tcPr>
                <w:p w:rsidR="009A6600" w:rsidRPr="009A6600" w:rsidRDefault="009A6600" w:rsidP="009A6600">
                  <w:pPr>
                    <w:jc w:val="both"/>
                    <w:rPr>
                      <w:color w:val="000000"/>
                    </w:rPr>
                  </w:pPr>
                  <w:r w:rsidRPr="009A6600">
                    <w:rPr>
                      <w:color w:val="000000"/>
                    </w:rPr>
                    <w:t>в 2026 году – 100,0 тыс. рублей;</w:t>
                  </w:r>
                </w:p>
              </w:tc>
            </w:tr>
            <w:tr w:rsidR="009A6600" w:rsidRPr="009A6600" w:rsidTr="009A6600">
              <w:trPr>
                <w:trHeight w:val="360"/>
              </w:trPr>
              <w:tc>
                <w:tcPr>
                  <w:tcW w:w="5460" w:type="dxa"/>
                  <w:tcBorders>
                    <w:top w:val="nil"/>
                    <w:left w:val="nil"/>
                    <w:bottom w:val="nil"/>
                    <w:right w:val="nil"/>
                  </w:tcBorders>
                  <w:shd w:val="clear" w:color="auto" w:fill="auto"/>
                  <w:hideMark/>
                </w:tcPr>
                <w:p w:rsidR="009A6600" w:rsidRPr="009A6600" w:rsidRDefault="009A6600" w:rsidP="009A6600">
                  <w:pPr>
                    <w:jc w:val="both"/>
                    <w:rPr>
                      <w:color w:val="000000"/>
                    </w:rPr>
                  </w:pPr>
                  <w:r w:rsidRPr="009A6600">
                    <w:rPr>
                      <w:color w:val="000000"/>
                    </w:rPr>
                    <w:t>в 2027 году – 100,0 тыс. рублей;</w:t>
                  </w:r>
                </w:p>
              </w:tc>
            </w:tr>
            <w:tr w:rsidR="009A6600" w:rsidRPr="009A6600" w:rsidTr="009A6600">
              <w:trPr>
                <w:trHeight w:val="360"/>
              </w:trPr>
              <w:tc>
                <w:tcPr>
                  <w:tcW w:w="5460" w:type="dxa"/>
                  <w:tcBorders>
                    <w:top w:val="nil"/>
                    <w:left w:val="nil"/>
                    <w:bottom w:val="nil"/>
                    <w:right w:val="nil"/>
                  </w:tcBorders>
                  <w:shd w:val="clear" w:color="auto" w:fill="auto"/>
                  <w:hideMark/>
                </w:tcPr>
                <w:p w:rsidR="009A6600" w:rsidRPr="009A6600" w:rsidRDefault="009A6600" w:rsidP="009A6600">
                  <w:pPr>
                    <w:jc w:val="both"/>
                    <w:rPr>
                      <w:color w:val="000000"/>
                    </w:rPr>
                  </w:pPr>
                  <w:r w:rsidRPr="009A6600">
                    <w:rPr>
                      <w:color w:val="000000"/>
                    </w:rPr>
                    <w:t>в 2028 году – 100,0 тыс. рублей;</w:t>
                  </w:r>
                </w:p>
              </w:tc>
            </w:tr>
            <w:tr w:rsidR="009A6600" w:rsidRPr="009A6600" w:rsidTr="009A6600">
              <w:trPr>
                <w:trHeight w:val="360"/>
              </w:trPr>
              <w:tc>
                <w:tcPr>
                  <w:tcW w:w="5460" w:type="dxa"/>
                  <w:tcBorders>
                    <w:top w:val="nil"/>
                    <w:left w:val="nil"/>
                    <w:bottom w:val="nil"/>
                    <w:right w:val="nil"/>
                  </w:tcBorders>
                  <w:shd w:val="clear" w:color="auto" w:fill="auto"/>
                  <w:hideMark/>
                </w:tcPr>
                <w:p w:rsidR="009A6600" w:rsidRPr="009A6600" w:rsidRDefault="009A6600" w:rsidP="009A6600">
                  <w:pPr>
                    <w:jc w:val="both"/>
                    <w:rPr>
                      <w:color w:val="000000"/>
                    </w:rPr>
                  </w:pPr>
                  <w:r w:rsidRPr="009A6600">
                    <w:rPr>
                      <w:color w:val="000000"/>
                    </w:rPr>
                    <w:t>в 2029 году – 100,0 тыс. рублей;</w:t>
                  </w:r>
                </w:p>
              </w:tc>
            </w:tr>
            <w:tr w:rsidR="009A6600" w:rsidRPr="009A6600" w:rsidTr="009A6600">
              <w:trPr>
                <w:trHeight w:val="360"/>
              </w:trPr>
              <w:tc>
                <w:tcPr>
                  <w:tcW w:w="5460" w:type="dxa"/>
                  <w:tcBorders>
                    <w:top w:val="nil"/>
                    <w:left w:val="nil"/>
                    <w:bottom w:val="nil"/>
                    <w:right w:val="nil"/>
                  </w:tcBorders>
                  <w:shd w:val="clear" w:color="auto" w:fill="auto"/>
                  <w:hideMark/>
                </w:tcPr>
                <w:p w:rsidR="009A6600" w:rsidRPr="009A6600" w:rsidRDefault="009A6600" w:rsidP="009A6600">
                  <w:pPr>
                    <w:jc w:val="both"/>
                    <w:rPr>
                      <w:color w:val="000000"/>
                    </w:rPr>
                  </w:pPr>
                  <w:r w:rsidRPr="009A6600">
                    <w:rPr>
                      <w:color w:val="000000"/>
                    </w:rPr>
                    <w:t>в 2030 году – 100,0 тыс. рублей;</w:t>
                  </w:r>
                </w:p>
              </w:tc>
            </w:tr>
            <w:tr w:rsidR="009A6600" w:rsidRPr="009A6600" w:rsidTr="009A6600">
              <w:trPr>
                <w:trHeight w:val="360"/>
              </w:trPr>
              <w:tc>
                <w:tcPr>
                  <w:tcW w:w="5460" w:type="dxa"/>
                  <w:tcBorders>
                    <w:top w:val="nil"/>
                    <w:left w:val="nil"/>
                    <w:bottom w:val="nil"/>
                    <w:right w:val="nil"/>
                  </w:tcBorders>
                  <w:shd w:val="clear" w:color="auto" w:fill="auto"/>
                  <w:hideMark/>
                </w:tcPr>
                <w:p w:rsidR="009A6600" w:rsidRPr="009A6600" w:rsidRDefault="009A6600" w:rsidP="009A6600">
                  <w:pPr>
                    <w:jc w:val="both"/>
                    <w:rPr>
                      <w:color w:val="000000"/>
                    </w:rPr>
                  </w:pPr>
                  <w:r w:rsidRPr="009A6600">
                    <w:rPr>
                      <w:color w:val="000000"/>
                    </w:rPr>
                    <w:t>в том числе:</w:t>
                  </w:r>
                </w:p>
              </w:tc>
            </w:tr>
            <w:tr w:rsidR="009A6600" w:rsidRPr="009A6600" w:rsidTr="009A6600">
              <w:trPr>
                <w:trHeight w:val="360"/>
              </w:trPr>
              <w:tc>
                <w:tcPr>
                  <w:tcW w:w="5460" w:type="dxa"/>
                  <w:tcBorders>
                    <w:top w:val="nil"/>
                    <w:left w:val="nil"/>
                    <w:bottom w:val="nil"/>
                    <w:right w:val="nil"/>
                  </w:tcBorders>
                  <w:shd w:val="clear" w:color="auto" w:fill="auto"/>
                  <w:hideMark/>
                </w:tcPr>
                <w:p w:rsidR="009A6600" w:rsidRPr="009A6600" w:rsidRDefault="009A6600" w:rsidP="009A6600">
                  <w:pPr>
                    <w:jc w:val="both"/>
                    <w:rPr>
                      <w:color w:val="000000"/>
                    </w:rPr>
                  </w:pPr>
                  <w:r w:rsidRPr="009A6600">
                    <w:rPr>
                      <w:color w:val="000000"/>
                    </w:rPr>
                    <w:t>за счет средств местного бюджета –</w:t>
                  </w:r>
                </w:p>
                <w:p w:rsidR="009A6600" w:rsidRPr="009A6600" w:rsidRDefault="009A6600" w:rsidP="009A6600">
                  <w:pPr>
                    <w:jc w:val="both"/>
                    <w:rPr>
                      <w:color w:val="000000"/>
                    </w:rPr>
                  </w:pPr>
                  <w:r w:rsidRPr="009A6600">
                    <w:rPr>
                      <w:color w:val="000000"/>
                    </w:rPr>
                    <w:t>5896,5 тыс</w:t>
                  </w:r>
                  <w:proofErr w:type="gramStart"/>
                  <w:r w:rsidRPr="009A6600">
                    <w:rPr>
                      <w:color w:val="000000"/>
                    </w:rPr>
                    <w:t>.р</w:t>
                  </w:r>
                  <w:proofErr w:type="gramEnd"/>
                  <w:r w:rsidRPr="009A6600">
                    <w:rPr>
                      <w:color w:val="000000"/>
                    </w:rPr>
                    <w:t>ублей,</w:t>
                  </w:r>
                </w:p>
              </w:tc>
            </w:tr>
            <w:tr w:rsidR="009A6600" w:rsidRPr="009A6600" w:rsidTr="009A6600">
              <w:trPr>
                <w:trHeight w:val="360"/>
              </w:trPr>
              <w:tc>
                <w:tcPr>
                  <w:tcW w:w="5460" w:type="dxa"/>
                  <w:tcBorders>
                    <w:top w:val="nil"/>
                    <w:left w:val="nil"/>
                    <w:bottom w:val="nil"/>
                    <w:right w:val="nil"/>
                  </w:tcBorders>
                  <w:shd w:val="clear" w:color="auto" w:fill="auto"/>
                  <w:hideMark/>
                </w:tcPr>
                <w:p w:rsidR="009A6600" w:rsidRPr="009A6600" w:rsidRDefault="009A6600" w:rsidP="009A6600">
                  <w:pPr>
                    <w:jc w:val="both"/>
                    <w:rPr>
                      <w:color w:val="000000"/>
                    </w:rPr>
                  </w:pPr>
                  <w:r w:rsidRPr="009A6600">
                    <w:rPr>
                      <w:color w:val="000000"/>
                    </w:rPr>
                    <w:t>за счет средств областного бюджета –</w:t>
                  </w:r>
                </w:p>
              </w:tc>
            </w:tr>
            <w:tr w:rsidR="009A6600" w:rsidRPr="009A6600" w:rsidTr="009A6600">
              <w:trPr>
                <w:trHeight w:val="360"/>
              </w:trPr>
              <w:tc>
                <w:tcPr>
                  <w:tcW w:w="5460" w:type="dxa"/>
                  <w:tcBorders>
                    <w:top w:val="nil"/>
                    <w:left w:val="nil"/>
                    <w:bottom w:val="nil"/>
                    <w:right w:val="nil"/>
                  </w:tcBorders>
                  <w:shd w:val="clear" w:color="auto" w:fill="auto"/>
                  <w:hideMark/>
                </w:tcPr>
                <w:p w:rsidR="009A6600" w:rsidRPr="009A6600" w:rsidRDefault="009A6600" w:rsidP="009A6600">
                  <w:pPr>
                    <w:jc w:val="both"/>
                    <w:rPr>
                      <w:color w:val="000000"/>
                    </w:rPr>
                  </w:pPr>
                  <w:r w:rsidRPr="009A6600">
                    <w:rPr>
                      <w:color w:val="000000"/>
                    </w:rPr>
                    <w:t>1805,8 тыс. рублей».</w:t>
                  </w:r>
                </w:p>
              </w:tc>
            </w:tr>
            <w:tr w:rsidR="009A6600" w:rsidRPr="009A6600" w:rsidTr="009A6600">
              <w:trPr>
                <w:trHeight w:val="360"/>
              </w:trPr>
              <w:tc>
                <w:tcPr>
                  <w:tcW w:w="5460" w:type="dxa"/>
                  <w:tcBorders>
                    <w:top w:val="nil"/>
                    <w:left w:val="nil"/>
                    <w:bottom w:val="nil"/>
                    <w:right w:val="nil"/>
                  </w:tcBorders>
                  <w:shd w:val="clear" w:color="auto" w:fill="auto"/>
                  <w:hideMark/>
                </w:tcPr>
                <w:p w:rsidR="009A6600" w:rsidRPr="009A6600" w:rsidRDefault="009A6600" w:rsidP="009A6600">
                  <w:pPr>
                    <w:jc w:val="both"/>
                    <w:rPr>
                      <w:color w:val="000000"/>
                    </w:rPr>
                  </w:pPr>
                </w:p>
              </w:tc>
            </w:tr>
          </w:tbl>
          <w:p w:rsidR="009A6600" w:rsidRPr="009A6600" w:rsidRDefault="009A6600" w:rsidP="009A6600">
            <w:pPr>
              <w:autoSpaceDE w:val="0"/>
              <w:autoSpaceDN w:val="0"/>
              <w:adjustRightInd w:val="0"/>
              <w:jc w:val="both"/>
            </w:pPr>
          </w:p>
        </w:tc>
      </w:tr>
    </w:tbl>
    <w:p w:rsidR="009A6600" w:rsidRPr="009A6600" w:rsidRDefault="009A6600" w:rsidP="009A6600">
      <w:pPr>
        <w:autoSpaceDE w:val="0"/>
        <w:autoSpaceDN w:val="0"/>
        <w:adjustRightInd w:val="0"/>
        <w:jc w:val="both"/>
        <w:rPr>
          <w:lang w:eastAsia="en-US"/>
        </w:rPr>
      </w:pPr>
      <w:r w:rsidRPr="009A6600">
        <w:lastRenderedPageBreak/>
        <w:t xml:space="preserve">4. Приложение 3 изложить в следующей редакции: </w:t>
      </w:r>
    </w:p>
    <w:p w:rsidR="009A6600" w:rsidRPr="009A6600" w:rsidRDefault="009A6600" w:rsidP="009A6600">
      <w:pPr>
        <w:autoSpaceDE w:val="0"/>
        <w:autoSpaceDN w:val="0"/>
        <w:adjustRightInd w:val="0"/>
        <w:ind w:left="8505"/>
        <w:jc w:val="center"/>
        <w:rPr>
          <w:lang w:eastAsia="en-US"/>
        </w:rPr>
      </w:pPr>
    </w:p>
    <w:p w:rsidR="009A6600" w:rsidRPr="009A6600" w:rsidRDefault="009A6600" w:rsidP="009A6600">
      <w:pPr>
        <w:autoSpaceDE w:val="0"/>
        <w:autoSpaceDN w:val="0"/>
        <w:adjustRightInd w:val="0"/>
        <w:ind w:left="8505"/>
        <w:jc w:val="center"/>
        <w:rPr>
          <w:lang w:eastAsia="en-US"/>
        </w:rPr>
      </w:pPr>
    </w:p>
    <w:p w:rsidR="009A6600" w:rsidRPr="009A6600" w:rsidRDefault="00BE68C0" w:rsidP="00BE68C0">
      <w:pPr>
        <w:autoSpaceDE w:val="0"/>
        <w:autoSpaceDN w:val="0"/>
        <w:adjustRightInd w:val="0"/>
        <w:ind w:left="5103"/>
        <w:jc w:val="center"/>
        <w:rPr>
          <w:kern w:val="2"/>
        </w:rPr>
      </w:pPr>
      <w:r w:rsidRPr="009A6600">
        <w:rPr>
          <w:kern w:val="2"/>
        </w:rPr>
        <w:t xml:space="preserve"> </w:t>
      </w:r>
      <w:r w:rsidR="009A6600" w:rsidRPr="009A6600">
        <w:rPr>
          <w:kern w:val="2"/>
        </w:rPr>
        <w:t>«Приложение № 3</w:t>
      </w:r>
    </w:p>
    <w:p w:rsidR="009A6600" w:rsidRPr="009A6600" w:rsidRDefault="009A6600" w:rsidP="00BE68C0">
      <w:pPr>
        <w:autoSpaceDE w:val="0"/>
        <w:autoSpaceDN w:val="0"/>
        <w:adjustRightInd w:val="0"/>
        <w:ind w:left="5103"/>
        <w:jc w:val="center"/>
        <w:rPr>
          <w:kern w:val="2"/>
        </w:rPr>
      </w:pPr>
      <w:r w:rsidRPr="009A6600">
        <w:rPr>
          <w:kern w:val="2"/>
        </w:rPr>
        <w:t>к муниципальной программе Киселевского сельского поселения «Обеспечение качественными жилищно-коммунальными услугами населения Киселевского сельского поселения»</w:t>
      </w:r>
    </w:p>
    <w:p w:rsidR="009A6600" w:rsidRPr="009A6600" w:rsidRDefault="009A6600" w:rsidP="009A6600">
      <w:pPr>
        <w:tabs>
          <w:tab w:val="left" w:pos="6641"/>
          <w:tab w:val="center" w:pos="7427"/>
        </w:tabs>
        <w:jc w:val="center"/>
        <w:rPr>
          <w:kern w:val="2"/>
        </w:rPr>
      </w:pPr>
      <w:r w:rsidRPr="009A6600">
        <w:rPr>
          <w:kern w:val="2"/>
        </w:rPr>
        <w:t>РАСХОДЫ</w:t>
      </w:r>
    </w:p>
    <w:p w:rsidR="009A6600" w:rsidRPr="009A6600" w:rsidRDefault="009A6600" w:rsidP="009A6600">
      <w:pPr>
        <w:jc w:val="center"/>
        <w:rPr>
          <w:kern w:val="2"/>
        </w:rPr>
      </w:pPr>
      <w:r w:rsidRPr="009A6600">
        <w:rPr>
          <w:kern w:val="2"/>
        </w:rPr>
        <w:t xml:space="preserve">местного бюджета на реализацию муниципальной программы Киселевского сельского поселения </w:t>
      </w:r>
    </w:p>
    <w:p w:rsidR="009A6600" w:rsidRPr="009A6600" w:rsidRDefault="009A6600" w:rsidP="009A6600">
      <w:pPr>
        <w:jc w:val="center"/>
        <w:rPr>
          <w:kern w:val="2"/>
        </w:rPr>
      </w:pPr>
      <w:r w:rsidRPr="009A6600">
        <w:rPr>
          <w:kern w:val="2"/>
        </w:rPr>
        <w:t>«Обеспечение качественными жилищно-коммунальными услугами населения Киселевского сельского поселения»</w:t>
      </w:r>
    </w:p>
    <w:p w:rsidR="009A6600" w:rsidRPr="009A6600" w:rsidRDefault="009A6600" w:rsidP="009A6600">
      <w:pPr>
        <w:rPr>
          <w:kern w:val="2"/>
        </w:rPr>
      </w:pPr>
    </w:p>
    <w:tbl>
      <w:tblPr>
        <w:tblW w:w="5121" w:type="pct"/>
        <w:tblLayout w:type="fixed"/>
        <w:tblLook w:val="04A0"/>
      </w:tblPr>
      <w:tblGrid>
        <w:gridCol w:w="335"/>
        <w:gridCol w:w="1160"/>
        <w:gridCol w:w="615"/>
        <w:gridCol w:w="344"/>
        <w:gridCol w:w="388"/>
        <w:gridCol w:w="616"/>
        <w:gridCol w:w="343"/>
        <w:gridCol w:w="571"/>
        <w:gridCol w:w="493"/>
        <w:gridCol w:w="34"/>
        <w:gridCol w:w="525"/>
        <w:gridCol w:w="525"/>
        <w:gridCol w:w="525"/>
        <w:gridCol w:w="525"/>
        <w:gridCol w:w="525"/>
        <w:gridCol w:w="525"/>
        <w:gridCol w:w="525"/>
        <w:gridCol w:w="525"/>
        <w:gridCol w:w="525"/>
        <w:gridCol w:w="524"/>
        <w:gridCol w:w="525"/>
      </w:tblGrid>
      <w:tr w:rsidR="009A6600" w:rsidRPr="009A6600" w:rsidTr="009A6600">
        <w:trPr>
          <w:trHeight w:val="312"/>
        </w:trPr>
        <w:tc>
          <w:tcPr>
            <w:tcW w:w="421" w:type="dxa"/>
            <w:vMerge w:val="restart"/>
            <w:tcBorders>
              <w:top w:val="single" w:sz="4" w:space="0" w:color="auto"/>
              <w:left w:val="single" w:sz="4" w:space="0" w:color="auto"/>
              <w:right w:val="single" w:sz="4" w:space="0" w:color="auto"/>
            </w:tcBorders>
            <w:vAlign w:val="center"/>
          </w:tcPr>
          <w:p w:rsidR="009A6600" w:rsidRPr="009A6600" w:rsidRDefault="009A6600" w:rsidP="009A6600">
            <w:pPr>
              <w:jc w:val="center"/>
            </w:pPr>
            <w:r w:rsidRPr="009A6600">
              <w:t>№</w:t>
            </w:r>
            <w:r w:rsidRPr="009A6600">
              <w:br/>
            </w:r>
            <w:proofErr w:type="spellStart"/>
            <w:proofErr w:type="gramStart"/>
            <w:r w:rsidRPr="009A6600">
              <w:t>п</w:t>
            </w:r>
            <w:proofErr w:type="spellEnd"/>
            <w:proofErr w:type="gramEnd"/>
            <w:r w:rsidRPr="009A6600">
              <w:t>/</w:t>
            </w:r>
            <w:proofErr w:type="spellStart"/>
            <w:r w:rsidRPr="009A6600">
              <w:t>п</w:t>
            </w:r>
            <w:proofErr w:type="spellEnd"/>
          </w:p>
        </w:tc>
        <w:tc>
          <w:tcPr>
            <w:tcW w:w="194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A6600" w:rsidRPr="009A6600" w:rsidRDefault="009A6600" w:rsidP="009A6600">
            <w:pPr>
              <w:jc w:val="center"/>
            </w:pPr>
            <w:r w:rsidRPr="009A6600">
              <w:t>Наименование муниципальной программы, подпрограммы, номер и наименование основного мероприятия</w:t>
            </w:r>
          </w:p>
        </w:tc>
        <w:tc>
          <w:tcPr>
            <w:tcW w:w="93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A6600" w:rsidRPr="009A6600" w:rsidRDefault="009A6600" w:rsidP="009A6600">
            <w:pPr>
              <w:ind w:right="-76"/>
              <w:jc w:val="center"/>
              <w:rPr>
                <w:spacing w:val="-10"/>
              </w:rPr>
            </w:pPr>
            <w:r w:rsidRPr="009A6600">
              <w:rPr>
                <w:spacing w:val="-10"/>
              </w:rPr>
              <w:t>Ответственный исполнитель, соисполнитель, участники</w:t>
            </w:r>
          </w:p>
        </w:tc>
        <w:tc>
          <w:tcPr>
            <w:tcW w:w="2324"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9A6600" w:rsidRPr="009A6600" w:rsidRDefault="009A6600" w:rsidP="009A6600">
            <w:pPr>
              <w:jc w:val="center"/>
              <w:rPr>
                <w:spacing w:val="-10"/>
              </w:rPr>
            </w:pPr>
            <w:r w:rsidRPr="009A6600">
              <w:rPr>
                <w:spacing w:val="-10"/>
              </w:rPr>
              <w:t>Код бюджетной классификации расходов</w:t>
            </w:r>
          </w:p>
        </w:tc>
        <w:tc>
          <w:tcPr>
            <w:tcW w:w="85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A6600" w:rsidRPr="009A6600" w:rsidRDefault="009A6600" w:rsidP="009A6600">
            <w:pPr>
              <w:jc w:val="center"/>
            </w:pPr>
            <w:r w:rsidRPr="009A6600">
              <w:t>Объем расходов</w:t>
            </w:r>
            <w:r w:rsidRPr="009A6600">
              <w:br/>
              <w:t xml:space="preserve">всего (тыс. рублей) </w:t>
            </w:r>
          </w:p>
        </w:tc>
        <w:tc>
          <w:tcPr>
            <w:tcW w:w="9240" w:type="dxa"/>
            <w:gridSpan w:val="13"/>
            <w:tcBorders>
              <w:top w:val="single" w:sz="4" w:space="0" w:color="auto"/>
              <w:left w:val="single" w:sz="4" w:space="0" w:color="auto"/>
              <w:bottom w:val="single" w:sz="4" w:space="0" w:color="auto"/>
              <w:right w:val="single" w:sz="4" w:space="0" w:color="auto"/>
            </w:tcBorders>
            <w:shd w:val="clear" w:color="auto" w:fill="auto"/>
            <w:vAlign w:val="center"/>
            <w:hideMark/>
          </w:tcPr>
          <w:p w:rsidR="009A6600" w:rsidRPr="009A6600" w:rsidRDefault="009A6600" w:rsidP="009A6600">
            <w:pPr>
              <w:jc w:val="center"/>
            </w:pPr>
            <w:r w:rsidRPr="009A6600">
              <w:t>В том числе по годам реализации муниципальной программы</w:t>
            </w:r>
          </w:p>
        </w:tc>
      </w:tr>
      <w:tr w:rsidR="009A6600" w:rsidRPr="009A6600" w:rsidTr="009A6600">
        <w:trPr>
          <w:trHeight w:val="312"/>
        </w:trPr>
        <w:tc>
          <w:tcPr>
            <w:tcW w:w="421" w:type="dxa"/>
            <w:vMerge/>
            <w:tcBorders>
              <w:left w:val="single" w:sz="4" w:space="0" w:color="auto"/>
              <w:bottom w:val="single" w:sz="4" w:space="0" w:color="auto"/>
              <w:right w:val="single" w:sz="4" w:space="0" w:color="auto"/>
            </w:tcBorders>
          </w:tcPr>
          <w:p w:rsidR="009A6600" w:rsidRPr="009A6600" w:rsidRDefault="009A6600" w:rsidP="009A6600">
            <w:pPr>
              <w:jc w:val="center"/>
            </w:pPr>
          </w:p>
        </w:tc>
        <w:tc>
          <w:tcPr>
            <w:tcW w:w="1947" w:type="dxa"/>
            <w:vMerge/>
            <w:tcBorders>
              <w:top w:val="single" w:sz="4" w:space="0" w:color="auto"/>
              <w:left w:val="single" w:sz="4" w:space="0" w:color="auto"/>
              <w:bottom w:val="single" w:sz="4" w:space="0" w:color="auto"/>
              <w:right w:val="single" w:sz="4" w:space="0" w:color="auto"/>
            </w:tcBorders>
            <w:vAlign w:val="center"/>
            <w:hideMark/>
          </w:tcPr>
          <w:p w:rsidR="009A6600" w:rsidRPr="009A6600" w:rsidRDefault="009A6600" w:rsidP="009A6600"/>
        </w:tc>
        <w:tc>
          <w:tcPr>
            <w:tcW w:w="938" w:type="dxa"/>
            <w:vMerge/>
            <w:tcBorders>
              <w:top w:val="single" w:sz="4" w:space="0" w:color="auto"/>
              <w:left w:val="single" w:sz="4" w:space="0" w:color="auto"/>
              <w:bottom w:val="single" w:sz="4" w:space="0" w:color="auto"/>
              <w:right w:val="single" w:sz="4" w:space="0" w:color="auto"/>
            </w:tcBorders>
            <w:vAlign w:val="center"/>
            <w:hideMark/>
          </w:tcPr>
          <w:p w:rsidR="009A6600" w:rsidRPr="009A6600" w:rsidRDefault="009A6600" w:rsidP="009A6600"/>
        </w:tc>
        <w:tc>
          <w:tcPr>
            <w:tcW w:w="435" w:type="dxa"/>
            <w:tcBorders>
              <w:top w:val="single" w:sz="4" w:space="0" w:color="auto"/>
              <w:left w:val="nil"/>
              <w:bottom w:val="single" w:sz="4" w:space="0" w:color="auto"/>
              <w:right w:val="single" w:sz="4" w:space="0" w:color="auto"/>
            </w:tcBorders>
            <w:shd w:val="clear" w:color="auto" w:fill="auto"/>
            <w:vAlign w:val="center"/>
            <w:hideMark/>
          </w:tcPr>
          <w:p w:rsidR="009A6600" w:rsidRPr="009A6600" w:rsidRDefault="009A6600" w:rsidP="009A6600">
            <w:pPr>
              <w:ind w:left="-106" w:right="-108"/>
              <w:jc w:val="center"/>
              <w:rPr>
                <w:spacing w:val="-10"/>
              </w:rPr>
            </w:pPr>
            <w:r w:rsidRPr="009A6600">
              <w:rPr>
                <w:spacing w:val="-10"/>
              </w:rPr>
              <w:t>ГРБС</w:t>
            </w:r>
          </w:p>
        </w:tc>
        <w:tc>
          <w:tcPr>
            <w:tcW w:w="517" w:type="dxa"/>
            <w:tcBorders>
              <w:top w:val="single" w:sz="4" w:space="0" w:color="auto"/>
              <w:left w:val="nil"/>
              <w:bottom w:val="single" w:sz="4" w:space="0" w:color="auto"/>
              <w:right w:val="single" w:sz="4" w:space="0" w:color="auto"/>
            </w:tcBorders>
            <w:shd w:val="clear" w:color="auto" w:fill="auto"/>
            <w:vAlign w:val="center"/>
            <w:hideMark/>
          </w:tcPr>
          <w:p w:rsidR="009A6600" w:rsidRPr="009A6600" w:rsidRDefault="009A6600" w:rsidP="009A6600">
            <w:pPr>
              <w:jc w:val="center"/>
              <w:rPr>
                <w:spacing w:val="-10"/>
              </w:rPr>
            </w:pPr>
            <w:r w:rsidRPr="009A6600">
              <w:rPr>
                <w:spacing w:val="-10"/>
              </w:rPr>
              <w:t>Р3Пр</w:t>
            </w:r>
          </w:p>
        </w:tc>
        <w:tc>
          <w:tcPr>
            <w:tcW w:w="938" w:type="dxa"/>
            <w:tcBorders>
              <w:top w:val="single" w:sz="4" w:space="0" w:color="auto"/>
              <w:left w:val="nil"/>
              <w:bottom w:val="single" w:sz="4" w:space="0" w:color="auto"/>
              <w:right w:val="single" w:sz="4" w:space="0" w:color="auto"/>
            </w:tcBorders>
            <w:shd w:val="clear" w:color="auto" w:fill="auto"/>
            <w:vAlign w:val="center"/>
            <w:hideMark/>
          </w:tcPr>
          <w:p w:rsidR="009A6600" w:rsidRPr="009A6600" w:rsidRDefault="009A6600" w:rsidP="009A6600">
            <w:pPr>
              <w:jc w:val="center"/>
              <w:rPr>
                <w:spacing w:val="-10"/>
              </w:rPr>
            </w:pPr>
            <w:r w:rsidRPr="009A6600">
              <w:rPr>
                <w:spacing w:val="-10"/>
              </w:rPr>
              <w:t>ЦСР</w:t>
            </w:r>
          </w:p>
        </w:tc>
        <w:tc>
          <w:tcPr>
            <w:tcW w:w="434" w:type="dxa"/>
            <w:tcBorders>
              <w:top w:val="single" w:sz="4" w:space="0" w:color="auto"/>
              <w:left w:val="nil"/>
              <w:bottom w:val="single" w:sz="4" w:space="0" w:color="auto"/>
              <w:right w:val="single" w:sz="4" w:space="0" w:color="auto"/>
            </w:tcBorders>
            <w:shd w:val="clear" w:color="auto" w:fill="auto"/>
            <w:vAlign w:val="center"/>
            <w:hideMark/>
          </w:tcPr>
          <w:p w:rsidR="009A6600" w:rsidRPr="009A6600" w:rsidRDefault="009A6600" w:rsidP="009A6600">
            <w:pPr>
              <w:jc w:val="center"/>
              <w:rPr>
                <w:spacing w:val="-10"/>
              </w:rPr>
            </w:pPr>
            <w:r w:rsidRPr="009A6600">
              <w:rPr>
                <w:spacing w:val="-10"/>
              </w:rPr>
              <w:t>ВР</w:t>
            </w:r>
          </w:p>
        </w:tc>
        <w:tc>
          <w:tcPr>
            <w:tcW w:w="855" w:type="dxa"/>
            <w:vMerge/>
            <w:tcBorders>
              <w:top w:val="single" w:sz="4" w:space="0" w:color="auto"/>
              <w:left w:val="single" w:sz="4" w:space="0" w:color="auto"/>
              <w:bottom w:val="single" w:sz="4" w:space="0" w:color="auto"/>
              <w:right w:val="single" w:sz="4" w:space="0" w:color="auto"/>
            </w:tcBorders>
            <w:vAlign w:val="center"/>
            <w:hideMark/>
          </w:tcPr>
          <w:p w:rsidR="009A6600" w:rsidRPr="009A6600" w:rsidRDefault="009A6600" w:rsidP="009A6600"/>
        </w:tc>
        <w:tc>
          <w:tcPr>
            <w:tcW w:w="770" w:type="dxa"/>
            <w:gridSpan w:val="2"/>
            <w:tcBorders>
              <w:top w:val="single" w:sz="4" w:space="0" w:color="auto"/>
              <w:left w:val="nil"/>
              <w:bottom w:val="single" w:sz="4" w:space="0" w:color="auto"/>
              <w:right w:val="single" w:sz="4" w:space="0" w:color="auto"/>
            </w:tcBorders>
            <w:shd w:val="clear" w:color="auto" w:fill="auto"/>
            <w:noWrap/>
            <w:vAlign w:val="center"/>
            <w:hideMark/>
          </w:tcPr>
          <w:p w:rsidR="009A6600" w:rsidRPr="009A6600" w:rsidRDefault="009A6600" w:rsidP="009A6600">
            <w:pPr>
              <w:jc w:val="center"/>
            </w:pPr>
            <w:r w:rsidRPr="009A6600">
              <w:t>2019</w:t>
            </w:r>
          </w:p>
        </w:tc>
        <w:tc>
          <w:tcPr>
            <w:tcW w:w="770" w:type="dxa"/>
            <w:tcBorders>
              <w:top w:val="single" w:sz="4" w:space="0" w:color="auto"/>
              <w:left w:val="nil"/>
              <w:bottom w:val="single" w:sz="4" w:space="0" w:color="auto"/>
              <w:right w:val="single" w:sz="4" w:space="0" w:color="auto"/>
            </w:tcBorders>
            <w:shd w:val="clear" w:color="auto" w:fill="auto"/>
            <w:noWrap/>
            <w:vAlign w:val="center"/>
            <w:hideMark/>
          </w:tcPr>
          <w:p w:rsidR="009A6600" w:rsidRPr="009A6600" w:rsidRDefault="009A6600" w:rsidP="009A6600">
            <w:pPr>
              <w:jc w:val="center"/>
            </w:pPr>
            <w:r w:rsidRPr="009A6600">
              <w:t>2020</w:t>
            </w:r>
          </w:p>
        </w:tc>
        <w:tc>
          <w:tcPr>
            <w:tcW w:w="770" w:type="dxa"/>
            <w:tcBorders>
              <w:top w:val="single" w:sz="4" w:space="0" w:color="auto"/>
              <w:left w:val="nil"/>
              <w:bottom w:val="single" w:sz="4" w:space="0" w:color="auto"/>
              <w:right w:val="single" w:sz="4" w:space="0" w:color="auto"/>
            </w:tcBorders>
            <w:shd w:val="clear" w:color="auto" w:fill="auto"/>
            <w:noWrap/>
            <w:vAlign w:val="center"/>
            <w:hideMark/>
          </w:tcPr>
          <w:p w:rsidR="009A6600" w:rsidRPr="009A6600" w:rsidRDefault="009A6600" w:rsidP="009A6600">
            <w:pPr>
              <w:jc w:val="center"/>
            </w:pPr>
            <w:r w:rsidRPr="009A6600">
              <w:t>2021</w:t>
            </w:r>
          </w:p>
        </w:tc>
        <w:tc>
          <w:tcPr>
            <w:tcW w:w="770" w:type="dxa"/>
            <w:tcBorders>
              <w:top w:val="single" w:sz="4" w:space="0" w:color="auto"/>
              <w:left w:val="nil"/>
              <w:bottom w:val="single" w:sz="4" w:space="0" w:color="auto"/>
              <w:right w:val="single" w:sz="4" w:space="0" w:color="auto"/>
            </w:tcBorders>
            <w:shd w:val="clear" w:color="auto" w:fill="auto"/>
            <w:noWrap/>
            <w:vAlign w:val="center"/>
            <w:hideMark/>
          </w:tcPr>
          <w:p w:rsidR="009A6600" w:rsidRPr="009A6600" w:rsidRDefault="009A6600" w:rsidP="009A6600">
            <w:pPr>
              <w:jc w:val="center"/>
            </w:pPr>
            <w:r w:rsidRPr="009A6600">
              <w:t>2022</w:t>
            </w:r>
          </w:p>
        </w:tc>
        <w:tc>
          <w:tcPr>
            <w:tcW w:w="770" w:type="dxa"/>
            <w:tcBorders>
              <w:top w:val="single" w:sz="4" w:space="0" w:color="auto"/>
              <w:left w:val="nil"/>
              <w:bottom w:val="single" w:sz="4" w:space="0" w:color="auto"/>
              <w:right w:val="single" w:sz="4" w:space="0" w:color="auto"/>
            </w:tcBorders>
            <w:shd w:val="clear" w:color="auto" w:fill="auto"/>
            <w:noWrap/>
            <w:vAlign w:val="center"/>
            <w:hideMark/>
          </w:tcPr>
          <w:p w:rsidR="009A6600" w:rsidRPr="009A6600" w:rsidRDefault="009A6600" w:rsidP="009A6600">
            <w:pPr>
              <w:jc w:val="center"/>
            </w:pPr>
            <w:r w:rsidRPr="009A6600">
              <w:t>2023</w:t>
            </w:r>
          </w:p>
        </w:tc>
        <w:tc>
          <w:tcPr>
            <w:tcW w:w="770" w:type="dxa"/>
            <w:tcBorders>
              <w:top w:val="single" w:sz="4" w:space="0" w:color="auto"/>
              <w:left w:val="nil"/>
              <w:bottom w:val="single" w:sz="4" w:space="0" w:color="auto"/>
              <w:right w:val="single" w:sz="4" w:space="0" w:color="auto"/>
            </w:tcBorders>
            <w:shd w:val="clear" w:color="auto" w:fill="auto"/>
            <w:noWrap/>
            <w:vAlign w:val="center"/>
            <w:hideMark/>
          </w:tcPr>
          <w:p w:rsidR="009A6600" w:rsidRPr="009A6600" w:rsidRDefault="009A6600" w:rsidP="009A6600">
            <w:pPr>
              <w:jc w:val="center"/>
            </w:pPr>
            <w:r w:rsidRPr="009A6600">
              <w:t>2024</w:t>
            </w:r>
          </w:p>
        </w:tc>
        <w:tc>
          <w:tcPr>
            <w:tcW w:w="770" w:type="dxa"/>
            <w:tcBorders>
              <w:top w:val="single" w:sz="4" w:space="0" w:color="auto"/>
              <w:left w:val="nil"/>
              <w:bottom w:val="single" w:sz="4" w:space="0" w:color="auto"/>
              <w:right w:val="single" w:sz="4" w:space="0" w:color="auto"/>
            </w:tcBorders>
            <w:shd w:val="clear" w:color="auto" w:fill="auto"/>
            <w:noWrap/>
            <w:vAlign w:val="center"/>
            <w:hideMark/>
          </w:tcPr>
          <w:p w:rsidR="009A6600" w:rsidRPr="009A6600" w:rsidRDefault="009A6600" w:rsidP="009A6600">
            <w:pPr>
              <w:jc w:val="center"/>
            </w:pPr>
            <w:r w:rsidRPr="009A6600">
              <w:t>2025</w:t>
            </w:r>
          </w:p>
        </w:tc>
        <w:tc>
          <w:tcPr>
            <w:tcW w:w="770" w:type="dxa"/>
            <w:tcBorders>
              <w:top w:val="nil"/>
              <w:left w:val="nil"/>
              <w:bottom w:val="single" w:sz="4" w:space="0" w:color="auto"/>
              <w:right w:val="single" w:sz="4" w:space="0" w:color="auto"/>
            </w:tcBorders>
            <w:shd w:val="clear" w:color="auto" w:fill="auto"/>
            <w:noWrap/>
            <w:vAlign w:val="center"/>
            <w:hideMark/>
          </w:tcPr>
          <w:p w:rsidR="009A6600" w:rsidRPr="009A6600" w:rsidRDefault="009A6600" w:rsidP="009A6600">
            <w:pPr>
              <w:jc w:val="center"/>
            </w:pPr>
            <w:r w:rsidRPr="009A6600">
              <w:t>2026</w:t>
            </w:r>
          </w:p>
        </w:tc>
        <w:tc>
          <w:tcPr>
            <w:tcW w:w="771" w:type="dxa"/>
            <w:tcBorders>
              <w:top w:val="nil"/>
              <w:left w:val="nil"/>
              <w:bottom w:val="single" w:sz="4" w:space="0" w:color="auto"/>
              <w:right w:val="single" w:sz="4" w:space="0" w:color="auto"/>
            </w:tcBorders>
            <w:shd w:val="clear" w:color="auto" w:fill="auto"/>
            <w:noWrap/>
            <w:vAlign w:val="center"/>
            <w:hideMark/>
          </w:tcPr>
          <w:p w:rsidR="009A6600" w:rsidRPr="009A6600" w:rsidRDefault="009A6600" w:rsidP="009A6600">
            <w:pPr>
              <w:jc w:val="center"/>
            </w:pPr>
            <w:r w:rsidRPr="009A6600">
              <w:t>2027</w:t>
            </w:r>
          </w:p>
        </w:tc>
        <w:tc>
          <w:tcPr>
            <w:tcW w:w="770" w:type="dxa"/>
            <w:tcBorders>
              <w:top w:val="nil"/>
              <w:left w:val="nil"/>
              <w:bottom w:val="single" w:sz="4" w:space="0" w:color="auto"/>
              <w:right w:val="single" w:sz="4" w:space="0" w:color="auto"/>
            </w:tcBorders>
            <w:shd w:val="clear" w:color="auto" w:fill="auto"/>
            <w:noWrap/>
            <w:vAlign w:val="center"/>
            <w:hideMark/>
          </w:tcPr>
          <w:p w:rsidR="009A6600" w:rsidRPr="009A6600" w:rsidRDefault="009A6600" w:rsidP="009A6600">
            <w:pPr>
              <w:jc w:val="center"/>
            </w:pPr>
            <w:r w:rsidRPr="009A6600">
              <w:t>2028</w:t>
            </w:r>
          </w:p>
        </w:tc>
        <w:tc>
          <w:tcPr>
            <w:tcW w:w="769" w:type="dxa"/>
            <w:tcBorders>
              <w:top w:val="nil"/>
              <w:left w:val="nil"/>
              <w:bottom w:val="single" w:sz="4" w:space="0" w:color="auto"/>
              <w:right w:val="single" w:sz="4" w:space="0" w:color="auto"/>
            </w:tcBorders>
            <w:shd w:val="clear" w:color="auto" w:fill="auto"/>
            <w:noWrap/>
            <w:vAlign w:val="center"/>
            <w:hideMark/>
          </w:tcPr>
          <w:p w:rsidR="009A6600" w:rsidRPr="009A6600" w:rsidRDefault="009A6600" w:rsidP="009A6600">
            <w:pPr>
              <w:jc w:val="center"/>
            </w:pPr>
            <w:r w:rsidRPr="009A6600">
              <w:t>2029</w:t>
            </w:r>
          </w:p>
        </w:tc>
        <w:tc>
          <w:tcPr>
            <w:tcW w:w="770" w:type="dxa"/>
            <w:tcBorders>
              <w:top w:val="nil"/>
              <w:left w:val="nil"/>
              <w:bottom w:val="single" w:sz="4" w:space="0" w:color="auto"/>
              <w:right w:val="single" w:sz="4" w:space="0" w:color="auto"/>
            </w:tcBorders>
            <w:shd w:val="clear" w:color="auto" w:fill="auto"/>
            <w:noWrap/>
            <w:vAlign w:val="center"/>
            <w:hideMark/>
          </w:tcPr>
          <w:p w:rsidR="009A6600" w:rsidRPr="009A6600" w:rsidRDefault="009A6600" w:rsidP="009A6600">
            <w:pPr>
              <w:jc w:val="center"/>
            </w:pPr>
            <w:r w:rsidRPr="009A6600">
              <w:t>2030</w:t>
            </w:r>
          </w:p>
        </w:tc>
      </w:tr>
      <w:tr w:rsidR="009A6600" w:rsidRPr="009A6600" w:rsidTr="009A6600">
        <w:trPr>
          <w:trHeight w:val="114"/>
        </w:trPr>
        <w:tc>
          <w:tcPr>
            <w:tcW w:w="421" w:type="dxa"/>
            <w:tcBorders>
              <w:top w:val="single" w:sz="4" w:space="0" w:color="auto"/>
              <w:bottom w:val="single" w:sz="4" w:space="0" w:color="auto"/>
            </w:tcBorders>
          </w:tcPr>
          <w:p w:rsidR="009A6600" w:rsidRPr="009A6600" w:rsidRDefault="009A6600" w:rsidP="009A6600"/>
        </w:tc>
        <w:tc>
          <w:tcPr>
            <w:tcW w:w="7604" w:type="dxa"/>
            <w:gridSpan w:val="10"/>
            <w:tcBorders>
              <w:top w:val="single" w:sz="4" w:space="0" w:color="auto"/>
              <w:bottom w:val="single" w:sz="4" w:space="0" w:color="auto"/>
            </w:tcBorders>
            <w:shd w:val="clear" w:color="auto" w:fill="auto"/>
            <w:hideMark/>
          </w:tcPr>
          <w:p w:rsidR="009A6600" w:rsidRPr="009A6600" w:rsidRDefault="009A6600" w:rsidP="009A6600">
            <w:r w:rsidRPr="009A6600">
              <w:t> </w:t>
            </w:r>
          </w:p>
        </w:tc>
        <w:tc>
          <w:tcPr>
            <w:tcW w:w="770" w:type="dxa"/>
            <w:tcBorders>
              <w:top w:val="single" w:sz="4" w:space="0" w:color="auto"/>
              <w:left w:val="nil"/>
              <w:bottom w:val="single" w:sz="4" w:space="0" w:color="auto"/>
              <w:right w:val="nil"/>
            </w:tcBorders>
            <w:shd w:val="clear" w:color="auto" w:fill="auto"/>
            <w:noWrap/>
            <w:hideMark/>
          </w:tcPr>
          <w:p w:rsidR="009A6600" w:rsidRPr="009A6600" w:rsidRDefault="009A6600" w:rsidP="009A6600"/>
        </w:tc>
        <w:tc>
          <w:tcPr>
            <w:tcW w:w="770" w:type="dxa"/>
            <w:tcBorders>
              <w:top w:val="single" w:sz="4" w:space="0" w:color="auto"/>
              <w:left w:val="nil"/>
              <w:bottom w:val="nil"/>
              <w:right w:val="nil"/>
            </w:tcBorders>
            <w:shd w:val="clear" w:color="auto" w:fill="auto"/>
            <w:noWrap/>
            <w:hideMark/>
          </w:tcPr>
          <w:p w:rsidR="009A6600" w:rsidRPr="009A6600" w:rsidRDefault="009A6600" w:rsidP="009A6600"/>
        </w:tc>
        <w:tc>
          <w:tcPr>
            <w:tcW w:w="770" w:type="dxa"/>
            <w:tcBorders>
              <w:top w:val="single" w:sz="4" w:space="0" w:color="auto"/>
              <w:left w:val="nil"/>
              <w:bottom w:val="nil"/>
              <w:right w:val="nil"/>
            </w:tcBorders>
            <w:shd w:val="clear" w:color="auto" w:fill="auto"/>
            <w:noWrap/>
            <w:hideMark/>
          </w:tcPr>
          <w:p w:rsidR="009A6600" w:rsidRPr="009A6600" w:rsidRDefault="009A6600" w:rsidP="009A6600"/>
        </w:tc>
        <w:tc>
          <w:tcPr>
            <w:tcW w:w="770" w:type="dxa"/>
            <w:tcBorders>
              <w:top w:val="single" w:sz="4" w:space="0" w:color="auto"/>
              <w:left w:val="nil"/>
              <w:bottom w:val="nil"/>
              <w:right w:val="nil"/>
            </w:tcBorders>
            <w:shd w:val="clear" w:color="auto" w:fill="auto"/>
            <w:noWrap/>
            <w:hideMark/>
          </w:tcPr>
          <w:p w:rsidR="009A6600" w:rsidRPr="009A6600" w:rsidRDefault="009A6600" w:rsidP="009A6600"/>
        </w:tc>
        <w:tc>
          <w:tcPr>
            <w:tcW w:w="770" w:type="dxa"/>
            <w:tcBorders>
              <w:top w:val="single" w:sz="4" w:space="0" w:color="auto"/>
              <w:left w:val="nil"/>
              <w:bottom w:val="nil"/>
              <w:right w:val="nil"/>
            </w:tcBorders>
            <w:shd w:val="clear" w:color="auto" w:fill="auto"/>
            <w:noWrap/>
            <w:hideMark/>
          </w:tcPr>
          <w:p w:rsidR="009A6600" w:rsidRPr="009A6600" w:rsidRDefault="009A6600" w:rsidP="009A6600"/>
        </w:tc>
        <w:tc>
          <w:tcPr>
            <w:tcW w:w="770" w:type="dxa"/>
            <w:tcBorders>
              <w:top w:val="nil"/>
              <w:left w:val="nil"/>
              <w:bottom w:val="nil"/>
              <w:right w:val="nil"/>
            </w:tcBorders>
            <w:shd w:val="clear" w:color="auto" w:fill="auto"/>
            <w:noWrap/>
            <w:hideMark/>
          </w:tcPr>
          <w:p w:rsidR="009A6600" w:rsidRPr="009A6600" w:rsidRDefault="009A6600" w:rsidP="009A6600"/>
        </w:tc>
        <w:tc>
          <w:tcPr>
            <w:tcW w:w="771" w:type="dxa"/>
            <w:tcBorders>
              <w:top w:val="nil"/>
              <w:left w:val="nil"/>
              <w:bottom w:val="nil"/>
              <w:right w:val="nil"/>
            </w:tcBorders>
            <w:shd w:val="clear" w:color="auto" w:fill="auto"/>
            <w:noWrap/>
            <w:hideMark/>
          </w:tcPr>
          <w:p w:rsidR="009A6600" w:rsidRPr="009A6600" w:rsidRDefault="009A6600" w:rsidP="009A6600"/>
        </w:tc>
        <w:tc>
          <w:tcPr>
            <w:tcW w:w="770" w:type="dxa"/>
            <w:tcBorders>
              <w:top w:val="nil"/>
              <w:left w:val="nil"/>
              <w:bottom w:val="nil"/>
              <w:right w:val="nil"/>
            </w:tcBorders>
            <w:shd w:val="clear" w:color="auto" w:fill="auto"/>
            <w:noWrap/>
            <w:hideMark/>
          </w:tcPr>
          <w:p w:rsidR="009A6600" w:rsidRPr="009A6600" w:rsidRDefault="009A6600" w:rsidP="009A6600"/>
        </w:tc>
        <w:tc>
          <w:tcPr>
            <w:tcW w:w="769" w:type="dxa"/>
            <w:tcBorders>
              <w:top w:val="nil"/>
              <w:left w:val="nil"/>
              <w:bottom w:val="nil"/>
              <w:right w:val="nil"/>
            </w:tcBorders>
            <w:shd w:val="clear" w:color="auto" w:fill="auto"/>
            <w:noWrap/>
            <w:hideMark/>
          </w:tcPr>
          <w:p w:rsidR="009A6600" w:rsidRPr="009A6600" w:rsidRDefault="009A6600" w:rsidP="009A6600"/>
        </w:tc>
        <w:tc>
          <w:tcPr>
            <w:tcW w:w="770" w:type="dxa"/>
            <w:tcBorders>
              <w:top w:val="nil"/>
              <w:left w:val="nil"/>
              <w:bottom w:val="nil"/>
              <w:right w:val="nil"/>
            </w:tcBorders>
            <w:shd w:val="clear" w:color="auto" w:fill="auto"/>
            <w:noWrap/>
            <w:hideMark/>
          </w:tcPr>
          <w:p w:rsidR="009A6600" w:rsidRPr="009A6600" w:rsidRDefault="009A6600" w:rsidP="009A6600"/>
        </w:tc>
      </w:tr>
      <w:tr w:rsidR="009A6600" w:rsidRPr="009A6600" w:rsidTr="009A6600">
        <w:trPr>
          <w:trHeight w:val="312"/>
        </w:trPr>
        <w:tc>
          <w:tcPr>
            <w:tcW w:w="421" w:type="dxa"/>
            <w:tcBorders>
              <w:top w:val="single" w:sz="4" w:space="0" w:color="auto"/>
              <w:left w:val="single" w:sz="4" w:space="0" w:color="auto"/>
              <w:bottom w:val="single" w:sz="4" w:space="0" w:color="auto"/>
              <w:right w:val="single" w:sz="4" w:space="0" w:color="auto"/>
            </w:tcBorders>
          </w:tcPr>
          <w:p w:rsidR="009A6600" w:rsidRPr="009A6600" w:rsidRDefault="009A6600" w:rsidP="009A6600">
            <w:pPr>
              <w:jc w:val="center"/>
              <w:rPr>
                <w:spacing w:val="-10"/>
              </w:rPr>
            </w:pPr>
            <w:r w:rsidRPr="009A6600">
              <w:rPr>
                <w:spacing w:val="-10"/>
              </w:rPr>
              <w:t>1</w:t>
            </w:r>
          </w:p>
        </w:tc>
        <w:tc>
          <w:tcPr>
            <w:tcW w:w="1947" w:type="dxa"/>
            <w:tcBorders>
              <w:top w:val="single" w:sz="4" w:space="0" w:color="auto"/>
              <w:left w:val="single" w:sz="4" w:space="0" w:color="auto"/>
              <w:bottom w:val="single" w:sz="4" w:space="0" w:color="auto"/>
              <w:right w:val="single" w:sz="4" w:space="0" w:color="auto"/>
            </w:tcBorders>
            <w:shd w:val="clear" w:color="auto" w:fill="auto"/>
            <w:hideMark/>
          </w:tcPr>
          <w:p w:rsidR="009A6600" w:rsidRPr="009A6600" w:rsidRDefault="009A6600" w:rsidP="009A6600">
            <w:pPr>
              <w:jc w:val="center"/>
              <w:rPr>
                <w:spacing w:val="-10"/>
              </w:rPr>
            </w:pPr>
            <w:r w:rsidRPr="009A6600">
              <w:rPr>
                <w:spacing w:val="-10"/>
              </w:rPr>
              <w:t>2</w:t>
            </w:r>
          </w:p>
        </w:tc>
        <w:tc>
          <w:tcPr>
            <w:tcW w:w="938" w:type="dxa"/>
            <w:tcBorders>
              <w:top w:val="single" w:sz="4" w:space="0" w:color="auto"/>
              <w:left w:val="nil"/>
              <w:bottom w:val="single" w:sz="4" w:space="0" w:color="auto"/>
              <w:right w:val="single" w:sz="4" w:space="0" w:color="auto"/>
            </w:tcBorders>
            <w:shd w:val="clear" w:color="auto" w:fill="auto"/>
            <w:hideMark/>
          </w:tcPr>
          <w:p w:rsidR="009A6600" w:rsidRPr="009A6600" w:rsidRDefault="009A6600" w:rsidP="009A6600">
            <w:pPr>
              <w:jc w:val="center"/>
              <w:rPr>
                <w:spacing w:val="-10"/>
              </w:rPr>
            </w:pPr>
            <w:r w:rsidRPr="009A6600">
              <w:rPr>
                <w:spacing w:val="-10"/>
              </w:rPr>
              <w:t>3</w:t>
            </w:r>
          </w:p>
        </w:tc>
        <w:tc>
          <w:tcPr>
            <w:tcW w:w="435" w:type="dxa"/>
            <w:tcBorders>
              <w:top w:val="single" w:sz="4" w:space="0" w:color="auto"/>
              <w:left w:val="nil"/>
              <w:bottom w:val="single" w:sz="4" w:space="0" w:color="auto"/>
              <w:right w:val="single" w:sz="4" w:space="0" w:color="auto"/>
            </w:tcBorders>
            <w:shd w:val="clear" w:color="auto" w:fill="auto"/>
            <w:hideMark/>
          </w:tcPr>
          <w:p w:rsidR="009A6600" w:rsidRPr="009A6600" w:rsidRDefault="009A6600" w:rsidP="009A6600">
            <w:pPr>
              <w:jc w:val="center"/>
              <w:rPr>
                <w:spacing w:val="-10"/>
              </w:rPr>
            </w:pPr>
            <w:r w:rsidRPr="009A6600">
              <w:rPr>
                <w:spacing w:val="-10"/>
              </w:rPr>
              <w:t>4</w:t>
            </w:r>
          </w:p>
        </w:tc>
        <w:tc>
          <w:tcPr>
            <w:tcW w:w="517" w:type="dxa"/>
            <w:tcBorders>
              <w:top w:val="single" w:sz="4" w:space="0" w:color="auto"/>
              <w:left w:val="nil"/>
              <w:bottom w:val="single" w:sz="4" w:space="0" w:color="auto"/>
              <w:right w:val="single" w:sz="4" w:space="0" w:color="auto"/>
            </w:tcBorders>
            <w:shd w:val="clear" w:color="auto" w:fill="auto"/>
            <w:hideMark/>
          </w:tcPr>
          <w:p w:rsidR="009A6600" w:rsidRPr="009A6600" w:rsidRDefault="009A6600" w:rsidP="009A6600">
            <w:pPr>
              <w:jc w:val="center"/>
              <w:rPr>
                <w:spacing w:val="-10"/>
              </w:rPr>
            </w:pPr>
            <w:r w:rsidRPr="009A6600">
              <w:rPr>
                <w:spacing w:val="-10"/>
              </w:rPr>
              <w:t>5</w:t>
            </w:r>
          </w:p>
        </w:tc>
        <w:tc>
          <w:tcPr>
            <w:tcW w:w="938" w:type="dxa"/>
            <w:tcBorders>
              <w:top w:val="single" w:sz="4" w:space="0" w:color="auto"/>
              <w:left w:val="nil"/>
              <w:bottom w:val="single" w:sz="4" w:space="0" w:color="auto"/>
              <w:right w:val="single" w:sz="4" w:space="0" w:color="auto"/>
            </w:tcBorders>
            <w:shd w:val="clear" w:color="auto" w:fill="auto"/>
            <w:hideMark/>
          </w:tcPr>
          <w:p w:rsidR="009A6600" w:rsidRPr="009A6600" w:rsidRDefault="009A6600" w:rsidP="009A6600">
            <w:pPr>
              <w:jc w:val="center"/>
              <w:rPr>
                <w:spacing w:val="-10"/>
              </w:rPr>
            </w:pPr>
            <w:r w:rsidRPr="009A6600">
              <w:rPr>
                <w:spacing w:val="-10"/>
              </w:rPr>
              <w:t>6</w:t>
            </w:r>
          </w:p>
        </w:tc>
        <w:tc>
          <w:tcPr>
            <w:tcW w:w="434" w:type="dxa"/>
            <w:tcBorders>
              <w:top w:val="single" w:sz="4" w:space="0" w:color="auto"/>
              <w:left w:val="nil"/>
              <w:bottom w:val="single" w:sz="4" w:space="0" w:color="auto"/>
              <w:right w:val="single" w:sz="4" w:space="0" w:color="auto"/>
            </w:tcBorders>
            <w:shd w:val="clear" w:color="auto" w:fill="auto"/>
            <w:hideMark/>
          </w:tcPr>
          <w:p w:rsidR="009A6600" w:rsidRPr="009A6600" w:rsidRDefault="009A6600" w:rsidP="009A6600">
            <w:pPr>
              <w:jc w:val="center"/>
              <w:rPr>
                <w:spacing w:val="-10"/>
              </w:rPr>
            </w:pPr>
            <w:r w:rsidRPr="009A6600">
              <w:rPr>
                <w:spacing w:val="-10"/>
              </w:rPr>
              <w:t>7</w:t>
            </w:r>
          </w:p>
        </w:tc>
        <w:tc>
          <w:tcPr>
            <w:tcW w:w="855" w:type="dxa"/>
            <w:tcBorders>
              <w:top w:val="single" w:sz="4" w:space="0" w:color="auto"/>
              <w:left w:val="nil"/>
              <w:bottom w:val="single" w:sz="4" w:space="0" w:color="auto"/>
              <w:right w:val="single" w:sz="4" w:space="0" w:color="auto"/>
            </w:tcBorders>
            <w:shd w:val="clear" w:color="auto" w:fill="auto"/>
            <w:hideMark/>
          </w:tcPr>
          <w:p w:rsidR="009A6600" w:rsidRPr="009A6600" w:rsidRDefault="009A6600" w:rsidP="009A6600">
            <w:pPr>
              <w:jc w:val="center"/>
              <w:rPr>
                <w:spacing w:val="-10"/>
              </w:rPr>
            </w:pPr>
            <w:r w:rsidRPr="009A6600">
              <w:rPr>
                <w:spacing w:val="-10"/>
              </w:rPr>
              <w:t>8</w:t>
            </w:r>
          </w:p>
        </w:tc>
        <w:tc>
          <w:tcPr>
            <w:tcW w:w="770" w:type="dxa"/>
            <w:gridSpan w:val="2"/>
            <w:tcBorders>
              <w:top w:val="single" w:sz="4" w:space="0" w:color="auto"/>
              <w:left w:val="nil"/>
              <w:bottom w:val="single" w:sz="4" w:space="0" w:color="auto"/>
              <w:right w:val="single" w:sz="4" w:space="0" w:color="auto"/>
            </w:tcBorders>
            <w:shd w:val="clear" w:color="auto" w:fill="auto"/>
            <w:noWrap/>
            <w:hideMark/>
          </w:tcPr>
          <w:p w:rsidR="009A6600" w:rsidRPr="009A6600" w:rsidRDefault="009A6600" w:rsidP="009A6600">
            <w:pPr>
              <w:jc w:val="center"/>
              <w:rPr>
                <w:spacing w:val="-10"/>
              </w:rPr>
            </w:pPr>
            <w:r w:rsidRPr="009A6600">
              <w:rPr>
                <w:spacing w:val="-10"/>
              </w:rPr>
              <w:t>9</w:t>
            </w:r>
          </w:p>
        </w:tc>
        <w:tc>
          <w:tcPr>
            <w:tcW w:w="770" w:type="dxa"/>
            <w:tcBorders>
              <w:top w:val="single" w:sz="4" w:space="0" w:color="auto"/>
              <w:left w:val="nil"/>
              <w:bottom w:val="single" w:sz="4" w:space="0" w:color="auto"/>
              <w:right w:val="single" w:sz="4" w:space="0" w:color="auto"/>
            </w:tcBorders>
            <w:shd w:val="clear" w:color="auto" w:fill="auto"/>
            <w:noWrap/>
            <w:hideMark/>
          </w:tcPr>
          <w:p w:rsidR="009A6600" w:rsidRPr="009A6600" w:rsidRDefault="009A6600" w:rsidP="009A6600">
            <w:pPr>
              <w:jc w:val="center"/>
              <w:rPr>
                <w:spacing w:val="-10"/>
              </w:rPr>
            </w:pPr>
            <w:r w:rsidRPr="009A6600">
              <w:rPr>
                <w:spacing w:val="-10"/>
              </w:rPr>
              <w:t>10</w:t>
            </w:r>
          </w:p>
        </w:tc>
        <w:tc>
          <w:tcPr>
            <w:tcW w:w="770" w:type="dxa"/>
            <w:tcBorders>
              <w:top w:val="single" w:sz="4" w:space="0" w:color="auto"/>
              <w:left w:val="nil"/>
              <w:bottom w:val="single" w:sz="4" w:space="0" w:color="auto"/>
              <w:right w:val="single" w:sz="4" w:space="0" w:color="auto"/>
            </w:tcBorders>
            <w:shd w:val="clear" w:color="auto" w:fill="auto"/>
            <w:noWrap/>
            <w:hideMark/>
          </w:tcPr>
          <w:p w:rsidR="009A6600" w:rsidRPr="009A6600" w:rsidRDefault="009A6600" w:rsidP="009A6600">
            <w:pPr>
              <w:jc w:val="center"/>
            </w:pPr>
            <w:r w:rsidRPr="009A6600">
              <w:t>11</w:t>
            </w:r>
          </w:p>
        </w:tc>
        <w:tc>
          <w:tcPr>
            <w:tcW w:w="770" w:type="dxa"/>
            <w:tcBorders>
              <w:top w:val="single" w:sz="4" w:space="0" w:color="auto"/>
              <w:left w:val="nil"/>
              <w:bottom w:val="single" w:sz="4" w:space="0" w:color="auto"/>
              <w:right w:val="single" w:sz="4" w:space="0" w:color="auto"/>
            </w:tcBorders>
            <w:shd w:val="clear" w:color="auto" w:fill="auto"/>
            <w:noWrap/>
            <w:hideMark/>
          </w:tcPr>
          <w:p w:rsidR="009A6600" w:rsidRPr="009A6600" w:rsidRDefault="009A6600" w:rsidP="009A6600">
            <w:pPr>
              <w:jc w:val="center"/>
            </w:pPr>
            <w:r w:rsidRPr="009A6600">
              <w:t>12</w:t>
            </w:r>
          </w:p>
        </w:tc>
        <w:tc>
          <w:tcPr>
            <w:tcW w:w="770" w:type="dxa"/>
            <w:tcBorders>
              <w:top w:val="single" w:sz="4" w:space="0" w:color="auto"/>
              <w:left w:val="nil"/>
              <w:bottom w:val="single" w:sz="4" w:space="0" w:color="auto"/>
              <w:right w:val="single" w:sz="4" w:space="0" w:color="auto"/>
            </w:tcBorders>
            <w:shd w:val="clear" w:color="auto" w:fill="auto"/>
            <w:noWrap/>
            <w:hideMark/>
          </w:tcPr>
          <w:p w:rsidR="009A6600" w:rsidRPr="009A6600" w:rsidRDefault="009A6600" w:rsidP="009A6600">
            <w:pPr>
              <w:jc w:val="center"/>
            </w:pPr>
            <w:r w:rsidRPr="009A6600">
              <w:t>13</w:t>
            </w:r>
          </w:p>
        </w:tc>
        <w:tc>
          <w:tcPr>
            <w:tcW w:w="770" w:type="dxa"/>
            <w:tcBorders>
              <w:top w:val="single" w:sz="4" w:space="0" w:color="auto"/>
              <w:left w:val="nil"/>
              <w:bottom w:val="single" w:sz="4" w:space="0" w:color="auto"/>
              <w:right w:val="single" w:sz="4" w:space="0" w:color="auto"/>
            </w:tcBorders>
            <w:shd w:val="clear" w:color="auto" w:fill="auto"/>
            <w:noWrap/>
            <w:hideMark/>
          </w:tcPr>
          <w:p w:rsidR="009A6600" w:rsidRPr="009A6600" w:rsidRDefault="009A6600" w:rsidP="009A6600">
            <w:pPr>
              <w:jc w:val="center"/>
            </w:pPr>
            <w:r w:rsidRPr="009A6600">
              <w:t>14</w:t>
            </w:r>
          </w:p>
        </w:tc>
        <w:tc>
          <w:tcPr>
            <w:tcW w:w="770" w:type="dxa"/>
            <w:tcBorders>
              <w:top w:val="single" w:sz="4" w:space="0" w:color="auto"/>
              <w:left w:val="nil"/>
              <w:bottom w:val="single" w:sz="4" w:space="0" w:color="auto"/>
              <w:right w:val="single" w:sz="4" w:space="0" w:color="auto"/>
            </w:tcBorders>
            <w:shd w:val="clear" w:color="auto" w:fill="auto"/>
            <w:noWrap/>
            <w:hideMark/>
          </w:tcPr>
          <w:p w:rsidR="009A6600" w:rsidRPr="009A6600" w:rsidRDefault="009A6600" w:rsidP="009A6600">
            <w:pPr>
              <w:jc w:val="center"/>
            </w:pPr>
            <w:r w:rsidRPr="009A6600">
              <w:t>15</w:t>
            </w:r>
          </w:p>
        </w:tc>
        <w:tc>
          <w:tcPr>
            <w:tcW w:w="770" w:type="dxa"/>
            <w:tcBorders>
              <w:top w:val="single" w:sz="4" w:space="0" w:color="auto"/>
              <w:left w:val="nil"/>
              <w:bottom w:val="single" w:sz="4" w:space="0" w:color="auto"/>
              <w:right w:val="single" w:sz="4" w:space="0" w:color="auto"/>
            </w:tcBorders>
            <w:shd w:val="clear" w:color="auto" w:fill="auto"/>
            <w:noWrap/>
            <w:hideMark/>
          </w:tcPr>
          <w:p w:rsidR="009A6600" w:rsidRPr="009A6600" w:rsidRDefault="009A6600" w:rsidP="009A6600">
            <w:pPr>
              <w:jc w:val="center"/>
            </w:pPr>
            <w:r w:rsidRPr="009A6600">
              <w:t>16</w:t>
            </w:r>
          </w:p>
        </w:tc>
        <w:tc>
          <w:tcPr>
            <w:tcW w:w="771" w:type="dxa"/>
            <w:tcBorders>
              <w:top w:val="single" w:sz="4" w:space="0" w:color="auto"/>
              <w:left w:val="nil"/>
              <w:bottom w:val="single" w:sz="4" w:space="0" w:color="auto"/>
              <w:right w:val="single" w:sz="4" w:space="0" w:color="auto"/>
            </w:tcBorders>
            <w:shd w:val="clear" w:color="auto" w:fill="auto"/>
            <w:noWrap/>
            <w:hideMark/>
          </w:tcPr>
          <w:p w:rsidR="009A6600" w:rsidRPr="009A6600" w:rsidRDefault="009A6600" w:rsidP="009A6600">
            <w:pPr>
              <w:jc w:val="center"/>
            </w:pPr>
            <w:r w:rsidRPr="009A6600">
              <w:t>17</w:t>
            </w:r>
          </w:p>
        </w:tc>
        <w:tc>
          <w:tcPr>
            <w:tcW w:w="770" w:type="dxa"/>
            <w:tcBorders>
              <w:top w:val="single" w:sz="4" w:space="0" w:color="auto"/>
              <w:left w:val="nil"/>
              <w:bottom w:val="single" w:sz="4" w:space="0" w:color="auto"/>
              <w:right w:val="single" w:sz="4" w:space="0" w:color="auto"/>
            </w:tcBorders>
            <w:shd w:val="clear" w:color="auto" w:fill="auto"/>
            <w:noWrap/>
            <w:hideMark/>
          </w:tcPr>
          <w:p w:rsidR="009A6600" w:rsidRPr="009A6600" w:rsidRDefault="009A6600" w:rsidP="009A6600">
            <w:pPr>
              <w:jc w:val="center"/>
            </w:pPr>
            <w:r w:rsidRPr="009A6600">
              <w:t>18</w:t>
            </w:r>
          </w:p>
        </w:tc>
        <w:tc>
          <w:tcPr>
            <w:tcW w:w="769" w:type="dxa"/>
            <w:tcBorders>
              <w:top w:val="single" w:sz="4" w:space="0" w:color="auto"/>
              <w:left w:val="nil"/>
              <w:bottom w:val="single" w:sz="4" w:space="0" w:color="auto"/>
              <w:right w:val="single" w:sz="4" w:space="0" w:color="auto"/>
            </w:tcBorders>
            <w:shd w:val="clear" w:color="auto" w:fill="auto"/>
            <w:noWrap/>
            <w:hideMark/>
          </w:tcPr>
          <w:p w:rsidR="009A6600" w:rsidRPr="009A6600" w:rsidRDefault="009A6600" w:rsidP="009A6600">
            <w:pPr>
              <w:jc w:val="center"/>
            </w:pPr>
            <w:r w:rsidRPr="009A6600">
              <w:t>19</w:t>
            </w:r>
          </w:p>
        </w:tc>
        <w:tc>
          <w:tcPr>
            <w:tcW w:w="770" w:type="dxa"/>
            <w:tcBorders>
              <w:top w:val="single" w:sz="4" w:space="0" w:color="auto"/>
              <w:left w:val="nil"/>
              <w:bottom w:val="single" w:sz="4" w:space="0" w:color="auto"/>
              <w:right w:val="single" w:sz="4" w:space="0" w:color="auto"/>
            </w:tcBorders>
            <w:shd w:val="clear" w:color="auto" w:fill="auto"/>
            <w:noWrap/>
            <w:hideMark/>
          </w:tcPr>
          <w:p w:rsidR="009A6600" w:rsidRPr="009A6600" w:rsidRDefault="009A6600" w:rsidP="009A6600">
            <w:pPr>
              <w:jc w:val="center"/>
            </w:pPr>
            <w:r w:rsidRPr="009A6600">
              <w:t>20</w:t>
            </w:r>
          </w:p>
        </w:tc>
      </w:tr>
      <w:tr w:rsidR="009A6600" w:rsidRPr="009A6600" w:rsidTr="009A6600">
        <w:trPr>
          <w:trHeight w:val="1560"/>
        </w:trPr>
        <w:tc>
          <w:tcPr>
            <w:tcW w:w="421" w:type="dxa"/>
            <w:tcBorders>
              <w:top w:val="single" w:sz="4" w:space="0" w:color="auto"/>
              <w:left w:val="single" w:sz="4" w:space="0" w:color="auto"/>
              <w:bottom w:val="single" w:sz="4" w:space="0" w:color="auto"/>
              <w:right w:val="single" w:sz="4" w:space="0" w:color="auto"/>
            </w:tcBorders>
          </w:tcPr>
          <w:p w:rsidR="009A6600" w:rsidRPr="009A6600" w:rsidRDefault="009A6600" w:rsidP="009A6600">
            <w:pPr>
              <w:jc w:val="center"/>
              <w:rPr>
                <w:spacing w:val="-8"/>
              </w:rPr>
            </w:pPr>
            <w:r w:rsidRPr="009A6600">
              <w:rPr>
                <w:spacing w:val="-8"/>
                <w:lang w:val="en-US"/>
              </w:rPr>
              <w:t>I</w:t>
            </w:r>
            <w:r w:rsidRPr="009A6600">
              <w:rPr>
                <w:spacing w:val="-8"/>
              </w:rPr>
              <w:t>.</w:t>
            </w:r>
          </w:p>
        </w:tc>
        <w:tc>
          <w:tcPr>
            <w:tcW w:w="1947" w:type="dxa"/>
            <w:tcBorders>
              <w:top w:val="single" w:sz="4" w:space="0" w:color="auto"/>
              <w:left w:val="single" w:sz="4" w:space="0" w:color="auto"/>
              <w:bottom w:val="single" w:sz="4" w:space="0" w:color="auto"/>
              <w:right w:val="single" w:sz="4" w:space="0" w:color="auto"/>
            </w:tcBorders>
            <w:shd w:val="clear" w:color="auto" w:fill="auto"/>
            <w:hideMark/>
          </w:tcPr>
          <w:p w:rsidR="009A6600" w:rsidRPr="009A6600" w:rsidRDefault="009A6600" w:rsidP="009A6600">
            <w:pPr>
              <w:jc w:val="center"/>
            </w:pPr>
            <w:r w:rsidRPr="009A6600">
              <w:rPr>
                <w:kern w:val="2"/>
              </w:rPr>
              <w:t>Муниципальная программа Киселевского сельского поселения «Обеспечение качественными жилищно-коммунальными услугами населения Киселевского</w:t>
            </w:r>
            <w:r w:rsidRPr="009A6600">
              <w:rPr>
                <w:spacing w:val="-6"/>
              </w:rPr>
              <w:t xml:space="preserve"> </w:t>
            </w:r>
            <w:r w:rsidRPr="009A6600">
              <w:rPr>
                <w:spacing w:val="-6"/>
              </w:rPr>
              <w:lastRenderedPageBreak/>
              <w:t>сельского поселения»</w:t>
            </w:r>
          </w:p>
          <w:p w:rsidR="009A6600" w:rsidRPr="009A6600" w:rsidRDefault="009A6600" w:rsidP="009A6600">
            <w:pPr>
              <w:rPr>
                <w:spacing w:val="-8"/>
              </w:rPr>
            </w:pPr>
          </w:p>
        </w:tc>
        <w:tc>
          <w:tcPr>
            <w:tcW w:w="938" w:type="dxa"/>
            <w:tcBorders>
              <w:top w:val="single" w:sz="4" w:space="0" w:color="auto"/>
              <w:left w:val="nil"/>
              <w:bottom w:val="single" w:sz="4" w:space="0" w:color="auto"/>
              <w:right w:val="single" w:sz="4" w:space="0" w:color="auto"/>
            </w:tcBorders>
            <w:shd w:val="clear" w:color="auto" w:fill="auto"/>
            <w:hideMark/>
          </w:tcPr>
          <w:p w:rsidR="009A6600" w:rsidRPr="009A6600" w:rsidRDefault="009A6600" w:rsidP="009A6600">
            <w:r w:rsidRPr="009A6600">
              <w:lastRenderedPageBreak/>
              <w:t xml:space="preserve">Администрация Киселевского сельского поселения       </w:t>
            </w:r>
          </w:p>
        </w:tc>
        <w:tc>
          <w:tcPr>
            <w:tcW w:w="435" w:type="dxa"/>
            <w:tcBorders>
              <w:top w:val="single" w:sz="4" w:space="0" w:color="auto"/>
              <w:left w:val="nil"/>
              <w:bottom w:val="single" w:sz="4" w:space="0" w:color="auto"/>
              <w:right w:val="single" w:sz="4" w:space="0" w:color="auto"/>
            </w:tcBorders>
            <w:shd w:val="clear" w:color="auto" w:fill="auto"/>
            <w:hideMark/>
          </w:tcPr>
          <w:p w:rsidR="009A6600" w:rsidRPr="009A6600" w:rsidRDefault="009A6600" w:rsidP="009A6600">
            <w:pPr>
              <w:jc w:val="center"/>
              <w:rPr>
                <w:spacing w:val="-10"/>
              </w:rPr>
            </w:pPr>
            <w:proofErr w:type="spellStart"/>
            <w:r w:rsidRPr="009A6600">
              <w:rPr>
                <w:spacing w:val="-10"/>
              </w:rPr>
              <w:t>х</w:t>
            </w:r>
            <w:proofErr w:type="spellEnd"/>
          </w:p>
        </w:tc>
        <w:tc>
          <w:tcPr>
            <w:tcW w:w="517" w:type="dxa"/>
            <w:tcBorders>
              <w:top w:val="single" w:sz="4" w:space="0" w:color="auto"/>
              <w:left w:val="nil"/>
              <w:bottom w:val="single" w:sz="4" w:space="0" w:color="auto"/>
              <w:right w:val="single" w:sz="4" w:space="0" w:color="auto"/>
            </w:tcBorders>
            <w:shd w:val="clear" w:color="auto" w:fill="auto"/>
            <w:hideMark/>
          </w:tcPr>
          <w:p w:rsidR="009A6600" w:rsidRPr="009A6600" w:rsidRDefault="009A6600" w:rsidP="009A6600">
            <w:pPr>
              <w:jc w:val="center"/>
              <w:rPr>
                <w:spacing w:val="-10"/>
              </w:rPr>
            </w:pPr>
            <w:proofErr w:type="spellStart"/>
            <w:r w:rsidRPr="009A6600">
              <w:rPr>
                <w:spacing w:val="-10"/>
              </w:rPr>
              <w:t>х</w:t>
            </w:r>
            <w:proofErr w:type="spellEnd"/>
          </w:p>
        </w:tc>
        <w:tc>
          <w:tcPr>
            <w:tcW w:w="938" w:type="dxa"/>
            <w:tcBorders>
              <w:top w:val="single" w:sz="4" w:space="0" w:color="auto"/>
              <w:left w:val="nil"/>
              <w:bottom w:val="single" w:sz="4" w:space="0" w:color="auto"/>
              <w:right w:val="single" w:sz="4" w:space="0" w:color="auto"/>
            </w:tcBorders>
            <w:shd w:val="clear" w:color="auto" w:fill="auto"/>
            <w:hideMark/>
          </w:tcPr>
          <w:p w:rsidR="009A6600" w:rsidRPr="009A6600" w:rsidRDefault="009A6600" w:rsidP="009A6600">
            <w:pPr>
              <w:jc w:val="center"/>
              <w:rPr>
                <w:spacing w:val="-10"/>
              </w:rPr>
            </w:pPr>
            <w:proofErr w:type="spellStart"/>
            <w:r w:rsidRPr="009A6600">
              <w:rPr>
                <w:spacing w:val="-10"/>
              </w:rPr>
              <w:t>х</w:t>
            </w:r>
            <w:proofErr w:type="spellEnd"/>
          </w:p>
        </w:tc>
        <w:tc>
          <w:tcPr>
            <w:tcW w:w="434" w:type="dxa"/>
            <w:tcBorders>
              <w:top w:val="single" w:sz="4" w:space="0" w:color="auto"/>
              <w:left w:val="nil"/>
              <w:bottom w:val="single" w:sz="4" w:space="0" w:color="auto"/>
              <w:right w:val="single" w:sz="4" w:space="0" w:color="auto"/>
            </w:tcBorders>
            <w:shd w:val="clear" w:color="auto" w:fill="auto"/>
            <w:hideMark/>
          </w:tcPr>
          <w:p w:rsidR="009A6600" w:rsidRPr="009A6600" w:rsidRDefault="009A6600" w:rsidP="009A6600">
            <w:pPr>
              <w:jc w:val="center"/>
              <w:rPr>
                <w:spacing w:val="-10"/>
              </w:rPr>
            </w:pPr>
            <w:proofErr w:type="spellStart"/>
            <w:r w:rsidRPr="009A6600">
              <w:rPr>
                <w:spacing w:val="-10"/>
              </w:rPr>
              <w:t>х</w:t>
            </w:r>
            <w:proofErr w:type="spellEnd"/>
          </w:p>
        </w:tc>
        <w:tc>
          <w:tcPr>
            <w:tcW w:w="855" w:type="dxa"/>
            <w:tcBorders>
              <w:top w:val="single" w:sz="4" w:space="0" w:color="auto"/>
              <w:left w:val="nil"/>
              <w:bottom w:val="single" w:sz="4" w:space="0" w:color="auto"/>
              <w:right w:val="single" w:sz="4" w:space="0" w:color="auto"/>
            </w:tcBorders>
            <w:shd w:val="clear" w:color="auto" w:fill="auto"/>
            <w:hideMark/>
          </w:tcPr>
          <w:p w:rsidR="009A6600" w:rsidRPr="009A6600" w:rsidRDefault="009A6600" w:rsidP="009A6600">
            <w:pPr>
              <w:jc w:val="center"/>
              <w:rPr>
                <w:spacing w:val="-12"/>
              </w:rPr>
            </w:pPr>
            <w:r w:rsidRPr="009A6600">
              <w:rPr>
                <w:spacing w:val="-12"/>
              </w:rPr>
              <w:t>8092,3</w:t>
            </w:r>
          </w:p>
        </w:tc>
        <w:tc>
          <w:tcPr>
            <w:tcW w:w="770" w:type="dxa"/>
            <w:gridSpan w:val="2"/>
            <w:tcBorders>
              <w:top w:val="single" w:sz="4" w:space="0" w:color="auto"/>
              <w:left w:val="nil"/>
              <w:bottom w:val="single" w:sz="4" w:space="0" w:color="auto"/>
              <w:right w:val="single" w:sz="4" w:space="0" w:color="auto"/>
            </w:tcBorders>
            <w:shd w:val="clear" w:color="auto" w:fill="auto"/>
            <w:hideMark/>
          </w:tcPr>
          <w:p w:rsidR="009A6600" w:rsidRPr="009A6600" w:rsidRDefault="009A6600" w:rsidP="009A6600">
            <w:pPr>
              <w:jc w:val="center"/>
              <w:rPr>
                <w:spacing w:val="-18"/>
              </w:rPr>
            </w:pPr>
            <w:r w:rsidRPr="009A6600">
              <w:rPr>
                <w:spacing w:val="-18"/>
              </w:rPr>
              <w:t>624,1</w:t>
            </w:r>
          </w:p>
        </w:tc>
        <w:tc>
          <w:tcPr>
            <w:tcW w:w="770" w:type="dxa"/>
            <w:tcBorders>
              <w:top w:val="single" w:sz="4" w:space="0" w:color="auto"/>
              <w:left w:val="nil"/>
              <w:bottom w:val="single" w:sz="4" w:space="0" w:color="auto"/>
              <w:right w:val="single" w:sz="4" w:space="0" w:color="auto"/>
            </w:tcBorders>
            <w:shd w:val="clear" w:color="auto" w:fill="auto"/>
            <w:hideMark/>
          </w:tcPr>
          <w:p w:rsidR="009A6600" w:rsidRPr="009A6600" w:rsidRDefault="009A6600" w:rsidP="009A6600">
            <w:pPr>
              <w:jc w:val="center"/>
              <w:rPr>
                <w:spacing w:val="-18"/>
              </w:rPr>
            </w:pPr>
            <w:r w:rsidRPr="009A6600">
              <w:rPr>
                <w:spacing w:val="-18"/>
              </w:rPr>
              <w:t>1360,6</w:t>
            </w:r>
          </w:p>
        </w:tc>
        <w:tc>
          <w:tcPr>
            <w:tcW w:w="770" w:type="dxa"/>
            <w:tcBorders>
              <w:top w:val="single" w:sz="4" w:space="0" w:color="auto"/>
              <w:left w:val="nil"/>
              <w:bottom w:val="single" w:sz="4" w:space="0" w:color="auto"/>
              <w:right w:val="single" w:sz="4" w:space="0" w:color="auto"/>
            </w:tcBorders>
            <w:shd w:val="clear" w:color="auto" w:fill="auto"/>
            <w:hideMark/>
          </w:tcPr>
          <w:p w:rsidR="009A6600" w:rsidRPr="009A6600" w:rsidRDefault="009A6600" w:rsidP="009A6600">
            <w:r w:rsidRPr="009A6600">
              <w:t>927,7</w:t>
            </w:r>
          </w:p>
        </w:tc>
        <w:tc>
          <w:tcPr>
            <w:tcW w:w="770" w:type="dxa"/>
            <w:tcBorders>
              <w:top w:val="nil"/>
              <w:left w:val="nil"/>
              <w:bottom w:val="single" w:sz="4" w:space="0" w:color="auto"/>
              <w:right w:val="single" w:sz="4" w:space="0" w:color="auto"/>
            </w:tcBorders>
            <w:shd w:val="clear" w:color="auto" w:fill="auto"/>
            <w:hideMark/>
          </w:tcPr>
          <w:p w:rsidR="009A6600" w:rsidRPr="009A6600" w:rsidRDefault="009A6600" w:rsidP="009A6600">
            <w:r w:rsidRPr="009A6600">
              <w:t>958,1</w:t>
            </w:r>
          </w:p>
        </w:tc>
        <w:tc>
          <w:tcPr>
            <w:tcW w:w="770" w:type="dxa"/>
            <w:tcBorders>
              <w:top w:val="nil"/>
              <w:left w:val="nil"/>
              <w:bottom w:val="single" w:sz="4" w:space="0" w:color="auto"/>
              <w:right w:val="single" w:sz="4" w:space="0" w:color="auto"/>
            </w:tcBorders>
            <w:shd w:val="clear" w:color="auto" w:fill="auto"/>
            <w:hideMark/>
          </w:tcPr>
          <w:p w:rsidR="009A6600" w:rsidRPr="009A6600" w:rsidRDefault="009A6600" w:rsidP="009A6600">
            <w:r w:rsidRPr="009A6600">
              <w:rPr>
                <w:spacing w:val="-18"/>
              </w:rPr>
              <w:t>3028,9</w:t>
            </w:r>
          </w:p>
        </w:tc>
        <w:tc>
          <w:tcPr>
            <w:tcW w:w="770" w:type="dxa"/>
            <w:tcBorders>
              <w:top w:val="nil"/>
              <w:left w:val="nil"/>
              <w:bottom w:val="single" w:sz="4" w:space="0" w:color="auto"/>
              <w:right w:val="single" w:sz="4" w:space="0" w:color="auto"/>
            </w:tcBorders>
            <w:shd w:val="clear" w:color="auto" w:fill="auto"/>
            <w:hideMark/>
          </w:tcPr>
          <w:p w:rsidR="009A6600" w:rsidRPr="009A6600" w:rsidRDefault="009A6600" w:rsidP="009A6600">
            <w:r w:rsidRPr="009A6600">
              <w:rPr>
                <w:spacing w:val="-18"/>
              </w:rPr>
              <w:t>203,2</w:t>
            </w:r>
          </w:p>
        </w:tc>
        <w:tc>
          <w:tcPr>
            <w:tcW w:w="770" w:type="dxa"/>
            <w:tcBorders>
              <w:top w:val="nil"/>
              <w:left w:val="nil"/>
              <w:bottom w:val="single" w:sz="4" w:space="0" w:color="auto"/>
              <w:right w:val="single" w:sz="4" w:space="0" w:color="auto"/>
            </w:tcBorders>
            <w:shd w:val="clear" w:color="auto" w:fill="auto"/>
            <w:hideMark/>
          </w:tcPr>
          <w:p w:rsidR="009A6600" w:rsidRPr="009A6600" w:rsidRDefault="009A6600" w:rsidP="009A6600">
            <w:r w:rsidRPr="009A6600">
              <w:rPr>
                <w:spacing w:val="-18"/>
              </w:rPr>
              <w:t>189,7</w:t>
            </w:r>
          </w:p>
        </w:tc>
        <w:tc>
          <w:tcPr>
            <w:tcW w:w="770" w:type="dxa"/>
            <w:tcBorders>
              <w:top w:val="nil"/>
              <w:left w:val="nil"/>
              <w:bottom w:val="single" w:sz="4" w:space="0" w:color="auto"/>
              <w:right w:val="single" w:sz="4" w:space="0" w:color="auto"/>
            </w:tcBorders>
            <w:shd w:val="clear" w:color="auto" w:fill="auto"/>
            <w:hideMark/>
          </w:tcPr>
          <w:p w:rsidR="009A6600" w:rsidRPr="009A6600" w:rsidRDefault="009A6600" w:rsidP="009A6600">
            <w:r w:rsidRPr="009A6600">
              <w:rPr>
                <w:spacing w:val="-18"/>
              </w:rPr>
              <w:t>160,0</w:t>
            </w:r>
          </w:p>
        </w:tc>
        <w:tc>
          <w:tcPr>
            <w:tcW w:w="771" w:type="dxa"/>
            <w:tcBorders>
              <w:top w:val="nil"/>
              <w:left w:val="nil"/>
              <w:bottom w:val="single" w:sz="4" w:space="0" w:color="auto"/>
              <w:right w:val="single" w:sz="4" w:space="0" w:color="auto"/>
            </w:tcBorders>
            <w:shd w:val="clear" w:color="auto" w:fill="auto"/>
            <w:hideMark/>
          </w:tcPr>
          <w:p w:rsidR="009A6600" w:rsidRPr="009A6600" w:rsidRDefault="009A6600" w:rsidP="009A6600">
            <w:r w:rsidRPr="009A6600">
              <w:rPr>
                <w:spacing w:val="-18"/>
              </w:rPr>
              <w:t>160,0</w:t>
            </w:r>
          </w:p>
        </w:tc>
        <w:tc>
          <w:tcPr>
            <w:tcW w:w="770" w:type="dxa"/>
            <w:tcBorders>
              <w:top w:val="nil"/>
              <w:left w:val="nil"/>
              <w:bottom w:val="single" w:sz="4" w:space="0" w:color="auto"/>
              <w:right w:val="single" w:sz="4" w:space="0" w:color="auto"/>
            </w:tcBorders>
            <w:shd w:val="clear" w:color="auto" w:fill="auto"/>
            <w:hideMark/>
          </w:tcPr>
          <w:p w:rsidR="009A6600" w:rsidRPr="009A6600" w:rsidRDefault="009A6600" w:rsidP="009A6600">
            <w:r w:rsidRPr="009A6600">
              <w:rPr>
                <w:spacing w:val="-18"/>
              </w:rPr>
              <w:t>160,0</w:t>
            </w:r>
          </w:p>
        </w:tc>
        <w:tc>
          <w:tcPr>
            <w:tcW w:w="769" w:type="dxa"/>
            <w:tcBorders>
              <w:top w:val="nil"/>
              <w:left w:val="nil"/>
              <w:bottom w:val="single" w:sz="4" w:space="0" w:color="auto"/>
              <w:right w:val="single" w:sz="4" w:space="0" w:color="auto"/>
            </w:tcBorders>
            <w:shd w:val="clear" w:color="auto" w:fill="auto"/>
            <w:hideMark/>
          </w:tcPr>
          <w:p w:rsidR="009A6600" w:rsidRPr="009A6600" w:rsidRDefault="009A6600" w:rsidP="009A6600">
            <w:r w:rsidRPr="009A6600">
              <w:rPr>
                <w:spacing w:val="-18"/>
              </w:rPr>
              <w:t>160,0</w:t>
            </w:r>
          </w:p>
        </w:tc>
        <w:tc>
          <w:tcPr>
            <w:tcW w:w="770" w:type="dxa"/>
            <w:tcBorders>
              <w:top w:val="nil"/>
              <w:left w:val="nil"/>
              <w:bottom w:val="single" w:sz="4" w:space="0" w:color="auto"/>
              <w:right w:val="single" w:sz="4" w:space="0" w:color="auto"/>
            </w:tcBorders>
            <w:shd w:val="clear" w:color="auto" w:fill="auto"/>
            <w:hideMark/>
          </w:tcPr>
          <w:p w:rsidR="009A6600" w:rsidRPr="009A6600" w:rsidRDefault="009A6600" w:rsidP="009A6600">
            <w:r w:rsidRPr="009A6600">
              <w:rPr>
                <w:spacing w:val="-18"/>
              </w:rPr>
              <w:t>160,0</w:t>
            </w:r>
          </w:p>
        </w:tc>
      </w:tr>
      <w:tr w:rsidR="009A6600" w:rsidRPr="009A6600" w:rsidTr="009A6600">
        <w:trPr>
          <w:trHeight w:val="624"/>
        </w:trPr>
        <w:tc>
          <w:tcPr>
            <w:tcW w:w="421" w:type="dxa"/>
            <w:tcBorders>
              <w:top w:val="nil"/>
              <w:left w:val="single" w:sz="4" w:space="0" w:color="auto"/>
              <w:bottom w:val="single" w:sz="4" w:space="0" w:color="auto"/>
              <w:right w:val="single" w:sz="4" w:space="0" w:color="auto"/>
            </w:tcBorders>
          </w:tcPr>
          <w:p w:rsidR="009A6600" w:rsidRPr="009A6600" w:rsidRDefault="009A6600" w:rsidP="009A6600">
            <w:pPr>
              <w:jc w:val="center"/>
              <w:rPr>
                <w:spacing w:val="-8"/>
              </w:rPr>
            </w:pPr>
            <w:r w:rsidRPr="009A6600">
              <w:rPr>
                <w:spacing w:val="-8"/>
              </w:rPr>
              <w:lastRenderedPageBreak/>
              <w:t>1.</w:t>
            </w:r>
          </w:p>
        </w:tc>
        <w:tc>
          <w:tcPr>
            <w:tcW w:w="1947" w:type="dxa"/>
            <w:tcBorders>
              <w:top w:val="nil"/>
              <w:left w:val="single" w:sz="4" w:space="0" w:color="auto"/>
              <w:bottom w:val="single" w:sz="4" w:space="0" w:color="auto"/>
              <w:right w:val="single" w:sz="4" w:space="0" w:color="auto"/>
            </w:tcBorders>
            <w:shd w:val="clear" w:color="auto" w:fill="auto"/>
            <w:hideMark/>
          </w:tcPr>
          <w:p w:rsidR="009A6600" w:rsidRPr="009A6600" w:rsidRDefault="009A6600" w:rsidP="009A6600">
            <w:pPr>
              <w:rPr>
                <w:spacing w:val="-8"/>
              </w:rPr>
            </w:pPr>
            <w:r w:rsidRPr="009A6600">
              <w:rPr>
                <w:spacing w:val="-8"/>
              </w:rPr>
              <w:t xml:space="preserve">Подпрограмма 1 </w:t>
            </w:r>
            <w:r w:rsidRPr="009A6600">
              <w:t>«</w:t>
            </w:r>
            <w:r w:rsidRPr="009A6600">
              <w:rPr>
                <w:rFonts w:eastAsia="Calibri"/>
                <w:lang w:eastAsia="en-US"/>
              </w:rPr>
              <w:t>Мероприятия в области коммунального хозяйства</w:t>
            </w:r>
            <w:r w:rsidRPr="009A6600">
              <w:rPr>
                <w:color w:val="000000"/>
                <w:kern w:val="2"/>
              </w:rPr>
              <w:t>»</w:t>
            </w:r>
          </w:p>
        </w:tc>
        <w:tc>
          <w:tcPr>
            <w:tcW w:w="938" w:type="dxa"/>
            <w:tcBorders>
              <w:top w:val="nil"/>
              <w:left w:val="nil"/>
              <w:bottom w:val="single" w:sz="4" w:space="0" w:color="auto"/>
              <w:right w:val="single" w:sz="4" w:space="0" w:color="auto"/>
            </w:tcBorders>
            <w:shd w:val="clear" w:color="auto" w:fill="auto"/>
            <w:hideMark/>
          </w:tcPr>
          <w:p w:rsidR="009A6600" w:rsidRPr="009A6600" w:rsidRDefault="009A6600" w:rsidP="009A6600">
            <w:r w:rsidRPr="009A6600">
              <w:t xml:space="preserve">Администрация Киселевского сельского поселения       </w:t>
            </w:r>
          </w:p>
        </w:tc>
        <w:tc>
          <w:tcPr>
            <w:tcW w:w="435" w:type="dxa"/>
            <w:tcBorders>
              <w:top w:val="nil"/>
              <w:left w:val="nil"/>
              <w:bottom w:val="single" w:sz="4" w:space="0" w:color="auto"/>
              <w:right w:val="single" w:sz="4" w:space="0" w:color="auto"/>
            </w:tcBorders>
            <w:shd w:val="clear" w:color="auto" w:fill="auto"/>
            <w:hideMark/>
          </w:tcPr>
          <w:p w:rsidR="009A6600" w:rsidRPr="009A6600" w:rsidRDefault="009A6600" w:rsidP="009A6600">
            <w:pPr>
              <w:jc w:val="center"/>
              <w:rPr>
                <w:spacing w:val="-10"/>
              </w:rPr>
            </w:pPr>
            <w:proofErr w:type="spellStart"/>
            <w:r w:rsidRPr="009A6600">
              <w:rPr>
                <w:spacing w:val="-10"/>
              </w:rPr>
              <w:t>х</w:t>
            </w:r>
            <w:proofErr w:type="spellEnd"/>
          </w:p>
        </w:tc>
        <w:tc>
          <w:tcPr>
            <w:tcW w:w="517" w:type="dxa"/>
            <w:tcBorders>
              <w:top w:val="nil"/>
              <w:left w:val="nil"/>
              <w:bottom w:val="single" w:sz="4" w:space="0" w:color="auto"/>
              <w:right w:val="single" w:sz="4" w:space="0" w:color="auto"/>
            </w:tcBorders>
            <w:shd w:val="clear" w:color="auto" w:fill="auto"/>
            <w:hideMark/>
          </w:tcPr>
          <w:p w:rsidR="009A6600" w:rsidRPr="009A6600" w:rsidRDefault="009A6600" w:rsidP="009A6600">
            <w:pPr>
              <w:jc w:val="center"/>
              <w:rPr>
                <w:spacing w:val="-10"/>
              </w:rPr>
            </w:pPr>
            <w:proofErr w:type="spellStart"/>
            <w:r w:rsidRPr="009A6600">
              <w:rPr>
                <w:spacing w:val="-10"/>
              </w:rPr>
              <w:t>х</w:t>
            </w:r>
            <w:proofErr w:type="spellEnd"/>
          </w:p>
        </w:tc>
        <w:tc>
          <w:tcPr>
            <w:tcW w:w="938" w:type="dxa"/>
            <w:tcBorders>
              <w:top w:val="nil"/>
              <w:left w:val="nil"/>
              <w:bottom w:val="single" w:sz="4" w:space="0" w:color="auto"/>
              <w:right w:val="single" w:sz="4" w:space="0" w:color="auto"/>
            </w:tcBorders>
            <w:shd w:val="clear" w:color="auto" w:fill="auto"/>
            <w:hideMark/>
          </w:tcPr>
          <w:p w:rsidR="009A6600" w:rsidRPr="009A6600" w:rsidRDefault="009A6600" w:rsidP="009A6600">
            <w:pPr>
              <w:jc w:val="center"/>
              <w:rPr>
                <w:spacing w:val="-10"/>
              </w:rPr>
            </w:pPr>
            <w:proofErr w:type="spellStart"/>
            <w:r w:rsidRPr="009A6600">
              <w:rPr>
                <w:spacing w:val="-10"/>
              </w:rPr>
              <w:t>х</w:t>
            </w:r>
            <w:proofErr w:type="spellEnd"/>
          </w:p>
        </w:tc>
        <w:tc>
          <w:tcPr>
            <w:tcW w:w="434" w:type="dxa"/>
            <w:tcBorders>
              <w:top w:val="nil"/>
              <w:left w:val="nil"/>
              <w:bottom w:val="single" w:sz="4" w:space="0" w:color="auto"/>
              <w:right w:val="single" w:sz="4" w:space="0" w:color="auto"/>
            </w:tcBorders>
            <w:shd w:val="clear" w:color="auto" w:fill="auto"/>
            <w:hideMark/>
          </w:tcPr>
          <w:p w:rsidR="009A6600" w:rsidRPr="009A6600" w:rsidRDefault="009A6600" w:rsidP="009A6600">
            <w:pPr>
              <w:jc w:val="center"/>
              <w:rPr>
                <w:spacing w:val="-10"/>
              </w:rPr>
            </w:pPr>
            <w:proofErr w:type="spellStart"/>
            <w:r w:rsidRPr="009A6600">
              <w:rPr>
                <w:spacing w:val="-10"/>
              </w:rPr>
              <w:t>х</w:t>
            </w:r>
            <w:proofErr w:type="spellEnd"/>
          </w:p>
        </w:tc>
        <w:tc>
          <w:tcPr>
            <w:tcW w:w="855" w:type="dxa"/>
            <w:tcBorders>
              <w:top w:val="nil"/>
              <w:left w:val="nil"/>
              <w:bottom w:val="single" w:sz="4" w:space="0" w:color="auto"/>
              <w:right w:val="single" w:sz="4" w:space="0" w:color="auto"/>
            </w:tcBorders>
            <w:shd w:val="clear" w:color="auto" w:fill="auto"/>
            <w:hideMark/>
          </w:tcPr>
          <w:p w:rsidR="009A6600" w:rsidRPr="009A6600" w:rsidRDefault="009A6600" w:rsidP="009A6600">
            <w:pPr>
              <w:jc w:val="center"/>
              <w:rPr>
                <w:spacing w:val="-12"/>
              </w:rPr>
            </w:pPr>
            <w:r w:rsidRPr="009A6600">
              <w:rPr>
                <w:spacing w:val="-18"/>
              </w:rPr>
              <w:t>250,0</w:t>
            </w:r>
          </w:p>
        </w:tc>
        <w:tc>
          <w:tcPr>
            <w:tcW w:w="770" w:type="dxa"/>
            <w:gridSpan w:val="2"/>
            <w:tcBorders>
              <w:top w:val="nil"/>
              <w:left w:val="nil"/>
              <w:bottom w:val="single" w:sz="4" w:space="0" w:color="auto"/>
              <w:right w:val="single" w:sz="4" w:space="0" w:color="auto"/>
            </w:tcBorders>
            <w:shd w:val="clear" w:color="auto" w:fill="auto"/>
            <w:hideMark/>
          </w:tcPr>
          <w:p w:rsidR="009A6600" w:rsidRPr="009A6600" w:rsidRDefault="009A6600" w:rsidP="009A6600">
            <w:r w:rsidRPr="009A6600">
              <w:rPr>
                <w:spacing w:val="-18"/>
              </w:rPr>
              <w:t>0,0</w:t>
            </w:r>
          </w:p>
        </w:tc>
        <w:tc>
          <w:tcPr>
            <w:tcW w:w="770" w:type="dxa"/>
            <w:tcBorders>
              <w:top w:val="nil"/>
              <w:left w:val="nil"/>
              <w:bottom w:val="single" w:sz="4" w:space="0" w:color="auto"/>
              <w:right w:val="single" w:sz="4" w:space="0" w:color="auto"/>
            </w:tcBorders>
            <w:shd w:val="clear" w:color="auto" w:fill="auto"/>
            <w:hideMark/>
          </w:tcPr>
          <w:p w:rsidR="009A6600" w:rsidRPr="009A6600" w:rsidRDefault="009A6600" w:rsidP="009A6600">
            <w:r w:rsidRPr="009A6600">
              <w:rPr>
                <w:spacing w:val="-18"/>
              </w:rPr>
              <w:t>0,0</w:t>
            </w:r>
          </w:p>
        </w:tc>
        <w:tc>
          <w:tcPr>
            <w:tcW w:w="770" w:type="dxa"/>
            <w:tcBorders>
              <w:top w:val="nil"/>
              <w:left w:val="nil"/>
              <w:bottom w:val="single" w:sz="4" w:space="0" w:color="auto"/>
              <w:right w:val="single" w:sz="4" w:space="0" w:color="auto"/>
            </w:tcBorders>
            <w:shd w:val="clear" w:color="auto" w:fill="auto"/>
            <w:hideMark/>
          </w:tcPr>
          <w:p w:rsidR="009A6600" w:rsidRPr="009A6600" w:rsidRDefault="009A6600" w:rsidP="009A6600">
            <w:r w:rsidRPr="009A6600">
              <w:rPr>
                <w:spacing w:val="-18"/>
              </w:rPr>
              <w:t>0,0</w:t>
            </w:r>
          </w:p>
        </w:tc>
        <w:tc>
          <w:tcPr>
            <w:tcW w:w="770" w:type="dxa"/>
            <w:tcBorders>
              <w:top w:val="nil"/>
              <w:left w:val="nil"/>
              <w:bottom w:val="single" w:sz="4" w:space="0" w:color="auto"/>
              <w:right w:val="single" w:sz="4" w:space="0" w:color="auto"/>
            </w:tcBorders>
            <w:shd w:val="clear" w:color="auto" w:fill="auto"/>
            <w:hideMark/>
          </w:tcPr>
          <w:p w:rsidR="009A6600" w:rsidRPr="009A6600" w:rsidRDefault="009A6600" w:rsidP="009A6600">
            <w:r w:rsidRPr="009A6600">
              <w:rPr>
                <w:spacing w:val="-18"/>
              </w:rPr>
              <w:t>0,0</w:t>
            </w:r>
          </w:p>
        </w:tc>
        <w:tc>
          <w:tcPr>
            <w:tcW w:w="770" w:type="dxa"/>
            <w:tcBorders>
              <w:top w:val="nil"/>
              <w:left w:val="nil"/>
              <w:bottom w:val="single" w:sz="4" w:space="0" w:color="auto"/>
              <w:right w:val="single" w:sz="4" w:space="0" w:color="auto"/>
            </w:tcBorders>
            <w:shd w:val="clear" w:color="auto" w:fill="auto"/>
            <w:hideMark/>
          </w:tcPr>
          <w:p w:rsidR="009A6600" w:rsidRPr="009A6600" w:rsidRDefault="009A6600" w:rsidP="009A6600">
            <w:r w:rsidRPr="009A6600">
              <w:rPr>
                <w:spacing w:val="-18"/>
              </w:rPr>
              <w:t>0,0</w:t>
            </w:r>
          </w:p>
        </w:tc>
        <w:tc>
          <w:tcPr>
            <w:tcW w:w="770" w:type="dxa"/>
            <w:tcBorders>
              <w:top w:val="nil"/>
              <w:left w:val="nil"/>
              <w:bottom w:val="single" w:sz="4" w:space="0" w:color="auto"/>
              <w:right w:val="single" w:sz="4" w:space="0" w:color="auto"/>
            </w:tcBorders>
            <w:shd w:val="clear" w:color="auto" w:fill="auto"/>
            <w:hideMark/>
          </w:tcPr>
          <w:p w:rsidR="009A6600" w:rsidRPr="009A6600" w:rsidRDefault="009A6600" w:rsidP="009A6600">
            <w:r w:rsidRPr="009A6600">
              <w:rPr>
                <w:spacing w:val="-18"/>
              </w:rPr>
              <w:t>0,0</w:t>
            </w:r>
          </w:p>
        </w:tc>
        <w:tc>
          <w:tcPr>
            <w:tcW w:w="770" w:type="dxa"/>
            <w:tcBorders>
              <w:top w:val="nil"/>
              <w:left w:val="nil"/>
              <w:bottom w:val="single" w:sz="4" w:space="0" w:color="auto"/>
              <w:right w:val="single" w:sz="4" w:space="0" w:color="auto"/>
            </w:tcBorders>
            <w:shd w:val="clear" w:color="auto" w:fill="auto"/>
            <w:hideMark/>
          </w:tcPr>
          <w:p w:rsidR="009A6600" w:rsidRPr="009A6600" w:rsidRDefault="009A6600" w:rsidP="009A6600">
            <w:r w:rsidRPr="009A6600">
              <w:rPr>
                <w:spacing w:val="-18"/>
              </w:rPr>
              <w:t>0,0</w:t>
            </w:r>
          </w:p>
        </w:tc>
        <w:tc>
          <w:tcPr>
            <w:tcW w:w="770" w:type="dxa"/>
            <w:tcBorders>
              <w:top w:val="nil"/>
              <w:left w:val="nil"/>
              <w:bottom w:val="single" w:sz="4" w:space="0" w:color="auto"/>
              <w:right w:val="single" w:sz="4" w:space="0" w:color="auto"/>
            </w:tcBorders>
            <w:shd w:val="clear" w:color="auto" w:fill="auto"/>
            <w:hideMark/>
          </w:tcPr>
          <w:p w:rsidR="009A6600" w:rsidRPr="009A6600" w:rsidRDefault="009A6600" w:rsidP="009A6600">
            <w:r w:rsidRPr="009A6600">
              <w:rPr>
                <w:spacing w:val="-18"/>
              </w:rPr>
              <w:t>50,0</w:t>
            </w:r>
          </w:p>
        </w:tc>
        <w:tc>
          <w:tcPr>
            <w:tcW w:w="771" w:type="dxa"/>
            <w:tcBorders>
              <w:top w:val="nil"/>
              <w:left w:val="nil"/>
              <w:bottom w:val="single" w:sz="4" w:space="0" w:color="auto"/>
              <w:right w:val="single" w:sz="4" w:space="0" w:color="auto"/>
            </w:tcBorders>
            <w:shd w:val="clear" w:color="auto" w:fill="auto"/>
            <w:hideMark/>
          </w:tcPr>
          <w:p w:rsidR="009A6600" w:rsidRPr="009A6600" w:rsidRDefault="009A6600" w:rsidP="009A6600">
            <w:r w:rsidRPr="009A6600">
              <w:rPr>
                <w:spacing w:val="-18"/>
              </w:rPr>
              <w:t>50,0</w:t>
            </w:r>
          </w:p>
        </w:tc>
        <w:tc>
          <w:tcPr>
            <w:tcW w:w="770" w:type="dxa"/>
            <w:tcBorders>
              <w:top w:val="nil"/>
              <w:left w:val="nil"/>
              <w:bottom w:val="single" w:sz="4" w:space="0" w:color="auto"/>
              <w:right w:val="single" w:sz="4" w:space="0" w:color="auto"/>
            </w:tcBorders>
            <w:shd w:val="clear" w:color="auto" w:fill="auto"/>
            <w:hideMark/>
          </w:tcPr>
          <w:p w:rsidR="009A6600" w:rsidRPr="009A6600" w:rsidRDefault="009A6600" w:rsidP="009A6600">
            <w:r w:rsidRPr="009A6600">
              <w:rPr>
                <w:spacing w:val="-18"/>
              </w:rPr>
              <w:t>50,0</w:t>
            </w:r>
          </w:p>
        </w:tc>
        <w:tc>
          <w:tcPr>
            <w:tcW w:w="769" w:type="dxa"/>
            <w:tcBorders>
              <w:top w:val="nil"/>
              <w:left w:val="nil"/>
              <w:bottom w:val="single" w:sz="4" w:space="0" w:color="auto"/>
              <w:right w:val="single" w:sz="4" w:space="0" w:color="auto"/>
            </w:tcBorders>
            <w:shd w:val="clear" w:color="auto" w:fill="auto"/>
            <w:hideMark/>
          </w:tcPr>
          <w:p w:rsidR="009A6600" w:rsidRPr="009A6600" w:rsidRDefault="009A6600" w:rsidP="009A6600">
            <w:r w:rsidRPr="009A6600">
              <w:rPr>
                <w:spacing w:val="-18"/>
              </w:rPr>
              <w:t>50,0</w:t>
            </w:r>
          </w:p>
        </w:tc>
        <w:tc>
          <w:tcPr>
            <w:tcW w:w="770" w:type="dxa"/>
            <w:tcBorders>
              <w:top w:val="nil"/>
              <w:left w:val="nil"/>
              <w:bottom w:val="single" w:sz="4" w:space="0" w:color="auto"/>
              <w:right w:val="single" w:sz="4" w:space="0" w:color="auto"/>
            </w:tcBorders>
            <w:shd w:val="clear" w:color="auto" w:fill="auto"/>
            <w:hideMark/>
          </w:tcPr>
          <w:p w:rsidR="009A6600" w:rsidRPr="009A6600" w:rsidRDefault="009A6600" w:rsidP="009A6600">
            <w:r w:rsidRPr="009A6600">
              <w:rPr>
                <w:spacing w:val="-18"/>
              </w:rPr>
              <w:t>50,0</w:t>
            </w:r>
          </w:p>
        </w:tc>
      </w:tr>
      <w:tr w:rsidR="009A6600" w:rsidRPr="009A6600" w:rsidTr="009A6600">
        <w:trPr>
          <w:trHeight w:val="415"/>
        </w:trPr>
        <w:tc>
          <w:tcPr>
            <w:tcW w:w="421" w:type="dxa"/>
            <w:tcBorders>
              <w:top w:val="nil"/>
              <w:left w:val="single" w:sz="4" w:space="0" w:color="auto"/>
              <w:bottom w:val="single" w:sz="4" w:space="0" w:color="auto"/>
              <w:right w:val="single" w:sz="4" w:space="0" w:color="auto"/>
            </w:tcBorders>
          </w:tcPr>
          <w:p w:rsidR="009A6600" w:rsidRPr="009A6600" w:rsidRDefault="009A6600" w:rsidP="009A6600">
            <w:pPr>
              <w:ind w:left="-142" w:right="-109"/>
              <w:jc w:val="center"/>
              <w:outlineLvl w:val="0"/>
            </w:pPr>
            <w:r w:rsidRPr="009A6600">
              <w:rPr>
                <w:spacing w:val="-8"/>
              </w:rPr>
              <w:t>1.1.</w:t>
            </w:r>
          </w:p>
        </w:tc>
        <w:tc>
          <w:tcPr>
            <w:tcW w:w="1947" w:type="dxa"/>
            <w:tcBorders>
              <w:top w:val="nil"/>
              <w:left w:val="single" w:sz="4" w:space="0" w:color="auto"/>
              <w:bottom w:val="single" w:sz="4" w:space="0" w:color="auto"/>
              <w:right w:val="single" w:sz="4" w:space="0" w:color="auto"/>
            </w:tcBorders>
            <w:shd w:val="clear" w:color="auto" w:fill="auto"/>
            <w:hideMark/>
          </w:tcPr>
          <w:p w:rsidR="009A6600" w:rsidRPr="009A6600" w:rsidRDefault="009A6600" w:rsidP="009A6600">
            <w:pPr>
              <w:jc w:val="both"/>
            </w:pPr>
            <w:r w:rsidRPr="009A6600">
              <w:t xml:space="preserve">ОМ 1.1. </w:t>
            </w:r>
          </w:p>
          <w:p w:rsidR="009A6600" w:rsidRPr="009A6600" w:rsidRDefault="009A6600" w:rsidP="009A6600">
            <w:pPr>
              <w:jc w:val="both"/>
            </w:pPr>
            <w:r w:rsidRPr="009A6600">
              <w:t>«Повышение качества и надежности коммунальных услуг»</w:t>
            </w:r>
          </w:p>
        </w:tc>
        <w:tc>
          <w:tcPr>
            <w:tcW w:w="938" w:type="dxa"/>
            <w:tcBorders>
              <w:top w:val="nil"/>
              <w:left w:val="nil"/>
              <w:bottom w:val="single" w:sz="4" w:space="0" w:color="auto"/>
              <w:right w:val="single" w:sz="4" w:space="0" w:color="auto"/>
            </w:tcBorders>
            <w:shd w:val="clear" w:color="auto" w:fill="auto"/>
            <w:hideMark/>
          </w:tcPr>
          <w:p w:rsidR="009A6600" w:rsidRPr="009A6600" w:rsidRDefault="009A6600" w:rsidP="009A6600">
            <w:pPr>
              <w:outlineLvl w:val="0"/>
              <w:rPr>
                <w:color w:val="000000"/>
              </w:rPr>
            </w:pPr>
            <w:r w:rsidRPr="009A6600">
              <w:t xml:space="preserve">Администрация Киселевского сельского поселения       </w:t>
            </w:r>
          </w:p>
        </w:tc>
        <w:tc>
          <w:tcPr>
            <w:tcW w:w="435" w:type="dxa"/>
            <w:tcBorders>
              <w:top w:val="nil"/>
              <w:left w:val="nil"/>
              <w:bottom w:val="single" w:sz="4" w:space="0" w:color="auto"/>
              <w:right w:val="single" w:sz="4" w:space="0" w:color="auto"/>
            </w:tcBorders>
            <w:shd w:val="clear" w:color="auto" w:fill="auto"/>
            <w:hideMark/>
          </w:tcPr>
          <w:p w:rsidR="009A6600" w:rsidRPr="009A6600" w:rsidRDefault="009A6600" w:rsidP="009A6600">
            <w:pPr>
              <w:jc w:val="center"/>
              <w:outlineLvl w:val="0"/>
              <w:rPr>
                <w:color w:val="000000"/>
              </w:rPr>
            </w:pPr>
            <w:r w:rsidRPr="009A6600">
              <w:rPr>
                <w:color w:val="000000"/>
              </w:rPr>
              <w:t>951</w:t>
            </w:r>
          </w:p>
        </w:tc>
        <w:tc>
          <w:tcPr>
            <w:tcW w:w="517" w:type="dxa"/>
            <w:tcBorders>
              <w:top w:val="nil"/>
              <w:left w:val="nil"/>
              <w:bottom w:val="single" w:sz="4" w:space="0" w:color="auto"/>
              <w:right w:val="single" w:sz="4" w:space="0" w:color="auto"/>
            </w:tcBorders>
            <w:shd w:val="clear" w:color="auto" w:fill="auto"/>
            <w:hideMark/>
          </w:tcPr>
          <w:p w:rsidR="009A6600" w:rsidRPr="009A6600" w:rsidRDefault="009A6600" w:rsidP="009A6600">
            <w:pPr>
              <w:jc w:val="center"/>
              <w:outlineLvl w:val="0"/>
              <w:rPr>
                <w:color w:val="000000"/>
              </w:rPr>
            </w:pPr>
            <w:r w:rsidRPr="009A6600">
              <w:rPr>
                <w:color w:val="000000"/>
              </w:rPr>
              <w:t>05 02</w:t>
            </w:r>
          </w:p>
        </w:tc>
        <w:tc>
          <w:tcPr>
            <w:tcW w:w="938" w:type="dxa"/>
            <w:tcBorders>
              <w:top w:val="nil"/>
              <w:left w:val="nil"/>
              <w:bottom w:val="single" w:sz="4" w:space="0" w:color="auto"/>
              <w:right w:val="single" w:sz="4" w:space="0" w:color="auto"/>
            </w:tcBorders>
            <w:shd w:val="clear" w:color="auto" w:fill="auto"/>
            <w:hideMark/>
          </w:tcPr>
          <w:p w:rsidR="009A6600" w:rsidRPr="009A6600" w:rsidRDefault="009A6600" w:rsidP="009A6600">
            <w:pPr>
              <w:jc w:val="center"/>
              <w:rPr>
                <w:spacing w:val="-10"/>
              </w:rPr>
            </w:pPr>
            <w:proofErr w:type="spellStart"/>
            <w:r w:rsidRPr="009A6600">
              <w:rPr>
                <w:spacing w:val="-10"/>
              </w:rPr>
              <w:t>х</w:t>
            </w:r>
            <w:proofErr w:type="spellEnd"/>
          </w:p>
        </w:tc>
        <w:tc>
          <w:tcPr>
            <w:tcW w:w="434" w:type="dxa"/>
            <w:tcBorders>
              <w:top w:val="nil"/>
              <w:left w:val="nil"/>
              <w:bottom w:val="single" w:sz="4" w:space="0" w:color="auto"/>
              <w:right w:val="single" w:sz="4" w:space="0" w:color="auto"/>
            </w:tcBorders>
            <w:shd w:val="clear" w:color="auto" w:fill="auto"/>
            <w:hideMark/>
          </w:tcPr>
          <w:p w:rsidR="009A6600" w:rsidRPr="009A6600" w:rsidRDefault="009A6600" w:rsidP="009A6600">
            <w:pPr>
              <w:jc w:val="center"/>
              <w:rPr>
                <w:spacing w:val="-10"/>
              </w:rPr>
            </w:pPr>
            <w:proofErr w:type="spellStart"/>
            <w:r w:rsidRPr="009A6600">
              <w:rPr>
                <w:spacing w:val="-10"/>
              </w:rPr>
              <w:t>х</w:t>
            </w:r>
            <w:proofErr w:type="spellEnd"/>
          </w:p>
        </w:tc>
        <w:tc>
          <w:tcPr>
            <w:tcW w:w="855" w:type="dxa"/>
            <w:tcBorders>
              <w:top w:val="nil"/>
              <w:left w:val="nil"/>
              <w:bottom w:val="single" w:sz="4" w:space="0" w:color="auto"/>
              <w:right w:val="single" w:sz="4" w:space="0" w:color="auto"/>
            </w:tcBorders>
            <w:shd w:val="clear" w:color="auto" w:fill="auto"/>
            <w:hideMark/>
          </w:tcPr>
          <w:p w:rsidR="009A6600" w:rsidRPr="009A6600" w:rsidRDefault="009A6600" w:rsidP="009A6600">
            <w:r w:rsidRPr="009A6600">
              <w:rPr>
                <w:spacing w:val="-18"/>
              </w:rPr>
              <w:t>0,0</w:t>
            </w:r>
          </w:p>
        </w:tc>
        <w:tc>
          <w:tcPr>
            <w:tcW w:w="770" w:type="dxa"/>
            <w:gridSpan w:val="2"/>
            <w:tcBorders>
              <w:top w:val="nil"/>
              <w:left w:val="nil"/>
              <w:bottom w:val="single" w:sz="4" w:space="0" w:color="auto"/>
              <w:right w:val="single" w:sz="4" w:space="0" w:color="auto"/>
            </w:tcBorders>
            <w:shd w:val="clear" w:color="auto" w:fill="auto"/>
            <w:noWrap/>
            <w:hideMark/>
          </w:tcPr>
          <w:p w:rsidR="009A6600" w:rsidRPr="009A6600" w:rsidRDefault="009A6600" w:rsidP="009A6600">
            <w:r w:rsidRPr="009A6600">
              <w:t>-</w:t>
            </w:r>
          </w:p>
        </w:tc>
        <w:tc>
          <w:tcPr>
            <w:tcW w:w="770" w:type="dxa"/>
            <w:tcBorders>
              <w:top w:val="nil"/>
              <w:left w:val="nil"/>
              <w:bottom w:val="single" w:sz="4" w:space="0" w:color="auto"/>
              <w:right w:val="single" w:sz="4" w:space="0" w:color="auto"/>
            </w:tcBorders>
            <w:shd w:val="clear" w:color="auto" w:fill="auto"/>
            <w:noWrap/>
            <w:hideMark/>
          </w:tcPr>
          <w:p w:rsidR="009A6600" w:rsidRPr="009A6600" w:rsidRDefault="009A6600" w:rsidP="009A6600">
            <w:r w:rsidRPr="009A6600">
              <w:t>-</w:t>
            </w:r>
          </w:p>
        </w:tc>
        <w:tc>
          <w:tcPr>
            <w:tcW w:w="770" w:type="dxa"/>
            <w:tcBorders>
              <w:top w:val="nil"/>
              <w:left w:val="nil"/>
              <w:bottom w:val="single" w:sz="4" w:space="0" w:color="auto"/>
              <w:right w:val="single" w:sz="4" w:space="0" w:color="auto"/>
            </w:tcBorders>
            <w:shd w:val="clear" w:color="auto" w:fill="auto"/>
            <w:noWrap/>
            <w:hideMark/>
          </w:tcPr>
          <w:p w:rsidR="009A6600" w:rsidRPr="009A6600" w:rsidRDefault="009A6600" w:rsidP="009A6600">
            <w:r w:rsidRPr="009A6600">
              <w:t>-</w:t>
            </w:r>
          </w:p>
        </w:tc>
        <w:tc>
          <w:tcPr>
            <w:tcW w:w="770" w:type="dxa"/>
            <w:tcBorders>
              <w:top w:val="nil"/>
              <w:left w:val="nil"/>
              <w:bottom w:val="single" w:sz="4" w:space="0" w:color="auto"/>
              <w:right w:val="single" w:sz="4" w:space="0" w:color="auto"/>
            </w:tcBorders>
            <w:shd w:val="clear" w:color="auto" w:fill="auto"/>
            <w:noWrap/>
            <w:hideMark/>
          </w:tcPr>
          <w:p w:rsidR="009A6600" w:rsidRPr="009A6600" w:rsidRDefault="009A6600" w:rsidP="009A6600">
            <w:r w:rsidRPr="009A6600">
              <w:t>-</w:t>
            </w:r>
          </w:p>
        </w:tc>
        <w:tc>
          <w:tcPr>
            <w:tcW w:w="770" w:type="dxa"/>
            <w:tcBorders>
              <w:top w:val="nil"/>
              <w:left w:val="nil"/>
              <w:bottom w:val="single" w:sz="4" w:space="0" w:color="auto"/>
              <w:right w:val="single" w:sz="4" w:space="0" w:color="auto"/>
            </w:tcBorders>
            <w:shd w:val="clear" w:color="auto" w:fill="auto"/>
            <w:noWrap/>
            <w:hideMark/>
          </w:tcPr>
          <w:p w:rsidR="009A6600" w:rsidRPr="009A6600" w:rsidRDefault="009A6600" w:rsidP="009A6600">
            <w:r w:rsidRPr="009A6600">
              <w:t>-</w:t>
            </w:r>
          </w:p>
        </w:tc>
        <w:tc>
          <w:tcPr>
            <w:tcW w:w="770" w:type="dxa"/>
            <w:tcBorders>
              <w:top w:val="nil"/>
              <w:left w:val="nil"/>
              <w:bottom w:val="single" w:sz="4" w:space="0" w:color="auto"/>
              <w:right w:val="single" w:sz="4" w:space="0" w:color="auto"/>
            </w:tcBorders>
            <w:shd w:val="clear" w:color="auto" w:fill="auto"/>
            <w:noWrap/>
            <w:hideMark/>
          </w:tcPr>
          <w:p w:rsidR="009A6600" w:rsidRPr="009A6600" w:rsidRDefault="009A6600" w:rsidP="009A6600">
            <w:r w:rsidRPr="009A6600">
              <w:t>-</w:t>
            </w:r>
          </w:p>
        </w:tc>
        <w:tc>
          <w:tcPr>
            <w:tcW w:w="770" w:type="dxa"/>
            <w:tcBorders>
              <w:top w:val="nil"/>
              <w:left w:val="nil"/>
              <w:bottom w:val="single" w:sz="4" w:space="0" w:color="auto"/>
              <w:right w:val="single" w:sz="4" w:space="0" w:color="auto"/>
            </w:tcBorders>
            <w:shd w:val="clear" w:color="auto" w:fill="auto"/>
            <w:noWrap/>
            <w:hideMark/>
          </w:tcPr>
          <w:p w:rsidR="009A6600" w:rsidRPr="009A6600" w:rsidRDefault="009A6600" w:rsidP="009A6600">
            <w:r w:rsidRPr="009A6600">
              <w:t>-</w:t>
            </w:r>
          </w:p>
        </w:tc>
        <w:tc>
          <w:tcPr>
            <w:tcW w:w="770" w:type="dxa"/>
            <w:tcBorders>
              <w:top w:val="nil"/>
              <w:left w:val="nil"/>
              <w:bottom w:val="single" w:sz="4" w:space="0" w:color="auto"/>
              <w:right w:val="single" w:sz="4" w:space="0" w:color="auto"/>
            </w:tcBorders>
            <w:shd w:val="clear" w:color="auto" w:fill="auto"/>
            <w:noWrap/>
            <w:hideMark/>
          </w:tcPr>
          <w:p w:rsidR="009A6600" w:rsidRPr="009A6600" w:rsidRDefault="009A6600" w:rsidP="009A6600">
            <w:r w:rsidRPr="009A6600">
              <w:t>-</w:t>
            </w:r>
          </w:p>
        </w:tc>
        <w:tc>
          <w:tcPr>
            <w:tcW w:w="771" w:type="dxa"/>
            <w:tcBorders>
              <w:top w:val="nil"/>
              <w:left w:val="nil"/>
              <w:bottom w:val="single" w:sz="4" w:space="0" w:color="auto"/>
              <w:right w:val="single" w:sz="4" w:space="0" w:color="auto"/>
            </w:tcBorders>
            <w:shd w:val="clear" w:color="auto" w:fill="auto"/>
            <w:noWrap/>
            <w:hideMark/>
          </w:tcPr>
          <w:p w:rsidR="009A6600" w:rsidRPr="009A6600" w:rsidRDefault="009A6600" w:rsidP="009A6600">
            <w:r w:rsidRPr="009A6600">
              <w:t>-</w:t>
            </w:r>
          </w:p>
        </w:tc>
        <w:tc>
          <w:tcPr>
            <w:tcW w:w="770" w:type="dxa"/>
            <w:tcBorders>
              <w:top w:val="nil"/>
              <w:left w:val="nil"/>
              <w:bottom w:val="single" w:sz="4" w:space="0" w:color="auto"/>
              <w:right w:val="single" w:sz="4" w:space="0" w:color="auto"/>
            </w:tcBorders>
            <w:shd w:val="clear" w:color="auto" w:fill="auto"/>
            <w:noWrap/>
            <w:hideMark/>
          </w:tcPr>
          <w:p w:rsidR="009A6600" w:rsidRPr="009A6600" w:rsidRDefault="009A6600" w:rsidP="009A6600">
            <w:r w:rsidRPr="009A6600">
              <w:t>-</w:t>
            </w:r>
          </w:p>
        </w:tc>
        <w:tc>
          <w:tcPr>
            <w:tcW w:w="769" w:type="dxa"/>
            <w:tcBorders>
              <w:top w:val="nil"/>
              <w:left w:val="nil"/>
              <w:bottom w:val="single" w:sz="4" w:space="0" w:color="auto"/>
              <w:right w:val="single" w:sz="4" w:space="0" w:color="auto"/>
            </w:tcBorders>
            <w:shd w:val="clear" w:color="auto" w:fill="auto"/>
            <w:noWrap/>
            <w:hideMark/>
          </w:tcPr>
          <w:p w:rsidR="009A6600" w:rsidRPr="009A6600" w:rsidRDefault="009A6600" w:rsidP="009A6600">
            <w:r w:rsidRPr="009A6600">
              <w:t>-</w:t>
            </w:r>
          </w:p>
        </w:tc>
        <w:tc>
          <w:tcPr>
            <w:tcW w:w="770" w:type="dxa"/>
            <w:tcBorders>
              <w:top w:val="nil"/>
              <w:left w:val="nil"/>
              <w:bottom w:val="single" w:sz="4" w:space="0" w:color="auto"/>
              <w:right w:val="single" w:sz="4" w:space="0" w:color="auto"/>
            </w:tcBorders>
            <w:shd w:val="clear" w:color="auto" w:fill="auto"/>
            <w:noWrap/>
            <w:hideMark/>
          </w:tcPr>
          <w:p w:rsidR="009A6600" w:rsidRPr="009A6600" w:rsidRDefault="009A6600" w:rsidP="009A6600">
            <w:r w:rsidRPr="009A6600">
              <w:t>-</w:t>
            </w:r>
          </w:p>
        </w:tc>
      </w:tr>
      <w:tr w:rsidR="009A6600" w:rsidRPr="009A6600" w:rsidTr="009A6600">
        <w:trPr>
          <w:trHeight w:val="1393"/>
        </w:trPr>
        <w:tc>
          <w:tcPr>
            <w:tcW w:w="421" w:type="dxa"/>
            <w:tcBorders>
              <w:top w:val="nil"/>
              <w:left w:val="single" w:sz="4" w:space="0" w:color="auto"/>
              <w:bottom w:val="single" w:sz="4" w:space="0" w:color="auto"/>
              <w:right w:val="single" w:sz="4" w:space="0" w:color="auto"/>
            </w:tcBorders>
          </w:tcPr>
          <w:p w:rsidR="009A6600" w:rsidRPr="009A6600" w:rsidRDefault="009A6600" w:rsidP="009A6600">
            <w:pPr>
              <w:ind w:left="-142" w:right="-109"/>
              <w:jc w:val="center"/>
              <w:outlineLvl w:val="0"/>
            </w:pPr>
            <w:r w:rsidRPr="009A6600">
              <w:rPr>
                <w:spacing w:val="-8"/>
              </w:rPr>
              <w:t>1.2.</w:t>
            </w:r>
          </w:p>
        </w:tc>
        <w:tc>
          <w:tcPr>
            <w:tcW w:w="1947" w:type="dxa"/>
            <w:tcBorders>
              <w:top w:val="nil"/>
              <w:left w:val="single" w:sz="4" w:space="0" w:color="auto"/>
              <w:bottom w:val="single" w:sz="4" w:space="0" w:color="auto"/>
              <w:right w:val="single" w:sz="4" w:space="0" w:color="auto"/>
            </w:tcBorders>
            <w:shd w:val="clear" w:color="auto" w:fill="auto"/>
            <w:hideMark/>
          </w:tcPr>
          <w:p w:rsidR="009A6600" w:rsidRPr="009A6600" w:rsidRDefault="009A6600" w:rsidP="009A6600">
            <w:r w:rsidRPr="009A6600">
              <w:t>ОМ 1.2. «Поддержание объектов водопроводного хозяйства поселения в состоянии, соответствующем нормативным и санитарным требованиям»</w:t>
            </w:r>
          </w:p>
        </w:tc>
        <w:tc>
          <w:tcPr>
            <w:tcW w:w="938" w:type="dxa"/>
            <w:tcBorders>
              <w:top w:val="nil"/>
              <w:left w:val="nil"/>
              <w:bottom w:val="single" w:sz="4" w:space="0" w:color="auto"/>
              <w:right w:val="single" w:sz="4" w:space="0" w:color="auto"/>
            </w:tcBorders>
            <w:shd w:val="clear" w:color="auto" w:fill="auto"/>
            <w:hideMark/>
          </w:tcPr>
          <w:p w:rsidR="009A6600" w:rsidRPr="009A6600" w:rsidRDefault="009A6600" w:rsidP="009A6600">
            <w:pPr>
              <w:outlineLvl w:val="0"/>
              <w:rPr>
                <w:color w:val="000000"/>
              </w:rPr>
            </w:pPr>
            <w:r w:rsidRPr="009A6600">
              <w:t xml:space="preserve">Администрация Киселевского сельского поселения       </w:t>
            </w:r>
          </w:p>
        </w:tc>
        <w:tc>
          <w:tcPr>
            <w:tcW w:w="435" w:type="dxa"/>
            <w:tcBorders>
              <w:top w:val="nil"/>
              <w:left w:val="nil"/>
              <w:bottom w:val="single" w:sz="4" w:space="0" w:color="auto"/>
              <w:right w:val="single" w:sz="4" w:space="0" w:color="auto"/>
            </w:tcBorders>
            <w:shd w:val="clear" w:color="auto" w:fill="auto"/>
            <w:hideMark/>
          </w:tcPr>
          <w:p w:rsidR="009A6600" w:rsidRPr="009A6600" w:rsidRDefault="009A6600" w:rsidP="009A6600">
            <w:pPr>
              <w:jc w:val="center"/>
              <w:outlineLvl w:val="0"/>
              <w:rPr>
                <w:color w:val="000000"/>
              </w:rPr>
            </w:pPr>
            <w:r w:rsidRPr="009A6600">
              <w:rPr>
                <w:color w:val="000000"/>
              </w:rPr>
              <w:t>951</w:t>
            </w:r>
          </w:p>
        </w:tc>
        <w:tc>
          <w:tcPr>
            <w:tcW w:w="517" w:type="dxa"/>
            <w:tcBorders>
              <w:top w:val="nil"/>
              <w:left w:val="nil"/>
              <w:bottom w:val="single" w:sz="4" w:space="0" w:color="auto"/>
              <w:right w:val="single" w:sz="4" w:space="0" w:color="auto"/>
            </w:tcBorders>
            <w:shd w:val="clear" w:color="auto" w:fill="auto"/>
            <w:hideMark/>
          </w:tcPr>
          <w:p w:rsidR="009A6600" w:rsidRPr="009A6600" w:rsidRDefault="009A6600" w:rsidP="009A6600">
            <w:pPr>
              <w:jc w:val="center"/>
              <w:outlineLvl w:val="0"/>
              <w:rPr>
                <w:color w:val="000000"/>
              </w:rPr>
            </w:pPr>
            <w:r w:rsidRPr="009A6600">
              <w:rPr>
                <w:color w:val="000000"/>
              </w:rPr>
              <w:t xml:space="preserve">05 02 </w:t>
            </w:r>
          </w:p>
        </w:tc>
        <w:tc>
          <w:tcPr>
            <w:tcW w:w="938" w:type="dxa"/>
            <w:tcBorders>
              <w:top w:val="nil"/>
              <w:left w:val="nil"/>
              <w:bottom w:val="single" w:sz="4" w:space="0" w:color="auto"/>
              <w:right w:val="single" w:sz="4" w:space="0" w:color="auto"/>
            </w:tcBorders>
            <w:shd w:val="clear" w:color="auto" w:fill="auto"/>
            <w:hideMark/>
          </w:tcPr>
          <w:p w:rsidR="009A6600" w:rsidRPr="009A6600" w:rsidRDefault="009A6600" w:rsidP="009A6600">
            <w:pPr>
              <w:jc w:val="center"/>
              <w:rPr>
                <w:spacing w:val="-10"/>
              </w:rPr>
            </w:pPr>
            <w:proofErr w:type="spellStart"/>
            <w:r w:rsidRPr="009A6600">
              <w:rPr>
                <w:spacing w:val="-10"/>
              </w:rPr>
              <w:t>х</w:t>
            </w:r>
            <w:proofErr w:type="spellEnd"/>
          </w:p>
        </w:tc>
        <w:tc>
          <w:tcPr>
            <w:tcW w:w="434" w:type="dxa"/>
            <w:tcBorders>
              <w:top w:val="nil"/>
              <w:left w:val="nil"/>
              <w:bottom w:val="single" w:sz="4" w:space="0" w:color="auto"/>
              <w:right w:val="single" w:sz="4" w:space="0" w:color="auto"/>
            </w:tcBorders>
            <w:shd w:val="clear" w:color="auto" w:fill="auto"/>
            <w:hideMark/>
          </w:tcPr>
          <w:p w:rsidR="009A6600" w:rsidRPr="009A6600" w:rsidRDefault="009A6600" w:rsidP="009A6600">
            <w:pPr>
              <w:jc w:val="center"/>
              <w:rPr>
                <w:spacing w:val="-10"/>
              </w:rPr>
            </w:pPr>
            <w:proofErr w:type="spellStart"/>
            <w:r w:rsidRPr="009A6600">
              <w:rPr>
                <w:spacing w:val="-10"/>
              </w:rPr>
              <w:t>х</w:t>
            </w:r>
            <w:proofErr w:type="spellEnd"/>
          </w:p>
        </w:tc>
        <w:tc>
          <w:tcPr>
            <w:tcW w:w="855" w:type="dxa"/>
            <w:tcBorders>
              <w:top w:val="nil"/>
              <w:left w:val="nil"/>
              <w:bottom w:val="single" w:sz="4" w:space="0" w:color="auto"/>
              <w:right w:val="single" w:sz="4" w:space="0" w:color="auto"/>
            </w:tcBorders>
            <w:shd w:val="clear" w:color="auto" w:fill="auto"/>
            <w:hideMark/>
          </w:tcPr>
          <w:p w:rsidR="009A6600" w:rsidRPr="009A6600" w:rsidRDefault="009A6600" w:rsidP="009A6600">
            <w:pPr>
              <w:jc w:val="center"/>
              <w:rPr>
                <w:spacing w:val="-12"/>
              </w:rPr>
            </w:pPr>
            <w:r w:rsidRPr="009A6600">
              <w:rPr>
                <w:spacing w:val="-18"/>
              </w:rPr>
              <w:t>250,0</w:t>
            </w:r>
          </w:p>
        </w:tc>
        <w:tc>
          <w:tcPr>
            <w:tcW w:w="770" w:type="dxa"/>
            <w:gridSpan w:val="2"/>
            <w:tcBorders>
              <w:top w:val="nil"/>
              <w:left w:val="nil"/>
              <w:bottom w:val="single" w:sz="4" w:space="0" w:color="auto"/>
              <w:right w:val="single" w:sz="4" w:space="0" w:color="auto"/>
            </w:tcBorders>
            <w:shd w:val="clear" w:color="auto" w:fill="auto"/>
            <w:hideMark/>
          </w:tcPr>
          <w:p w:rsidR="009A6600" w:rsidRPr="009A6600" w:rsidRDefault="009A6600" w:rsidP="009A6600">
            <w:r w:rsidRPr="009A6600">
              <w:rPr>
                <w:spacing w:val="-18"/>
              </w:rPr>
              <w:t>0,0</w:t>
            </w:r>
          </w:p>
        </w:tc>
        <w:tc>
          <w:tcPr>
            <w:tcW w:w="770" w:type="dxa"/>
            <w:tcBorders>
              <w:top w:val="nil"/>
              <w:left w:val="nil"/>
              <w:bottom w:val="single" w:sz="4" w:space="0" w:color="auto"/>
              <w:right w:val="single" w:sz="4" w:space="0" w:color="auto"/>
            </w:tcBorders>
            <w:shd w:val="clear" w:color="auto" w:fill="auto"/>
            <w:hideMark/>
          </w:tcPr>
          <w:p w:rsidR="009A6600" w:rsidRPr="009A6600" w:rsidRDefault="009A6600" w:rsidP="009A6600">
            <w:r w:rsidRPr="009A6600">
              <w:rPr>
                <w:spacing w:val="-18"/>
              </w:rPr>
              <w:t>0,0</w:t>
            </w:r>
          </w:p>
        </w:tc>
        <w:tc>
          <w:tcPr>
            <w:tcW w:w="770" w:type="dxa"/>
            <w:tcBorders>
              <w:top w:val="nil"/>
              <w:left w:val="nil"/>
              <w:bottom w:val="single" w:sz="4" w:space="0" w:color="auto"/>
              <w:right w:val="single" w:sz="4" w:space="0" w:color="auto"/>
            </w:tcBorders>
            <w:shd w:val="clear" w:color="auto" w:fill="auto"/>
            <w:hideMark/>
          </w:tcPr>
          <w:p w:rsidR="009A6600" w:rsidRPr="009A6600" w:rsidRDefault="009A6600" w:rsidP="009A6600">
            <w:r w:rsidRPr="009A6600">
              <w:rPr>
                <w:spacing w:val="-18"/>
              </w:rPr>
              <w:t>0,0</w:t>
            </w:r>
          </w:p>
        </w:tc>
        <w:tc>
          <w:tcPr>
            <w:tcW w:w="770" w:type="dxa"/>
            <w:tcBorders>
              <w:top w:val="nil"/>
              <w:left w:val="nil"/>
              <w:bottom w:val="single" w:sz="4" w:space="0" w:color="auto"/>
              <w:right w:val="single" w:sz="4" w:space="0" w:color="auto"/>
            </w:tcBorders>
            <w:shd w:val="clear" w:color="auto" w:fill="auto"/>
            <w:hideMark/>
          </w:tcPr>
          <w:p w:rsidR="009A6600" w:rsidRPr="009A6600" w:rsidRDefault="009A6600" w:rsidP="009A6600">
            <w:r w:rsidRPr="009A6600">
              <w:rPr>
                <w:spacing w:val="-18"/>
              </w:rPr>
              <w:t>0,0</w:t>
            </w:r>
          </w:p>
        </w:tc>
        <w:tc>
          <w:tcPr>
            <w:tcW w:w="770" w:type="dxa"/>
            <w:tcBorders>
              <w:top w:val="nil"/>
              <w:left w:val="nil"/>
              <w:bottom w:val="single" w:sz="4" w:space="0" w:color="auto"/>
              <w:right w:val="single" w:sz="4" w:space="0" w:color="auto"/>
            </w:tcBorders>
            <w:shd w:val="clear" w:color="auto" w:fill="auto"/>
            <w:hideMark/>
          </w:tcPr>
          <w:p w:rsidR="009A6600" w:rsidRPr="009A6600" w:rsidRDefault="009A6600" w:rsidP="009A6600">
            <w:r w:rsidRPr="009A6600">
              <w:rPr>
                <w:spacing w:val="-18"/>
              </w:rPr>
              <w:t>0,0</w:t>
            </w:r>
          </w:p>
        </w:tc>
        <w:tc>
          <w:tcPr>
            <w:tcW w:w="770" w:type="dxa"/>
            <w:tcBorders>
              <w:top w:val="nil"/>
              <w:left w:val="nil"/>
              <w:bottom w:val="single" w:sz="4" w:space="0" w:color="auto"/>
              <w:right w:val="single" w:sz="4" w:space="0" w:color="auto"/>
            </w:tcBorders>
            <w:shd w:val="clear" w:color="auto" w:fill="auto"/>
            <w:hideMark/>
          </w:tcPr>
          <w:p w:rsidR="009A6600" w:rsidRPr="009A6600" w:rsidRDefault="009A6600" w:rsidP="009A6600">
            <w:r w:rsidRPr="009A6600">
              <w:rPr>
                <w:spacing w:val="-18"/>
              </w:rPr>
              <w:t>0,0</w:t>
            </w:r>
          </w:p>
        </w:tc>
        <w:tc>
          <w:tcPr>
            <w:tcW w:w="770" w:type="dxa"/>
            <w:tcBorders>
              <w:top w:val="nil"/>
              <w:left w:val="nil"/>
              <w:bottom w:val="single" w:sz="4" w:space="0" w:color="auto"/>
              <w:right w:val="single" w:sz="4" w:space="0" w:color="auto"/>
            </w:tcBorders>
            <w:shd w:val="clear" w:color="auto" w:fill="auto"/>
            <w:hideMark/>
          </w:tcPr>
          <w:p w:rsidR="009A6600" w:rsidRPr="009A6600" w:rsidRDefault="009A6600" w:rsidP="009A6600">
            <w:r w:rsidRPr="009A6600">
              <w:rPr>
                <w:spacing w:val="-18"/>
              </w:rPr>
              <w:t>0,0</w:t>
            </w:r>
          </w:p>
        </w:tc>
        <w:tc>
          <w:tcPr>
            <w:tcW w:w="770" w:type="dxa"/>
            <w:tcBorders>
              <w:top w:val="nil"/>
              <w:left w:val="nil"/>
              <w:bottom w:val="single" w:sz="4" w:space="0" w:color="auto"/>
              <w:right w:val="single" w:sz="4" w:space="0" w:color="auto"/>
            </w:tcBorders>
            <w:shd w:val="clear" w:color="auto" w:fill="auto"/>
            <w:hideMark/>
          </w:tcPr>
          <w:p w:rsidR="009A6600" w:rsidRPr="009A6600" w:rsidRDefault="009A6600" w:rsidP="009A6600">
            <w:r w:rsidRPr="009A6600">
              <w:rPr>
                <w:spacing w:val="-18"/>
              </w:rPr>
              <w:t>50,0</w:t>
            </w:r>
          </w:p>
        </w:tc>
        <w:tc>
          <w:tcPr>
            <w:tcW w:w="771" w:type="dxa"/>
            <w:tcBorders>
              <w:top w:val="nil"/>
              <w:left w:val="nil"/>
              <w:bottom w:val="single" w:sz="4" w:space="0" w:color="auto"/>
              <w:right w:val="single" w:sz="4" w:space="0" w:color="auto"/>
            </w:tcBorders>
            <w:shd w:val="clear" w:color="auto" w:fill="auto"/>
            <w:hideMark/>
          </w:tcPr>
          <w:p w:rsidR="009A6600" w:rsidRPr="009A6600" w:rsidRDefault="009A6600" w:rsidP="009A6600">
            <w:r w:rsidRPr="009A6600">
              <w:rPr>
                <w:spacing w:val="-18"/>
              </w:rPr>
              <w:t>50,0</w:t>
            </w:r>
          </w:p>
        </w:tc>
        <w:tc>
          <w:tcPr>
            <w:tcW w:w="770" w:type="dxa"/>
            <w:tcBorders>
              <w:top w:val="nil"/>
              <w:left w:val="nil"/>
              <w:bottom w:val="single" w:sz="4" w:space="0" w:color="auto"/>
              <w:right w:val="single" w:sz="4" w:space="0" w:color="auto"/>
            </w:tcBorders>
            <w:shd w:val="clear" w:color="auto" w:fill="auto"/>
            <w:hideMark/>
          </w:tcPr>
          <w:p w:rsidR="009A6600" w:rsidRPr="009A6600" w:rsidRDefault="009A6600" w:rsidP="009A6600">
            <w:r w:rsidRPr="009A6600">
              <w:rPr>
                <w:spacing w:val="-18"/>
              </w:rPr>
              <w:t>50,0</w:t>
            </w:r>
          </w:p>
        </w:tc>
        <w:tc>
          <w:tcPr>
            <w:tcW w:w="769" w:type="dxa"/>
            <w:tcBorders>
              <w:top w:val="nil"/>
              <w:left w:val="nil"/>
              <w:bottom w:val="single" w:sz="4" w:space="0" w:color="auto"/>
              <w:right w:val="single" w:sz="4" w:space="0" w:color="auto"/>
            </w:tcBorders>
            <w:shd w:val="clear" w:color="auto" w:fill="auto"/>
            <w:hideMark/>
          </w:tcPr>
          <w:p w:rsidR="009A6600" w:rsidRPr="009A6600" w:rsidRDefault="009A6600" w:rsidP="009A6600">
            <w:r w:rsidRPr="009A6600">
              <w:rPr>
                <w:spacing w:val="-18"/>
              </w:rPr>
              <w:t>50,0</w:t>
            </w:r>
          </w:p>
        </w:tc>
        <w:tc>
          <w:tcPr>
            <w:tcW w:w="770" w:type="dxa"/>
            <w:tcBorders>
              <w:top w:val="nil"/>
              <w:left w:val="nil"/>
              <w:bottom w:val="single" w:sz="4" w:space="0" w:color="auto"/>
              <w:right w:val="single" w:sz="4" w:space="0" w:color="auto"/>
            </w:tcBorders>
            <w:shd w:val="clear" w:color="auto" w:fill="auto"/>
            <w:hideMark/>
          </w:tcPr>
          <w:p w:rsidR="009A6600" w:rsidRPr="009A6600" w:rsidRDefault="009A6600" w:rsidP="009A6600">
            <w:r w:rsidRPr="009A6600">
              <w:rPr>
                <w:spacing w:val="-18"/>
              </w:rPr>
              <w:t>50,0</w:t>
            </w:r>
          </w:p>
        </w:tc>
      </w:tr>
      <w:tr w:rsidR="009A6600" w:rsidRPr="009A6600" w:rsidTr="009A6600">
        <w:trPr>
          <w:trHeight w:val="1248"/>
        </w:trPr>
        <w:tc>
          <w:tcPr>
            <w:tcW w:w="421" w:type="dxa"/>
            <w:tcBorders>
              <w:top w:val="nil"/>
              <w:left w:val="single" w:sz="4" w:space="0" w:color="auto"/>
              <w:bottom w:val="single" w:sz="4" w:space="0" w:color="auto"/>
              <w:right w:val="single" w:sz="4" w:space="0" w:color="auto"/>
            </w:tcBorders>
          </w:tcPr>
          <w:p w:rsidR="009A6600" w:rsidRPr="009A6600" w:rsidRDefault="009A6600" w:rsidP="009A6600">
            <w:pPr>
              <w:jc w:val="center"/>
              <w:rPr>
                <w:spacing w:val="-8"/>
              </w:rPr>
            </w:pPr>
            <w:r w:rsidRPr="009A6600">
              <w:rPr>
                <w:spacing w:val="-8"/>
              </w:rPr>
              <w:t>2.</w:t>
            </w:r>
          </w:p>
        </w:tc>
        <w:tc>
          <w:tcPr>
            <w:tcW w:w="1947" w:type="dxa"/>
            <w:tcBorders>
              <w:top w:val="nil"/>
              <w:left w:val="single" w:sz="4" w:space="0" w:color="auto"/>
              <w:bottom w:val="single" w:sz="4" w:space="0" w:color="auto"/>
              <w:right w:val="single" w:sz="4" w:space="0" w:color="auto"/>
            </w:tcBorders>
            <w:shd w:val="clear" w:color="auto" w:fill="auto"/>
            <w:hideMark/>
          </w:tcPr>
          <w:p w:rsidR="009A6600" w:rsidRPr="009A6600" w:rsidRDefault="009A6600" w:rsidP="009A6600">
            <w:pPr>
              <w:rPr>
                <w:spacing w:val="-8"/>
              </w:rPr>
            </w:pPr>
            <w:r w:rsidRPr="009A6600">
              <w:rPr>
                <w:spacing w:val="-8"/>
              </w:rPr>
              <w:t xml:space="preserve">Подпрограмма 2 </w:t>
            </w:r>
            <w:r w:rsidRPr="009A6600">
              <w:t>«Благоустройство на территории Киселевского сельского поселения</w:t>
            </w:r>
            <w:r w:rsidRPr="009A6600">
              <w:rPr>
                <w:color w:val="000000"/>
                <w:kern w:val="2"/>
              </w:rPr>
              <w:t>»</w:t>
            </w:r>
          </w:p>
          <w:p w:rsidR="009A6600" w:rsidRPr="009A6600" w:rsidRDefault="009A6600" w:rsidP="009A6600">
            <w:pPr>
              <w:rPr>
                <w:spacing w:val="-8"/>
              </w:rPr>
            </w:pPr>
          </w:p>
        </w:tc>
        <w:tc>
          <w:tcPr>
            <w:tcW w:w="938" w:type="dxa"/>
            <w:tcBorders>
              <w:top w:val="single" w:sz="4" w:space="0" w:color="auto"/>
              <w:left w:val="nil"/>
              <w:bottom w:val="single" w:sz="4" w:space="0" w:color="auto"/>
              <w:right w:val="single" w:sz="4" w:space="0" w:color="auto"/>
            </w:tcBorders>
            <w:shd w:val="clear" w:color="auto" w:fill="auto"/>
            <w:hideMark/>
          </w:tcPr>
          <w:p w:rsidR="009A6600" w:rsidRPr="009A6600" w:rsidRDefault="009A6600" w:rsidP="009A6600">
            <w:r w:rsidRPr="009A6600">
              <w:t xml:space="preserve">Администрация Киселевского сельского поселения       </w:t>
            </w:r>
          </w:p>
        </w:tc>
        <w:tc>
          <w:tcPr>
            <w:tcW w:w="435" w:type="dxa"/>
            <w:tcBorders>
              <w:top w:val="nil"/>
              <w:left w:val="nil"/>
              <w:bottom w:val="single" w:sz="4" w:space="0" w:color="auto"/>
              <w:right w:val="single" w:sz="4" w:space="0" w:color="auto"/>
            </w:tcBorders>
            <w:shd w:val="clear" w:color="auto" w:fill="auto"/>
            <w:hideMark/>
          </w:tcPr>
          <w:p w:rsidR="009A6600" w:rsidRPr="009A6600" w:rsidRDefault="009A6600" w:rsidP="009A6600">
            <w:pPr>
              <w:jc w:val="center"/>
              <w:rPr>
                <w:spacing w:val="-10"/>
              </w:rPr>
            </w:pPr>
            <w:proofErr w:type="spellStart"/>
            <w:r w:rsidRPr="009A6600">
              <w:rPr>
                <w:spacing w:val="-10"/>
              </w:rPr>
              <w:t>х</w:t>
            </w:r>
            <w:proofErr w:type="spellEnd"/>
          </w:p>
        </w:tc>
        <w:tc>
          <w:tcPr>
            <w:tcW w:w="517" w:type="dxa"/>
            <w:tcBorders>
              <w:top w:val="nil"/>
              <w:left w:val="nil"/>
              <w:bottom w:val="single" w:sz="4" w:space="0" w:color="auto"/>
              <w:right w:val="single" w:sz="4" w:space="0" w:color="auto"/>
            </w:tcBorders>
            <w:shd w:val="clear" w:color="auto" w:fill="auto"/>
            <w:hideMark/>
          </w:tcPr>
          <w:p w:rsidR="009A6600" w:rsidRPr="009A6600" w:rsidRDefault="009A6600" w:rsidP="009A6600">
            <w:pPr>
              <w:jc w:val="center"/>
              <w:rPr>
                <w:spacing w:val="-10"/>
              </w:rPr>
            </w:pPr>
            <w:proofErr w:type="spellStart"/>
            <w:r w:rsidRPr="009A6600">
              <w:rPr>
                <w:spacing w:val="-10"/>
              </w:rPr>
              <w:t>х</w:t>
            </w:r>
            <w:proofErr w:type="spellEnd"/>
          </w:p>
        </w:tc>
        <w:tc>
          <w:tcPr>
            <w:tcW w:w="938" w:type="dxa"/>
            <w:tcBorders>
              <w:top w:val="nil"/>
              <w:left w:val="nil"/>
              <w:bottom w:val="single" w:sz="4" w:space="0" w:color="auto"/>
              <w:right w:val="single" w:sz="4" w:space="0" w:color="auto"/>
            </w:tcBorders>
            <w:shd w:val="clear" w:color="auto" w:fill="auto"/>
            <w:hideMark/>
          </w:tcPr>
          <w:p w:rsidR="009A6600" w:rsidRPr="009A6600" w:rsidRDefault="009A6600" w:rsidP="009A6600">
            <w:pPr>
              <w:jc w:val="center"/>
              <w:rPr>
                <w:spacing w:val="-10"/>
              </w:rPr>
            </w:pPr>
            <w:proofErr w:type="spellStart"/>
            <w:r w:rsidRPr="009A6600">
              <w:rPr>
                <w:spacing w:val="-10"/>
              </w:rPr>
              <w:t>х</w:t>
            </w:r>
            <w:proofErr w:type="spellEnd"/>
          </w:p>
        </w:tc>
        <w:tc>
          <w:tcPr>
            <w:tcW w:w="434" w:type="dxa"/>
            <w:tcBorders>
              <w:top w:val="nil"/>
              <w:left w:val="nil"/>
              <w:bottom w:val="single" w:sz="4" w:space="0" w:color="auto"/>
              <w:right w:val="single" w:sz="4" w:space="0" w:color="auto"/>
            </w:tcBorders>
            <w:shd w:val="clear" w:color="auto" w:fill="auto"/>
            <w:hideMark/>
          </w:tcPr>
          <w:p w:rsidR="009A6600" w:rsidRPr="009A6600" w:rsidRDefault="009A6600" w:rsidP="009A6600">
            <w:pPr>
              <w:jc w:val="center"/>
              <w:rPr>
                <w:spacing w:val="-10"/>
              </w:rPr>
            </w:pPr>
            <w:proofErr w:type="spellStart"/>
            <w:r w:rsidRPr="009A6600">
              <w:rPr>
                <w:spacing w:val="-10"/>
              </w:rPr>
              <w:t>х</w:t>
            </w:r>
            <w:proofErr w:type="spellEnd"/>
          </w:p>
        </w:tc>
        <w:tc>
          <w:tcPr>
            <w:tcW w:w="855" w:type="dxa"/>
            <w:tcBorders>
              <w:top w:val="nil"/>
              <w:left w:val="nil"/>
              <w:bottom w:val="single" w:sz="4" w:space="0" w:color="auto"/>
              <w:right w:val="single" w:sz="4" w:space="0" w:color="auto"/>
            </w:tcBorders>
            <w:shd w:val="clear" w:color="auto" w:fill="auto"/>
            <w:hideMark/>
          </w:tcPr>
          <w:p w:rsidR="009A6600" w:rsidRPr="009A6600" w:rsidRDefault="009A6600" w:rsidP="009A6600">
            <w:pPr>
              <w:jc w:val="center"/>
              <w:outlineLvl w:val="1"/>
              <w:rPr>
                <w:spacing w:val="-12"/>
              </w:rPr>
            </w:pPr>
            <w:r w:rsidRPr="009A6600">
              <w:rPr>
                <w:spacing w:val="-12"/>
              </w:rPr>
              <w:t>7702,3</w:t>
            </w:r>
          </w:p>
        </w:tc>
        <w:tc>
          <w:tcPr>
            <w:tcW w:w="770" w:type="dxa"/>
            <w:gridSpan w:val="2"/>
            <w:tcBorders>
              <w:top w:val="nil"/>
              <w:left w:val="nil"/>
              <w:bottom w:val="single" w:sz="4" w:space="0" w:color="auto"/>
              <w:right w:val="single" w:sz="4" w:space="0" w:color="auto"/>
            </w:tcBorders>
            <w:shd w:val="clear" w:color="auto" w:fill="auto"/>
            <w:hideMark/>
          </w:tcPr>
          <w:p w:rsidR="009A6600" w:rsidRPr="009A6600" w:rsidRDefault="009A6600" w:rsidP="009A6600">
            <w:pPr>
              <w:jc w:val="center"/>
              <w:outlineLvl w:val="1"/>
              <w:rPr>
                <w:spacing w:val="-12"/>
              </w:rPr>
            </w:pPr>
            <w:r w:rsidRPr="009A6600">
              <w:rPr>
                <w:spacing w:val="-12"/>
              </w:rPr>
              <w:t>614,1</w:t>
            </w:r>
          </w:p>
        </w:tc>
        <w:tc>
          <w:tcPr>
            <w:tcW w:w="770" w:type="dxa"/>
            <w:tcBorders>
              <w:top w:val="nil"/>
              <w:left w:val="nil"/>
              <w:bottom w:val="single" w:sz="4" w:space="0" w:color="auto"/>
              <w:right w:val="single" w:sz="4" w:space="0" w:color="auto"/>
            </w:tcBorders>
            <w:shd w:val="clear" w:color="auto" w:fill="auto"/>
            <w:hideMark/>
          </w:tcPr>
          <w:p w:rsidR="009A6600" w:rsidRPr="009A6600" w:rsidRDefault="009A6600" w:rsidP="009A6600">
            <w:pPr>
              <w:jc w:val="center"/>
              <w:outlineLvl w:val="1"/>
              <w:rPr>
                <w:spacing w:val="-18"/>
              </w:rPr>
            </w:pPr>
            <w:r w:rsidRPr="009A6600">
              <w:rPr>
                <w:spacing w:val="-18"/>
              </w:rPr>
              <w:t>1310,6</w:t>
            </w:r>
          </w:p>
        </w:tc>
        <w:tc>
          <w:tcPr>
            <w:tcW w:w="770" w:type="dxa"/>
            <w:tcBorders>
              <w:top w:val="nil"/>
              <w:left w:val="nil"/>
              <w:bottom w:val="single" w:sz="4" w:space="0" w:color="auto"/>
              <w:right w:val="single" w:sz="4" w:space="0" w:color="auto"/>
            </w:tcBorders>
            <w:shd w:val="clear" w:color="auto" w:fill="auto"/>
            <w:hideMark/>
          </w:tcPr>
          <w:p w:rsidR="009A6600" w:rsidRPr="009A6600" w:rsidRDefault="009A6600" w:rsidP="009A6600">
            <w:pPr>
              <w:jc w:val="center"/>
              <w:outlineLvl w:val="1"/>
              <w:rPr>
                <w:spacing w:val="-18"/>
              </w:rPr>
            </w:pPr>
            <w:r w:rsidRPr="009A6600">
              <w:rPr>
                <w:spacing w:val="-18"/>
              </w:rPr>
              <w:t>927,7</w:t>
            </w:r>
          </w:p>
        </w:tc>
        <w:tc>
          <w:tcPr>
            <w:tcW w:w="770" w:type="dxa"/>
            <w:tcBorders>
              <w:top w:val="nil"/>
              <w:left w:val="nil"/>
              <w:bottom w:val="single" w:sz="4" w:space="0" w:color="auto"/>
              <w:right w:val="single" w:sz="4" w:space="0" w:color="auto"/>
            </w:tcBorders>
            <w:shd w:val="clear" w:color="auto" w:fill="auto"/>
            <w:hideMark/>
          </w:tcPr>
          <w:p w:rsidR="009A6600" w:rsidRPr="009A6600" w:rsidRDefault="009A6600" w:rsidP="009A6600">
            <w:pPr>
              <w:jc w:val="center"/>
              <w:outlineLvl w:val="1"/>
              <w:rPr>
                <w:spacing w:val="-18"/>
              </w:rPr>
            </w:pPr>
            <w:r w:rsidRPr="009A6600">
              <w:rPr>
                <w:spacing w:val="-18"/>
              </w:rPr>
              <w:t>958,1</w:t>
            </w:r>
          </w:p>
        </w:tc>
        <w:tc>
          <w:tcPr>
            <w:tcW w:w="770" w:type="dxa"/>
            <w:tcBorders>
              <w:top w:val="nil"/>
              <w:left w:val="nil"/>
              <w:bottom w:val="single" w:sz="4" w:space="0" w:color="auto"/>
              <w:right w:val="single" w:sz="4" w:space="0" w:color="auto"/>
            </w:tcBorders>
            <w:shd w:val="clear" w:color="auto" w:fill="auto"/>
            <w:hideMark/>
          </w:tcPr>
          <w:p w:rsidR="009A6600" w:rsidRPr="009A6600" w:rsidRDefault="009A6600" w:rsidP="009A6600">
            <w:r w:rsidRPr="009A6600">
              <w:rPr>
                <w:spacing w:val="-18"/>
              </w:rPr>
              <w:t>3018,9</w:t>
            </w:r>
          </w:p>
        </w:tc>
        <w:tc>
          <w:tcPr>
            <w:tcW w:w="770" w:type="dxa"/>
            <w:tcBorders>
              <w:top w:val="nil"/>
              <w:left w:val="nil"/>
              <w:bottom w:val="single" w:sz="4" w:space="0" w:color="auto"/>
              <w:right w:val="single" w:sz="4" w:space="0" w:color="auto"/>
            </w:tcBorders>
            <w:shd w:val="clear" w:color="auto" w:fill="auto"/>
            <w:hideMark/>
          </w:tcPr>
          <w:p w:rsidR="009A6600" w:rsidRPr="009A6600" w:rsidRDefault="009A6600" w:rsidP="009A6600">
            <w:r w:rsidRPr="009A6600">
              <w:rPr>
                <w:spacing w:val="-18"/>
              </w:rPr>
              <w:t>193,2</w:t>
            </w:r>
          </w:p>
        </w:tc>
        <w:tc>
          <w:tcPr>
            <w:tcW w:w="770" w:type="dxa"/>
            <w:tcBorders>
              <w:top w:val="nil"/>
              <w:left w:val="nil"/>
              <w:bottom w:val="single" w:sz="4" w:space="0" w:color="auto"/>
              <w:right w:val="single" w:sz="4" w:space="0" w:color="auto"/>
            </w:tcBorders>
            <w:shd w:val="clear" w:color="auto" w:fill="auto"/>
            <w:hideMark/>
          </w:tcPr>
          <w:p w:rsidR="009A6600" w:rsidRPr="009A6600" w:rsidRDefault="009A6600" w:rsidP="009A6600">
            <w:r w:rsidRPr="009A6600">
              <w:rPr>
                <w:spacing w:val="-18"/>
              </w:rPr>
              <w:t>179,7</w:t>
            </w:r>
          </w:p>
        </w:tc>
        <w:tc>
          <w:tcPr>
            <w:tcW w:w="770" w:type="dxa"/>
            <w:tcBorders>
              <w:top w:val="nil"/>
              <w:left w:val="nil"/>
              <w:bottom w:val="single" w:sz="4" w:space="0" w:color="auto"/>
              <w:right w:val="single" w:sz="4" w:space="0" w:color="auto"/>
            </w:tcBorders>
            <w:shd w:val="clear" w:color="auto" w:fill="auto"/>
            <w:hideMark/>
          </w:tcPr>
          <w:p w:rsidR="009A6600" w:rsidRPr="009A6600" w:rsidRDefault="009A6600" w:rsidP="009A6600">
            <w:r w:rsidRPr="009A6600">
              <w:rPr>
                <w:spacing w:val="-18"/>
              </w:rPr>
              <w:t>100,0</w:t>
            </w:r>
          </w:p>
        </w:tc>
        <w:tc>
          <w:tcPr>
            <w:tcW w:w="771" w:type="dxa"/>
            <w:tcBorders>
              <w:top w:val="nil"/>
              <w:left w:val="nil"/>
              <w:bottom w:val="single" w:sz="4" w:space="0" w:color="auto"/>
              <w:right w:val="single" w:sz="4" w:space="0" w:color="auto"/>
            </w:tcBorders>
            <w:shd w:val="clear" w:color="auto" w:fill="auto"/>
            <w:hideMark/>
          </w:tcPr>
          <w:p w:rsidR="009A6600" w:rsidRPr="009A6600" w:rsidRDefault="009A6600" w:rsidP="009A6600">
            <w:r w:rsidRPr="009A6600">
              <w:rPr>
                <w:spacing w:val="-18"/>
              </w:rPr>
              <w:t>100,0</w:t>
            </w:r>
          </w:p>
        </w:tc>
        <w:tc>
          <w:tcPr>
            <w:tcW w:w="770" w:type="dxa"/>
            <w:tcBorders>
              <w:top w:val="nil"/>
              <w:left w:val="nil"/>
              <w:bottom w:val="single" w:sz="4" w:space="0" w:color="auto"/>
              <w:right w:val="single" w:sz="4" w:space="0" w:color="auto"/>
            </w:tcBorders>
            <w:shd w:val="clear" w:color="auto" w:fill="auto"/>
            <w:hideMark/>
          </w:tcPr>
          <w:p w:rsidR="009A6600" w:rsidRPr="009A6600" w:rsidRDefault="009A6600" w:rsidP="009A6600">
            <w:r w:rsidRPr="009A6600">
              <w:rPr>
                <w:spacing w:val="-18"/>
              </w:rPr>
              <w:t>100,0</w:t>
            </w:r>
          </w:p>
        </w:tc>
        <w:tc>
          <w:tcPr>
            <w:tcW w:w="769" w:type="dxa"/>
            <w:tcBorders>
              <w:top w:val="nil"/>
              <w:left w:val="nil"/>
              <w:bottom w:val="single" w:sz="4" w:space="0" w:color="auto"/>
              <w:right w:val="single" w:sz="4" w:space="0" w:color="auto"/>
            </w:tcBorders>
            <w:shd w:val="clear" w:color="auto" w:fill="auto"/>
            <w:hideMark/>
          </w:tcPr>
          <w:p w:rsidR="009A6600" w:rsidRPr="009A6600" w:rsidRDefault="009A6600" w:rsidP="009A6600">
            <w:r w:rsidRPr="009A6600">
              <w:rPr>
                <w:spacing w:val="-18"/>
              </w:rPr>
              <w:t>100,0</w:t>
            </w:r>
          </w:p>
        </w:tc>
        <w:tc>
          <w:tcPr>
            <w:tcW w:w="770" w:type="dxa"/>
            <w:tcBorders>
              <w:top w:val="nil"/>
              <w:left w:val="nil"/>
              <w:bottom w:val="single" w:sz="4" w:space="0" w:color="auto"/>
              <w:right w:val="single" w:sz="4" w:space="0" w:color="auto"/>
            </w:tcBorders>
            <w:shd w:val="clear" w:color="auto" w:fill="auto"/>
            <w:hideMark/>
          </w:tcPr>
          <w:p w:rsidR="009A6600" w:rsidRPr="009A6600" w:rsidRDefault="009A6600" w:rsidP="009A6600">
            <w:r w:rsidRPr="009A6600">
              <w:rPr>
                <w:spacing w:val="-18"/>
              </w:rPr>
              <w:t>100,0</w:t>
            </w:r>
          </w:p>
        </w:tc>
      </w:tr>
      <w:tr w:rsidR="009A6600" w:rsidRPr="009A6600" w:rsidTr="009A6600">
        <w:trPr>
          <w:trHeight w:val="277"/>
        </w:trPr>
        <w:tc>
          <w:tcPr>
            <w:tcW w:w="421" w:type="dxa"/>
            <w:tcBorders>
              <w:top w:val="single" w:sz="4" w:space="0" w:color="auto"/>
              <w:left w:val="single" w:sz="4" w:space="0" w:color="auto"/>
              <w:right w:val="single" w:sz="4" w:space="0" w:color="auto"/>
            </w:tcBorders>
          </w:tcPr>
          <w:p w:rsidR="009A6600" w:rsidRPr="009A6600" w:rsidRDefault="009A6600" w:rsidP="009A6600">
            <w:pPr>
              <w:outlineLvl w:val="0"/>
              <w:rPr>
                <w:spacing w:val="-8"/>
              </w:rPr>
            </w:pPr>
            <w:r w:rsidRPr="009A6600">
              <w:rPr>
                <w:spacing w:val="-8"/>
              </w:rPr>
              <w:lastRenderedPageBreak/>
              <w:t>2.1.</w:t>
            </w:r>
          </w:p>
        </w:tc>
        <w:tc>
          <w:tcPr>
            <w:tcW w:w="1947" w:type="dxa"/>
            <w:tcBorders>
              <w:top w:val="single" w:sz="4" w:space="0" w:color="auto"/>
              <w:left w:val="single" w:sz="4" w:space="0" w:color="auto"/>
              <w:right w:val="single" w:sz="4" w:space="0" w:color="auto"/>
            </w:tcBorders>
            <w:shd w:val="clear" w:color="auto" w:fill="auto"/>
            <w:hideMark/>
          </w:tcPr>
          <w:p w:rsidR="009A6600" w:rsidRPr="009A6600" w:rsidRDefault="009A6600" w:rsidP="009A6600">
            <w:pPr>
              <w:jc w:val="both"/>
              <w:rPr>
                <w:spacing w:val="-8"/>
              </w:rPr>
            </w:pPr>
            <w:r w:rsidRPr="009A6600">
              <w:rPr>
                <w:spacing w:val="-8"/>
              </w:rPr>
              <w:t xml:space="preserve">ОМ  2.1. </w:t>
            </w:r>
          </w:p>
          <w:p w:rsidR="009A6600" w:rsidRPr="009A6600" w:rsidRDefault="009A6600" w:rsidP="009A6600">
            <w:pPr>
              <w:jc w:val="both"/>
              <w:rPr>
                <w:spacing w:val="-8"/>
              </w:rPr>
            </w:pPr>
            <w:r w:rsidRPr="009A6600">
              <w:rPr>
                <w:spacing w:val="-8"/>
              </w:rPr>
              <w:t>«У</w:t>
            </w:r>
            <w:r w:rsidRPr="009A6600">
              <w:t>личное освещение</w:t>
            </w:r>
            <w:r w:rsidRPr="009A6600">
              <w:rPr>
                <w:spacing w:val="-8"/>
              </w:rPr>
              <w:t>»</w:t>
            </w:r>
          </w:p>
          <w:p w:rsidR="009A6600" w:rsidRPr="009A6600" w:rsidRDefault="009A6600" w:rsidP="009A6600">
            <w:pPr>
              <w:outlineLvl w:val="0"/>
              <w:rPr>
                <w:spacing w:val="-8"/>
              </w:rPr>
            </w:pPr>
          </w:p>
        </w:tc>
        <w:tc>
          <w:tcPr>
            <w:tcW w:w="938" w:type="dxa"/>
            <w:tcBorders>
              <w:top w:val="nil"/>
              <w:left w:val="single" w:sz="4" w:space="0" w:color="auto"/>
              <w:right w:val="single" w:sz="4" w:space="0" w:color="auto"/>
            </w:tcBorders>
            <w:shd w:val="clear" w:color="auto" w:fill="auto"/>
            <w:hideMark/>
          </w:tcPr>
          <w:p w:rsidR="009A6600" w:rsidRPr="009A6600" w:rsidRDefault="009A6600" w:rsidP="009A6600">
            <w:pPr>
              <w:outlineLvl w:val="0"/>
            </w:pPr>
            <w:r w:rsidRPr="009A6600">
              <w:t xml:space="preserve">Администрация Киселевского сельского поселения       </w:t>
            </w:r>
          </w:p>
        </w:tc>
        <w:tc>
          <w:tcPr>
            <w:tcW w:w="435" w:type="dxa"/>
            <w:tcBorders>
              <w:top w:val="nil"/>
              <w:left w:val="nil"/>
              <w:bottom w:val="single" w:sz="4" w:space="0" w:color="auto"/>
              <w:right w:val="single" w:sz="4" w:space="0" w:color="auto"/>
            </w:tcBorders>
            <w:shd w:val="clear" w:color="auto" w:fill="auto"/>
            <w:hideMark/>
          </w:tcPr>
          <w:p w:rsidR="009A6600" w:rsidRPr="009A6600" w:rsidRDefault="009A6600" w:rsidP="009A6600">
            <w:pPr>
              <w:jc w:val="center"/>
              <w:outlineLvl w:val="0"/>
              <w:rPr>
                <w:spacing w:val="-10"/>
              </w:rPr>
            </w:pPr>
            <w:r w:rsidRPr="009A6600">
              <w:rPr>
                <w:color w:val="000000"/>
              </w:rPr>
              <w:t>951</w:t>
            </w:r>
          </w:p>
        </w:tc>
        <w:tc>
          <w:tcPr>
            <w:tcW w:w="517" w:type="dxa"/>
            <w:tcBorders>
              <w:top w:val="nil"/>
              <w:left w:val="nil"/>
              <w:bottom w:val="single" w:sz="4" w:space="0" w:color="auto"/>
              <w:right w:val="single" w:sz="4" w:space="0" w:color="auto"/>
            </w:tcBorders>
            <w:shd w:val="clear" w:color="auto" w:fill="auto"/>
            <w:hideMark/>
          </w:tcPr>
          <w:p w:rsidR="009A6600" w:rsidRPr="009A6600" w:rsidRDefault="009A6600" w:rsidP="009A6600">
            <w:pPr>
              <w:jc w:val="center"/>
              <w:outlineLvl w:val="0"/>
              <w:rPr>
                <w:spacing w:val="-10"/>
              </w:rPr>
            </w:pPr>
            <w:r w:rsidRPr="009A6600">
              <w:rPr>
                <w:spacing w:val="-10"/>
              </w:rPr>
              <w:t>05 03</w:t>
            </w:r>
          </w:p>
        </w:tc>
        <w:tc>
          <w:tcPr>
            <w:tcW w:w="938" w:type="dxa"/>
            <w:tcBorders>
              <w:top w:val="nil"/>
              <w:left w:val="nil"/>
              <w:bottom w:val="single" w:sz="4" w:space="0" w:color="auto"/>
              <w:right w:val="single" w:sz="4" w:space="0" w:color="auto"/>
            </w:tcBorders>
            <w:shd w:val="clear" w:color="auto" w:fill="auto"/>
            <w:hideMark/>
          </w:tcPr>
          <w:p w:rsidR="009A6600" w:rsidRPr="009A6600" w:rsidRDefault="009A6600" w:rsidP="009A6600">
            <w:pPr>
              <w:jc w:val="center"/>
              <w:outlineLvl w:val="0"/>
              <w:rPr>
                <w:spacing w:val="-10"/>
              </w:rPr>
            </w:pPr>
            <w:proofErr w:type="spellStart"/>
            <w:r w:rsidRPr="009A6600">
              <w:rPr>
                <w:spacing w:val="-10"/>
              </w:rPr>
              <w:t>х</w:t>
            </w:r>
            <w:proofErr w:type="spellEnd"/>
          </w:p>
        </w:tc>
        <w:tc>
          <w:tcPr>
            <w:tcW w:w="434" w:type="dxa"/>
            <w:tcBorders>
              <w:top w:val="nil"/>
              <w:left w:val="nil"/>
              <w:bottom w:val="single" w:sz="4" w:space="0" w:color="auto"/>
              <w:right w:val="single" w:sz="4" w:space="0" w:color="auto"/>
            </w:tcBorders>
            <w:shd w:val="clear" w:color="auto" w:fill="auto"/>
            <w:hideMark/>
          </w:tcPr>
          <w:p w:rsidR="009A6600" w:rsidRPr="009A6600" w:rsidRDefault="009A6600" w:rsidP="009A6600">
            <w:pPr>
              <w:jc w:val="center"/>
              <w:outlineLvl w:val="0"/>
              <w:rPr>
                <w:spacing w:val="-10"/>
              </w:rPr>
            </w:pPr>
            <w:proofErr w:type="spellStart"/>
            <w:r w:rsidRPr="009A6600">
              <w:rPr>
                <w:spacing w:val="-10"/>
              </w:rPr>
              <w:t>х</w:t>
            </w:r>
            <w:proofErr w:type="spellEnd"/>
          </w:p>
        </w:tc>
        <w:tc>
          <w:tcPr>
            <w:tcW w:w="855" w:type="dxa"/>
            <w:tcBorders>
              <w:top w:val="nil"/>
              <w:left w:val="nil"/>
              <w:bottom w:val="single" w:sz="4" w:space="0" w:color="auto"/>
              <w:right w:val="single" w:sz="4" w:space="0" w:color="auto"/>
            </w:tcBorders>
            <w:shd w:val="clear" w:color="auto" w:fill="auto"/>
            <w:hideMark/>
          </w:tcPr>
          <w:p w:rsidR="009A6600" w:rsidRPr="009A6600" w:rsidRDefault="009A6600" w:rsidP="009A6600">
            <w:pPr>
              <w:jc w:val="center"/>
              <w:outlineLvl w:val="1"/>
              <w:rPr>
                <w:spacing w:val="-12"/>
              </w:rPr>
            </w:pPr>
            <w:r w:rsidRPr="009A6600">
              <w:rPr>
                <w:spacing w:val="-12"/>
              </w:rPr>
              <w:t>1739,2</w:t>
            </w:r>
          </w:p>
        </w:tc>
        <w:tc>
          <w:tcPr>
            <w:tcW w:w="770" w:type="dxa"/>
            <w:gridSpan w:val="2"/>
            <w:tcBorders>
              <w:top w:val="nil"/>
              <w:left w:val="nil"/>
              <w:bottom w:val="single" w:sz="4" w:space="0" w:color="auto"/>
              <w:right w:val="single" w:sz="4" w:space="0" w:color="auto"/>
            </w:tcBorders>
            <w:shd w:val="clear" w:color="auto" w:fill="auto"/>
            <w:hideMark/>
          </w:tcPr>
          <w:p w:rsidR="009A6600" w:rsidRPr="009A6600" w:rsidRDefault="009A6600" w:rsidP="009A6600">
            <w:pPr>
              <w:jc w:val="center"/>
              <w:outlineLvl w:val="1"/>
              <w:rPr>
                <w:spacing w:val="-18"/>
              </w:rPr>
            </w:pPr>
            <w:r w:rsidRPr="009A6600">
              <w:rPr>
                <w:spacing w:val="-18"/>
              </w:rPr>
              <w:t>185,6</w:t>
            </w:r>
          </w:p>
        </w:tc>
        <w:tc>
          <w:tcPr>
            <w:tcW w:w="770" w:type="dxa"/>
            <w:tcBorders>
              <w:top w:val="nil"/>
              <w:left w:val="nil"/>
              <w:bottom w:val="single" w:sz="4" w:space="0" w:color="auto"/>
              <w:right w:val="single" w:sz="4" w:space="0" w:color="auto"/>
            </w:tcBorders>
            <w:shd w:val="clear" w:color="auto" w:fill="auto"/>
            <w:hideMark/>
          </w:tcPr>
          <w:p w:rsidR="009A6600" w:rsidRPr="009A6600" w:rsidRDefault="009A6600" w:rsidP="009A6600">
            <w:pPr>
              <w:jc w:val="center"/>
              <w:outlineLvl w:val="1"/>
              <w:rPr>
                <w:spacing w:val="-18"/>
              </w:rPr>
            </w:pPr>
            <w:r w:rsidRPr="009A6600">
              <w:rPr>
                <w:spacing w:val="-18"/>
              </w:rPr>
              <w:t>394,1</w:t>
            </w:r>
          </w:p>
        </w:tc>
        <w:tc>
          <w:tcPr>
            <w:tcW w:w="770" w:type="dxa"/>
            <w:tcBorders>
              <w:top w:val="nil"/>
              <w:left w:val="nil"/>
              <w:bottom w:val="single" w:sz="4" w:space="0" w:color="auto"/>
              <w:right w:val="single" w:sz="4" w:space="0" w:color="auto"/>
            </w:tcBorders>
            <w:shd w:val="clear" w:color="auto" w:fill="auto"/>
            <w:hideMark/>
          </w:tcPr>
          <w:p w:rsidR="009A6600" w:rsidRPr="009A6600" w:rsidRDefault="009A6600" w:rsidP="009A6600">
            <w:pPr>
              <w:jc w:val="center"/>
              <w:outlineLvl w:val="1"/>
              <w:rPr>
                <w:spacing w:val="-18"/>
              </w:rPr>
            </w:pPr>
            <w:r w:rsidRPr="009A6600">
              <w:rPr>
                <w:spacing w:val="-18"/>
              </w:rPr>
              <w:t>413,5</w:t>
            </w:r>
          </w:p>
        </w:tc>
        <w:tc>
          <w:tcPr>
            <w:tcW w:w="770" w:type="dxa"/>
            <w:tcBorders>
              <w:top w:val="nil"/>
              <w:left w:val="nil"/>
              <w:bottom w:val="single" w:sz="4" w:space="0" w:color="auto"/>
              <w:right w:val="single" w:sz="4" w:space="0" w:color="auto"/>
            </w:tcBorders>
            <w:shd w:val="clear" w:color="auto" w:fill="auto"/>
            <w:hideMark/>
          </w:tcPr>
          <w:p w:rsidR="009A6600" w:rsidRPr="009A6600" w:rsidRDefault="009A6600" w:rsidP="009A6600">
            <w:pPr>
              <w:outlineLvl w:val="1"/>
              <w:rPr>
                <w:spacing w:val="-18"/>
              </w:rPr>
            </w:pPr>
            <w:r w:rsidRPr="009A6600">
              <w:rPr>
                <w:spacing w:val="-18"/>
              </w:rPr>
              <w:t>173,1</w:t>
            </w:r>
          </w:p>
        </w:tc>
        <w:tc>
          <w:tcPr>
            <w:tcW w:w="770" w:type="dxa"/>
            <w:tcBorders>
              <w:top w:val="nil"/>
              <w:left w:val="nil"/>
              <w:bottom w:val="single" w:sz="4" w:space="0" w:color="auto"/>
              <w:right w:val="single" w:sz="4" w:space="0" w:color="auto"/>
            </w:tcBorders>
            <w:shd w:val="clear" w:color="auto" w:fill="auto"/>
            <w:hideMark/>
          </w:tcPr>
          <w:p w:rsidR="009A6600" w:rsidRPr="009A6600" w:rsidRDefault="009A6600" w:rsidP="009A6600">
            <w:r w:rsidRPr="009A6600">
              <w:rPr>
                <w:spacing w:val="-18"/>
              </w:rPr>
              <w:t>170,0</w:t>
            </w:r>
          </w:p>
        </w:tc>
        <w:tc>
          <w:tcPr>
            <w:tcW w:w="770" w:type="dxa"/>
            <w:tcBorders>
              <w:top w:val="nil"/>
              <w:left w:val="nil"/>
              <w:bottom w:val="single" w:sz="4" w:space="0" w:color="auto"/>
              <w:right w:val="single" w:sz="4" w:space="0" w:color="auto"/>
            </w:tcBorders>
            <w:shd w:val="clear" w:color="auto" w:fill="auto"/>
            <w:hideMark/>
          </w:tcPr>
          <w:p w:rsidR="009A6600" w:rsidRPr="009A6600" w:rsidRDefault="009A6600" w:rsidP="009A6600">
            <w:r w:rsidRPr="009A6600">
              <w:rPr>
                <w:spacing w:val="-18"/>
              </w:rPr>
              <w:t>83,2</w:t>
            </w:r>
          </w:p>
        </w:tc>
        <w:tc>
          <w:tcPr>
            <w:tcW w:w="770" w:type="dxa"/>
            <w:tcBorders>
              <w:top w:val="nil"/>
              <w:left w:val="nil"/>
              <w:bottom w:val="single" w:sz="4" w:space="0" w:color="auto"/>
              <w:right w:val="single" w:sz="4" w:space="0" w:color="auto"/>
            </w:tcBorders>
            <w:shd w:val="clear" w:color="auto" w:fill="auto"/>
            <w:hideMark/>
          </w:tcPr>
          <w:p w:rsidR="009A6600" w:rsidRPr="009A6600" w:rsidRDefault="009A6600" w:rsidP="009A6600">
            <w:r w:rsidRPr="009A6600">
              <w:rPr>
                <w:spacing w:val="-18"/>
              </w:rPr>
              <w:t>69,7</w:t>
            </w:r>
          </w:p>
        </w:tc>
        <w:tc>
          <w:tcPr>
            <w:tcW w:w="770" w:type="dxa"/>
            <w:tcBorders>
              <w:top w:val="nil"/>
              <w:left w:val="nil"/>
              <w:bottom w:val="single" w:sz="4" w:space="0" w:color="auto"/>
              <w:right w:val="single" w:sz="4" w:space="0" w:color="auto"/>
            </w:tcBorders>
            <w:shd w:val="clear" w:color="auto" w:fill="auto"/>
            <w:hideMark/>
          </w:tcPr>
          <w:p w:rsidR="009A6600" w:rsidRPr="009A6600" w:rsidRDefault="009A6600" w:rsidP="009A6600">
            <w:r w:rsidRPr="009A6600">
              <w:rPr>
                <w:spacing w:val="-18"/>
              </w:rPr>
              <w:t>50,0</w:t>
            </w:r>
          </w:p>
        </w:tc>
        <w:tc>
          <w:tcPr>
            <w:tcW w:w="771" w:type="dxa"/>
            <w:tcBorders>
              <w:top w:val="nil"/>
              <w:left w:val="nil"/>
              <w:bottom w:val="single" w:sz="4" w:space="0" w:color="auto"/>
              <w:right w:val="single" w:sz="4" w:space="0" w:color="auto"/>
            </w:tcBorders>
            <w:shd w:val="clear" w:color="auto" w:fill="auto"/>
            <w:hideMark/>
          </w:tcPr>
          <w:p w:rsidR="009A6600" w:rsidRPr="009A6600" w:rsidRDefault="009A6600" w:rsidP="009A6600">
            <w:r w:rsidRPr="009A6600">
              <w:rPr>
                <w:spacing w:val="-18"/>
              </w:rPr>
              <w:t>50,0</w:t>
            </w:r>
          </w:p>
        </w:tc>
        <w:tc>
          <w:tcPr>
            <w:tcW w:w="770" w:type="dxa"/>
            <w:tcBorders>
              <w:top w:val="nil"/>
              <w:left w:val="nil"/>
              <w:bottom w:val="single" w:sz="4" w:space="0" w:color="auto"/>
              <w:right w:val="single" w:sz="4" w:space="0" w:color="auto"/>
            </w:tcBorders>
            <w:shd w:val="clear" w:color="auto" w:fill="auto"/>
            <w:hideMark/>
          </w:tcPr>
          <w:p w:rsidR="009A6600" w:rsidRPr="009A6600" w:rsidRDefault="009A6600" w:rsidP="009A6600">
            <w:r w:rsidRPr="009A6600">
              <w:rPr>
                <w:spacing w:val="-18"/>
              </w:rPr>
              <w:t>50,0</w:t>
            </w:r>
          </w:p>
        </w:tc>
        <w:tc>
          <w:tcPr>
            <w:tcW w:w="769" w:type="dxa"/>
            <w:tcBorders>
              <w:top w:val="nil"/>
              <w:left w:val="nil"/>
              <w:bottom w:val="single" w:sz="4" w:space="0" w:color="auto"/>
              <w:right w:val="single" w:sz="4" w:space="0" w:color="auto"/>
            </w:tcBorders>
            <w:shd w:val="clear" w:color="auto" w:fill="auto"/>
            <w:hideMark/>
          </w:tcPr>
          <w:p w:rsidR="009A6600" w:rsidRPr="009A6600" w:rsidRDefault="009A6600" w:rsidP="009A6600">
            <w:r w:rsidRPr="009A6600">
              <w:rPr>
                <w:spacing w:val="-18"/>
              </w:rPr>
              <w:t>50,0</w:t>
            </w:r>
          </w:p>
        </w:tc>
        <w:tc>
          <w:tcPr>
            <w:tcW w:w="770" w:type="dxa"/>
            <w:tcBorders>
              <w:top w:val="nil"/>
              <w:left w:val="nil"/>
              <w:bottom w:val="single" w:sz="4" w:space="0" w:color="auto"/>
              <w:right w:val="single" w:sz="4" w:space="0" w:color="auto"/>
            </w:tcBorders>
            <w:shd w:val="clear" w:color="auto" w:fill="auto"/>
            <w:hideMark/>
          </w:tcPr>
          <w:p w:rsidR="009A6600" w:rsidRPr="009A6600" w:rsidRDefault="009A6600" w:rsidP="009A6600">
            <w:r w:rsidRPr="009A6600">
              <w:rPr>
                <w:spacing w:val="-18"/>
              </w:rPr>
              <w:t>50,0</w:t>
            </w:r>
          </w:p>
        </w:tc>
      </w:tr>
      <w:tr w:rsidR="009A6600" w:rsidRPr="009A6600" w:rsidTr="009A6600">
        <w:trPr>
          <w:trHeight w:val="323"/>
        </w:trPr>
        <w:tc>
          <w:tcPr>
            <w:tcW w:w="421" w:type="dxa"/>
            <w:tcBorders>
              <w:top w:val="single" w:sz="4" w:space="0" w:color="auto"/>
              <w:left w:val="single" w:sz="4" w:space="0" w:color="auto"/>
              <w:right w:val="single" w:sz="4" w:space="0" w:color="auto"/>
            </w:tcBorders>
          </w:tcPr>
          <w:p w:rsidR="009A6600" w:rsidRPr="009A6600" w:rsidRDefault="009A6600" w:rsidP="009A6600">
            <w:pPr>
              <w:jc w:val="center"/>
              <w:outlineLvl w:val="0"/>
              <w:rPr>
                <w:spacing w:val="-8"/>
              </w:rPr>
            </w:pPr>
            <w:r w:rsidRPr="009A6600">
              <w:rPr>
                <w:spacing w:val="-8"/>
              </w:rPr>
              <w:t>2.2.</w:t>
            </w:r>
          </w:p>
        </w:tc>
        <w:tc>
          <w:tcPr>
            <w:tcW w:w="1947" w:type="dxa"/>
            <w:tcBorders>
              <w:top w:val="single" w:sz="4" w:space="0" w:color="auto"/>
              <w:left w:val="single" w:sz="4" w:space="0" w:color="auto"/>
              <w:right w:val="single" w:sz="4" w:space="0" w:color="auto"/>
            </w:tcBorders>
            <w:shd w:val="clear" w:color="auto" w:fill="auto"/>
            <w:hideMark/>
          </w:tcPr>
          <w:p w:rsidR="009A6600" w:rsidRPr="009A6600" w:rsidRDefault="009A6600" w:rsidP="009A6600">
            <w:pPr>
              <w:outlineLvl w:val="0"/>
              <w:rPr>
                <w:spacing w:val="-8"/>
              </w:rPr>
            </w:pPr>
            <w:r w:rsidRPr="009A6600">
              <w:rPr>
                <w:spacing w:val="-8"/>
              </w:rPr>
              <w:t>ОМ 2.2. «Озеленение»</w:t>
            </w:r>
          </w:p>
          <w:p w:rsidR="009A6600" w:rsidRPr="009A6600" w:rsidRDefault="009A6600" w:rsidP="009A6600">
            <w:pPr>
              <w:outlineLvl w:val="0"/>
              <w:rPr>
                <w:spacing w:val="-8"/>
              </w:rPr>
            </w:pPr>
          </w:p>
        </w:tc>
        <w:tc>
          <w:tcPr>
            <w:tcW w:w="938" w:type="dxa"/>
            <w:tcBorders>
              <w:top w:val="nil"/>
              <w:left w:val="single" w:sz="4" w:space="0" w:color="auto"/>
              <w:right w:val="single" w:sz="4" w:space="0" w:color="auto"/>
            </w:tcBorders>
            <w:shd w:val="clear" w:color="auto" w:fill="auto"/>
            <w:hideMark/>
          </w:tcPr>
          <w:p w:rsidR="009A6600" w:rsidRPr="009A6600" w:rsidRDefault="009A6600" w:rsidP="009A6600">
            <w:pPr>
              <w:outlineLvl w:val="0"/>
            </w:pPr>
            <w:r w:rsidRPr="009A6600">
              <w:t xml:space="preserve">Администрация Киселевского сельского поселения       </w:t>
            </w:r>
          </w:p>
        </w:tc>
        <w:tc>
          <w:tcPr>
            <w:tcW w:w="435" w:type="dxa"/>
            <w:tcBorders>
              <w:top w:val="nil"/>
              <w:left w:val="nil"/>
              <w:bottom w:val="single" w:sz="4" w:space="0" w:color="auto"/>
              <w:right w:val="single" w:sz="4" w:space="0" w:color="auto"/>
            </w:tcBorders>
            <w:shd w:val="clear" w:color="auto" w:fill="auto"/>
            <w:hideMark/>
          </w:tcPr>
          <w:p w:rsidR="009A6600" w:rsidRPr="009A6600" w:rsidRDefault="009A6600" w:rsidP="009A6600">
            <w:pPr>
              <w:jc w:val="center"/>
              <w:outlineLvl w:val="0"/>
              <w:rPr>
                <w:spacing w:val="-10"/>
              </w:rPr>
            </w:pPr>
            <w:r w:rsidRPr="009A6600">
              <w:rPr>
                <w:color w:val="000000"/>
              </w:rPr>
              <w:t>951</w:t>
            </w:r>
          </w:p>
        </w:tc>
        <w:tc>
          <w:tcPr>
            <w:tcW w:w="517" w:type="dxa"/>
            <w:tcBorders>
              <w:top w:val="nil"/>
              <w:left w:val="nil"/>
              <w:bottom w:val="single" w:sz="4" w:space="0" w:color="auto"/>
              <w:right w:val="single" w:sz="4" w:space="0" w:color="auto"/>
            </w:tcBorders>
            <w:shd w:val="clear" w:color="auto" w:fill="auto"/>
            <w:hideMark/>
          </w:tcPr>
          <w:p w:rsidR="009A6600" w:rsidRPr="009A6600" w:rsidRDefault="009A6600" w:rsidP="009A6600">
            <w:pPr>
              <w:jc w:val="center"/>
              <w:outlineLvl w:val="0"/>
              <w:rPr>
                <w:spacing w:val="-10"/>
              </w:rPr>
            </w:pPr>
            <w:r w:rsidRPr="009A6600">
              <w:rPr>
                <w:spacing w:val="-10"/>
              </w:rPr>
              <w:t>05 03</w:t>
            </w:r>
          </w:p>
        </w:tc>
        <w:tc>
          <w:tcPr>
            <w:tcW w:w="938" w:type="dxa"/>
            <w:tcBorders>
              <w:top w:val="nil"/>
              <w:left w:val="nil"/>
              <w:bottom w:val="single" w:sz="4" w:space="0" w:color="auto"/>
              <w:right w:val="single" w:sz="4" w:space="0" w:color="auto"/>
            </w:tcBorders>
            <w:shd w:val="clear" w:color="auto" w:fill="auto"/>
            <w:hideMark/>
          </w:tcPr>
          <w:p w:rsidR="009A6600" w:rsidRPr="009A6600" w:rsidRDefault="009A6600" w:rsidP="009A6600">
            <w:pPr>
              <w:jc w:val="center"/>
              <w:outlineLvl w:val="0"/>
              <w:rPr>
                <w:spacing w:val="-10"/>
              </w:rPr>
            </w:pPr>
            <w:proofErr w:type="spellStart"/>
            <w:r w:rsidRPr="009A6600">
              <w:rPr>
                <w:spacing w:val="-10"/>
              </w:rPr>
              <w:t>х</w:t>
            </w:r>
            <w:proofErr w:type="spellEnd"/>
          </w:p>
        </w:tc>
        <w:tc>
          <w:tcPr>
            <w:tcW w:w="434" w:type="dxa"/>
            <w:tcBorders>
              <w:top w:val="nil"/>
              <w:left w:val="nil"/>
              <w:bottom w:val="single" w:sz="4" w:space="0" w:color="auto"/>
              <w:right w:val="single" w:sz="4" w:space="0" w:color="auto"/>
            </w:tcBorders>
            <w:shd w:val="clear" w:color="auto" w:fill="auto"/>
            <w:hideMark/>
          </w:tcPr>
          <w:p w:rsidR="009A6600" w:rsidRPr="009A6600" w:rsidRDefault="009A6600" w:rsidP="009A6600">
            <w:pPr>
              <w:jc w:val="center"/>
              <w:outlineLvl w:val="0"/>
              <w:rPr>
                <w:spacing w:val="-10"/>
              </w:rPr>
            </w:pPr>
            <w:proofErr w:type="spellStart"/>
            <w:r w:rsidRPr="009A6600">
              <w:rPr>
                <w:spacing w:val="-10"/>
              </w:rPr>
              <w:t>х</w:t>
            </w:r>
            <w:proofErr w:type="spellEnd"/>
          </w:p>
        </w:tc>
        <w:tc>
          <w:tcPr>
            <w:tcW w:w="855" w:type="dxa"/>
            <w:tcBorders>
              <w:top w:val="nil"/>
              <w:left w:val="nil"/>
              <w:bottom w:val="single" w:sz="4" w:space="0" w:color="auto"/>
              <w:right w:val="single" w:sz="4" w:space="0" w:color="auto"/>
            </w:tcBorders>
            <w:shd w:val="clear" w:color="auto" w:fill="auto"/>
            <w:hideMark/>
          </w:tcPr>
          <w:p w:rsidR="009A6600" w:rsidRPr="009A6600" w:rsidRDefault="009A6600" w:rsidP="009A6600">
            <w:pPr>
              <w:jc w:val="center"/>
              <w:outlineLvl w:val="1"/>
              <w:rPr>
                <w:spacing w:val="-12"/>
              </w:rPr>
            </w:pPr>
            <w:r w:rsidRPr="009A6600">
              <w:rPr>
                <w:spacing w:val="-12"/>
              </w:rPr>
              <w:t>142,5</w:t>
            </w:r>
          </w:p>
        </w:tc>
        <w:tc>
          <w:tcPr>
            <w:tcW w:w="711" w:type="dxa"/>
            <w:tcBorders>
              <w:top w:val="nil"/>
              <w:left w:val="nil"/>
              <w:bottom w:val="single" w:sz="4" w:space="0" w:color="auto"/>
              <w:right w:val="single" w:sz="4" w:space="0" w:color="auto"/>
            </w:tcBorders>
            <w:shd w:val="clear" w:color="auto" w:fill="auto"/>
            <w:hideMark/>
          </w:tcPr>
          <w:p w:rsidR="009A6600" w:rsidRPr="009A6600" w:rsidRDefault="009A6600" w:rsidP="009A6600">
            <w:pPr>
              <w:jc w:val="center"/>
              <w:outlineLvl w:val="1"/>
              <w:rPr>
                <w:spacing w:val="-18"/>
              </w:rPr>
            </w:pPr>
            <w:r w:rsidRPr="009A6600">
              <w:rPr>
                <w:spacing w:val="-18"/>
              </w:rPr>
              <w:t>0,0</w:t>
            </w:r>
          </w:p>
        </w:tc>
        <w:tc>
          <w:tcPr>
            <w:tcW w:w="829" w:type="dxa"/>
            <w:gridSpan w:val="2"/>
            <w:tcBorders>
              <w:top w:val="nil"/>
              <w:left w:val="nil"/>
              <w:bottom w:val="single" w:sz="4" w:space="0" w:color="auto"/>
              <w:right w:val="single" w:sz="4" w:space="0" w:color="auto"/>
            </w:tcBorders>
            <w:shd w:val="clear" w:color="auto" w:fill="auto"/>
            <w:hideMark/>
          </w:tcPr>
          <w:p w:rsidR="009A6600" w:rsidRPr="009A6600" w:rsidRDefault="009A6600" w:rsidP="009A6600">
            <w:pPr>
              <w:jc w:val="center"/>
              <w:outlineLvl w:val="1"/>
              <w:rPr>
                <w:spacing w:val="-18"/>
              </w:rPr>
            </w:pPr>
            <w:r w:rsidRPr="009A6600">
              <w:rPr>
                <w:spacing w:val="-18"/>
              </w:rPr>
              <w:t>0,0</w:t>
            </w:r>
          </w:p>
        </w:tc>
        <w:tc>
          <w:tcPr>
            <w:tcW w:w="770" w:type="dxa"/>
            <w:tcBorders>
              <w:top w:val="nil"/>
              <w:left w:val="nil"/>
              <w:bottom w:val="single" w:sz="4" w:space="0" w:color="auto"/>
              <w:right w:val="single" w:sz="4" w:space="0" w:color="auto"/>
            </w:tcBorders>
            <w:shd w:val="clear" w:color="auto" w:fill="auto"/>
            <w:hideMark/>
          </w:tcPr>
          <w:p w:rsidR="009A6600" w:rsidRPr="009A6600" w:rsidRDefault="009A6600" w:rsidP="009A6600">
            <w:pPr>
              <w:jc w:val="center"/>
              <w:outlineLvl w:val="1"/>
              <w:rPr>
                <w:spacing w:val="-18"/>
              </w:rPr>
            </w:pPr>
            <w:r w:rsidRPr="009A6600">
              <w:rPr>
                <w:spacing w:val="-18"/>
              </w:rPr>
              <w:t>0,0</w:t>
            </w:r>
          </w:p>
        </w:tc>
        <w:tc>
          <w:tcPr>
            <w:tcW w:w="770" w:type="dxa"/>
            <w:tcBorders>
              <w:top w:val="nil"/>
              <w:left w:val="nil"/>
              <w:bottom w:val="single" w:sz="4" w:space="0" w:color="auto"/>
              <w:right w:val="single" w:sz="4" w:space="0" w:color="auto"/>
            </w:tcBorders>
            <w:shd w:val="clear" w:color="auto" w:fill="auto"/>
            <w:hideMark/>
          </w:tcPr>
          <w:p w:rsidR="009A6600" w:rsidRPr="009A6600" w:rsidRDefault="009A6600" w:rsidP="009A6600">
            <w:pPr>
              <w:jc w:val="center"/>
              <w:outlineLvl w:val="1"/>
              <w:rPr>
                <w:spacing w:val="-18"/>
              </w:rPr>
            </w:pPr>
            <w:r w:rsidRPr="009A6600">
              <w:rPr>
                <w:spacing w:val="-18"/>
              </w:rPr>
              <w:t>44,4</w:t>
            </w:r>
          </w:p>
        </w:tc>
        <w:tc>
          <w:tcPr>
            <w:tcW w:w="770" w:type="dxa"/>
            <w:tcBorders>
              <w:top w:val="nil"/>
              <w:left w:val="nil"/>
              <w:bottom w:val="single" w:sz="4" w:space="0" w:color="auto"/>
              <w:right w:val="single" w:sz="4" w:space="0" w:color="auto"/>
            </w:tcBorders>
            <w:shd w:val="clear" w:color="auto" w:fill="auto"/>
            <w:hideMark/>
          </w:tcPr>
          <w:p w:rsidR="009A6600" w:rsidRPr="009A6600" w:rsidRDefault="009A6600" w:rsidP="009A6600">
            <w:r w:rsidRPr="009A6600">
              <w:rPr>
                <w:spacing w:val="-18"/>
              </w:rPr>
              <w:t>63,1</w:t>
            </w:r>
          </w:p>
        </w:tc>
        <w:tc>
          <w:tcPr>
            <w:tcW w:w="770" w:type="dxa"/>
            <w:tcBorders>
              <w:top w:val="nil"/>
              <w:left w:val="nil"/>
              <w:bottom w:val="single" w:sz="4" w:space="0" w:color="auto"/>
              <w:right w:val="single" w:sz="4" w:space="0" w:color="auto"/>
            </w:tcBorders>
            <w:shd w:val="clear" w:color="auto" w:fill="auto"/>
            <w:hideMark/>
          </w:tcPr>
          <w:p w:rsidR="009A6600" w:rsidRPr="009A6600" w:rsidRDefault="009A6600" w:rsidP="009A6600">
            <w:r w:rsidRPr="009A6600">
              <w:rPr>
                <w:spacing w:val="-18"/>
              </w:rPr>
              <w:t>5,0</w:t>
            </w:r>
          </w:p>
        </w:tc>
        <w:tc>
          <w:tcPr>
            <w:tcW w:w="770" w:type="dxa"/>
            <w:tcBorders>
              <w:top w:val="nil"/>
              <w:left w:val="nil"/>
              <w:bottom w:val="single" w:sz="4" w:space="0" w:color="auto"/>
              <w:right w:val="single" w:sz="4" w:space="0" w:color="auto"/>
            </w:tcBorders>
            <w:shd w:val="clear" w:color="auto" w:fill="auto"/>
            <w:hideMark/>
          </w:tcPr>
          <w:p w:rsidR="009A6600" w:rsidRPr="009A6600" w:rsidRDefault="009A6600" w:rsidP="009A6600">
            <w:r w:rsidRPr="009A6600">
              <w:rPr>
                <w:spacing w:val="-18"/>
              </w:rPr>
              <w:t>5,0</w:t>
            </w:r>
          </w:p>
        </w:tc>
        <w:tc>
          <w:tcPr>
            <w:tcW w:w="770" w:type="dxa"/>
            <w:tcBorders>
              <w:top w:val="nil"/>
              <w:left w:val="nil"/>
              <w:bottom w:val="single" w:sz="4" w:space="0" w:color="auto"/>
              <w:right w:val="single" w:sz="4" w:space="0" w:color="auto"/>
            </w:tcBorders>
            <w:shd w:val="clear" w:color="auto" w:fill="auto"/>
            <w:hideMark/>
          </w:tcPr>
          <w:p w:rsidR="009A6600" w:rsidRPr="009A6600" w:rsidRDefault="009A6600" w:rsidP="009A6600">
            <w:r w:rsidRPr="009A6600">
              <w:rPr>
                <w:spacing w:val="-18"/>
              </w:rPr>
              <w:t>5,0</w:t>
            </w:r>
          </w:p>
        </w:tc>
        <w:tc>
          <w:tcPr>
            <w:tcW w:w="771" w:type="dxa"/>
            <w:tcBorders>
              <w:top w:val="nil"/>
              <w:left w:val="nil"/>
              <w:bottom w:val="single" w:sz="4" w:space="0" w:color="auto"/>
              <w:right w:val="single" w:sz="4" w:space="0" w:color="auto"/>
            </w:tcBorders>
            <w:shd w:val="clear" w:color="auto" w:fill="auto"/>
            <w:hideMark/>
          </w:tcPr>
          <w:p w:rsidR="009A6600" w:rsidRPr="009A6600" w:rsidRDefault="009A6600" w:rsidP="009A6600">
            <w:r w:rsidRPr="009A6600">
              <w:rPr>
                <w:spacing w:val="-18"/>
              </w:rPr>
              <w:t>5,0</w:t>
            </w:r>
          </w:p>
        </w:tc>
        <w:tc>
          <w:tcPr>
            <w:tcW w:w="770" w:type="dxa"/>
            <w:tcBorders>
              <w:top w:val="nil"/>
              <w:left w:val="nil"/>
              <w:bottom w:val="single" w:sz="4" w:space="0" w:color="auto"/>
              <w:right w:val="single" w:sz="4" w:space="0" w:color="auto"/>
            </w:tcBorders>
            <w:shd w:val="clear" w:color="auto" w:fill="auto"/>
            <w:hideMark/>
          </w:tcPr>
          <w:p w:rsidR="009A6600" w:rsidRPr="009A6600" w:rsidRDefault="009A6600" w:rsidP="009A6600">
            <w:r w:rsidRPr="009A6600">
              <w:rPr>
                <w:spacing w:val="-18"/>
              </w:rPr>
              <w:t>5,0</w:t>
            </w:r>
          </w:p>
        </w:tc>
        <w:tc>
          <w:tcPr>
            <w:tcW w:w="769" w:type="dxa"/>
            <w:tcBorders>
              <w:top w:val="nil"/>
              <w:left w:val="nil"/>
              <w:bottom w:val="single" w:sz="4" w:space="0" w:color="auto"/>
              <w:right w:val="single" w:sz="4" w:space="0" w:color="auto"/>
            </w:tcBorders>
            <w:shd w:val="clear" w:color="auto" w:fill="auto"/>
            <w:hideMark/>
          </w:tcPr>
          <w:p w:rsidR="009A6600" w:rsidRPr="009A6600" w:rsidRDefault="009A6600" w:rsidP="009A6600">
            <w:r w:rsidRPr="009A6600">
              <w:rPr>
                <w:spacing w:val="-18"/>
              </w:rPr>
              <w:t>5,0</w:t>
            </w:r>
          </w:p>
        </w:tc>
        <w:tc>
          <w:tcPr>
            <w:tcW w:w="770" w:type="dxa"/>
            <w:tcBorders>
              <w:top w:val="nil"/>
              <w:left w:val="nil"/>
              <w:bottom w:val="single" w:sz="4" w:space="0" w:color="auto"/>
              <w:right w:val="single" w:sz="4" w:space="0" w:color="auto"/>
            </w:tcBorders>
            <w:shd w:val="clear" w:color="auto" w:fill="auto"/>
            <w:hideMark/>
          </w:tcPr>
          <w:p w:rsidR="009A6600" w:rsidRPr="009A6600" w:rsidRDefault="009A6600" w:rsidP="009A6600">
            <w:r w:rsidRPr="009A6600">
              <w:rPr>
                <w:spacing w:val="-18"/>
              </w:rPr>
              <w:t>5,0</w:t>
            </w:r>
          </w:p>
        </w:tc>
      </w:tr>
      <w:tr w:rsidR="009A6600" w:rsidRPr="009A6600" w:rsidTr="009A6600">
        <w:trPr>
          <w:trHeight w:val="1248"/>
        </w:trPr>
        <w:tc>
          <w:tcPr>
            <w:tcW w:w="421" w:type="dxa"/>
            <w:tcBorders>
              <w:top w:val="single" w:sz="4" w:space="0" w:color="auto"/>
              <w:left w:val="single" w:sz="4" w:space="0" w:color="auto"/>
              <w:bottom w:val="single" w:sz="4" w:space="0" w:color="auto"/>
              <w:right w:val="single" w:sz="4" w:space="0" w:color="auto"/>
            </w:tcBorders>
          </w:tcPr>
          <w:p w:rsidR="009A6600" w:rsidRPr="009A6600" w:rsidRDefault="009A6600" w:rsidP="009A6600">
            <w:pPr>
              <w:jc w:val="center"/>
              <w:outlineLvl w:val="0"/>
              <w:rPr>
                <w:spacing w:val="-8"/>
              </w:rPr>
            </w:pPr>
            <w:r w:rsidRPr="009A6600">
              <w:rPr>
                <w:spacing w:val="-8"/>
              </w:rPr>
              <w:t>2.3.</w:t>
            </w:r>
          </w:p>
        </w:tc>
        <w:tc>
          <w:tcPr>
            <w:tcW w:w="1947" w:type="dxa"/>
            <w:tcBorders>
              <w:top w:val="single" w:sz="4" w:space="0" w:color="auto"/>
              <w:left w:val="single" w:sz="4" w:space="0" w:color="auto"/>
              <w:bottom w:val="single" w:sz="4" w:space="0" w:color="auto"/>
              <w:right w:val="single" w:sz="4" w:space="0" w:color="auto"/>
            </w:tcBorders>
            <w:shd w:val="clear" w:color="auto" w:fill="auto"/>
            <w:hideMark/>
          </w:tcPr>
          <w:p w:rsidR="009A6600" w:rsidRPr="009A6600" w:rsidRDefault="009A6600" w:rsidP="009A6600">
            <w:pPr>
              <w:outlineLvl w:val="0"/>
              <w:rPr>
                <w:spacing w:val="-8"/>
              </w:rPr>
            </w:pPr>
            <w:r w:rsidRPr="009A6600">
              <w:rPr>
                <w:spacing w:val="-8"/>
              </w:rPr>
              <w:t>ОМ 2.3. «Содержание мест захоронения»</w:t>
            </w:r>
          </w:p>
          <w:p w:rsidR="009A6600" w:rsidRPr="009A6600" w:rsidRDefault="009A6600" w:rsidP="009A6600">
            <w:pPr>
              <w:outlineLvl w:val="0"/>
              <w:rPr>
                <w:spacing w:val="-8"/>
              </w:rPr>
            </w:pPr>
          </w:p>
        </w:tc>
        <w:tc>
          <w:tcPr>
            <w:tcW w:w="938" w:type="dxa"/>
            <w:tcBorders>
              <w:top w:val="single" w:sz="4" w:space="0" w:color="auto"/>
              <w:left w:val="nil"/>
              <w:bottom w:val="single" w:sz="4" w:space="0" w:color="auto"/>
              <w:right w:val="single" w:sz="4" w:space="0" w:color="auto"/>
            </w:tcBorders>
            <w:shd w:val="clear" w:color="auto" w:fill="auto"/>
            <w:hideMark/>
          </w:tcPr>
          <w:p w:rsidR="009A6600" w:rsidRPr="009A6600" w:rsidRDefault="009A6600" w:rsidP="009A6600">
            <w:pPr>
              <w:outlineLvl w:val="0"/>
            </w:pPr>
            <w:r w:rsidRPr="009A6600">
              <w:t xml:space="preserve">Администрация Киселевского сельского поселения       </w:t>
            </w:r>
          </w:p>
        </w:tc>
        <w:tc>
          <w:tcPr>
            <w:tcW w:w="435" w:type="dxa"/>
            <w:tcBorders>
              <w:top w:val="single" w:sz="4" w:space="0" w:color="auto"/>
              <w:left w:val="nil"/>
              <w:bottom w:val="single" w:sz="4" w:space="0" w:color="auto"/>
              <w:right w:val="single" w:sz="4" w:space="0" w:color="auto"/>
            </w:tcBorders>
            <w:shd w:val="clear" w:color="auto" w:fill="auto"/>
            <w:hideMark/>
          </w:tcPr>
          <w:p w:rsidR="009A6600" w:rsidRPr="009A6600" w:rsidRDefault="009A6600" w:rsidP="009A6600">
            <w:pPr>
              <w:jc w:val="center"/>
              <w:outlineLvl w:val="0"/>
              <w:rPr>
                <w:spacing w:val="-10"/>
              </w:rPr>
            </w:pPr>
            <w:r w:rsidRPr="009A6600">
              <w:rPr>
                <w:color w:val="000000"/>
              </w:rPr>
              <w:t>951</w:t>
            </w:r>
          </w:p>
        </w:tc>
        <w:tc>
          <w:tcPr>
            <w:tcW w:w="517" w:type="dxa"/>
            <w:tcBorders>
              <w:top w:val="single" w:sz="4" w:space="0" w:color="auto"/>
              <w:left w:val="nil"/>
              <w:bottom w:val="single" w:sz="4" w:space="0" w:color="auto"/>
              <w:right w:val="single" w:sz="4" w:space="0" w:color="auto"/>
            </w:tcBorders>
            <w:shd w:val="clear" w:color="auto" w:fill="auto"/>
            <w:hideMark/>
          </w:tcPr>
          <w:p w:rsidR="009A6600" w:rsidRPr="009A6600" w:rsidRDefault="009A6600" w:rsidP="009A6600">
            <w:pPr>
              <w:jc w:val="center"/>
              <w:outlineLvl w:val="0"/>
              <w:rPr>
                <w:spacing w:val="-10"/>
              </w:rPr>
            </w:pPr>
            <w:r w:rsidRPr="009A6600">
              <w:rPr>
                <w:spacing w:val="-10"/>
              </w:rPr>
              <w:t>05 03</w:t>
            </w:r>
          </w:p>
        </w:tc>
        <w:tc>
          <w:tcPr>
            <w:tcW w:w="938" w:type="dxa"/>
            <w:tcBorders>
              <w:top w:val="single" w:sz="4" w:space="0" w:color="auto"/>
              <w:left w:val="nil"/>
              <w:bottom w:val="single" w:sz="4" w:space="0" w:color="auto"/>
              <w:right w:val="single" w:sz="4" w:space="0" w:color="auto"/>
            </w:tcBorders>
            <w:shd w:val="clear" w:color="auto" w:fill="auto"/>
            <w:hideMark/>
          </w:tcPr>
          <w:p w:rsidR="009A6600" w:rsidRPr="009A6600" w:rsidRDefault="009A6600" w:rsidP="009A6600">
            <w:pPr>
              <w:jc w:val="center"/>
              <w:outlineLvl w:val="0"/>
              <w:rPr>
                <w:spacing w:val="-10"/>
              </w:rPr>
            </w:pPr>
            <w:proofErr w:type="spellStart"/>
            <w:r w:rsidRPr="009A6600">
              <w:rPr>
                <w:spacing w:val="-10"/>
              </w:rPr>
              <w:t>х</w:t>
            </w:r>
            <w:proofErr w:type="spellEnd"/>
          </w:p>
        </w:tc>
        <w:tc>
          <w:tcPr>
            <w:tcW w:w="434" w:type="dxa"/>
            <w:tcBorders>
              <w:top w:val="single" w:sz="4" w:space="0" w:color="auto"/>
              <w:left w:val="nil"/>
              <w:bottom w:val="single" w:sz="4" w:space="0" w:color="auto"/>
              <w:right w:val="single" w:sz="4" w:space="0" w:color="auto"/>
            </w:tcBorders>
            <w:shd w:val="clear" w:color="auto" w:fill="auto"/>
            <w:hideMark/>
          </w:tcPr>
          <w:p w:rsidR="009A6600" w:rsidRPr="009A6600" w:rsidRDefault="009A6600" w:rsidP="009A6600">
            <w:pPr>
              <w:jc w:val="center"/>
              <w:outlineLvl w:val="0"/>
              <w:rPr>
                <w:spacing w:val="-10"/>
              </w:rPr>
            </w:pPr>
            <w:proofErr w:type="spellStart"/>
            <w:r w:rsidRPr="009A6600">
              <w:rPr>
                <w:spacing w:val="-10"/>
              </w:rPr>
              <w:t>х</w:t>
            </w:r>
            <w:proofErr w:type="spellEnd"/>
          </w:p>
        </w:tc>
        <w:tc>
          <w:tcPr>
            <w:tcW w:w="855" w:type="dxa"/>
            <w:tcBorders>
              <w:top w:val="single" w:sz="4" w:space="0" w:color="auto"/>
              <w:left w:val="nil"/>
              <w:bottom w:val="single" w:sz="4" w:space="0" w:color="auto"/>
              <w:right w:val="single" w:sz="4" w:space="0" w:color="auto"/>
            </w:tcBorders>
            <w:shd w:val="clear" w:color="auto" w:fill="auto"/>
            <w:hideMark/>
          </w:tcPr>
          <w:p w:rsidR="009A6600" w:rsidRPr="009A6600" w:rsidRDefault="009A6600" w:rsidP="009A6600">
            <w:pPr>
              <w:jc w:val="center"/>
              <w:outlineLvl w:val="0"/>
              <w:rPr>
                <w:spacing w:val="-12"/>
              </w:rPr>
            </w:pPr>
            <w:r w:rsidRPr="009A6600">
              <w:rPr>
                <w:spacing w:val="-12"/>
              </w:rPr>
              <w:t>63,2</w:t>
            </w:r>
          </w:p>
        </w:tc>
        <w:tc>
          <w:tcPr>
            <w:tcW w:w="711" w:type="dxa"/>
            <w:tcBorders>
              <w:top w:val="single" w:sz="4" w:space="0" w:color="auto"/>
              <w:left w:val="nil"/>
              <w:bottom w:val="single" w:sz="4" w:space="0" w:color="auto"/>
              <w:right w:val="single" w:sz="4" w:space="0" w:color="auto"/>
            </w:tcBorders>
            <w:shd w:val="clear" w:color="auto" w:fill="auto"/>
            <w:noWrap/>
            <w:hideMark/>
          </w:tcPr>
          <w:p w:rsidR="009A6600" w:rsidRPr="009A6600" w:rsidRDefault="009A6600" w:rsidP="009A6600">
            <w:pPr>
              <w:jc w:val="center"/>
              <w:outlineLvl w:val="0"/>
              <w:rPr>
                <w:spacing w:val="-12"/>
              </w:rPr>
            </w:pPr>
            <w:r w:rsidRPr="009A6600">
              <w:rPr>
                <w:spacing w:val="-12"/>
              </w:rPr>
              <w:t>5,0</w:t>
            </w:r>
          </w:p>
        </w:tc>
        <w:tc>
          <w:tcPr>
            <w:tcW w:w="829" w:type="dxa"/>
            <w:gridSpan w:val="2"/>
            <w:tcBorders>
              <w:top w:val="single" w:sz="4" w:space="0" w:color="auto"/>
              <w:left w:val="nil"/>
              <w:bottom w:val="single" w:sz="4" w:space="0" w:color="auto"/>
              <w:right w:val="single" w:sz="4" w:space="0" w:color="auto"/>
            </w:tcBorders>
            <w:shd w:val="clear" w:color="auto" w:fill="auto"/>
            <w:noWrap/>
            <w:hideMark/>
          </w:tcPr>
          <w:p w:rsidR="009A6600" w:rsidRPr="009A6600" w:rsidRDefault="009A6600" w:rsidP="009A6600">
            <w:pPr>
              <w:jc w:val="center"/>
              <w:outlineLvl w:val="0"/>
              <w:rPr>
                <w:spacing w:val="-12"/>
              </w:rPr>
            </w:pPr>
            <w:r w:rsidRPr="009A6600">
              <w:rPr>
                <w:spacing w:val="-12"/>
              </w:rPr>
              <w:t>4,8</w:t>
            </w:r>
          </w:p>
        </w:tc>
        <w:tc>
          <w:tcPr>
            <w:tcW w:w="770" w:type="dxa"/>
            <w:tcBorders>
              <w:top w:val="single" w:sz="4" w:space="0" w:color="auto"/>
              <w:left w:val="nil"/>
              <w:bottom w:val="single" w:sz="4" w:space="0" w:color="auto"/>
              <w:right w:val="single" w:sz="4" w:space="0" w:color="auto"/>
            </w:tcBorders>
            <w:shd w:val="clear" w:color="auto" w:fill="auto"/>
            <w:noWrap/>
            <w:hideMark/>
          </w:tcPr>
          <w:p w:rsidR="009A6600" w:rsidRPr="009A6600" w:rsidRDefault="009A6600" w:rsidP="009A6600">
            <w:pPr>
              <w:jc w:val="center"/>
              <w:outlineLvl w:val="0"/>
              <w:rPr>
                <w:spacing w:val="-12"/>
              </w:rPr>
            </w:pPr>
            <w:r w:rsidRPr="009A6600">
              <w:rPr>
                <w:spacing w:val="-12"/>
              </w:rPr>
              <w:t>5,1</w:t>
            </w:r>
          </w:p>
        </w:tc>
        <w:tc>
          <w:tcPr>
            <w:tcW w:w="770" w:type="dxa"/>
            <w:tcBorders>
              <w:top w:val="single" w:sz="4" w:space="0" w:color="auto"/>
              <w:left w:val="nil"/>
              <w:bottom w:val="single" w:sz="4" w:space="0" w:color="auto"/>
              <w:right w:val="single" w:sz="4" w:space="0" w:color="auto"/>
            </w:tcBorders>
            <w:shd w:val="clear" w:color="auto" w:fill="auto"/>
            <w:noWrap/>
            <w:hideMark/>
          </w:tcPr>
          <w:p w:rsidR="009A6600" w:rsidRPr="009A6600" w:rsidRDefault="009A6600" w:rsidP="009A6600">
            <w:r w:rsidRPr="009A6600">
              <w:rPr>
                <w:lang w:val="en-US"/>
              </w:rPr>
              <w:t>7</w:t>
            </w:r>
            <w:r w:rsidRPr="009A6600">
              <w:t>,3</w:t>
            </w:r>
          </w:p>
        </w:tc>
        <w:tc>
          <w:tcPr>
            <w:tcW w:w="770" w:type="dxa"/>
            <w:tcBorders>
              <w:top w:val="single" w:sz="4" w:space="0" w:color="auto"/>
              <w:left w:val="nil"/>
              <w:bottom w:val="single" w:sz="4" w:space="0" w:color="auto"/>
              <w:right w:val="single" w:sz="4" w:space="0" w:color="auto"/>
            </w:tcBorders>
            <w:shd w:val="clear" w:color="auto" w:fill="auto"/>
            <w:noWrap/>
            <w:hideMark/>
          </w:tcPr>
          <w:p w:rsidR="009A6600" w:rsidRPr="009A6600" w:rsidRDefault="009A6600" w:rsidP="009A6600">
            <w:r w:rsidRPr="009A6600">
              <w:rPr>
                <w:spacing w:val="-12"/>
              </w:rPr>
              <w:t>6,0</w:t>
            </w:r>
          </w:p>
        </w:tc>
        <w:tc>
          <w:tcPr>
            <w:tcW w:w="770" w:type="dxa"/>
            <w:tcBorders>
              <w:top w:val="single" w:sz="4" w:space="0" w:color="auto"/>
              <w:left w:val="nil"/>
              <w:bottom w:val="single" w:sz="4" w:space="0" w:color="auto"/>
              <w:right w:val="single" w:sz="4" w:space="0" w:color="auto"/>
            </w:tcBorders>
            <w:shd w:val="clear" w:color="auto" w:fill="auto"/>
            <w:noWrap/>
            <w:hideMark/>
          </w:tcPr>
          <w:p w:rsidR="009A6600" w:rsidRPr="009A6600" w:rsidRDefault="009A6600" w:rsidP="009A6600">
            <w:r w:rsidRPr="009A6600">
              <w:rPr>
                <w:spacing w:val="-12"/>
              </w:rPr>
              <w:t>5,0</w:t>
            </w:r>
          </w:p>
        </w:tc>
        <w:tc>
          <w:tcPr>
            <w:tcW w:w="770" w:type="dxa"/>
            <w:tcBorders>
              <w:top w:val="single" w:sz="4" w:space="0" w:color="auto"/>
              <w:left w:val="nil"/>
              <w:bottom w:val="single" w:sz="4" w:space="0" w:color="auto"/>
              <w:right w:val="single" w:sz="4" w:space="0" w:color="auto"/>
            </w:tcBorders>
            <w:shd w:val="clear" w:color="auto" w:fill="auto"/>
            <w:noWrap/>
            <w:hideMark/>
          </w:tcPr>
          <w:p w:rsidR="009A6600" w:rsidRPr="009A6600" w:rsidRDefault="009A6600" w:rsidP="009A6600">
            <w:r w:rsidRPr="009A6600">
              <w:rPr>
                <w:spacing w:val="-12"/>
              </w:rPr>
              <w:t>5,0</w:t>
            </w:r>
          </w:p>
        </w:tc>
        <w:tc>
          <w:tcPr>
            <w:tcW w:w="770" w:type="dxa"/>
            <w:tcBorders>
              <w:top w:val="single" w:sz="4" w:space="0" w:color="auto"/>
              <w:left w:val="nil"/>
              <w:bottom w:val="single" w:sz="4" w:space="0" w:color="auto"/>
              <w:right w:val="single" w:sz="4" w:space="0" w:color="auto"/>
            </w:tcBorders>
            <w:shd w:val="clear" w:color="auto" w:fill="auto"/>
            <w:noWrap/>
            <w:hideMark/>
          </w:tcPr>
          <w:p w:rsidR="009A6600" w:rsidRPr="009A6600" w:rsidRDefault="009A6600" w:rsidP="009A6600">
            <w:r w:rsidRPr="009A6600">
              <w:rPr>
                <w:spacing w:val="-12"/>
              </w:rPr>
              <w:t>5,0</w:t>
            </w:r>
          </w:p>
        </w:tc>
        <w:tc>
          <w:tcPr>
            <w:tcW w:w="771" w:type="dxa"/>
            <w:tcBorders>
              <w:top w:val="single" w:sz="4" w:space="0" w:color="auto"/>
              <w:left w:val="nil"/>
              <w:bottom w:val="single" w:sz="4" w:space="0" w:color="auto"/>
              <w:right w:val="single" w:sz="4" w:space="0" w:color="auto"/>
            </w:tcBorders>
            <w:shd w:val="clear" w:color="auto" w:fill="auto"/>
            <w:noWrap/>
            <w:hideMark/>
          </w:tcPr>
          <w:p w:rsidR="009A6600" w:rsidRPr="009A6600" w:rsidRDefault="009A6600" w:rsidP="009A6600">
            <w:r w:rsidRPr="009A6600">
              <w:rPr>
                <w:spacing w:val="-12"/>
              </w:rPr>
              <w:t>5,0</w:t>
            </w:r>
          </w:p>
        </w:tc>
        <w:tc>
          <w:tcPr>
            <w:tcW w:w="770" w:type="dxa"/>
            <w:tcBorders>
              <w:top w:val="single" w:sz="4" w:space="0" w:color="auto"/>
              <w:left w:val="nil"/>
              <w:bottom w:val="single" w:sz="4" w:space="0" w:color="auto"/>
              <w:right w:val="single" w:sz="4" w:space="0" w:color="auto"/>
            </w:tcBorders>
            <w:shd w:val="clear" w:color="auto" w:fill="auto"/>
            <w:noWrap/>
            <w:hideMark/>
          </w:tcPr>
          <w:p w:rsidR="009A6600" w:rsidRPr="009A6600" w:rsidRDefault="009A6600" w:rsidP="009A6600">
            <w:r w:rsidRPr="009A6600">
              <w:rPr>
                <w:spacing w:val="-12"/>
              </w:rPr>
              <w:t>5,0</w:t>
            </w:r>
          </w:p>
        </w:tc>
        <w:tc>
          <w:tcPr>
            <w:tcW w:w="769" w:type="dxa"/>
            <w:tcBorders>
              <w:top w:val="single" w:sz="4" w:space="0" w:color="auto"/>
              <w:left w:val="nil"/>
              <w:bottom w:val="single" w:sz="4" w:space="0" w:color="auto"/>
              <w:right w:val="single" w:sz="4" w:space="0" w:color="auto"/>
            </w:tcBorders>
            <w:shd w:val="clear" w:color="auto" w:fill="auto"/>
            <w:noWrap/>
            <w:hideMark/>
          </w:tcPr>
          <w:p w:rsidR="009A6600" w:rsidRPr="009A6600" w:rsidRDefault="009A6600" w:rsidP="009A6600">
            <w:r w:rsidRPr="009A6600">
              <w:rPr>
                <w:spacing w:val="-12"/>
              </w:rPr>
              <w:t>5,0</w:t>
            </w:r>
          </w:p>
        </w:tc>
        <w:tc>
          <w:tcPr>
            <w:tcW w:w="770" w:type="dxa"/>
            <w:tcBorders>
              <w:top w:val="single" w:sz="4" w:space="0" w:color="auto"/>
              <w:left w:val="nil"/>
              <w:bottom w:val="single" w:sz="4" w:space="0" w:color="auto"/>
              <w:right w:val="single" w:sz="4" w:space="0" w:color="auto"/>
            </w:tcBorders>
            <w:shd w:val="clear" w:color="auto" w:fill="auto"/>
            <w:noWrap/>
            <w:hideMark/>
          </w:tcPr>
          <w:p w:rsidR="009A6600" w:rsidRPr="009A6600" w:rsidRDefault="009A6600" w:rsidP="009A6600">
            <w:r w:rsidRPr="009A6600">
              <w:rPr>
                <w:spacing w:val="-12"/>
              </w:rPr>
              <w:t>5,0</w:t>
            </w:r>
          </w:p>
        </w:tc>
      </w:tr>
      <w:tr w:rsidR="009A6600" w:rsidRPr="009A6600" w:rsidTr="009A6600">
        <w:trPr>
          <w:trHeight w:val="1248"/>
        </w:trPr>
        <w:tc>
          <w:tcPr>
            <w:tcW w:w="421" w:type="dxa"/>
            <w:tcBorders>
              <w:top w:val="single" w:sz="4" w:space="0" w:color="auto"/>
              <w:left w:val="single" w:sz="4" w:space="0" w:color="auto"/>
              <w:bottom w:val="single" w:sz="4" w:space="0" w:color="auto"/>
              <w:right w:val="nil"/>
            </w:tcBorders>
          </w:tcPr>
          <w:p w:rsidR="009A6600" w:rsidRPr="009A6600" w:rsidRDefault="009A6600" w:rsidP="009A6600">
            <w:pPr>
              <w:jc w:val="center"/>
              <w:outlineLvl w:val="0"/>
              <w:rPr>
                <w:spacing w:val="-8"/>
              </w:rPr>
            </w:pPr>
            <w:r w:rsidRPr="009A6600">
              <w:rPr>
                <w:spacing w:val="-8"/>
              </w:rPr>
              <w:t>2.4.</w:t>
            </w:r>
          </w:p>
        </w:tc>
        <w:tc>
          <w:tcPr>
            <w:tcW w:w="1947" w:type="dxa"/>
            <w:tcBorders>
              <w:top w:val="single" w:sz="4" w:space="0" w:color="auto"/>
              <w:left w:val="single" w:sz="4" w:space="0" w:color="auto"/>
              <w:bottom w:val="single" w:sz="4" w:space="0" w:color="auto"/>
              <w:right w:val="nil"/>
            </w:tcBorders>
            <w:shd w:val="clear" w:color="auto" w:fill="auto"/>
            <w:hideMark/>
          </w:tcPr>
          <w:p w:rsidR="009A6600" w:rsidRPr="009A6600" w:rsidRDefault="009A6600" w:rsidP="009A6600">
            <w:pPr>
              <w:outlineLvl w:val="0"/>
              <w:rPr>
                <w:spacing w:val="-18"/>
              </w:rPr>
            </w:pPr>
            <w:r w:rsidRPr="009A6600">
              <w:rPr>
                <w:spacing w:val="-18"/>
              </w:rPr>
              <w:t xml:space="preserve">ОМ  2.4. </w:t>
            </w:r>
          </w:p>
          <w:p w:rsidR="009A6600" w:rsidRPr="009A6600" w:rsidRDefault="009A6600" w:rsidP="009A6600">
            <w:pPr>
              <w:outlineLvl w:val="0"/>
              <w:rPr>
                <w:spacing w:val="-18"/>
              </w:rPr>
            </w:pPr>
            <w:r w:rsidRPr="009A6600">
              <w:rPr>
                <w:spacing w:val="-18"/>
              </w:rPr>
              <w:t>«Прочие мероприятия  по благоустройству»</w:t>
            </w:r>
          </w:p>
        </w:tc>
        <w:tc>
          <w:tcPr>
            <w:tcW w:w="938" w:type="dxa"/>
            <w:tcBorders>
              <w:top w:val="single" w:sz="4" w:space="0" w:color="auto"/>
              <w:left w:val="single" w:sz="4" w:space="0" w:color="auto"/>
              <w:bottom w:val="single" w:sz="4" w:space="0" w:color="auto"/>
              <w:right w:val="single" w:sz="4" w:space="0" w:color="auto"/>
            </w:tcBorders>
            <w:shd w:val="clear" w:color="auto" w:fill="auto"/>
            <w:hideMark/>
          </w:tcPr>
          <w:p w:rsidR="009A6600" w:rsidRPr="009A6600" w:rsidRDefault="009A6600" w:rsidP="009A6600">
            <w:pPr>
              <w:outlineLvl w:val="0"/>
            </w:pPr>
            <w:r w:rsidRPr="009A6600">
              <w:t xml:space="preserve">Администрация Киселевского сельского поселения       </w:t>
            </w:r>
          </w:p>
        </w:tc>
        <w:tc>
          <w:tcPr>
            <w:tcW w:w="435" w:type="dxa"/>
            <w:tcBorders>
              <w:top w:val="single" w:sz="4" w:space="0" w:color="auto"/>
              <w:left w:val="nil"/>
              <w:bottom w:val="single" w:sz="4" w:space="0" w:color="auto"/>
              <w:right w:val="single" w:sz="4" w:space="0" w:color="auto"/>
            </w:tcBorders>
            <w:shd w:val="clear" w:color="auto" w:fill="auto"/>
            <w:hideMark/>
          </w:tcPr>
          <w:p w:rsidR="009A6600" w:rsidRPr="009A6600" w:rsidRDefault="009A6600" w:rsidP="009A6600">
            <w:pPr>
              <w:jc w:val="center"/>
              <w:outlineLvl w:val="0"/>
              <w:rPr>
                <w:spacing w:val="-10"/>
              </w:rPr>
            </w:pPr>
            <w:r w:rsidRPr="009A6600">
              <w:rPr>
                <w:color w:val="000000"/>
              </w:rPr>
              <w:t>951</w:t>
            </w:r>
          </w:p>
        </w:tc>
        <w:tc>
          <w:tcPr>
            <w:tcW w:w="517" w:type="dxa"/>
            <w:tcBorders>
              <w:top w:val="single" w:sz="4" w:space="0" w:color="auto"/>
              <w:left w:val="nil"/>
              <w:bottom w:val="single" w:sz="4" w:space="0" w:color="auto"/>
              <w:right w:val="single" w:sz="4" w:space="0" w:color="auto"/>
            </w:tcBorders>
            <w:shd w:val="clear" w:color="auto" w:fill="auto"/>
            <w:hideMark/>
          </w:tcPr>
          <w:p w:rsidR="009A6600" w:rsidRPr="009A6600" w:rsidRDefault="009A6600" w:rsidP="009A6600">
            <w:pPr>
              <w:jc w:val="center"/>
              <w:outlineLvl w:val="0"/>
              <w:rPr>
                <w:spacing w:val="-10"/>
              </w:rPr>
            </w:pPr>
            <w:r w:rsidRPr="009A6600">
              <w:rPr>
                <w:spacing w:val="-10"/>
              </w:rPr>
              <w:t>05 03</w:t>
            </w:r>
          </w:p>
        </w:tc>
        <w:tc>
          <w:tcPr>
            <w:tcW w:w="938" w:type="dxa"/>
            <w:tcBorders>
              <w:top w:val="single" w:sz="4" w:space="0" w:color="auto"/>
              <w:left w:val="nil"/>
              <w:bottom w:val="single" w:sz="4" w:space="0" w:color="auto"/>
              <w:right w:val="single" w:sz="4" w:space="0" w:color="auto"/>
            </w:tcBorders>
            <w:shd w:val="clear" w:color="auto" w:fill="auto"/>
            <w:hideMark/>
          </w:tcPr>
          <w:p w:rsidR="009A6600" w:rsidRPr="009A6600" w:rsidRDefault="009A6600" w:rsidP="009A6600">
            <w:pPr>
              <w:jc w:val="center"/>
              <w:outlineLvl w:val="0"/>
              <w:rPr>
                <w:spacing w:val="-10"/>
              </w:rPr>
            </w:pPr>
            <w:proofErr w:type="spellStart"/>
            <w:r w:rsidRPr="009A6600">
              <w:rPr>
                <w:spacing w:val="-10"/>
              </w:rPr>
              <w:t>х</w:t>
            </w:r>
            <w:proofErr w:type="spellEnd"/>
          </w:p>
        </w:tc>
        <w:tc>
          <w:tcPr>
            <w:tcW w:w="434" w:type="dxa"/>
            <w:tcBorders>
              <w:top w:val="single" w:sz="4" w:space="0" w:color="auto"/>
              <w:left w:val="nil"/>
              <w:bottom w:val="single" w:sz="4" w:space="0" w:color="auto"/>
              <w:right w:val="single" w:sz="4" w:space="0" w:color="auto"/>
            </w:tcBorders>
            <w:shd w:val="clear" w:color="auto" w:fill="auto"/>
            <w:hideMark/>
          </w:tcPr>
          <w:p w:rsidR="009A6600" w:rsidRPr="009A6600" w:rsidRDefault="009A6600" w:rsidP="009A6600">
            <w:pPr>
              <w:jc w:val="center"/>
              <w:outlineLvl w:val="0"/>
              <w:rPr>
                <w:spacing w:val="-10"/>
              </w:rPr>
            </w:pPr>
            <w:proofErr w:type="spellStart"/>
            <w:r w:rsidRPr="009A6600">
              <w:rPr>
                <w:spacing w:val="-10"/>
              </w:rPr>
              <w:t>х</w:t>
            </w:r>
            <w:proofErr w:type="spellEnd"/>
          </w:p>
        </w:tc>
        <w:tc>
          <w:tcPr>
            <w:tcW w:w="855" w:type="dxa"/>
            <w:tcBorders>
              <w:top w:val="single" w:sz="4" w:space="0" w:color="auto"/>
              <w:left w:val="nil"/>
              <w:bottom w:val="single" w:sz="4" w:space="0" w:color="auto"/>
              <w:right w:val="single" w:sz="4" w:space="0" w:color="auto"/>
            </w:tcBorders>
            <w:shd w:val="clear" w:color="auto" w:fill="auto"/>
            <w:noWrap/>
            <w:hideMark/>
          </w:tcPr>
          <w:p w:rsidR="009A6600" w:rsidRPr="009A6600" w:rsidRDefault="009A6600" w:rsidP="009A6600">
            <w:pPr>
              <w:jc w:val="center"/>
              <w:outlineLvl w:val="0"/>
              <w:rPr>
                <w:spacing w:val="-12"/>
              </w:rPr>
            </w:pPr>
            <w:r w:rsidRPr="009A6600">
              <w:rPr>
                <w:spacing w:val="-12"/>
              </w:rPr>
              <w:t>2917,6</w:t>
            </w:r>
          </w:p>
        </w:tc>
        <w:tc>
          <w:tcPr>
            <w:tcW w:w="711" w:type="dxa"/>
            <w:tcBorders>
              <w:top w:val="single" w:sz="4" w:space="0" w:color="auto"/>
              <w:left w:val="nil"/>
              <w:bottom w:val="single" w:sz="4" w:space="0" w:color="auto"/>
              <w:right w:val="single" w:sz="4" w:space="0" w:color="auto"/>
            </w:tcBorders>
            <w:shd w:val="clear" w:color="auto" w:fill="auto"/>
            <w:noWrap/>
            <w:hideMark/>
          </w:tcPr>
          <w:p w:rsidR="009A6600" w:rsidRPr="009A6600" w:rsidRDefault="009A6600" w:rsidP="009A6600">
            <w:pPr>
              <w:jc w:val="center"/>
              <w:outlineLvl w:val="0"/>
              <w:rPr>
                <w:spacing w:val="-12"/>
              </w:rPr>
            </w:pPr>
            <w:r w:rsidRPr="009A6600">
              <w:rPr>
                <w:spacing w:val="-12"/>
              </w:rPr>
              <w:t>388,5</w:t>
            </w:r>
          </w:p>
        </w:tc>
        <w:tc>
          <w:tcPr>
            <w:tcW w:w="829" w:type="dxa"/>
            <w:gridSpan w:val="2"/>
            <w:tcBorders>
              <w:top w:val="single" w:sz="4" w:space="0" w:color="auto"/>
              <w:left w:val="nil"/>
              <w:bottom w:val="single" w:sz="4" w:space="0" w:color="auto"/>
              <w:right w:val="single" w:sz="4" w:space="0" w:color="auto"/>
            </w:tcBorders>
            <w:shd w:val="clear" w:color="auto" w:fill="auto"/>
            <w:noWrap/>
            <w:hideMark/>
          </w:tcPr>
          <w:p w:rsidR="009A6600" w:rsidRPr="009A6600" w:rsidRDefault="009A6600" w:rsidP="009A6600">
            <w:pPr>
              <w:jc w:val="center"/>
              <w:outlineLvl w:val="0"/>
              <w:rPr>
                <w:spacing w:val="-12"/>
              </w:rPr>
            </w:pPr>
            <w:r w:rsidRPr="009A6600">
              <w:rPr>
                <w:spacing w:val="-12"/>
              </w:rPr>
              <w:t>876,7</w:t>
            </w:r>
          </w:p>
        </w:tc>
        <w:tc>
          <w:tcPr>
            <w:tcW w:w="770" w:type="dxa"/>
            <w:tcBorders>
              <w:top w:val="single" w:sz="4" w:space="0" w:color="auto"/>
              <w:left w:val="nil"/>
              <w:bottom w:val="single" w:sz="4" w:space="0" w:color="auto"/>
              <w:right w:val="single" w:sz="4" w:space="0" w:color="auto"/>
            </w:tcBorders>
            <w:shd w:val="clear" w:color="auto" w:fill="auto"/>
            <w:noWrap/>
            <w:hideMark/>
          </w:tcPr>
          <w:p w:rsidR="009A6600" w:rsidRPr="009A6600" w:rsidRDefault="009A6600" w:rsidP="009A6600">
            <w:pPr>
              <w:jc w:val="center"/>
              <w:outlineLvl w:val="0"/>
              <w:rPr>
                <w:spacing w:val="-12"/>
              </w:rPr>
            </w:pPr>
            <w:r w:rsidRPr="009A6600">
              <w:rPr>
                <w:spacing w:val="-12"/>
              </w:rPr>
              <w:t>319,1</w:t>
            </w:r>
          </w:p>
        </w:tc>
        <w:tc>
          <w:tcPr>
            <w:tcW w:w="770" w:type="dxa"/>
            <w:tcBorders>
              <w:top w:val="single" w:sz="4" w:space="0" w:color="auto"/>
              <w:left w:val="nil"/>
              <w:bottom w:val="single" w:sz="4" w:space="0" w:color="auto"/>
              <w:right w:val="single" w:sz="4" w:space="0" w:color="auto"/>
            </w:tcBorders>
            <w:shd w:val="clear" w:color="auto" w:fill="auto"/>
            <w:noWrap/>
            <w:hideMark/>
          </w:tcPr>
          <w:p w:rsidR="009A6600" w:rsidRPr="009A6600" w:rsidRDefault="009A6600" w:rsidP="009A6600">
            <w:pPr>
              <w:jc w:val="center"/>
              <w:outlineLvl w:val="0"/>
              <w:rPr>
                <w:spacing w:val="-12"/>
              </w:rPr>
            </w:pPr>
            <w:r w:rsidRPr="009A6600">
              <w:rPr>
                <w:spacing w:val="-12"/>
              </w:rPr>
              <w:t>733,3</w:t>
            </w:r>
          </w:p>
        </w:tc>
        <w:tc>
          <w:tcPr>
            <w:tcW w:w="770" w:type="dxa"/>
            <w:tcBorders>
              <w:top w:val="single" w:sz="4" w:space="0" w:color="auto"/>
              <w:left w:val="nil"/>
              <w:bottom w:val="single" w:sz="4" w:space="0" w:color="auto"/>
              <w:right w:val="single" w:sz="4" w:space="0" w:color="auto"/>
            </w:tcBorders>
            <w:shd w:val="clear" w:color="auto" w:fill="auto"/>
            <w:noWrap/>
            <w:hideMark/>
          </w:tcPr>
          <w:p w:rsidR="009A6600" w:rsidRPr="009A6600" w:rsidRDefault="009A6600" w:rsidP="009A6600">
            <w:r w:rsidRPr="009A6600">
              <w:rPr>
                <w:spacing w:val="-12"/>
              </w:rPr>
              <w:t>200,0</w:t>
            </w:r>
          </w:p>
        </w:tc>
        <w:tc>
          <w:tcPr>
            <w:tcW w:w="770" w:type="dxa"/>
            <w:tcBorders>
              <w:top w:val="single" w:sz="4" w:space="0" w:color="auto"/>
              <w:left w:val="nil"/>
              <w:bottom w:val="single" w:sz="4" w:space="0" w:color="auto"/>
              <w:right w:val="single" w:sz="4" w:space="0" w:color="auto"/>
            </w:tcBorders>
            <w:shd w:val="clear" w:color="auto" w:fill="auto"/>
            <w:noWrap/>
            <w:hideMark/>
          </w:tcPr>
          <w:p w:rsidR="009A6600" w:rsidRPr="009A6600" w:rsidRDefault="009A6600" w:rsidP="009A6600">
            <w:r w:rsidRPr="009A6600">
              <w:rPr>
                <w:spacing w:val="-12"/>
              </w:rPr>
              <w:t>100,0</w:t>
            </w:r>
          </w:p>
        </w:tc>
        <w:tc>
          <w:tcPr>
            <w:tcW w:w="770" w:type="dxa"/>
            <w:tcBorders>
              <w:top w:val="single" w:sz="4" w:space="0" w:color="auto"/>
              <w:left w:val="nil"/>
              <w:bottom w:val="single" w:sz="4" w:space="0" w:color="auto"/>
              <w:right w:val="single" w:sz="4" w:space="0" w:color="auto"/>
            </w:tcBorders>
            <w:shd w:val="clear" w:color="auto" w:fill="auto"/>
            <w:noWrap/>
            <w:hideMark/>
          </w:tcPr>
          <w:p w:rsidR="009A6600" w:rsidRPr="009A6600" w:rsidRDefault="009A6600" w:rsidP="009A6600">
            <w:r w:rsidRPr="009A6600">
              <w:rPr>
                <w:spacing w:val="-12"/>
              </w:rPr>
              <w:t>100,0</w:t>
            </w:r>
          </w:p>
        </w:tc>
        <w:tc>
          <w:tcPr>
            <w:tcW w:w="770" w:type="dxa"/>
            <w:tcBorders>
              <w:top w:val="single" w:sz="4" w:space="0" w:color="auto"/>
              <w:left w:val="nil"/>
              <w:bottom w:val="single" w:sz="4" w:space="0" w:color="auto"/>
              <w:right w:val="single" w:sz="4" w:space="0" w:color="auto"/>
            </w:tcBorders>
            <w:shd w:val="clear" w:color="auto" w:fill="auto"/>
            <w:noWrap/>
            <w:hideMark/>
          </w:tcPr>
          <w:p w:rsidR="009A6600" w:rsidRPr="009A6600" w:rsidRDefault="009A6600" w:rsidP="009A6600">
            <w:r w:rsidRPr="009A6600">
              <w:rPr>
                <w:spacing w:val="-12"/>
              </w:rPr>
              <w:t>40,0</w:t>
            </w:r>
          </w:p>
        </w:tc>
        <w:tc>
          <w:tcPr>
            <w:tcW w:w="771" w:type="dxa"/>
            <w:tcBorders>
              <w:top w:val="single" w:sz="4" w:space="0" w:color="auto"/>
              <w:left w:val="nil"/>
              <w:bottom w:val="single" w:sz="4" w:space="0" w:color="auto"/>
              <w:right w:val="single" w:sz="4" w:space="0" w:color="auto"/>
            </w:tcBorders>
            <w:shd w:val="clear" w:color="auto" w:fill="auto"/>
            <w:noWrap/>
            <w:hideMark/>
          </w:tcPr>
          <w:p w:rsidR="009A6600" w:rsidRPr="009A6600" w:rsidRDefault="009A6600" w:rsidP="009A6600">
            <w:r w:rsidRPr="009A6600">
              <w:rPr>
                <w:spacing w:val="-12"/>
              </w:rPr>
              <w:t>40,0</w:t>
            </w:r>
          </w:p>
        </w:tc>
        <w:tc>
          <w:tcPr>
            <w:tcW w:w="770" w:type="dxa"/>
            <w:tcBorders>
              <w:top w:val="single" w:sz="4" w:space="0" w:color="auto"/>
              <w:left w:val="nil"/>
              <w:bottom w:val="single" w:sz="4" w:space="0" w:color="auto"/>
              <w:right w:val="single" w:sz="4" w:space="0" w:color="auto"/>
            </w:tcBorders>
            <w:shd w:val="clear" w:color="auto" w:fill="auto"/>
            <w:noWrap/>
            <w:hideMark/>
          </w:tcPr>
          <w:p w:rsidR="009A6600" w:rsidRPr="009A6600" w:rsidRDefault="009A6600" w:rsidP="009A6600">
            <w:r w:rsidRPr="009A6600">
              <w:rPr>
                <w:spacing w:val="-12"/>
              </w:rPr>
              <w:t>40,0</w:t>
            </w:r>
          </w:p>
        </w:tc>
        <w:tc>
          <w:tcPr>
            <w:tcW w:w="769" w:type="dxa"/>
            <w:tcBorders>
              <w:top w:val="single" w:sz="4" w:space="0" w:color="auto"/>
              <w:left w:val="nil"/>
              <w:bottom w:val="single" w:sz="4" w:space="0" w:color="auto"/>
              <w:right w:val="single" w:sz="4" w:space="0" w:color="auto"/>
            </w:tcBorders>
            <w:shd w:val="clear" w:color="auto" w:fill="auto"/>
            <w:noWrap/>
            <w:hideMark/>
          </w:tcPr>
          <w:p w:rsidR="009A6600" w:rsidRPr="009A6600" w:rsidRDefault="009A6600" w:rsidP="009A6600">
            <w:r w:rsidRPr="009A6600">
              <w:rPr>
                <w:spacing w:val="-12"/>
              </w:rPr>
              <w:t>40,0</w:t>
            </w:r>
          </w:p>
        </w:tc>
        <w:tc>
          <w:tcPr>
            <w:tcW w:w="770" w:type="dxa"/>
            <w:tcBorders>
              <w:top w:val="single" w:sz="4" w:space="0" w:color="auto"/>
              <w:left w:val="nil"/>
              <w:bottom w:val="single" w:sz="4" w:space="0" w:color="auto"/>
              <w:right w:val="single" w:sz="4" w:space="0" w:color="auto"/>
            </w:tcBorders>
            <w:shd w:val="clear" w:color="auto" w:fill="auto"/>
            <w:noWrap/>
            <w:hideMark/>
          </w:tcPr>
          <w:p w:rsidR="009A6600" w:rsidRPr="009A6600" w:rsidRDefault="009A6600" w:rsidP="009A6600">
            <w:r w:rsidRPr="009A6600">
              <w:rPr>
                <w:spacing w:val="-12"/>
              </w:rPr>
              <w:t>40,0</w:t>
            </w:r>
          </w:p>
        </w:tc>
      </w:tr>
      <w:tr w:rsidR="009A6600" w:rsidRPr="009A6600" w:rsidTr="009A6600">
        <w:trPr>
          <w:trHeight w:val="624"/>
        </w:trPr>
        <w:tc>
          <w:tcPr>
            <w:tcW w:w="421" w:type="dxa"/>
            <w:tcBorders>
              <w:top w:val="single" w:sz="4" w:space="0" w:color="auto"/>
              <w:left w:val="single" w:sz="4" w:space="0" w:color="auto"/>
              <w:bottom w:val="single" w:sz="4" w:space="0" w:color="auto"/>
              <w:right w:val="single" w:sz="4" w:space="0" w:color="auto"/>
            </w:tcBorders>
          </w:tcPr>
          <w:p w:rsidR="009A6600" w:rsidRPr="009A6600" w:rsidRDefault="009A6600" w:rsidP="009A6600">
            <w:pPr>
              <w:jc w:val="center"/>
              <w:outlineLvl w:val="0"/>
              <w:rPr>
                <w:spacing w:val="-8"/>
              </w:rPr>
            </w:pPr>
            <w:r w:rsidRPr="009A6600">
              <w:rPr>
                <w:spacing w:val="-8"/>
              </w:rPr>
              <w:t>2.5.</w:t>
            </w:r>
          </w:p>
        </w:tc>
        <w:tc>
          <w:tcPr>
            <w:tcW w:w="1947" w:type="dxa"/>
            <w:tcBorders>
              <w:top w:val="single" w:sz="4" w:space="0" w:color="auto"/>
              <w:left w:val="single" w:sz="4" w:space="0" w:color="auto"/>
              <w:bottom w:val="single" w:sz="4" w:space="0" w:color="auto"/>
              <w:right w:val="single" w:sz="4" w:space="0" w:color="auto"/>
            </w:tcBorders>
            <w:shd w:val="clear" w:color="auto" w:fill="auto"/>
            <w:hideMark/>
          </w:tcPr>
          <w:p w:rsidR="009A6600" w:rsidRPr="009A6600" w:rsidRDefault="009A6600" w:rsidP="009A6600">
            <w:pPr>
              <w:outlineLvl w:val="0"/>
              <w:rPr>
                <w:spacing w:val="-8"/>
              </w:rPr>
            </w:pPr>
            <w:r w:rsidRPr="009A6600">
              <w:rPr>
                <w:spacing w:val="-8"/>
              </w:rPr>
              <w:t xml:space="preserve">ОМ 2.5. </w:t>
            </w:r>
          </w:p>
          <w:p w:rsidR="009A6600" w:rsidRPr="009A6600" w:rsidRDefault="009A6600" w:rsidP="009A6600">
            <w:pPr>
              <w:outlineLvl w:val="0"/>
              <w:rPr>
                <w:spacing w:val="-8"/>
              </w:rPr>
            </w:pPr>
            <w:r w:rsidRPr="009A6600">
              <w:rPr>
                <w:spacing w:val="-8"/>
              </w:rPr>
              <w:t>Утилизация</w:t>
            </w:r>
          </w:p>
          <w:p w:rsidR="009A6600" w:rsidRPr="009A6600" w:rsidRDefault="009A6600" w:rsidP="009A6600">
            <w:pPr>
              <w:outlineLvl w:val="0"/>
              <w:rPr>
                <w:spacing w:val="-8"/>
              </w:rPr>
            </w:pPr>
            <w:r w:rsidRPr="009A6600">
              <w:rPr>
                <w:spacing w:val="-8"/>
              </w:rPr>
              <w:t>(буртование) твердых бытовых отходов на свалке</w:t>
            </w:r>
          </w:p>
        </w:tc>
        <w:tc>
          <w:tcPr>
            <w:tcW w:w="938" w:type="dxa"/>
            <w:tcBorders>
              <w:top w:val="single" w:sz="4" w:space="0" w:color="auto"/>
              <w:left w:val="single" w:sz="4" w:space="0" w:color="auto"/>
              <w:bottom w:val="single" w:sz="4" w:space="0" w:color="auto"/>
              <w:right w:val="single" w:sz="4" w:space="0" w:color="auto"/>
            </w:tcBorders>
            <w:shd w:val="clear" w:color="auto" w:fill="auto"/>
            <w:hideMark/>
          </w:tcPr>
          <w:p w:rsidR="009A6600" w:rsidRPr="009A6600" w:rsidRDefault="009A6600" w:rsidP="009A6600">
            <w:pPr>
              <w:outlineLvl w:val="0"/>
            </w:pPr>
            <w:r w:rsidRPr="009A6600">
              <w:t xml:space="preserve">Администрация Киселевского сельского </w:t>
            </w:r>
            <w:r w:rsidRPr="009A6600">
              <w:lastRenderedPageBreak/>
              <w:t xml:space="preserve">поселения       </w:t>
            </w:r>
          </w:p>
        </w:tc>
        <w:tc>
          <w:tcPr>
            <w:tcW w:w="435" w:type="dxa"/>
            <w:tcBorders>
              <w:top w:val="single" w:sz="4" w:space="0" w:color="auto"/>
              <w:left w:val="single" w:sz="4" w:space="0" w:color="auto"/>
              <w:bottom w:val="single" w:sz="4" w:space="0" w:color="auto"/>
              <w:right w:val="single" w:sz="4" w:space="0" w:color="auto"/>
            </w:tcBorders>
            <w:shd w:val="clear" w:color="auto" w:fill="auto"/>
            <w:hideMark/>
          </w:tcPr>
          <w:p w:rsidR="009A6600" w:rsidRPr="009A6600" w:rsidRDefault="009A6600" w:rsidP="009A6600">
            <w:pPr>
              <w:jc w:val="center"/>
              <w:outlineLvl w:val="0"/>
              <w:rPr>
                <w:spacing w:val="-10"/>
              </w:rPr>
            </w:pPr>
            <w:r w:rsidRPr="009A6600">
              <w:rPr>
                <w:color w:val="000000"/>
              </w:rPr>
              <w:lastRenderedPageBreak/>
              <w:t>951</w:t>
            </w:r>
          </w:p>
        </w:tc>
        <w:tc>
          <w:tcPr>
            <w:tcW w:w="517" w:type="dxa"/>
            <w:tcBorders>
              <w:top w:val="single" w:sz="4" w:space="0" w:color="auto"/>
              <w:left w:val="single" w:sz="4" w:space="0" w:color="auto"/>
              <w:bottom w:val="single" w:sz="4" w:space="0" w:color="auto"/>
              <w:right w:val="single" w:sz="4" w:space="0" w:color="auto"/>
            </w:tcBorders>
            <w:shd w:val="clear" w:color="auto" w:fill="auto"/>
            <w:hideMark/>
          </w:tcPr>
          <w:p w:rsidR="009A6600" w:rsidRPr="009A6600" w:rsidRDefault="009A6600" w:rsidP="009A6600">
            <w:pPr>
              <w:jc w:val="center"/>
              <w:outlineLvl w:val="0"/>
              <w:rPr>
                <w:spacing w:val="-10"/>
              </w:rPr>
            </w:pPr>
            <w:r w:rsidRPr="009A6600">
              <w:rPr>
                <w:spacing w:val="-10"/>
              </w:rPr>
              <w:t>05 03</w:t>
            </w:r>
          </w:p>
        </w:tc>
        <w:tc>
          <w:tcPr>
            <w:tcW w:w="938" w:type="dxa"/>
            <w:tcBorders>
              <w:top w:val="single" w:sz="4" w:space="0" w:color="auto"/>
              <w:left w:val="single" w:sz="4" w:space="0" w:color="auto"/>
              <w:bottom w:val="single" w:sz="4" w:space="0" w:color="auto"/>
              <w:right w:val="single" w:sz="4" w:space="0" w:color="auto"/>
            </w:tcBorders>
            <w:shd w:val="clear" w:color="auto" w:fill="auto"/>
            <w:hideMark/>
          </w:tcPr>
          <w:p w:rsidR="009A6600" w:rsidRPr="009A6600" w:rsidRDefault="009A6600" w:rsidP="009A6600">
            <w:pPr>
              <w:jc w:val="center"/>
              <w:outlineLvl w:val="0"/>
              <w:rPr>
                <w:spacing w:val="-10"/>
              </w:rPr>
            </w:pPr>
            <w:proofErr w:type="spellStart"/>
            <w:r w:rsidRPr="009A6600">
              <w:rPr>
                <w:spacing w:val="-10"/>
              </w:rPr>
              <w:t>х</w:t>
            </w:r>
            <w:proofErr w:type="spellEnd"/>
          </w:p>
        </w:tc>
        <w:tc>
          <w:tcPr>
            <w:tcW w:w="434" w:type="dxa"/>
            <w:tcBorders>
              <w:top w:val="single" w:sz="4" w:space="0" w:color="auto"/>
              <w:left w:val="single" w:sz="4" w:space="0" w:color="auto"/>
              <w:bottom w:val="single" w:sz="4" w:space="0" w:color="auto"/>
              <w:right w:val="single" w:sz="4" w:space="0" w:color="auto"/>
            </w:tcBorders>
            <w:shd w:val="clear" w:color="auto" w:fill="auto"/>
            <w:hideMark/>
          </w:tcPr>
          <w:p w:rsidR="009A6600" w:rsidRPr="009A6600" w:rsidRDefault="009A6600" w:rsidP="009A6600">
            <w:pPr>
              <w:jc w:val="center"/>
              <w:outlineLvl w:val="0"/>
              <w:rPr>
                <w:spacing w:val="-10"/>
              </w:rPr>
            </w:pPr>
            <w:proofErr w:type="spellStart"/>
            <w:r w:rsidRPr="009A6600">
              <w:rPr>
                <w:spacing w:val="-10"/>
              </w:rPr>
              <w:t>х</w:t>
            </w:r>
            <w:proofErr w:type="spellEnd"/>
          </w:p>
        </w:tc>
        <w:tc>
          <w:tcPr>
            <w:tcW w:w="855" w:type="dxa"/>
            <w:tcBorders>
              <w:top w:val="single" w:sz="4" w:space="0" w:color="auto"/>
              <w:left w:val="single" w:sz="4" w:space="0" w:color="auto"/>
              <w:bottom w:val="single" w:sz="4" w:space="0" w:color="auto"/>
              <w:right w:val="single" w:sz="4" w:space="0" w:color="auto"/>
            </w:tcBorders>
            <w:shd w:val="clear" w:color="auto" w:fill="auto"/>
            <w:hideMark/>
          </w:tcPr>
          <w:p w:rsidR="009A6600" w:rsidRPr="009A6600" w:rsidRDefault="009A6600" w:rsidP="009A6600">
            <w:pPr>
              <w:jc w:val="center"/>
              <w:outlineLvl w:val="0"/>
              <w:rPr>
                <w:spacing w:val="-12"/>
              </w:rPr>
            </w:pPr>
            <w:r w:rsidRPr="009A6600">
              <w:rPr>
                <w:spacing w:val="-12"/>
              </w:rPr>
              <w:t>70,0</w:t>
            </w:r>
          </w:p>
        </w:tc>
        <w:tc>
          <w:tcPr>
            <w:tcW w:w="711" w:type="dxa"/>
            <w:tcBorders>
              <w:top w:val="single" w:sz="4" w:space="0" w:color="auto"/>
              <w:left w:val="single" w:sz="4" w:space="0" w:color="auto"/>
              <w:bottom w:val="single" w:sz="4" w:space="0" w:color="auto"/>
              <w:right w:val="single" w:sz="4" w:space="0" w:color="auto"/>
            </w:tcBorders>
            <w:shd w:val="clear" w:color="auto" w:fill="auto"/>
            <w:hideMark/>
          </w:tcPr>
          <w:p w:rsidR="009A6600" w:rsidRPr="009A6600" w:rsidRDefault="009A6600" w:rsidP="009A6600">
            <w:pPr>
              <w:jc w:val="center"/>
              <w:outlineLvl w:val="0"/>
              <w:rPr>
                <w:spacing w:val="-12"/>
              </w:rPr>
            </w:pPr>
            <w:r w:rsidRPr="009A6600">
              <w:rPr>
                <w:spacing w:val="-12"/>
              </w:rPr>
              <w:t>35,0</w:t>
            </w:r>
          </w:p>
        </w:tc>
        <w:tc>
          <w:tcPr>
            <w:tcW w:w="829" w:type="dxa"/>
            <w:gridSpan w:val="2"/>
            <w:tcBorders>
              <w:top w:val="single" w:sz="4" w:space="0" w:color="auto"/>
              <w:left w:val="single" w:sz="4" w:space="0" w:color="auto"/>
              <w:bottom w:val="single" w:sz="4" w:space="0" w:color="auto"/>
              <w:right w:val="single" w:sz="4" w:space="0" w:color="auto"/>
            </w:tcBorders>
            <w:shd w:val="clear" w:color="auto" w:fill="auto"/>
            <w:hideMark/>
          </w:tcPr>
          <w:p w:rsidR="009A6600" w:rsidRPr="009A6600" w:rsidRDefault="009A6600" w:rsidP="009A6600">
            <w:r w:rsidRPr="009A6600">
              <w:rPr>
                <w:spacing w:val="-12"/>
              </w:rPr>
              <w:t>35,0</w:t>
            </w:r>
          </w:p>
        </w:tc>
        <w:tc>
          <w:tcPr>
            <w:tcW w:w="770" w:type="dxa"/>
            <w:tcBorders>
              <w:top w:val="single" w:sz="4" w:space="0" w:color="auto"/>
              <w:left w:val="single" w:sz="4" w:space="0" w:color="auto"/>
              <w:bottom w:val="single" w:sz="4" w:space="0" w:color="auto"/>
              <w:right w:val="single" w:sz="4" w:space="0" w:color="auto"/>
            </w:tcBorders>
            <w:shd w:val="clear" w:color="auto" w:fill="auto"/>
            <w:hideMark/>
          </w:tcPr>
          <w:p w:rsidR="009A6600" w:rsidRPr="009A6600" w:rsidRDefault="009A6600" w:rsidP="009A6600">
            <w:r w:rsidRPr="009A6600">
              <w:rPr>
                <w:spacing w:val="-12"/>
              </w:rPr>
              <w:t>0,0</w:t>
            </w:r>
          </w:p>
        </w:tc>
        <w:tc>
          <w:tcPr>
            <w:tcW w:w="770" w:type="dxa"/>
            <w:tcBorders>
              <w:top w:val="single" w:sz="4" w:space="0" w:color="auto"/>
              <w:left w:val="single" w:sz="4" w:space="0" w:color="auto"/>
              <w:bottom w:val="single" w:sz="4" w:space="0" w:color="auto"/>
              <w:right w:val="single" w:sz="4" w:space="0" w:color="auto"/>
            </w:tcBorders>
            <w:shd w:val="clear" w:color="auto" w:fill="auto"/>
            <w:hideMark/>
          </w:tcPr>
          <w:p w:rsidR="009A6600" w:rsidRPr="009A6600" w:rsidRDefault="009A6600" w:rsidP="009A6600">
            <w:pPr>
              <w:jc w:val="center"/>
              <w:outlineLvl w:val="0"/>
              <w:rPr>
                <w:spacing w:val="-12"/>
              </w:rPr>
            </w:pPr>
            <w:r w:rsidRPr="009A6600">
              <w:rPr>
                <w:spacing w:val="-12"/>
              </w:rPr>
              <w:t>0,0</w:t>
            </w:r>
          </w:p>
        </w:tc>
        <w:tc>
          <w:tcPr>
            <w:tcW w:w="770" w:type="dxa"/>
            <w:tcBorders>
              <w:top w:val="single" w:sz="4" w:space="0" w:color="auto"/>
              <w:left w:val="single" w:sz="4" w:space="0" w:color="auto"/>
              <w:bottom w:val="single" w:sz="4" w:space="0" w:color="auto"/>
              <w:right w:val="single" w:sz="4" w:space="0" w:color="auto"/>
            </w:tcBorders>
            <w:shd w:val="clear" w:color="auto" w:fill="auto"/>
            <w:hideMark/>
          </w:tcPr>
          <w:p w:rsidR="009A6600" w:rsidRPr="009A6600" w:rsidRDefault="009A6600" w:rsidP="009A6600">
            <w:r w:rsidRPr="009A6600">
              <w:rPr>
                <w:spacing w:val="-12"/>
              </w:rPr>
              <w:t>0,0</w:t>
            </w:r>
          </w:p>
        </w:tc>
        <w:tc>
          <w:tcPr>
            <w:tcW w:w="770" w:type="dxa"/>
            <w:tcBorders>
              <w:top w:val="single" w:sz="4" w:space="0" w:color="auto"/>
              <w:left w:val="single" w:sz="4" w:space="0" w:color="auto"/>
              <w:bottom w:val="single" w:sz="4" w:space="0" w:color="auto"/>
              <w:right w:val="single" w:sz="4" w:space="0" w:color="auto"/>
            </w:tcBorders>
            <w:shd w:val="clear" w:color="auto" w:fill="auto"/>
            <w:hideMark/>
          </w:tcPr>
          <w:p w:rsidR="009A6600" w:rsidRPr="009A6600" w:rsidRDefault="009A6600" w:rsidP="009A6600">
            <w:r w:rsidRPr="009A6600">
              <w:rPr>
                <w:spacing w:val="-12"/>
              </w:rPr>
              <w:t>0,0</w:t>
            </w:r>
          </w:p>
        </w:tc>
        <w:tc>
          <w:tcPr>
            <w:tcW w:w="770" w:type="dxa"/>
            <w:tcBorders>
              <w:top w:val="single" w:sz="4" w:space="0" w:color="auto"/>
              <w:left w:val="single" w:sz="4" w:space="0" w:color="auto"/>
              <w:bottom w:val="single" w:sz="4" w:space="0" w:color="auto"/>
              <w:right w:val="single" w:sz="4" w:space="0" w:color="auto"/>
            </w:tcBorders>
            <w:shd w:val="clear" w:color="auto" w:fill="auto"/>
            <w:hideMark/>
          </w:tcPr>
          <w:p w:rsidR="009A6600" w:rsidRPr="009A6600" w:rsidRDefault="009A6600" w:rsidP="009A6600">
            <w:r w:rsidRPr="009A6600">
              <w:rPr>
                <w:spacing w:val="-12"/>
              </w:rPr>
              <w:t>0,0</w:t>
            </w:r>
          </w:p>
        </w:tc>
        <w:tc>
          <w:tcPr>
            <w:tcW w:w="770" w:type="dxa"/>
            <w:tcBorders>
              <w:top w:val="single" w:sz="4" w:space="0" w:color="auto"/>
              <w:left w:val="single" w:sz="4" w:space="0" w:color="auto"/>
              <w:bottom w:val="single" w:sz="4" w:space="0" w:color="auto"/>
              <w:right w:val="single" w:sz="4" w:space="0" w:color="auto"/>
            </w:tcBorders>
            <w:shd w:val="clear" w:color="auto" w:fill="auto"/>
            <w:hideMark/>
          </w:tcPr>
          <w:p w:rsidR="009A6600" w:rsidRPr="009A6600" w:rsidRDefault="009A6600" w:rsidP="009A6600">
            <w:r w:rsidRPr="009A6600">
              <w:rPr>
                <w:spacing w:val="-12"/>
              </w:rPr>
              <w:t>0,0</w:t>
            </w:r>
          </w:p>
        </w:tc>
        <w:tc>
          <w:tcPr>
            <w:tcW w:w="771" w:type="dxa"/>
            <w:tcBorders>
              <w:top w:val="single" w:sz="4" w:space="0" w:color="auto"/>
              <w:left w:val="single" w:sz="4" w:space="0" w:color="auto"/>
              <w:bottom w:val="single" w:sz="4" w:space="0" w:color="auto"/>
              <w:right w:val="single" w:sz="4" w:space="0" w:color="auto"/>
            </w:tcBorders>
            <w:shd w:val="clear" w:color="auto" w:fill="auto"/>
            <w:hideMark/>
          </w:tcPr>
          <w:p w:rsidR="009A6600" w:rsidRPr="009A6600" w:rsidRDefault="009A6600" w:rsidP="009A6600">
            <w:r w:rsidRPr="009A6600">
              <w:rPr>
                <w:spacing w:val="-12"/>
              </w:rPr>
              <w:t>0,0</w:t>
            </w:r>
          </w:p>
        </w:tc>
        <w:tc>
          <w:tcPr>
            <w:tcW w:w="770" w:type="dxa"/>
            <w:tcBorders>
              <w:top w:val="single" w:sz="4" w:space="0" w:color="auto"/>
              <w:left w:val="single" w:sz="4" w:space="0" w:color="auto"/>
              <w:bottom w:val="single" w:sz="4" w:space="0" w:color="auto"/>
              <w:right w:val="single" w:sz="4" w:space="0" w:color="auto"/>
            </w:tcBorders>
            <w:shd w:val="clear" w:color="auto" w:fill="auto"/>
            <w:hideMark/>
          </w:tcPr>
          <w:p w:rsidR="009A6600" w:rsidRPr="009A6600" w:rsidRDefault="009A6600" w:rsidP="009A6600">
            <w:r w:rsidRPr="009A6600">
              <w:rPr>
                <w:spacing w:val="-12"/>
              </w:rPr>
              <w:t>0,0</w:t>
            </w:r>
          </w:p>
        </w:tc>
        <w:tc>
          <w:tcPr>
            <w:tcW w:w="769" w:type="dxa"/>
            <w:tcBorders>
              <w:top w:val="single" w:sz="4" w:space="0" w:color="auto"/>
              <w:left w:val="single" w:sz="4" w:space="0" w:color="auto"/>
              <w:bottom w:val="single" w:sz="4" w:space="0" w:color="auto"/>
              <w:right w:val="single" w:sz="4" w:space="0" w:color="auto"/>
            </w:tcBorders>
            <w:shd w:val="clear" w:color="auto" w:fill="auto"/>
            <w:hideMark/>
          </w:tcPr>
          <w:p w:rsidR="009A6600" w:rsidRPr="009A6600" w:rsidRDefault="009A6600" w:rsidP="009A6600">
            <w:r w:rsidRPr="009A6600">
              <w:rPr>
                <w:spacing w:val="-12"/>
              </w:rPr>
              <w:t>0,0</w:t>
            </w:r>
          </w:p>
        </w:tc>
        <w:tc>
          <w:tcPr>
            <w:tcW w:w="770" w:type="dxa"/>
            <w:tcBorders>
              <w:top w:val="single" w:sz="4" w:space="0" w:color="auto"/>
              <w:left w:val="single" w:sz="4" w:space="0" w:color="auto"/>
              <w:bottom w:val="single" w:sz="4" w:space="0" w:color="auto"/>
              <w:right w:val="single" w:sz="4" w:space="0" w:color="auto"/>
            </w:tcBorders>
            <w:shd w:val="clear" w:color="auto" w:fill="auto"/>
            <w:hideMark/>
          </w:tcPr>
          <w:p w:rsidR="009A6600" w:rsidRPr="009A6600" w:rsidRDefault="009A6600" w:rsidP="009A6600">
            <w:r w:rsidRPr="009A6600">
              <w:rPr>
                <w:spacing w:val="-12"/>
              </w:rPr>
              <w:t>0,0</w:t>
            </w:r>
          </w:p>
        </w:tc>
      </w:tr>
      <w:tr w:rsidR="009A6600" w:rsidRPr="009A6600" w:rsidTr="009A6600">
        <w:trPr>
          <w:trHeight w:val="624"/>
        </w:trPr>
        <w:tc>
          <w:tcPr>
            <w:tcW w:w="421" w:type="dxa"/>
            <w:tcBorders>
              <w:top w:val="single" w:sz="4" w:space="0" w:color="auto"/>
              <w:left w:val="single" w:sz="4" w:space="0" w:color="auto"/>
              <w:bottom w:val="single" w:sz="4" w:space="0" w:color="auto"/>
              <w:right w:val="single" w:sz="4" w:space="0" w:color="auto"/>
            </w:tcBorders>
          </w:tcPr>
          <w:p w:rsidR="009A6600" w:rsidRPr="009A6600" w:rsidRDefault="009A6600" w:rsidP="009A6600">
            <w:pPr>
              <w:jc w:val="center"/>
              <w:outlineLvl w:val="0"/>
              <w:rPr>
                <w:spacing w:val="-8"/>
              </w:rPr>
            </w:pPr>
            <w:r w:rsidRPr="009A6600">
              <w:rPr>
                <w:spacing w:val="-8"/>
              </w:rPr>
              <w:lastRenderedPageBreak/>
              <w:t>2.</w:t>
            </w:r>
          </w:p>
          <w:p w:rsidR="009A6600" w:rsidRPr="009A6600" w:rsidRDefault="009A6600" w:rsidP="009A6600">
            <w:pPr>
              <w:jc w:val="center"/>
              <w:outlineLvl w:val="0"/>
              <w:rPr>
                <w:spacing w:val="-8"/>
              </w:rPr>
            </w:pPr>
            <w:r w:rsidRPr="009A6600">
              <w:rPr>
                <w:spacing w:val="-8"/>
              </w:rPr>
              <w:t>6.</w:t>
            </w:r>
          </w:p>
        </w:tc>
        <w:tc>
          <w:tcPr>
            <w:tcW w:w="1947" w:type="dxa"/>
            <w:tcBorders>
              <w:top w:val="single" w:sz="4" w:space="0" w:color="auto"/>
              <w:left w:val="single" w:sz="4" w:space="0" w:color="auto"/>
              <w:bottom w:val="single" w:sz="4" w:space="0" w:color="auto"/>
              <w:right w:val="single" w:sz="4" w:space="0" w:color="auto"/>
            </w:tcBorders>
            <w:shd w:val="clear" w:color="auto" w:fill="auto"/>
          </w:tcPr>
          <w:p w:rsidR="009A6600" w:rsidRPr="009A6600" w:rsidRDefault="009A6600" w:rsidP="009A6600">
            <w:pPr>
              <w:outlineLvl w:val="0"/>
              <w:rPr>
                <w:spacing w:val="-8"/>
              </w:rPr>
            </w:pPr>
            <w:r w:rsidRPr="009A6600">
              <w:rPr>
                <w:spacing w:val="-8"/>
              </w:rPr>
              <w:t>ОМ 2.6.</w:t>
            </w:r>
          </w:p>
          <w:p w:rsidR="009A6600" w:rsidRPr="009A6600" w:rsidRDefault="009A6600" w:rsidP="009A6600">
            <w:pPr>
              <w:outlineLvl w:val="0"/>
              <w:rPr>
                <w:spacing w:val="-8"/>
              </w:rPr>
            </w:pPr>
            <w:r w:rsidRPr="009A6600">
              <w:rPr>
                <w:spacing w:val="-8"/>
              </w:rPr>
              <w:t>Капитальный ремонт пешеходных дорожек</w:t>
            </w:r>
          </w:p>
        </w:tc>
        <w:tc>
          <w:tcPr>
            <w:tcW w:w="938" w:type="dxa"/>
            <w:tcBorders>
              <w:top w:val="single" w:sz="4" w:space="0" w:color="auto"/>
              <w:left w:val="single" w:sz="4" w:space="0" w:color="auto"/>
              <w:bottom w:val="single" w:sz="4" w:space="0" w:color="auto"/>
              <w:right w:val="single" w:sz="4" w:space="0" w:color="auto"/>
            </w:tcBorders>
            <w:shd w:val="clear" w:color="auto" w:fill="auto"/>
          </w:tcPr>
          <w:p w:rsidR="009A6600" w:rsidRPr="009A6600" w:rsidRDefault="009A6600" w:rsidP="009A6600">
            <w:pPr>
              <w:outlineLvl w:val="0"/>
            </w:pPr>
            <w:r w:rsidRPr="009A6600">
              <w:t xml:space="preserve">Администрация Киселевского сельского поселения       </w:t>
            </w:r>
          </w:p>
        </w:tc>
        <w:tc>
          <w:tcPr>
            <w:tcW w:w="435" w:type="dxa"/>
            <w:tcBorders>
              <w:top w:val="single" w:sz="4" w:space="0" w:color="auto"/>
              <w:left w:val="single" w:sz="4" w:space="0" w:color="auto"/>
              <w:bottom w:val="single" w:sz="4" w:space="0" w:color="auto"/>
              <w:right w:val="single" w:sz="4" w:space="0" w:color="auto"/>
            </w:tcBorders>
            <w:shd w:val="clear" w:color="auto" w:fill="auto"/>
          </w:tcPr>
          <w:p w:rsidR="009A6600" w:rsidRPr="009A6600" w:rsidRDefault="009A6600" w:rsidP="009A6600">
            <w:pPr>
              <w:jc w:val="center"/>
              <w:outlineLvl w:val="0"/>
              <w:rPr>
                <w:color w:val="000000"/>
              </w:rPr>
            </w:pPr>
            <w:r w:rsidRPr="009A6600">
              <w:rPr>
                <w:color w:val="000000"/>
              </w:rPr>
              <w:t>951</w:t>
            </w:r>
          </w:p>
        </w:tc>
        <w:tc>
          <w:tcPr>
            <w:tcW w:w="517" w:type="dxa"/>
            <w:tcBorders>
              <w:top w:val="single" w:sz="4" w:space="0" w:color="auto"/>
              <w:left w:val="single" w:sz="4" w:space="0" w:color="auto"/>
              <w:bottom w:val="single" w:sz="4" w:space="0" w:color="auto"/>
              <w:right w:val="single" w:sz="4" w:space="0" w:color="auto"/>
            </w:tcBorders>
            <w:shd w:val="clear" w:color="auto" w:fill="auto"/>
          </w:tcPr>
          <w:p w:rsidR="009A6600" w:rsidRPr="009A6600" w:rsidRDefault="009A6600" w:rsidP="009A6600">
            <w:pPr>
              <w:jc w:val="center"/>
              <w:outlineLvl w:val="0"/>
              <w:rPr>
                <w:spacing w:val="-10"/>
              </w:rPr>
            </w:pPr>
            <w:r w:rsidRPr="009A6600">
              <w:rPr>
                <w:spacing w:val="-10"/>
              </w:rPr>
              <w:t>0503</w:t>
            </w:r>
          </w:p>
        </w:tc>
        <w:tc>
          <w:tcPr>
            <w:tcW w:w="938" w:type="dxa"/>
            <w:tcBorders>
              <w:top w:val="single" w:sz="4" w:space="0" w:color="auto"/>
              <w:left w:val="single" w:sz="4" w:space="0" w:color="auto"/>
              <w:bottom w:val="single" w:sz="4" w:space="0" w:color="auto"/>
              <w:right w:val="single" w:sz="4" w:space="0" w:color="auto"/>
            </w:tcBorders>
            <w:shd w:val="clear" w:color="auto" w:fill="auto"/>
          </w:tcPr>
          <w:p w:rsidR="009A6600" w:rsidRPr="009A6600" w:rsidRDefault="009A6600" w:rsidP="009A6600">
            <w:pPr>
              <w:jc w:val="center"/>
              <w:outlineLvl w:val="0"/>
              <w:rPr>
                <w:spacing w:val="-10"/>
              </w:rPr>
            </w:pPr>
            <w:proofErr w:type="spellStart"/>
            <w:r w:rsidRPr="009A6600">
              <w:rPr>
                <w:spacing w:val="-10"/>
              </w:rPr>
              <w:t>х</w:t>
            </w:r>
            <w:proofErr w:type="spellEnd"/>
          </w:p>
        </w:tc>
        <w:tc>
          <w:tcPr>
            <w:tcW w:w="434" w:type="dxa"/>
            <w:tcBorders>
              <w:top w:val="single" w:sz="4" w:space="0" w:color="auto"/>
              <w:left w:val="single" w:sz="4" w:space="0" w:color="auto"/>
              <w:bottom w:val="single" w:sz="4" w:space="0" w:color="auto"/>
              <w:right w:val="single" w:sz="4" w:space="0" w:color="auto"/>
            </w:tcBorders>
            <w:shd w:val="clear" w:color="auto" w:fill="auto"/>
          </w:tcPr>
          <w:p w:rsidR="009A6600" w:rsidRPr="009A6600" w:rsidRDefault="009A6600" w:rsidP="009A6600">
            <w:pPr>
              <w:jc w:val="center"/>
              <w:outlineLvl w:val="0"/>
              <w:rPr>
                <w:spacing w:val="-10"/>
              </w:rPr>
            </w:pPr>
            <w:proofErr w:type="spellStart"/>
            <w:r w:rsidRPr="009A6600">
              <w:rPr>
                <w:spacing w:val="-10"/>
              </w:rPr>
              <w:t>х</w:t>
            </w:r>
            <w:proofErr w:type="spellEnd"/>
          </w:p>
        </w:tc>
        <w:tc>
          <w:tcPr>
            <w:tcW w:w="855" w:type="dxa"/>
            <w:tcBorders>
              <w:top w:val="single" w:sz="4" w:space="0" w:color="auto"/>
              <w:left w:val="single" w:sz="4" w:space="0" w:color="auto"/>
              <w:bottom w:val="single" w:sz="4" w:space="0" w:color="auto"/>
              <w:right w:val="single" w:sz="4" w:space="0" w:color="auto"/>
            </w:tcBorders>
            <w:shd w:val="clear" w:color="auto" w:fill="auto"/>
          </w:tcPr>
          <w:p w:rsidR="009A6600" w:rsidRPr="009A6600" w:rsidRDefault="009A6600" w:rsidP="009A6600">
            <w:pPr>
              <w:jc w:val="center"/>
              <w:outlineLvl w:val="0"/>
              <w:rPr>
                <w:spacing w:val="-12"/>
              </w:rPr>
            </w:pPr>
            <w:r w:rsidRPr="009A6600">
              <w:rPr>
                <w:spacing w:val="-12"/>
              </w:rPr>
              <w:t>2769,8</w:t>
            </w:r>
          </w:p>
        </w:tc>
        <w:tc>
          <w:tcPr>
            <w:tcW w:w="711" w:type="dxa"/>
            <w:tcBorders>
              <w:top w:val="single" w:sz="4" w:space="0" w:color="auto"/>
              <w:left w:val="single" w:sz="4" w:space="0" w:color="auto"/>
              <w:bottom w:val="single" w:sz="4" w:space="0" w:color="auto"/>
              <w:right w:val="single" w:sz="4" w:space="0" w:color="auto"/>
            </w:tcBorders>
            <w:shd w:val="clear" w:color="auto" w:fill="auto"/>
          </w:tcPr>
          <w:p w:rsidR="009A6600" w:rsidRPr="009A6600" w:rsidRDefault="009A6600" w:rsidP="009A6600">
            <w:pPr>
              <w:jc w:val="center"/>
              <w:outlineLvl w:val="0"/>
              <w:rPr>
                <w:spacing w:val="-12"/>
              </w:rPr>
            </w:pPr>
            <w:r w:rsidRPr="009A6600">
              <w:rPr>
                <w:spacing w:val="-12"/>
              </w:rPr>
              <w:t>0,0</w:t>
            </w:r>
          </w:p>
        </w:tc>
        <w:tc>
          <w:tcPr>
            <w:tcW w:w="829" w:type="dxa"/>
            <w:gridSpan w:val="2"/>
            <w:tcBorders>
              <w:top w:val="single" w:sz="4" w:space="0" w:color="auto"/>
              <w:left w:val="single" w:sz="4" w:space="0" w:color="auto"/>
              <w:bottom w:val="single" w:sz="4" w:space="0" w:color="auto"/>
              <w:right w:val="single" w:sz="4" w:space="0" w:color="auto"/>
            </w:tcBorders>
            <w:shd w:val="clear" w:color="auto" w:fill="auto"/>
          </w:tcPr>
          <w:p w:rsidR="009A6600" w:rsidRPr="009A6600" w:rsidRDefault="009A6600" w:rsidP="009A6600">
            <w:r w:rsidRPr="009A6600">
              <w:t>0,0</w:t>
            </w:r>
          </w:p>
        </w:tc>
        <w:tc>
          <w:tcPr>
            <w:tcW w:w="770" w:type="dxa"/>
            <w:tcBorders>
              <w:top w:val="single" w:sz="4" w:space="0" w:color="auto"/>
              <w:left w:val="single" w:sz="4" w:space="0" w:color="auto"/>
              <w:bottom w:val="single" w:sz="4" w:space="0" w:color="auto"/>
              <w:right w:val="single" w:sz="4" w:space="0" w:color="auto"/>
            </w:tcBorders>
            <w:shd w:val="clear" w:color="auto" w:fill="auto"/>
          </w:tcPr>
          <w:p w:rsidR="009A6600" w:rsidRPr="009A6600" w:rsidRDefault="009A6600" w:rsidP="009A6600">
            <w:r w:rsidRPr="009A6600">
              <w:t>190,0</w:t>
            </w:r>
          </w:p>
        </w:tc>
        <w:tc>
          <w:tcPr>
            <w:tcW w:w="770" w:type="dxa"/>
            <w:tcBorders>
              <w:top w:val="single" w:sz="4" w:space="0" w:color="auto"/>
              <w:left w:val="single" w:sz="4" w:space="0" w:color="auto"/>
              <w:bottom w:val="single" w:sz="4" w:space="0" w:color="auto"/>
              <w:right w:val="single" w:sz="4" w:space="0" w:color="auto"/>
            </w:tcBorders>
            <w:shd w:val="clear" w:color="auto" w:fill="auto"/>
          </w:tcPr>
          <w:p w:rsidR="009A6600" w:rsidRPr="009A6600" w:rsidRDefault="009A6600" w:rsidP="009A6600">
            <w:r w:rsidRPr="009A6600">
              <w:rPr>
                <w:spacing w:val="-12"/>
              </w:rPr>
              <w:t>0,0</w:t>
            </w:r>
          </w:p>
        </w:tc>
        <w:tc>
          <w:tcPr>
            <w:tcW w:w="770" w:type="dxa"/>
            <w:tcBorders>
              <w:top w:val="single" w:sz="4" w:space="0" w:color="auto"/>
              <w:left w:val="single" w:sz="4" w:space="0" w:color="auto"/>
              <w:bottom w:val="single" w:sz="4" w:space="0" w:color="auto"/>
              <w:right w:val="single" w:sz="4" w:space="0" w:color="auto"/>
            </w:tcBorders>
            <w:shd w:val="clear" w:color="auto" w:fill="auto"/>
          </w:tcPr>
          <w:p w:rsidR="009A6600" w:rsidRPr="009A6600" w:rsidRDefault="009A6600" w:rsidP="009A6600">
            <w:r w:rsidRPr="009A6600">
              <w:rPr>
                <w:spacing w:val="-12"/>
              </w:rPr>
              <w:t>2579,8</w:t>
            </w:r>
          </w:p>
        </w:tc>
        <w:tc>
          <w:tcPr>
            <w:tcW w:w="770" w:type="dxa"/>
            <w:tcBorders>
              <w:top w:val="single" w:sz="4" w:space="0" w:color="auto"/>
              <w:left w:val="single" w:sz="4" w:space="0" w:color="auto"/>
              <w:bottom w:val="single" w:sz="4" w:space="0" w:color="auto"/>
              <w:right w:val="single" w:sz="4" w:space="0" w:color="auto"/>
            </w:tcBorders>
            <w:shd w:val="clear" w:color="auto" w:fill="auto"/>
          </w:tcPr>
          <w:p w:rsidR="009A6600" w:rsidRPr="009A6600" w:rsidRDefault="009A6600" w:rsidP="009A6600">
            <w:r w:rsidRPr="009A6600">
              <w:rPr>
                <w:spacing w:val="-12"/>
              </w:rPr>
              <w:t>0,0</w:t>
            </w:r>
          </w:p>
        </w:tc>
        <w:tc>
          <w:tcPr>
            <w:tcW w:w="770" w:type="dxa"/>
            <w:tcBorders>
              <w:top w:val="single" w:sz="4" w:space="0" w:color="auto"/>
              <w:left w:val="single" w:sz="4" w:space="0" w:color="auto"/>
              <w:bottom w:val="single" w:sz="4" w:space="0" w:color="auto"/>
              <w:right w:val="single" w:sz="4" w:space="0" w:color="auto"/>
            </w:tcBorders>
            <w:shd w:val="clear" w:color="auto" w:fill="auto"/>
          </w:tcPr>
          <w:p w:rsidR="009A6600" w:rsidRPr="009A6600" w:rsidRDefault="009A6600" w:rsidP="009A6600">
            <w:r w:rsidRPr="009A6600">
              <w:rPr>
                <w:spacing w:val="-12"/>
              </w:rPr>
              <w:t>0,0</w:t>
            </w:r>
          </w:p>
        </w:tc>
        <w:tc>
          <w:tcPr>
            <w:tcW w:w="770" w:type="dxa"/>
            <w:tcBorders>
              <w:top w:val="single" w:sz="4" w:space="0" w:color="auto"/>
              <w:left w:val="single" w:sz="4" w:space="0" w:color="auto"/>
              <w:bottom w:val="single" w:sz="4" w:space="0" w:color="auto"/>
              <w:right w:val="single" w:sz="4" w:space="0" w:color="auto"/>
            </w:tcBorders>
            <w:shd w:val="clear" w:color="auto" w:fill="auto"/>
          </w:tcPr>
          <w:p w:rsidR="009A6600" w:rsidRPr="009A6600" w:rsidRDefault="009A6600" w:rsidP="009A6600">
            <w:r w:rsidRPr="009A6600">
              <w:rPr>
                <w:spacing w:val="-12"/>
              </w:rPr>
              <w:t>0,0</w:t>
            </w:r>
          </w:p>
        </w:tc>
        <w:tc>
          <w:tcPr>
            <w:tcW w:w="771" w:type="dxa"/>
            <w:tcBorders>
              <w:top w:val="single" w:sz="4" w:space="0" w:color="auto"/>
              <w:left w:val="single" w:sz="4" w:space="0" w:color="auto"/>
              <w:bottom w:val="single" w:sz="4" w:space="0" w:color="auto"/>
              <w:right w:val="single" w:sz="4" w:space="0" w:color="auto"/>
            </w:tcBorders>
            <w:shd w:val="clear" w:color="auto" w:fill="auto"/>
          </w:tcPr>
          <w:p w:rsidR="009A6600" w:rsidRPr="009A6600" w:rsidRDefault="009A6600" w:rsidP="009A6600">
            <w:r w:rsidRPr="009A6600">
              <w:rPr>
                <w:spacing w:val="-12"/>
              </w:rPr>
              <w:t>0,0</w:t>
            </w:r>
          </w:p>
        </w:tc>
        <w:tc>
          <w:tcPr>
            <w:tcW w:w="770" w:type="dxa"/>
            <w:tcBorders>
              <w:top w:val="single" w:sz="4" w:space="0" w:color="auto"/>
              <w:left w:val="single" w:sz="4" w:space="0" w:color="auto"/>
              <w:bottom w:val="single" w:sz="4" w:space="0" w:color="auto"/>
              <w:right w:val="single" w:sz="4" w:space="0" w:color="auto"/>
            </w:tcBorders>
            <w:shd w:val="clear" w:color="auto" w:fill="auto"/>
          </w:tcPr>
          <w:p w:rsidR="009A6600" w:rsidRPr="009A6600" w:rsidRDefault="009A6600" w:rsidP="009A6600">
            <w:r w:rsidRPr="009A6600">
              <w:rPr>
                <w:spacing w:val="-12"/>
              </w:rPr>
              <w:t>0,0</w:t>
            </w:r>
          </w:p>
        </w:tc>
        <w:tc>
          <w:tcPr>
            <w:tcW w:w="769" w:type="dxa"/>
            <w:tcBorders>
              <w:top w:val="single" w:sz="4" w:space="0" w:color="auto"/>
              <w:left w:val="single" w:sz="4" w:space="0" w:color="auto"/>
              <w:bottom w:val="single" w:sz="4" w:space="0" w:color="auto"/>
              <w:right w:val="single" w:sz="4" w:space="0" w:color="auto"/>
            </w:tcBorders>
            <w:shd w:val="clear" w:color="auto" w:fill="auto"/>
          </w:tcPr>
          <w:p w:rsidR="009A6600" w:rsidRPr="009A6600" w:rsidRDefault="009A6600" w:rsidP="009A6600">
            <w:r w:rsidRPr="009A6600">
              <w:rPr>
                <w:spacing w:val="-12"/>
              </w:rPr>
              <w:t>0,0</w:t>
            </w:r>
          </w:p>
        </w:tc>
        <w:tc>
          <w:tcPr>
            <w:tcW w:w="770" w:type="dxa"/>
            <w:tcBorders>
              <w:top w:val="single" w:sz="4" w:space="0" w:color="auto"/>
              <w:left w:val="single" w:sz="4" w:space="0" w:color="auto"/>
              <w:bottom w:val="single" w:sz="4" w:space="0" w:color="auto"/>
              <w:right w:val="single" w:sz="4" w:space="0" w:color="auto"/>
            </w:tcBorders>
            <w:shd w:val="clear" w:color="auto" w:fill="auto"/>
          </w:tcPr>
          <w:p w:rsidR="009A6600" w:rsidRPr="009A6600" w:rsidRDefault="009A6600" w:rsidP="009A6600">
            <w:pPr>
              <w:jc w:val="center"/>
              <w:outlineLvl w:val="0"/>
              <w:rPr>
                <w:spacing w:val="-18"/>
              </w:rPr>
            </w:pPr>
            <w:r w:rsidRPr="009A6600">
              <w:rPr>
                <w:spacing w:val="-18"/>
              </w:rPr>
              <w:t>0,0</w:t>
            </w:r>
          </w:p>
        </w:tc>
      </w:tr>
      <w:tr w:rsidR="009A6600" w:rsidRPr="009A6600" w:rsidTr="009A6600">
        <w:trPr>
          <w:trHeight w:val="624"/>
        </w:trPr>
        <w:tc>
          <w:tcPr>
            <w:tcW w:w="421" w:type="dxa"/>
            <w:tcBorders>
              <w:top w:val="single" w:sz="4" w:space="0" w:color="auto"/>
              <w:left w:val="single" w:sz="4" w:space="0" w:color="auto"/>
              <w:bottom w:val="single" w:sz="4" w:space="0" w:color="auto"/>
              <w:right w:val="single" w:sz="4" w:space="0" w:color="auto"/>
            </w:tcBorders>
          </w:tcPr>
          <w:p w:rsidR="009A6600" w:rsidRPr="009A6600" w:rsidRDefault="009A6600" w:rsidP="009A6600">
            <w:pPr>
              <w:jc w:val="center"/>
              <w:outlineLvl w:val="0"/>
              <w:rPr>
                <w:spacing w:val="-8"/>
              </w:rPr>
            </w:pPr>
            <w:r w:rsidRPr="009A6600">
              <w:rPr>
                <w:spacing w:val="-8"/>
              </w:rPr>
              <w:t>3</w:t>
            </w:r>
          </w:p>
        </w:tc>
        <w:tc>
          <w:tcPr>
            <w:tcW w:w="1947" w:type="dxa"/>
            <w:tcBorders>
              <w:top w:val="single" w:sz="4" w:space="0" w:color="auto"/>
              <w:left w:val="single" w:sz="4" w:space="0" w:color="auto"/>
              <w:bottom w:val="single" w:sz="4" w:space="0" w:color="auto"/>
              <w:right w:val="single" w:sz="4" w:space="0" w:color="auto"/>
            </w:tcBorders>
            <w:shd w:val="clear" w:color="auto" w:fill="auto"/>
          </w:tcPr>
          <w:p w:rsidR="009A6600" w:rsidRPr="009A6600" w:rsidRDefault="009A6600" w:rsidP="009A6600">
            <w:pPr>
              <w:rPr>
                <w:spacing w:val="-8"/>
              </w:rPr>
            </w:pPr>
            <w:r w:rsidRPr="009A6600">
              <w:rPr>
                <w:spacing w:val="-8"/>
              </w:rPr>
              <w:t xml:space="preserve">Подпрограмма 3 </w:t>
            </w:r>
            <w:r w:rsidRPr="009A6600">
              <w:t xml:space="preserve">«Развитие территориального общественного самоуправления в </w:t>
            </w:r>
            <w:proofErr w:type="spellStart"/>
            <w:r w:rsidRPr="009A6600">
              <w:t>Киселевском</w:t>
            </w:r>
            <w:proofErr w:type="spellEnd"/>
            <w:r w:rsidRPr="009A6600">
              <w:t xml:space="preserve"> сельском поселении</w:t>
            </w:r>
            <w:r w:rsidRPr="009A6600">
              <w:rPr>
                <w:color w:val="000000"/>
                <w:kern w:val="2"/>
              </w:rPr>
              <w:t>»</w:t>
            </w:r>
          </w:p>
          <w:p w:rsidR="009A6600" w:rsidRPr="009A6600" w:rsidRDefault="009A6600" w:rsidP="009A6600">
            <w:pPr>
              <w:rPr>
                <w:spacing w:val="-8"/>
              </w:rPr>
            </w:pPr>
          </w:p>
        </w:tc>
        <w:tc>
          <w:tcPr>
            <w:tcW w:w="938" w:type="dxa"/>
            <w:tcBorders>
              <w:top w:val="single" w:sz="4" w:space="0" w:color="auto"/>
              <w:left w:val="single" w:sz="4" w:space="0" w:color="auto"/>
              <w:bottom w:val="single" w:sz="4" w:space="0" w:color="auto"/>
              <w:right w:val="single" w:sz="4" w:space="0" w:color="auto"/>
            </w:tcBorders>
            <w:shd w:val="clear" w:color="auto" w:fill="auto"/>
          </w:tcPr>
          <w:p w:rsidR="009A6600" w:rsidRPr="009A6600" w:rsidRDefault="009A6600" w:rsidP="009A6600">
            <w:r w:rsidRPr="009A6600">
              <w:t xml:space="preserve">Администрация Киселевского сельского поселения       </w:t>
            </w:r>
          </w:p>
        </w:tc>
        <w:tc>
          <w:tcPr>
            <w:tcW w:w="435" w:type="dxa"/>
            <w:tcBorders>
              <w:top w:val="single" w:sz="4" w:space="0" w:color="auto"/>
              <w:left w:val="single" w:sz="4" w:space="0" w:color="auto"/>
              <w:bottom w:val="single" w:sz="4" w:space="0" w:color="auto"/>
              <w:right w:val="single" w:sz="4" w:space="0" w:color="auto"/>
            </w:tcBorders>
            <w:shd w:val="clear" w:color="auto" w:fill="auto"/>
          </w:tcPr>
          <w:p w:rsidR="009A6600" w:rsidRPr="009A6600" w:rsidRDefault="009A6600" w:rsidP="009A6600">
            <w:proofErr w:type="spellStart"/>
            <w:r w:rsidRPr="009A6600">
              <w:rPr>
                <w:spacing w:val="-10"/>
              </w:rPr>
              <w:t>х</w:t>
            </w:r>
            <w:proofErr w:type="spellEnd"/>
          </w:p>
        </w:tc>
        <w:tc>
          <w:tcPr>
            <w:tcW w:w="517" w:type="dxa"/>
            <w:tcBorders>
              <w:top w:val="single" w:sz="4" w:space="0" w:color="auto"/>
              <w:left w:val="single" w:sz="4" w:space="0" w:color="auto"/>
              <w:bottom w:val="single" w:sz="4" w:space="0" w:color="auto"/>
              <w:right w:val="single" w:sz="4" w:space="0" w:color="auto"/>
            </w:tcBorders>
            <w:shd w:val="clear" w:color="auto" w:fill="auto"/>
          </w:tcPr>
          <w:p w:rsidR="009A6600" w:rsidRPr="009A6600" w:rsidRDefault="009A6600" w:rsidP="009A6600">
            <w:proofErr w:type="spellStart"/>
            <w:r w:rsidRPr="009A6600">
              <w:rPr>
                <w:spacing w:val="-10"/>
              </w:rPr>
              <w:t>х</w:t>
            </w:r>
            <w:proofErr w:type="spellEnd"/>
          </w:p>
        </w:tc>
        <w:tc>
          <w:tcPr>
            <w:tcW w:w="938" w:type="dxa"/>
            <w:tcBorders>
              <w:top w:val="single" w:sz="4" w:space="0" w:color="auto"/>
              <w:left w:val="single" w:sz="4" w:space="0" w:color="auto"/>
              <w:bottom w:val="single" w:sz="4" w:space="0" w:color="auto"/>
              <w:right w:val="single" w:sz="4" w:space="0" w:color="auto"/>
            </w:tcBorders>
            <w:shd w:val="clear" w:color="auto" w:fill="auto"/>
          </w:tcPr>
          <w:p w:rsidR="009A6600" w:rsidRPr="009A6600" w:rsidRDefault="009A6600" w:rsidP="009A6600">
            <w:proofErr w:type="spellStart"/>
            <w:r w:rsidRPr="009A6600">
              <w:rPr>
                <w:spacing w:val="-10"/>
              </w:rPr>
              <w:t>х</w:t>
            </w:r>
            <w:proofErr w:type="spellEnd"/>
          </w:p>
        </w:tc>
        <w:tc>
          <w:tcPr>
            <w:tcW w:w="434" w:type="dxa"/>
            <w:tcBorders>
              <w:top w:val="single" w:sz="4" w:space="0" w:color="auto"/>
              <w:left w:val="single" w:sz="4" w:space="0" w:color="auto"/>
              <w:bottom w:val="single" w:sz="4" w:space="0" w:color="auto"/>
              <w:right w:val="single" w:sz="4" w:space="0" w:color="auto"/>
            </w:tcBorders>
            <w:shd w:val="clear" w:color="auto" w:fill="auto"/>
          </w:tcPr>
          <w:p w:rsidR="009A6600" w:rsidRPr="009A6600" w:rsidRDefault="009A6600" w:rsidP="009A6600">
            <w:proofErr w:type="spellStart"/>
            <w:r w:rsidRPr="009A6600">
              <w:rPr>
                <w:spacing w:val="-10"/>
              </w:rPr>
              <w:t>х</w:t>
            </w:r>
            <w:proofErr w:type="spellEnd"/>
          </w:p>
        </w:tc>
        <w:tc>
          <w:tcPr>
            <w:tcW w:w="855" w:type="dxa"/>
            <w:tcBorders>
              <w:top w:val="single" w:sz="4" w:space="0" w:color="auto"/>
              <w:left w:val="single" w:sz="4" w:space="0" w:color="auto"/>
              <w:bottom w:val="single" w:sz="4" w:space="0" w:color="auto"/>
              <w:right w:val="single" w:sz="4" w:space="0" w:color="auto"/>
            </w:tcBorders>
            <w:shd w:val="clear" w:color="auto" w:fill="auto"/>
          </w:tcPr>
          <w:p w:rsidR="009A6600" w:rsidRPr="009A6600" w:rsidRDefault="009A6600" w:rsidP="009A6600">
            <w:pPr>
              <w:jc w:val="center"/>
              <w:outlineLvl w:val="0"/>
              <w:rPr>
                <w:spacing w:val="-12"/>
              </w:rPr>
            </w:pPr>
            <w:r w:rsidRPr="009A6600">
              <w:rPr>
                <w:spacing w:val="-12"/>
              </w:rPr>
              <w:t>140,0</w:t>
            </w:r>
          </w:p>
        </w:tc>
        <w:tc>
          <w:tcPr>
            <w:tcW w:w="711" w:type="dxa"/>
            <w:tcBorders>
              <w:top w:val="single" w:sz="4" w:space="0" w:color="auto"/>
              <w:left w:val="single" w:sz="4" w:space="0" w:color="auto"/>
              <w:bottom w:val="single" w:sz="4" w:space="0" w:color="auto"/>
              <w:right w:val="single" w:sz="4" w:space="0" w:color="auto"/>
            </w:tcBorders>
            <w:shd w:val="clear" w:color="auto" w:fill="auto"/>
          </w:tcPr>
          <w:p w:rsidR="009A6600" w:rsidRPr="009A6600" w:rsidRDefault="009A6600" w:rsidP="009A6600">
            <w:r w:rsidRPr="009A6600">
              <w:rPr>
                <w:spacing w:val="-12"/>
              </w:rPr>
              <w:t>10,0</w:t>
            </w:r>
          </w:p>
        </w:tc>
        <w:tc>
          <w:tcPr>
            <w:tcW w:w="829" w:type="dxa"/>
            <w:gridSpan w:val="2"/>
            <w:tcBorders>
              <w:top w:val="single" w:sz="4" w:space="0" w:color="auto"/>
              <w:left w:val="single" w:sz="4" w:space="0" w:color="auto"/>
              <w:bottom w:val="single" w:sz="4" w:space="0" w:color="auto"/>
              <w:right w:val="single" w:sz="4" w:space="0" w:color="auto"/>
            </w:tcBorders>
            <w:shd w:val="clear" w:color="auto" w:fill="auto"/>
          </w:tcPr>
          <w:p w:rsidR="009A6600" w:rsidRPr="009A6600" w:rsidRDefault="009A6600" w:rsidP="009A6600">
            <w:r w:rsidRPr="009A6600">
              <w:rPr>
                <w:spacing w:val="-12"/>
              </w:rPr>
              <w:t>50,0</w:t>
            </w:r>
          </w:p>
        </w:tc>
        <w:tc>
          <w:tcPr>
            <w:tcW w:w="770" w:type="dxa"/>
            <w:tcBorders>
              <w:top w:val="single" w:sz="4" w:space="0" w:color="auto"/>
              <w:left w:val="single" w:sz="4" w:space="0" w:color="auto"/>
              <w:bottom w:val="single" w:sz="4" w:space="0" w:color="auto"/>
              <w:right w:val="single" w:sz="4" w:space="0" w:color="auto"/>
            </w:tcBorders>
            <w:shd w:val="clear" w:color="auto" w:fill="auto"/>
          </w:tcPr>
          <w:p w:rsidR="009A6600" w:rsidRPr="009A6600" w:rsidRDefault="009A6600" w:rsidP="009A6600">
            <w:r w:rsidRPr="009A6600">
              <w:rPr>
                <w:spacing w:val="-12"/>
              </w:rPr>
              <w:t>0,0</w:t>
            </w:r>
          </w:p>
        </w:tc>
        <w:tc>
          <w:tcPr>
            <w:tcW w:w="770" w:type="dxa"/>
            <w:tcBorders>
              <w:top w:val="single" w:sz="4" w:space="0" w:color="auto"/>
              <w:left w:val="single" w:sz="4" w:space="0" w:color="auto"/>
              <w:bottom w:val="single" w:sz="4" w:space="0" w:color="auto"/>
              <w:right w:val="single" w:sz="4" w:space="0" w:color="auto"/>
            </w:tcBorders>
            <w:shd w:val="clear" w:color="auto" w:fill="auto"/>
          </w:tcPr>
          <w:p w:rsidR="009A6600" w:rsidRPr="009A6600" w:rsidRDefault="009A6600" w:rsidP="009A6600">
            <w:r w:rsidRPr="009A6600">
              <w:rPr>
                <w:spacing w:val="-12"/>
              </w:rPr>
              <w:t>10,0</w:t>
            </w:r>
          </w:p>
        </w:tc>
        <w:tc>
          <w:tcPr>
            <w:tcW w:w="770" w:type="dxa"/>
            <w:tcBorders>
              <w:top w:val="single" w:sz="4" w:space="0" w:color="auto"/>
              <w:left w:val="single" w:sz="4" w:space="0" w:color="auto"/>
              <w:bottom w:val="single" w:sz="4" w:space="0" w:color="auto"/>
              <w:right w:val="single" w:sz="4" w:space="0" w:color="auto"/>
            </w:tcBorders>
            <w:shd w:val="clear" w:color="auto" w:fill="auto"/>
          </w:tcPr>
          <w:p w:rsidR="009A6600" w:rsidRPr="009A6600" w:rsidRDefault="009A6600" w:rsidP="009A6600">
            <w:r w:rsidRPr="009A6600">
              <w:rPr>
                <w:spacing w:val="-12"/>
              </w:rPr>
              <w:t>10,0</w:t>
            </w:r>
          </w:p>
        </w:tc>
        <w:tc>
          <w:tcPr>
            <w:tcW w:w="770" w:type="dxa"/>
            <w:tcBorders>
              <w:top w:val="single" w:sz="4" w:space="0" w:color="auto"/>
              <w:left w:val="single" w:sz="4" w:space="0" w:color="auto"/>
              <w:bottom w:val="single" w:sz="4" w:space="0" w:color="auto"/>
              <w:right w:val="single" w:sz="4" w:space="0" w:color="auto"/>
            </w:tcBorders>
            <w:shd w:val="clear" w:color="auto" w:fill="auto"/>
          </w:tcPr>
          <w:p w:rsidR="009A6600" w:rsidRPr="009A6600" w:rsidRDefault="009A6600" w:rsidP="009A6600">
            <w:r w:rsidRPr="009A6600">
              <w:rPr>
                <w:spacing w:val="-12"/>
              </w:rPr>
              <w:t>10,0</w:t>
            </w:r>
          </w:p>
        </w:tc>
        <w:tc>
          <w:tcPr>
            <w:tcW w:w="770" w:type="dxa"/>
            <w:tcBorders>
              <w:top w:val="single" w:sz="4" w:space="0" w:color="auto"/>
              <w:left w:val="single" w:sz="4" w:space="0" w:color="auto"/>
              <w:bottom w:val="single" w:sz="4" w:space="0" w:color="auto"/>
              <w:right w:val="single" w:sz="4" w:space="0" w:color="auto"/>
            </w:tcBorders>
            <w:shd w:val="clear" w:color="auto" w:fill="auto"/>
          </w:tcPr>
          <w:p w:rsidR="009A6600" w:rsidRPr="009A6600" w:rsidRDefault="009A6600" w:rsidP="009A6600">
            <w:r w:rsidRPr="009A6600">
              <w:rPr>
                <w:spacing w:val="-12"/>
              </w:rPr>
              <w:t>10,0</w:t>
            </w:r>
          </w:p>
        </w:tc>
        <w:tc>
          <w:tcPr>
            <w:tcW w:w="770" w:type="dxa"/>
            <w:tcBorders>
              <w:top w:val="single" w:sz="4" w:space="0" w:color="auto"/>
              <w:left w:val="single" w:sz="4" w:space="0" w:color="auto"/>
              <w:bottom w:val="single" w:sz="4" w:space="0" w:color="auto"/>
              <w:right w:val="single" w:sz="4" w:space="0" w:color="auto"/>
            </w:tcBorders>
            <w:shd w:val="clear" w:color="auto" w:fill="auto"/>
          </w:tcPr>
          <w:p w:rsidR="009A6600" w:rsidRPr="009A6600" w:rsidRDefault="009A6600" w:rsidP="009A6600">
            <w:r w:rsidRPr="009A6600">
              <w:rPr>
                <w:spacing w:val="-12"/>
              </w:rPr>
              <w:t>10,0</w:t>
            </w:r>
          </w:p>
        </w:tc>
        <w:tc>
          <w:tcPr>
            <w:tcW w:w="771" w:type="dxa"/>
            <w:tcBorders>
              <w:top w:val="single" w:sz="4" w:space="0" w:color="auto"/>
              <w:left w:val="single" w:sz="4" w:space="0" w:color="auto"/>
              <w:bottom w:val="single" w:sz="4" w:space="0" w:color="auto"/>
              <w:right w:val="single" w:sz="4" w:space="0" w:color="auto"/>
            </w:tcBorders>
            <w:shd w:val="clear" w:color="auto" w:fill="auto"/>
          </w:tcPr>
          <w:p w:rsidR="009A6600" w:rsidRPr="009A6600" w:rsidRDefault="009A6600" w:rsidP="009A6600">
            <w:r w:rsidRPr="009A6600">
              <w:rPr>
                <w:spacing w:val="-12"/>
              </w:rPr>
              <w:t>10,0</w:t>
            </w:r>
          </w:p>
        </w:tc>
        <w:tc>
          <w:tcPr>
            <w:tcW w:w="770" w:type="dxa"/>
            <w:tcBorders>
              <w:top w:val="single" w:sz="4" w:space="0" w:color="auto"/>
              <w:left w:val="single" w:sz="4" w:space="0" w:color="auto"/>
              <w:bottom w:val="single" w:sz="4" w:space="0" w:color="auto"/>
              <w:right w:val="single" w:sz="4" w:space="0" w:color="auto"/>
            </w:tcBorders>
            <w:shd w:val="clear" w:color="auto" w:fill="auto"/>
          </w:tcPr>
          <w:p w:rsidR="009A6600" w:rsidRPr="009A6600" w:rsidRDefault="009A6600" w:rsidP="009A6600">
            <w:r w:rsidRPr="009A6600">
              <w:rPr>
                <w:spacing w:val="-12"/>
              </w:rPr>
              <w:t>10,0</w:t>
            </w:r>
          </w:p>
        </w:tc>
        <w:tc>
          <w:tcPr>
            <w:tcW w:w="769" w:type="dxa"/>
            <w:tcBorders>
              <w:top w:val="single" w:sz="4" w:space="0" w:color="auto"/>
              <w:left w:val="single" w:sz="4" w:space="0" w:color="auto"/>
              <w:bottom w:val="single" w:sz="4" w:space="0" w:color="auto"/>
              <w:right w:val="single" w:sz="4" w:space="0" w:color="auto"/>
            </w:tcBorders>
            <w:shd w:val="clear" w:color="auto" w:fill="auto"/>
          </w:tcPr>
          <w:p w:rsidR="009A6600" w:rsidRPr="009A6600" w:rsidRDefault="009A6600" w:rsidP="009A6600">
            <w:r w:rsidRPr="009A6600">
              <w:rPr>
                <w:spacing w:val="-12"/>
              </w:rPr>
              <w:t>10,0</w:t>
            </w:r>
          </w:p>
        </w:tc>
        <w:tc>
          <w:tcPr>
            <w:tcW w:w="770" w:type="dxa"/>
            <w:tcBorders>
              <w:top w:val="single" w:sz="4" w:space="0" w:color="auto"/>
              <w:left w:val="single" w:sz="4" w:space="0" w:color="auto"/>
              <w:bottom w:val="single" w:sz="4" w:space="0" w:color="auto"/>
              <w:right w:val="single" w:sz="4" w:space="0" w:color="auto"/>
            </w:tcBorders>
            <w:shd w:val="clear" w:color="auto" w:fill="auto"/>
          </w:tcPr>
          <w:p w:rsidR="009A6600" w:rsidRPr="009A6600" w:rsidRDefault="009A6600" w:rsidP="009A6600">
            <w:r w:rsidRPr="009A6600">
              <w:rPr>
                <w:spacing w:val="-12"/>
              </w:rPr>
              <w:t>10,0</w:t>
            </w:r>
          </w:p>
        </w:tc>
      </w:tr>
      <w:tr w:rsidR="009A6600" w:rsidRPr="009A6600" w:rsidTr="009A6600">
        <w:trPr>
          <w:trHeight w:val="624"/>
        </w:trPr>
        <w:tc>
          <w:tcPr>
            <w:tcW w:w="421" w:type="dxa"/>
            <w:tcBorders>
              <w:top w:val="single" w:sz="4" w:space="0" w:color="auto"/>
              <w:left w:val="single" w:sz="4" w:space="0" w:color="auto"/>
              <w:bottom w:val="single" w:sz="4" w:space="0" w:color="auto"/>
              <w:right w:val="single" w:sz="4" w:space="0" w:color="auto"/>
            </w:tcBorders>
          </w:tcPr>
          <w:p w:rsidR="009A6600" w:rsidRPr="009A6600" w:rsidRDefault="009A6600" w:rsidP="009A6600">
            <w:pPr>
              <w:jc w:val="center"/>
              <w:outlineLvl w:val="0"/>
              <w:rPr>
                <w:spacing w:val="-8"/>
              </w:rPr>
            </w:pPr>
            <w:r w:rsidRPr="009A6600">
              <w:rPr>
                <w:spacing w:val="-8"/>
              </w:rPr>
              <w:t>3.1</w:t>
            </w:r>
          </w:p>
        </w:tc>
        <w:tc>
          <w:tcPr>
            <w:tcW w:w="1947" w:type="dxa"/>
            <w:tcBorders>
              <w:top w:val="single" w:sz="4" w:space="0" w:color="auto"/>
              <w:left w:val="single" w:sz="4" w:space="0" w:color="auto"/>
              <w:bottom w:val="single" w:sz="4" w:space="0" w:color="auto"/>
              <w:right w:val="single" w:sz="4" w:space="0" w:color="auto"/>
            </w:tcBorders>
            <w:shd w:val="clear" w:color="auto" w:fill="auto"/>
          </w:tcPr>
          <w:p w:rsidR="009A6600" w:rsidRPr="009A6600" w:rsidRDefault="009A6600" w:rsidP="009A6600">
            <w:pPr>
              <w:outlineLvl w:val="0"/>
              <w:rPr>
                <w:spacing w:val="-8"/>
              </w:rPr>
            </w:pPr>
            <w:r w:rsidRPr="009A6600">
              <w:rPr>
                <w:spacing w:val="-8"/>
              </w:rPr>
              <w:t>ОМ 3.1.</w:t>
            </w:r>
          </w:p>
          <w:p w:rsidR="009A6600" w:rsidRPr="009A6600" w:rsidRDefault="009A6600" w:rsidP="009A6600">
            <w:pPr>
              <w:outlineLvl w:val="0"/>
              <w:rPr>
                <w:spacing w:val="-8"/>
              </w:rPr>
            </w:pPr>
            <w:r w:rsidRPr="009A6600">
              <w:rPr>
                <w:color w:val="000000"/>
              </w:rPr>
              <w:t>Содействие развития территориального общественного самоуправления</w:t>
            </w:r>
          </w:p>
        </w:tc>
        <w:tc>
          <w:tcPr>
            <w:tcW w:w="938" w:type="dxa"/>
            <w:tcBorders>
              <w:top w:val="single" w:sz="4" w:space="0" w:color="auto"/>
              <w:left w:val="single" w:sz="4" w:space="0" w:color="auto"/>
              <w:bottom w:val="single" w:sz="4" w:space="0" w:color="auto"/>
              <w:right w:val="single" w:sz="4" w:space="0" w:color="auto"/>
            </w:tcBorders>
            <w:shd w:val="clear" w:color="auto" w:fill="auto"/>
          </w:tcPr>
          <w:p w:rsidR="009A6600" w:rsidRPr="009A6600" w:rsidRDefault="009A6600" w:rsidP="009A6600">
            <w:pPr>
              <w:outlineLvl w:val="0"/>
            </w:pPr>
            <w:r w:rsidRPr="009A6600">
              <w:t xml:space="preserve">Администрация Киселевского сельского поселения       </w:t>
            </w:r>
          </w:p>
        </w:tc>
        <w:tc>
          <w:tcPr>
            <w:tcW w:w="435" w:type="dxa"/>
            <w:tcBorders>
              <w:top w:val="single" w:sz="4" w:space="0" w:color="auto"/>
              <w:left w:val="single" w:sz="4" w:space="0" w:color="auto"/>
              <w:bottom w:val="single" w:sz="4" w:space="0" w:color="auto"/>
              <w:right w:val="single" w:sz="4" w:space="0" w:color="auto"/>
            </w:tcBorders>
            <w:shd w:val="clear" w:color="auto" w:fill="auto"/>
          </w:tcPr>
          <w:p w:rsidR="009A6600" w:rsidRPr="009A6600" w:rsidRDefault="009A6600" w:rsidP="009A6600">
            <w:pPr>
              <w:jc w:val="center"/>
              <w:outlineLvl w:val="0"/>
              <w:rPr>
                <w:color w:val="000000"/>
              </w:rPr>
            </w:pPr>
            <w:r w:rsidRPr="009A6600">
              <w:rPr>
                <w:color w:val="000000"/>
              </w:rPr>
              <w:t>951</w:t>
            </w:r>
          </w:p>
        </w:tc>
        <w:tc>
          <w:tcPr>
            <w:tcW w:w="517" w:type="dxa"/>
            <w:tcBorders>
              <w:top w:val="single" w:sz="4" w:space="0" w:color="auto"/>
              <w:left w:val="single" w:sz="4" w:space="0" w:color="auto"/>
              <w:bottom w:val="single" w:sz="4" w:space="0" w:color="auto"/>
              <w:right w:val="single" w:sz="4" w:space="0" w:color="auto"/>
            </w:tcBorders>
            <w:shd w:val="clear" w:color="auto" w:fill="auto"/>
          </w:tcPr>
          <w:p w:rsidR="009A6600" w:rsidRPr="009A6600" w:rsidRDefault="009A6600" w:rsidP="009A6600">
            <w:pPr>
              <w:jc w:val="center"/>
              <w:outlineLvl w:val="0"/>
              <w:rPr>
                <w:spacing w:val="-10"/>
              </w:rPr>
            </w:pPr>
            <w:r w:rsidRPr="009A6600">
              <w:rPr>
                <w:spacing w:val="-10"/>
              </w:rPr>
              <w:t>0503</w:t>
            </w:r>
          </w:p>
        </w:tc>
        <w:tc>
          <w:tcPr>
            <w:tcW w:w="938" w:type="dxa"/>
            <w:tcBorders>
              <w:top w:val="single" w:sz="4" w:space="0" w:color="auto"/>
              <w:left w:val="single" w:sz="4" w:space="0" w:color="auto"/>
              <w:bottom w:val="single" w:sz="4" w:space="0" w:color="auto"/>
              <w:right w:val="single" w:sz="4" w:space="0" w:color="auto"/>
            </w:tcBorders>
            <w:shd w:val="clear" w:color="auto" w:fill="auto"/>
          </w:tcPr>
          <w:p w:rsidR="009A6600" w:rsidRPr="009A6600" w:rsidRDefault="009A6600" w:rsidP="009A6600">
            <w:pPr>
              <w:jc w:val="center"/>
              <w:outlineLvl w:val="0"/>
              <w:rPr>
                <w:spacing w:val="-10"/>
              </w:rPr>
            </w:pPr>
            <w:proofErr w:type="spellStart"/>
            <w:r w:rsidRPr="009A6600">
              <w:rPr>
                <w:spacing w:val="-10"/>
              </w:rPr>
              <w:t>х</w:t>
            </w:r>
            <w:proofErr w:type="spellEnd"/>
          </w:p>
        </w:tc>
        <w:tc>
          <w:tcPr>
            <w:tcW w:w="434" w:type="dxa"/>
            <w:tcBorders>
              <w:top w:val="single" w:sz="4" w:space="0" w:color="auto"/>
              <w:left w:val="single" w:sz="4" w:space="0" w:color="auto"/>
              <w:bottom w:val="single" w:sz="4" w:space="0" w:color="auto"/>
              <w:right w:val="single" w:sz="4" w:space="0" w:color="auto"/>
            </w:tcBorders>
            <w:shd w:val="clear" w:color="auto" w:fill="auto"/>
          </w:tcPr>
          <w:p w:rsidR="009A6600" w:rsidRPr="009A6600" w:rsidRDefault="009A6600" w:rsidP="009A6600">
            <w:pPr>
              <w:jc w:val="center"/>
              <w:outlineLvl w:val="0"/>
              <w:rPr>
                <w:spacing w:val="-10"/>
              </w:rPr>
            </w:pPr>
            <w:proofErr w:type="spellStart"/>
            <w:r w:rsidRPr="009A6600">
              <w:rPr>
                <w:spacing w:val="-10"/>
              </w:rPr>
              <w:t>х</w:t>
            </w:r>
            <w:proofErr w:type="spellEnd"/>
          </w:p>
        </w:tc>
        <w:tc>
          <w:tcPr>
            <w:tcW w:w="855" w:type="dxa"/>
            <w:tcBorders>
              <w:top w:val="single" w:sz="4" w:space="0" w:color="auto"/>
              <w:left w:val="single" w:sz="4" w:space="0" w:color="auto"/>
              <w:bottom w:val="single" w:sz="4" w:space="0" w:color="auto"/>
              <w:right w:val="single" w:sz="4" w:space="0" w:color="auto"/>
            </w:tcBorders>
            <w:shd w:val="clear" w:color="auto" w:fill="auto"/>
          </w:tcPr>
          <w:p w:rsidR="009A6600" w:rsidRPr="009A6600" w:rsidRDefault="009A6600" w:rsidP="009A6600">
            <w:pPr>
              <w:jc w:val="center"/>
              <w:outlineLvl w:val="0"/>
              <w:rPr>
                <w:spacing w:val="-12"/>
              </w:rPr>
            </w:pPr>
            <w:r w:rsidRPr="009A6600">
              <w:rPr>
                <w:spacing w:val="-12"/>
              </w:rPr>
              <w:t>150,0</w:t>
            </w:r>
          </w:p>
        </w:tc>
        <w:tc>
          <w:tcPr>
            <w:tcW w:w="711" w:type="dxa"/>
            <w:tcBorders>
              <w:top w:val="single" w:sz="4" w:space="0" w:color="auto"/>
              <w:left w:val="single" w:sz="4" w:space="0" w:color="auto"/>
              <w:bottom w:val="single" w:sz="4" w:space="0" w:color="auto"/>
              <w:right w:val="single" w:sz="4" w:space="0" w:color="auto"/>
            </w:tcBorders>
            <w:shd w:val="clear" w:color="auto" w:fill="auto"/>
          </w:tcPr>
          <w:p w:rsidR="009A6600" w:rsidRPr="009A6600" w:rsidRDefault="009A6600" w:rsidP="009A6600">
            <w:r w:rsidRPr="009A6600">
              <w:rPr>
                <w:spacing w:val="-12"/>
              </w:rPr>
              <w:t>10,0</w:t>
            </w:r>
          </w:p>
        </w:tc>
        <w:tc>
          <w:tcPr>
            <w:tcW w:w="829" w:type="dxa"/>
            <w:gridSpan w:val="2"/>
            <w:tcBorders>
              <w:top w:val="single" w:sz="4" w:space="0" w:color="auto"/>
              <w:left w:val="single" w:sz="4" w:space="0" w:color="auto"/>
              <w:bottom w:val="single" w:sz="4" w:space="0" w:color="auto"/>
              <w:right w:val="single" w:sz="4" w:space="0" w:color="auto"/>
            </w:tcBorders>
            <w:shd w:val="clear" w:color="auto" w:fill="auto"/>
          </w:tcPr>
          <w:p w:rsidR="009A6600" w:rsidRPr="009A6600" w:rsidRDefault="009A6600" w:rsidP="009A6600">
            <w:r w:rsidRPr="009A6600">
              <w:rPr>
                <w:spacing w:val="-12"/>
              </w:rPr>
              <w:t>50,0</w:t>
            </w:r>
          </w:p>
        </w:tc>
        <w:tc>
          <w:tcPr>
            <w:tcW w:w="770" w:type="dxa"/>
            <w:tcBorders>
              <w:top w:val="single" w:sz="4" w:space="0" w:color="auto"/>
              <w:left w:val="single" w:sz="4" w:space="0" w:color="auto"/>
              <w:bottom w:val="single" w:sz="4" w:space="0" w:color="auto"/>
              <w:right w:val="single" w:sz="4" w:space="0" w:color="auto"/>
            </w:tcBorders>
            <w:shd w:val="clear" w:color="auto" w:fill="auto"/>
          </w:tcPr>
          <w:p w:rsidR="009A6600" w:rsidRPr="009A6600" w:rsidRDefault="009A6600" w:rsidP="009A6600">
            <w:r w:rsidRPr="009A6600">
              <w:rPr>
                <w:spacing w:val="-12"/>
              </w:rPr>
              <w:t>0,0</w:t>
            </w:r>
          </w:p>
        </w:tc>
        <w:tc>
          <w:tcPr>
            <w:tcW w:w="770" w:type="dxa"/>
            <w:tcBorders>
              <w:top w:val="single" w:sz="4" w:space="0" w:color="auto"/>
              <w:left w:val="single" w:sz="4" w:space="0" w:color="auto"/>
              <w:bottom w:val="single" w:sz="4" w:space="0" w:color="auto"/>
              <w:right w:val="single" w:sz="4" w:space="0" w:color="auto"/>
            </w:tcBorders>
            <w:shd w:val="clear" w:color="auto" w:fill="auto"/>
          </w:tcPr>
          <w:p w:rsidR="009A6600" w:rsidRPr="009A6600" w:rsidRDefault="009A6600" w:rsidP="009A6600">
            <w:r w:rsidRPr="009A6600">
              <w:rPr>
                <w:spacing w:val="-12"/>
              </w:rPr>
              <w:t>10,0</w:t>
            </w:r>
          </w:p>
        </w:tc>
        <w:tc>
          <w:tcPr>
            <w:tcW w:w="770" w:type="dxa"/>
            <w:tcBorders>
              <w:top w:val="single" w:sz="4" w:space="0" w:color="auto"/>
              <w:left w:val="single" w:sz="4" w:space="0" w:color="auto"/>
              <w:bottom w:val="single" w:sz="4" w:space="0" w:color="auto"/>
              <w:right w:val="single" w:sz="4" w:space="0" w:color="auto"/>
            </w:tcBorders>
            <w:shd w:val="clear" w:color="auto" w:fill="auto"/>
          </w:tcPr>
          <w:p w:rsidR="009A6600" w:rsidRPr="009A6600" w:rsidRDefault="009A6600" w:rsidP="009A6600">
            <w:r w:rsidRPr="009A6600">
              <w:rPr>
                <w:spacing w:val="-12"/>
              </w:rPr>
              <w:t>10,0</w:t>
            </w:r>
          </w:p>
        </w:tc>
        <w:tc>
          <w:tcPr>
            <w:tcW w:w="770" w:type="dxa"/>
            <w:tcBorders>
              <w:top w:val="single" w:sz="4" w:space="0" w:color="auto"/>
              <w:left w:val="single" w:sz="4" w:space="0" w:color="auto"/>
              <w:bottom w:val="single" w:sz="4" w:space="0" w:color="auto"/>
              <w:right w:val="single" w:sz="4" w:space="0" w:color="auto"/>
            </w:tcBorders>
            <w:shd w:val="clear" w:color="auto" w:fill="auto"/>
          </w:tcPr>
          <w:p w:rsidR="009A6600" w:rsidRPr="009A6600" w:rsidRDefault="009A6600" w:rsidP="009A6600">
            <w:r w:rsidRPr="009A6600">
              <w:rPr>
                <w:spacing w:val="-12"/>
              </w:rPr>
              <w:t>10,0</w:t>
            </w:r>
          </w:p>
        </w:tc>
        <w:tc>
          <w:tcPr>
            <w:tcW w:w="770" w:type="dxa"/>
            <w:tcBorders>
              <w:top w:val="single" w:sz="4" w:space="0" w:color="auto"/>
              <w:left w:val="single" w:sz="4" w:space="0" w:color="auto"/>
              <w:bottom w:val="single" w:sz="4" w:space="0" w:color="auto"/>
              <w:right w:val="single" w:sz="4" w:space="0" w:color="auto"/>
            </w:tcBorders>
            <w:shd w:val="clear" w:color="auto" w:fill="auto"/>
          </w:tcPr>
          <w:p w:rsidR="009A6600" w:rsidRPr="009A6600" w:rsidRDefault="009A6600" w:rsidP="009A6600">
            <w:r w:rsidRPr="009A6600">
              <w:rPr>
                <w:spacing w:val="-12"/>
              </w:rPr>
              <w:t>10,0</w:t>
            </w:r>
          </w:p>
        </w:tc>
        <w:tc>
          <w:tcPr>
            <w:tcW w:w="770" w:type="dxa"/>
            <w:tcBorders>
              <w:top w:val="single" w:sz="4" w:space="0" w:color="auto"/>
              <w:left w:val="single" w:sz="4" w:space="0" w:color="auto"/>
              <w:bottom w:val="single" w:sz="4" w:space="0" w:color="auto"/>
              <w:right w:val="single" w:sz="4" w:space="0" w:color="auto"/>
            </w:tcBorders>
            <w:shd w:val="clear" w:color="auto" w:fill="auto"/>
          </w:tcPr>
          <w:p w:rsidR="009A6600" w:rsidRPr="009A6600" w:rsidRDefault="009A6600" w:rsidP="009A6600">
            <w:r w:rsidRPr="009A6600">
              <w:rPr>
                <w:spacing w:val="-12"/>
              </w:rPr>
              <w:t>10,0</w:t>
            </w:r>
          </w:p>
        </w:tc>
        <w:tc>
          <w:tcPr>
            <w:tcW w:w="771" w:type="dxa"/>
            <w:tcBorders>
              <w:top w:val="single" w:sz="4" w:space="0" w:color="auto"/>
              <w:left w:val="single" w:sz="4" w:space="0" w:color="auto"/>
              <w:bottom w:val="single" w:sz="4" w:space="0" w:color="auto"/>
              <w:right w:val="single" w:sz="4" w:space="0" w:color="auto"/>
            </w:tcBorders>
            <w:shd w:val="clear" w:color="auto" w:fill="auto"/>
          </w:tcPr>
          <w:p w:rsidR="009A6600" w:rsidRPr="009A6600" w:rsidRDefault="009A6600" w:rsidP="009A6600">
            <w:r w:rsidRPr="009A6600">
              <w:rPr>
                <w:spacing w:val="-12"/>
              </w:rPr>
              <w:t>10,0</w:t>
            </w:r>
          </w:p>
        </w:tc>
        <w:tc>
          <w:tcPr>
            <w:tcW w:w="770" w:type="dxa"/>
            <w:tcBorders>
              <w:top w:val="single" w:sz="4" w:space="0" w:color="auto"/>
              <w:left w:val="single" w:sz="4" w:space="0" w:color="auto"/>
              <w:bottom w:val="single" w:sz="4" w:space="0" w:color="auto"/>
              <w:right w:val="single" w:sz="4" w:space="0" w:color="auto"/>
            </w:tcBorders>
            <w:shd w:val="clear" w:color="auto" w:fill="auto"/>
          </w:tcPr>
          <w:p w:rsidR="009A6600" w:rsidRPr="009A6600" w:rsidRDefault="009A6600" w:rsidP="009A6600">
            <w:r w:rsidRPr="009A6600">
              <w:rPr>
                <w:spacing w:val="-12"/>
              </w:rPr>
              <w:t>10,0</w:t>
            </w:r>
          </w:p>
        </w:tc>
        <w:tc>
          <w:tcPr>
            <w:tcW w:w="769" w:type="dxa"/>
            <w:tcBorders>
              <w:top w:val="single" w:sz="4" w:space="0" w:color="auto"/>
              <w:left w:val="single" w:sz="4" w:space="0" w:color="auto"/>
              <w:bottom w:val="single" w:sz="4" w:space="0" w:color="auto"/>
              <w:right w:val="single" w:sz="4" w:space="0" w:color="auto"/>
            </w:tcBorders>
            <w:shd w:val="clear" w:color="auto" w:fill="auto"/>
          </w:tcPr>
          <w:p w:rsidR="009A6600" w:rsidRPr="009A6600" w:rsidRDefault="009A6600" w:rsidP="009A6600">
            <w:r w:rsidRPr="009A6600">
              <w:rPr>
                <w:spacing w:val="-12"/>
              </w:rPr>
              <w:t>10,0</w:t>
            </w:r>
          </w:p>
        </w:tc>
        <w:tc>
          <w:tcPr>
            <w:tcW w:w="770" w:type="dxa"/>
            <w:tcBorders>
              <w:top w:val="single" w:sz="4" w:space="0" w:color="auto"/>
              <w:left w:val="single" w:sz="4" w:space="0" w:color="auto"/>
              <w:bottom w:val="single" w:sz="4" w:space="0" w:color="auto"/>
              <w:right w:val="single" w:sz="4" w:space="0" w:color="auto"/>
            </w:tcBorders>
            <w:shd w:val="clear" w:color="auto" w:fill="auto"/>
          </w:tcPr>
          <w:p w:rsidR="009A6600" w:rsidRPr="009A6600" w:rsidRDefault="009A6600" w:rsidP="009A6600">
            <w:r w:rsidRPr="009A6600">
              <w:rPr>
                <w:spacing w:val="-12"/>
              </w:rPr>
              <w:t>10,0»;</w:t>
            </w:r>
          </w:p>
        </w:tc>
      </w:tr>
    </w:tbl>
    <w:p w:rsidR="009A6600" w:rsidRPr="009A6600" w:rsidRDefault="009A6600" w:rsidP="009A6600">
      <w:pPr>
        <w:autoSpaceDE w:val="0"/>
        <w:autoSpaceDN w:val="0"/>
        <w:adjustRightInd w:val="0"/>
        <w:ind w:left="9356"/>
        <w:jc w:val="center"/>
      </w:pPr>
    </w:p>
    <w:p w:rsidR="009A6600" w:rsidRPr="009A6600" w:rsidRDefault="009A6600" w:rsidP="009A6600">
      <w:pPr>
        <w:autoSpaceDE w:val="0"/>
        <w:autoSpaceDN w:val="0"/>
        <w:adjustRightInd w:val="0"/>
        <w:jc w:val="both"/>
      </w:pPr>
      <w:r w:rsidRPr="009A6600">
        <w:t xml:space="preserve">4. Приложение 4 изложить в следующей редакции: </w:t>
      </w:r>
    </w:p>
    <w:p w:rsidR="009A6600" w:rsidRPr="009A6600" w:rsidRDefault="009A6600" w:rsidP="009A6600">
      <w:pPr>
        <w:autoSpaceDE w:val="0"/>
        <w:autoSpaceDN w:val="0"/>
        <w:adjustRightInd w:val="0"/>
        <w:jc w:val="both"/>
      </w:pPr>
    </w:p>
    <w:p w:rsidR="009A6600" w:rsidRPr="009A6600" w:rsidRDefault="00AE186E" w:rsidP="00BE68C0">
      <w:pPr>
        <w:autoSpaceDE w:val="0"/>
        <w:autoSpaceDN w:val="0"/>
        <w:adjustRightInd w:val="0"/>
        <w:ind w:left="5103"/>
        <w:jc w:val="center"/>
        <w:rPr>
          <w:kern w:val="2"/>
        </w:rPr>
      </w:pPr>
      <w:r w:rsidRPr="009A6600">
        <w:rPr>
          <w:kern w:val="2"/>
        </w:rPr>
        <w:t xml:space="preserve"> </w:t>
      </w:r>
      <w:r w:rsidR="009A6600" w:rsidRPr="009A6600">
        <w:rPr>
          <w:kern w:val="2"/>
        </w:rPr>
        <w:t>«Приложение № 4</w:t>
      </w:r>
    </w:p>
    <w:p w:rsidR="009A6600" w:rsidRPr="009A6600" w:rsidRDefault="009A6600" w:rsidP="00BE68C0">
      <w:pPr>
        <w:autoSpaceDE w:val="0"/>
        <w:autoSpaceDN w:val="0"/>
        <w:adjustRightInd w:val="0"/>
        <w:ind w:left="5103"/>
        <w:jc w:val="center"/>
        <w:rPr>
          <w:kern w:val="2"/>
        </w:rPr>
      </w:pPr>
      <w:r w:rsidRPr="009A6600">
        <w:rPr>
          <w:kern w:val="2"/>
        </w:rPr>
        <w:t>к муниципальной программе Киселевского сельского поселения «Обеспечение качественными жилищно-коммунальными услугами населения Киселевского сельского поселения»</w:t>
      </w:r>
    </w:p>
    <w:p w:rsidR="009A6600" w:rsidRPr="009A6600" w:rsidRDefault="009A6600" w:rsidP="00BE68C0">
      <w:pPr>
        <w:ind w:left="5103"/>
        <w:jc w:val="center"/>
        <w:rPr>
          <w:kern w:val="2"/>
        </w:rPr>
      </w:pPr>
      <w:r w:rsidRPr="009A6600">
        <w:rPr>
          <w:kern w:val="2"/>
        </w:rPr>
        <w:t>РАСХОДЫ</w:t>
      </w:r>
    </w:p>
    <w:p w:rsidR="009A6600" w:rsidRPr="009A6600" w:rsidRDefault="009A6600" w:rsidP="009A6600">
      <w:pPr>
        <w:jc w:val="center"/>
        <w:rPr>
          <w:kern w:val="2"/>
        </w:rPr>
      </w:pPr>
      <w:r w:rsidRPr="009A6600">
        <w:rPr>
          <w:kern w:val="2"/>
        </w:rPr>
        <w:t xml:space="preserve">на реализацию муниципальной программы </w:t>
      </w:r>
      <w:r w:rsidRPr="009A6600">
        <w:t>Киселевского</w:t>
      </w:r>
      <w:r w:rsidRPr="009A6600">
        <w:rPr>
          <w:kern w:val="2"/>
        </w:rPr>
        <w:t xml:space="preserve"> сельского поселения «Обеспечение </w:t>
      </w:r>
    </w:p>
    <w:p w:rsidR="009A6600" w:rsidRPr="009A6600" w:rsidRDefault="009A6600" w:rsidP="009A6600">
      <w:pPr>
        <w:jc w:val="center"/>
        <w:rPr>
          <w:kern w:val="2"/>
        </w:rPr>
      </w:pPr>
      <w:r w:rsidRPr="009A6600">
        <w:rPr>
          <w:kern w:val="2"/>
        </w:rPr>
        <w:t xml:space="preserve">качественными жилищно-коммунальными услугами </w:t>
      </w:r>
      <w:r w:rsidRPr="009A6600">
        <w:rPr>
          <w:kern w:val="2"/>
          <w:lang w:eastAsia="en-US"/>
        </w:rPr>
        <w:t>населения</w:t>
      </w:r>
      <w:r w:rsidRPr="009A6600">
        <w:rPr>
          <w:kern w:val="2"/>
        </w:rPr>
        <w:t xml:space="preserve"> </w:t>
      </w:r>
      <w:r w:rsidRPr="009A6600">
        <w:t>Киселевского</w:t>
      </w:r>
      <w:r w:rsidRPr="009A6600">
        <w:rPr>
          <w:kern w:val="2"/>
        </w:rPr>
        <w:t xml:space="preserve"> сельского поселения»</w:t>
      </w:r>
    </w:p>
    <w:p w:rsidR="009A6600" w:rsidRPr="009A6600" w:rsidRDefault="009A6600" w:rsidP="009A6600"/>
    <w:tbl>
      <w:tblPr>
        <w:tblW w:w="5080" w:type="pct"/>
        <w:tblLayout w:type="fixed"/>
        <w:tblLook w:val="04A0"/>
      </w:tblPr>
      <w:tblGrid>
        <w:gridCol w:w="397"/>
        <w:gridCol w:w="1029"/>
        <w:gridCol w:w="1141"/>
        <w:gridCol w:w="700"/>
        <w:gridCol w:w="602"/>
        <w:gridCol w:w="652"/>
        <w:gridCol w:w="601"/>
        <w:gridCol w:w="602"/>
        <w:gridCol w:w="602"/>
        <w:gridCol w:w="601"/>
        <w:gridCol w:w="652"/>
        <w:gridCol w:w="651"/>
        <w:gridCol w:w="602"/>
        <w:gridCol w:w="570"/>
        <w:gridCol w:w="584"/>
        <w:gridCol w:w="602"/>
      </w:tblGrid>
      <w:tr w:rsidR="009A6600" w:rsidRPr="009A6600" w:rsidTr="009A6600">
        <w:trPr>
          <w:trHeight w:val="528"/>
        </w:trPr>
        <w:tc>
          <w:tcPr>
            <w:tcW w:w="516" w:type="dxa"/>
            <w:vMerge w:val="restart"/>
            <w:tcBorders>
              <w:top w:val="single" w:sz="4" w:space="0" w:color="auto"/>
              <w:left w:val="single" w:sz="4" w:space="0" w:color="auto"/>
              <w:right w:val="single" w:sz="4" w:space="0" w:color="auto"/>
            </w:tcBorders>
            <w:vAlign w:val="center"/>
          </w:tcPr>
          <w:p w:rsidR="009A6600" w:rsidRPr="009A6600" w:rsidRDefault="009A6600" w:rsidP="009A6600">
            <w:pPr>
              <w:jc w:val="center"/>
            </w:pPr>
            <w:r w:rsidRPr="009A6600">
              <w:t>№</w:t>
            </w:r>
            <w:r w:rsidRPr="009A6600">
              <w:br/>
            </w:r>
            <w:proofErr w:type="spellStart"/>
            <w:proofErr w:type="gramStart"/>
            <w:r w:rsidRPr="009A6600">
              <w:t>п</w:t>
            </w:r>
            <w:proofErr w:type="spellEnd"/>
            <w:proofErr w:type="gramEnd"/>
            <w:r w:rsidRPr="009A6600">
              <w:t>/</w:t>
            </w:r>
            <w:proofErr w:type="spellStart"/>
            <w:r w:rsidRPr="009A6600">
              <w:t>п</w:t>
            </w:r>
            <w:proofErr w:type="spellEnd"/>
          </w:p>
        </w:tc>
        <w:tc>
          <w:tcPr>
            <w:tcW w:w="161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A6600" w:rsidRPr="009A6600" w:rsidRDefault="009A6600" w:rsidP="009A6600">
            <w:pPr>
              <w:jc w:val="center"/>
              <w:rPr>
                <w:color w:val="000000"/>
              </w:rPr>
            </w:pPr>
            <w:r w:rsidRPr="009A6600">
              <w:rPr>
                <w:color w:val="000000"/>
              </w:rPr>
              <w:t xml:space="preserve">Наименование муниципальной программы, номер и наименование </w:t>
            </w:r>
            <w:r w:rsidRPr="009A6600">
              <w:rPr>
                <w:color w:val="000000"/>
              </w:rPr>
              <w:lastRenderedPageBreak/>
              <w:t>подпрограммы</w:t>
            </w:r>
          </w:p>
        </w:tc>
        <w:tc>
          <w:tcPr>
            <w:tcW w:w="180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A6600" w:rsidRPr="009A6600" w:rsidRDefault="009A6600" w:rsidP="009A6600">
            <w:pPr>
              <w:jc w:val="center"/>
              <w:rPr>
                <w:color w:val="000000"/>
              </w:rPr>
            </w:pPr>
          </w:p>
          <w:p w:rsidR="009A6600" w:rsidRPr="009A6600" w:rsidRDefault="009A6600" w:rsidP="009A6600">
            <w:pPr>
              <w:jc w:val="center"/>
              <w:rPr>
                <w:color w:val="000000"/>
              </w:rPr>
            </w:pPr>
            <w:r w:rsidRPr="009A6600">
              <w:rPr>
                <w:color w:val="000000"/>
              </w:rPr>
              <w:t xml:space="preserve">Источники финансирования </w:t>
            </w:r>
          </w:p>
        </w:tc>
        <w:tc>
          <w:tcPr>
            <w:tcW w:w="104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A6600" w:rsidRPr="009A6600" w:rsidRDefault="009A6600" w:rsidP="009A6600">
            <w:pPr>
              <w:jc w:val="center"/>
              <w:rPr>
                <w:color w:val="000000"/>
              </w:rPr>
            </w:pPr>
            <w:r w:rsidRPr="009A6600">
              <w:rPr>
                <w:color w:val="000000"/>
              </w:rPr>
              <w:t>Объем расходов</w:t>
            </w:r>
            <w:r w:rsidRPr="009A6600">
              <w:rPr>
                <w:color w:val="000000"/>
              </w:rPr>
              <w:br/>
              <w:t>всего (тыс. рублей)</w:t>
            </w:r>
          </w:p>
        </w:tc>
        <w:tc>
          <w:tcPr>
            <w:tcW w:w="10623" w:type="dxa"/>
            <w:gridSpan w:val="12"/>
            <w:tcBorders>
              <w:top w:val="single" w:sz="4" w:space="0" w:color="auto"/>
              <w:left w:val="nil"/>
              <w:bottom w:val="single" w:sz="4" w:space="0" w:color="auto"/>
              <w:right w:val="single" w:sz="4" w:space="0" w:color="auto"/>
            </w:tcBorders>
            <w:shd w:val="clear" w:color="auto" w:fill="auto"/>
            <w:hideMark/>
          </w:tcPr>
          <w:p w:rsidR="009A6600" w:rsidRPr="009A6600" w:rsidRDefault="009A6600" w:rsidP="009A6600">
            <w:pPr>
              <w:jc w:val="center"/>
              <w:rPr>
                <w:color w:val="000000"/>
              </w:rPr>
            </w:pPr>
            <w:r w:rsidRPr="009A6600">
              <w:rPr>
                <w:color w:val="000000"/>
              </w:rPr>
              <w:t>В том числе по годам реализации муниципальной программы</w:t>
            </w:r>
          </w:p>
        </w:tc>
      </w:tr>
      <w:tr w:rsidR="009A6600" w:rsidRPr="009A6600" w:rsidTr="009A6600">
        <w:trPr>
          <w:trHeight w:val="312"/>
        </w:trPr>
        <w:tc>
          <w:tcPr>
            <w:tcW w:w="516" w:type="dxa"/>
            <w:vMerge/>
            <w:tcBorders>
              <w:left w:val="single" w:sz="4" w:space="0" w:color="auto"/>
              <w:bottom w:val="single" w:sz="4" w:space="0" w:color="auto"/>
              <w:right w:val="single" w:sz="4" w:space="0" w:color="auto"/>
            </w:tcBorders>
          </w:tcPr>
          <w:p w:rsidR="009A6600" w:rsidRPr="009A6600" w:rsidRDefault="009A6600" w:rsidP="009A6600">
            <w:pPr>
              <w:jc w:val="center"/>
              <w:rPr>
                <w:color w:val="000000"/>
              </w:rPr>
            </w:pPr>
          </w:p>
        </w:tc>
        <w:tc>
          <w:tcPr>
            <w:tcW w:w="1612" w:type="dxa"/>
            <w:vMerge/>
            <w:tcBorders>
              <w:top w:val="single" w:sz="4" w:space="0" w:color="auto"/>
              <w:left w:val="single" w:sz="4" w:space="0" w:color="auto"/>
              <w:bottom w:val="single" w:sz="4" w:space="0" w:color="auto"/>
              <w:right w:val="single" w:sz="4" w:space="0" w:color="auto"/>
            </w:tcBorders>
            <w:vAlign w:val="center"/>
            <w:hideMark/>
          </w:tcPr>
          <w:p w:rsidR="009A6600" w:rsidRPr="009A6600" w:rsidRDefault="009A6600" w:rsidP="009A6600">
            <w:pPr>
              <w:rPr>
                <w:color w:val="000000"/>
              </w:rPr>
            </w:pPr>
          </w:p>
        </w:tc>
        <w:tc>
          <w:tcPr>
            <w:tcW w:w="1806" w:type="dxa"/>
            <w:vMerge/>
            <w:tcBorders>
              <w:top w:val="single" w:sz="4" w:space="0" w:color="auto"/>
              <w:left w:val="single" w:sz="4" w:space="0" w:color="auto"/>
              <w:bottom w:val="single" w:sz="4" w:space="0" w:color="auto"/>
              <w:right w:val="single" w:sz="4" w:space="0" w:color="auto"/>
            </w:tcBorders>
            <w:vAlign w:val="center"/>
            <w:hideMark/>
          </w:tcPr>
          <w:p w:rsidR="009A6600" w:rsidRPr="009A6600" w:rsidRDefault="009A6600" w:rsidP="009A6600">
            <w:pPr>
              <w:rPr>
                <w:color w:val="000000"/>
              </w:rPr>
            </w:pPr>
          </w:p>
        </w:tc>
        <w:tc>
          <w:tcPr>
            <w:tcW w:w="1042" w:type="dxa"/>
            <w:vMerge/>
            <w:tcBorders>
              <w:top w:val="single" w:sz="4" w:space="0" w:color="auto"/>
              <w:left w:val="single" w:sz="4" w:space="0" w:color="auto"/>
              <w:bottom w:val="single" w:sz="4" w:space="0" w:color="auto"/>
              <w:right w:val="single" w:sz="4" w:space="0" w:color="auto"/>
            </w:tcBorders>
            <w:vAlign w:val="center"/>
            <w:hideMark/>
          </w:tcPr>
          <w:p w:rsidR="009A6600" w:rsidRPr="009A6600" w:rsidRDefault="009A6600" w:rsidP="009A6600">
            <w:pPr>
              <w:rPr>
                <w:color w:val="000000"/>
              </w:rPr>
            </w:pPr>
          </w:p>
        </w:tc>
        <w:tc>
          <w:tcPr>
            <w:tcW w:w="871" w:type="dxa"/>
            <w:tcBorders>
              <w:top w:val="single" w:sz="4" w:space="0" w:color="auto"/>
              <w:left w:val="nil"/>
              <w:bottom w:val="single" w:sz="4" w:space="0" w:color="auto"/>
              <w:right w:val="single" w:sz="4" w:space="0" w:color="auto"/>
            </w:tcBorders>
            <w:shd w:val="clear" w:color="auto" w:fill="auto"/>
            <w:hideMark/>
          </w:tcPr>
          <w:p w:rsidR="009A6600" w:rsidRPr="009A6600" w:rsidRDefault="009A6600" w:rsidP="009A6600">
            <w:pPr>
              <w:jc w:val="center"/>
              <w:rPr>
                <w:color w:val="000000"/>
              </w:rPr>
            </w:pPr>
            <w:r w:rsidRPr="009A6600">
              <w:rPr>
                <w:color w:val="000000"/>
              </w:rPr>
              <w:t>2019</w:t>
            </w:r>
          </w:p>
        </w:tc>
        <w:tc>
          <w:tcPr>
            <w:tcW w:w="958" w:type="dxa"/>
            <w:tcBorders>
              <w:top w:val="single" w:sz="4" w:space="0" w:color="auto"/>
              <w:left w:val="nil"/>
              <w:bottom w:val="single" w:sz="4" w:space="0" w:color="auto"/>
              <w:right w:val="single" w:sz="4" w:space="0" w:color="auto"/>
            </w:tcBorders>
            <w:shd w:val="clear" w:color="auto" w:fill="auto"/>
            <w:hideMark/>
          </w:tcPr>
          <w:p w:rsidR="009A6600" w:rsidRPr="009A6600" w:rsidRDefault="009A6600" w:rsidP="009A6600">
            <w:pPr>
              <w:jc w:val="center"/>
              <w:rPr>
                <w:color w:val="000000"/>
              </w:rPr>
            </w:pPr>
            <w:r w:rsidRPr="009A6600">
              <w:rPr>
                <w:color w:val="000000"/>
              </w:rPr>
              <w:t>2020</w:t>
            </w:r>
          </w:p>
        </w:tc>
        <w:tc>
          <w:tcPr>
            <w:tcW w:w="870" w:type="dxa"/>
            <w:tcBorders>
              <w:top w:val="single" w:sz="4" w:space="0" w:color="auto"/>
              <w:left w:val="nil"/>
              <w:bottom w:val="single" w:sz="4" w:space="0" w:color="auto"/>
              <w:right w:val="single" w:sz="4" w:space="0" w:color="auto"/>
            </w:tcBorders>
            <w:shd w:val="clear" w:color="auto" w:fill="auto"/>
            <w:hideMark/>
          </w:tcPr>
          <w:p w:rsidR="009A6600" w:rsidRPr="009A6600" w:rsidRDefault="009A6600" w:rsidP="009A6600">
            <w:pPr>
              <w:jc w:val="center"/>
              <w:rPr>
                <w:color w:val="000000"/>
              </w:rPr>
            </w:pPr>
            <w:r w:rsidRPr="009A6600">
              <w:rPr>
                <w:color w:val="000000"/>
              </w:rPr>
              <w:t>2021</w:t>
            </w:r>
          </w:p>
        </w:tc>
        <w:tc>
          <w:tcPr>
            <w:tcW w:w="871" w:type="dxa"/>
            <w:tcBorders>
              <w:top w:val="single" w:sz="4" w:space="0" w:color="auto"/>
              <w:left w:val="nil"/>
              <w:bottom w:val="single" w:sz="4" w:space="0" w:color="auto"/>
              <w:right w:val="single" w:sz="4" w:space="0" w:color="auto"/>
            </w:tcBorders>
            <w:shd w:val="clear" w:color="auto" w:fill="auto"/>
            <w:hideMark/>
          </w:tcPr>
          <w:p w:rsidR="009A6600" w:rsidRPr="009A6600" w:rsidRDefault="009A6600" w:rsidP="009A6600">
            <w:pPr>
              <w:jc w:val="center"/>
              <w:rPr>
                <w:color w:val="000000"/>
              </w:rPr>
            </w:pPr>
            <w:r w:rsidRPr="009A6600">
              <w:rPr>
                <w:color w:val="000000"/>
              </w:rPr>
              <w:t>2022</w:t>
            </w:r>
          </w:p>
        </w:tc>
        <w:tc>
          <w:tcPr>
            <w:tcW w:w="871" w:type="dxa"/>
            <w:tcBorders>
              <w:top w:val="single" w:sz="4" w:space="0" w:color="auto"/>
              <w:left w:val="nil"/>
              <w:bottom w:val="single" w:sz="4" w:space="0" w:color="auto"/>
              <w:right w:val="single" w:sz="4" w:space="0" w:color="auto"/>
            </w:tcBorders>
            <w:shd w:val="clear" w:color="auto" w:fill="auto"/>
            <w:hideMark/>
          </w:tcPr>
          <w:p w:rsidR="009A6600" w:rsidRPr="009A6600" w:rsidRDefault="009A6600" w:rsidP="009A6600">
            <w:pPr>
              <w:jc w:val="center"/>
              <w:rPr>
                <w:color w:val="000000"/>
              </w:rPr>
            </w:pPr>
            <w:r w:rsidRPr="009A6600">
              <w:rPr>
                <w:color w:val="000000"/>
              </w:rPr>
              <w:t>2023</w:t>
            </w:r>
          </w:p>
        </w:tc>
        <w:tc>
          <w:tcPr>
            <w:tcW w:w="870" w:type="dxa"/>
            <w:tcBorders>
              <w:top w:val="single" w:sz="4" w:space="0" w:color="auto"/>
              <w:left w:val="nil"/>
              <w:bottom w:val="single" w:sz="4" w:space="0" w:color="auto"/>
              <w:right w:val="single" w:sz="4" w:space="0" w:color="auto"/>
            </w:tcBorders>
            <w:shd w:val="clear" w:color="auto" w:fill="auto"/>
            <w:hideMark/>
          </w:tcPr>
          <w:p w:rsidR="009A6600" w:rsidRPr="009A6600" w:rsidRDefault="009A6600" w:rsidP="009A6600">
            <w:pPr>
              <w:jc w:val="center"/>
              <w:rPr>
                <w:color w:val="000000"/>
              </w:rPr>
            </w:pPr>
            <w:r w:rsidRPr="009A6600">
              <w:rPr>
                <w:color w:val="000000"/>
              </w:rPr>
              <w:t>2024</w:t>
            </w:r>
          </w:p>
        </w:tc>
        <w:tc>
          <w:tcPr>
            <w:tcW w:w="958" w:type="dxa"/>
            <w:tcBorders>
              <w:top w:val="single" w:sz="4" w:space="0" w:color="auto"/>
              <w:left w:val="nil"/>
              <w:bottom w:val="single" w:sz="4" w:space="0" w:color="auto"/>
              <w:right w:val="single" w:sz="4" w:space="0" w:color="auto"/>
            </w:tcBorders>
            <w:shd w:val="clear" w:color="auto" w:fill="auto"/>
            <w:hideMark/>
          </w:tcPr>
          <w:p w:rsidR="009A6600" w:rsidRPr="009A6600" w:rsidRDefault="009A6600" w:rsidP="009A6600">
            <w:pPr>
              <w:jc w:val="center"/>
              <w:rPr>
                <w:color w:val="000000"/>
              </w:rPr>
            </w:pPr>
            <w:r w:rsidRPr="009A6600">
              <w:rPr>
                <w:color w:val="000000"/>
              </w:rPr>
              <w:t>2025</w:t>
            </w:r>
          </w:p>
        </w:tc>
        <w:tc>
          <w:tcPr>
            <w:tcW w:w="957" w:type="dxa"/>
            <w:tcBorders>
              <w:top w:val="single" w:sz="4" w:space="0" w:color="auto"/>
              <w:left w:val="nil"/>
              <w:bottom w:val="single" w:sz="4" w:space="0" w:color="auto"/>
              <w:right w:val="single" w:sz="4" w:space="0" w:color="auto"/>
            </w:tcBorders>
            <w:shd w:val="clear" w:color="auto" w:fill="auto"/>
            <w:hideMark/>
          </w:tcPr>
          <w:p w:rsidR="009A6600" w:rsidRPr="009A6600" w:rsidRDefault="009A6600" w:rsidP="009A6600">
            <w:pPr>
              <w:jc w:val="center"/>
              <w:rPr>
                <w:color w:val="000000"/>
              </w:rPr>
            </w:pPr>
            <w:r w:rsidRPr="009A6600">
              <w:rPr>
                <w:color w:val="000000"/>
              </w:rPr>
              <w:t>2026</w:t>
            </w:r>
          </w:p>
        </w:tc>
        <w:tc>
          <w:tcPr>
            <w:tcW w:w="871" w:type="dxa"/>
            <w:tcBorders>
              <w:top w:val="single" w:sz="4" w:space="0" w:color="auto"/>
              <w:left w:val="nil"/>
              <w:bottom w:val="single" w:sz="4" w:space="0" w:color="auto"/>
              <w:right w:val="single" w:sz="4" w:space="0" w:color="auto"/>
            </w:tcBorders>
            <w:shd w:val="clear" w:color="auto" w:fill="auto"/>
            <w:hideMark/>
          </w:tcPr>
          <w:p w:rsidR="009A6600" w:rsidRPr="009A6600" w:rsidRDefault="009A6600" w:rsidP="009A6600">
            <w:pPr>
              <w:jc w:val="center"/>
              <w:rPr>
                <w:color w:val="000000"/>
              </w:rPr>
            </w:pPr>
            <w:r w:rsidRPr="009A6600">
              <w:rPr>
                <w:color w:val="000000"/>
              </w:rPr>
              <w:t>2027</w:t>
            </w:r>
          </w:p>
        </w:tc>
        <w:tc>
          <w:tcPr>
            <w:tcW w:w="815" w:type="dxa"/>
            <w:tcBorders>
              <w:top w:val="single" w:sz="4" w:space="0" w:color="auto"/>
              <w:left w:val="nil"/>
              <w:bottom w:val="single" w:sz="4" w:space="0" w:color="auto"/>
              <w:right w:val="single" w:sz="4" w:space="0" w:color="auto"/>
            </w:tcBorders>
            <w:shd w:val="clear" w:color="auto" w:fill="auto"/>
            <w:hideMark/>
          </w:tcPr>
          <w:p w:rsidR="009A6600" w:rsidRPr="009A6600" w:rsidRDefault="009A6600" w:rsidP="009A6600">
            <w:pPr>
              <w:jc w:val="center"/>
              <w:rPr>
                <w:color w:val="000000"/>
              </w:rPr>
            </w:pPr>
            <w:r w:rsidRPr="009A6600">
              <w:rPr>
                <w:color w:val="000000"/>
              </w:rPr>
              <w:t>2028</w:t>
            </w:r>
          </w:p>
        </w:tc>
        <w:tc>
          <w:tcPr>
            <w:tcW w:w="840" w:type="dxa"/>
            <w:tcBorders>
              <w:top w:val="single" w:sz="4" w:space="0" w:color="auto"/>
              <w:left w:val="nil"/>
              <w:bottom w:val="single" w:sz="4" w:space="0" w:color="auto"/>
              <w:right w:val="single" w:sz="4" w:space="0" w:color="auto"/>
            </w:tcBorders>
            <w:shd w:val="clear" w:color="auto" w:fill="auto"/>
            <w:hideMark/>
          </w:tcPr>
          <w:p w:rsidR="009A6600" w:rsidRPr="009A6600" w:rsidRDefault="009A6600" w:rsidP="009A6600">
            <w:pPr>
              <w:jc w:val="center"/>
              <w:rPr>
                <w:color w:val="000000"/>
              </w:rPr>
            </w:pPr>
            <w:r w:rsidRPr="009A6600">
              <w:rPr>
                <w:color w:val="000000"/>
              </w:rPr>
              <w:t>2029</w:t>
            </w:r>
          </w:p>
        </w:tc>
        <w:tc>
          <w:tcPr>
            <w:tcW w:w="871" w:type="dxa"/>
            <w:tcBorders>
              <w:top w:val="single" w:sz="4" w:space="0" w:color="auto"/>
              <w:left w:val="nil"/>
              <w:bottom w:val="single" w:sz="4" w:space="0" w:color="auto"/>
              <w:right w:val="single" w:sz="4" w:space="0" w:color="auto"/>
            </w:tcBorders>
            <w:shd w:val="clear" w:color="auto" w:fill="auto"/>
            <w:hideMark/>
          </w:tcPr>
          <w:p w:rsidR="009A6600" w:rsidRPr="009A6600" w:rsidRDefault="009A6600" w:rsidP="009A6600">
            <w:pPr>
              <w:jc w:val="center"/>
              <w:rPr>
                <w:color w:val="000000"/>
              </w:rPr>
            </w:pPr>
            <w:r w:rsidRPr="009A6600">
              <w:rPr>
                <w:color w:val="000000"/>
              </w:rPr>
              <w:t>2030</w:t>
            </w:r>
          </w:p>
        </w:tc>
      </w:tr>
      <w:tr w:rsidR="009A6600" w:rsidRPr="009A6600" w:rsidTr="009A6600">
        <w:trPr>
          <w:trHeight w:val="70"/>
        </w:trPr>
        <w:tc>
          <w:tcPr>
            <w:tcW w:w="516" w:type="dxa"/>
            <w:tcBorders>
              <w:top w:val="single" w:sz="4" w:space="0" w:color="auto"/>
              <w:bottom w:val="single" w:sz="4" w:space="0" w:color="auto"/>
            </w:tcBorders>
          </w:tcPr>
          <w:p w:rsidR="009A6600" w:rsidRPr="009A6600" w:rsidRDefault="009A6600" w:rsidP="009A6600">
            <w:pPr>
              <w:jc w:val="center"/>
              <w:rPr>
                <w:color w:val="000000"/>
              </w:rPr>
            </w:pPr>
          </w:p>
        </w:tc>
        <w:tc>
          <w:tcPr>
            <w:tcW w:w="15083" w:type="dxa"/>
            <w:gridSpan w:val="15"/>
            <w:tcBorders>
              <w:top w:val="single" w:sz="4" w:space="0" w:color="auto"/>
              <w:bottom w:val="single" w:sz="4" w:space="0" w:color="auto"/>
            </w:tcBorders>
            <w:shd w:val="clear" w:color="auto" w:fill="auto"/>
            <w:noWrap/>
            <w:hideMark/>
          </w:tcPr>
          <w:p w:rsidR="009A6600" w:rsidRPr="009A6600" w:rsidRDefault="009A6600" w:rsidP="009A6600">
            <w:pPr>
              <w:jc w:val="center"/>
              <w:rPr>
                <w:color w:val="000000"/>
              </w:rPr>
            </w:pPr>
          </w:p>
        </w:tc>
      </w:tr>
      <w:tr w:rsidR="009A6600" w:rsidRPr="009A6600" w:rsidTr="009A6600">
        <w:trPr>
          <w:trHeight w:val="312"/>
        </w:trPr>
        <w:tc>
          <w:tcPr>
            <w:tcW w:w="516" w:type="dxa"/>
            <w:tcBorders>
              <w:top w:val="single" w:sz="4" w:space="0" w:color="auto"/>
              <w:left w:val="single" w:sz="4" w:space="0" w:color="auto"/>
              <w:bottom w:val="single" w:sz="4" w:space="0" w:color="auto"/>
              <w:right w:val="single" w:sz="4" w:space="0" w:color="auto"/>
            </w:tcBorders>
          </w:tcPr>
          <w:p w:rsidR="009A6600" w:rsidRPr="009A6600" w:rsidRDefault="009A6600" w:rsidP="009A6600">
            <w:pPr>
              <w:jc w:val="center"/>
              <w:rPr>
                <w:color w:val="000000"/>
              </w:rPr>
            </w:pPr>
            <w:r w:rsidRPr="009A6600">
              <w:rPr>
                <w:color w:val="000000"/>
              </w:rPr>
              <w:t>1</w:t>
            </w:r>
          </w:p>
        </w:tc>
        <w:tc>
          <w:tcPr>
            <w:tcW w:w="1612" w:type="dxa"/>
            <w:tcBorders>
              <w:top w:val="single" w:sz="4" w:space="0" w:color="auto"/>
              <w:left w:val="single" w:sz="4" w:space="0" w:color="auto"/>
              <w:bottom w:val="single" w:sz="4" w:space="0" w:color="auto"/>
              <w:right w:val="single" w:sz="4" w:space="0" w:color="auto"/>
            </w:tcBorders>
            <w:shd w:val="clear" w:color="auto" w:fill="auto"/>
            <w:hideMark/>
          </w:tcPr>
          <w:p w:rsidR="009A6600" w:rsidRPr="009A6600" w:rsidRDefault="009A6600" w:rsidP="009A6600">
            <w:pPr>
              <w:jc w:val="center"/>
              <w:rPr>
                <w:color w:val="000000"/>
              </w:rPr>
            </w:pPr>
            <w:r w:rsidRPr="009A6600">
              <w:rPr>
                <w:color w:val="000000"/>
              </w:rPr>
              <w:t>2</w:t>
            </w:r>
          </w:p>
        </w:tc>
        <w:tc>
          <w:tcPr>
            <w:tcW w:w="1806" w:type="dxa"/>
            <w:tcBorders>
              <w:top w:val="single" w:sz="4" w:space="0" w:color="auto"/>
              <w:left w:val="nil"/>
              <w:bottom w:val="single" w:sz="4" w:space="0" w:color="auto"/>
              <w:right w:val="single" w:sz="4" w:space="0" w:color="auto"/>
            </w:tcBorders>
            <w:shd w:val="clear" w:color="auto" w:fill="auto"/>
            <w:hideMark/>
          </w:tcPr>
          <w:p w:rsidR="009A6600" w:rsidRPr="009A6600" w:rsidRDefault="009A6600" w:rsidP="009A6600">
            <w:pPr>
              <w:jc w:val="center"/>
              <w:rPr>
                <w:color w:val="000000"/>
              </w:rPr>
            </w:pPr>
            <w:r w:rsidRPr="009A6600">
              <w:rPr>
                <w:color w:val="000000"/>
              </w:rPr>
              <w:t>3</w:t>
            </w:r>
          </w:p>
        </w:tc>
        <w:tc>
          <w:tcPr>
            <w:tcW w:w="1042" w:type="dxa"/>
            <w:tcBorders>
              <w:top w:val="single" w:sz="4" w:space="0" w:color="auto"/>
              <w:left w:val="nil"/>
              <w:bottom w:val="single" w:sz="4" w:space="0" w:color="auto"/>
              <w:right w:val="single" w:sz="4" w:space="0" w:color="auto"/>
            </w:tcBorders>
            <w:shd w:val="clear" w:color="auto" w:fill="auto"/>
            <w:hideMark/>
          </w:tcPr>
          <w:p w:rsidR="009A6600" w:rsidRPr="009A6600" w:rsidRDefault="009A6600" w:rsidP="009A6600">
            <w:pPr>
              <w:jc w:val="center"/>
              <w:rPr>
                <w:color w:val="000000"/>
              </w:rPr>
            </w:pPr>
            <w:r w:rsidRPr="009A6600">
              <w:rPr>
                <w:color w:val="000000"/>
              </w:rPr>
              <w:t>4</w:t>
            </w:r>
          </w:p>
        </w:tc>
        <w:tc>
          <w:tcPr>
            <w:tcW w:w="871" w:type="dxa"/>
            <w:tcBorders>
              <w:top w:val="single" w:sz="4" w:space="0" w:color="auto"/>
              <w:left w:val="nil"/>
              <w:bottom w:val="single" w:sz="4" w:space="0" w:color="auto"/>
              <w:right w:val="single" w:sz="4" w:space="0" w:color="auto"/>
            </w:tcBorders>
            <w:shd w:val="clear" w:color="auto" w:fill="auto"/>
            <w:hideMark/>
          </w:tcPr>
          <w:p w:rsidR="009A6600" w:rsidRPr="009A6600" w:rsidRDefault="009A6600" w:rsidP="009A6600">
            <w:pPr>
              <w:jc w:val="center"/>
              <w:rPr>
                <w:color w:val="000000"/>
              </w:rPr>
            </w:pPr>
            <w:r w:rsidRPr="009A6600">
              <w:rPr>
                <w:color w:val="000000"/>
              </w:rPr>
              <w:t>5</w:t>
            </w:r>
          </w:p>
        </w:tc>
        <w:tc>
          <w:tcPr>
            <w:tcW w:w="958" w:type="dxa"/>
            <w:tcBorders>
              <w:top w:val="single" w:sz="4" w:space="0" w:color="auto"/>
              <w:left w:val="nil"/>
              <w:bottom w:val="single" w:sz="4" w:space="0" w:color="auto"/>
              <w:right w:val="single" w:sz="4" w:space="0" w:color="auto"/>
            </w:tcBorders>
            <w:shd w:val="clear" w:color="auto" w:fill="auto"/>
            <w:hideMark/>
          </w:tcPr>
          <w:p w:rsidR="009A6600" w:rsidRPr="009A6600" w:rsidRDefault="009A6600" w:rsidP="009A6600">
            <w:pPr>
              <w:jc w:val="center"/>
              <w:rPr>
                <w:color w:val="000000"/>
              </w:rPr>
            </w:pPr>
            <w:r w:rsidRPr="009A6600">
              <w:rPr>
                <w:color w:val="000000"/>
              </w:rPr>
              <w:t>6</w:t>
            </w:r>
          </w:p>
        </w:tc>
        <w:tc>
          <w:tcPr>
            <w:tcW w:w="870" w:type="dxa"/>
            <w:tcBorders>
              <w:top w:val="single" w:sz="4" w:space="0" w:color="auto"/>
              <w:left w:val="nil"/>
              <w:bottom w:val="single" w:sz="4" w:space="0" w:color="auto"/>
              <w:right w:val="single" w:sz="4" w:space="0" w:color="auto"/>
            </w:tcBorders>
            <w:shd w:val="clear" w:color="auto" w:fill="auto"/>
            <w:hideMark/>
          </w:tcPr>
          <w:p w:rsidR="009A6600" w:rsidRPr="009A6600" w:rsidRDefault="009A6600" w:rsidP="009A6600">
            <w:pPr>
              <w:jc w:val="center"/>
              <w:rPr>
                <w:color w:val="000000"/>
              </w:rPr>
            </w:pPr>
            <w:r w:rsidRPr="009A6600">
              <w:rPr>
                <w:color w:val="000000"/>
              </w:rPr>
              <w:t>7</w:t>
            </w:r>
          </w:p>
        </w:tc>
        <w:tc>
          <w:tcPr>
            <w:tcW w:w="871" w:type="dxa"/>
            <w:tcBorders>
              <w:top w:val="single" w:sz="4" w:space="0" w:color="auto"/>
              <w:left w:val="nil"/>
              <w:bottom w:val="single" w:sz="4" w:space="0" w:color="auto"/>
              <w:right w:val="single" w:sz="4" w:space="0" w:color="auto"/>
            </w:tcBorders>
            <w:shd w:val="clear" w:color="auto" w:fill="auto"/>
            <w:hideMark/>
          </w:tcPr>
          <w:p w:rsidR="009A6600" w:rsidRPr="009A6600" w:rsidRDefault="009A6600" w:rsidP="009A6600">
            <w:pPr>
              <w:jc w:val="center"/>
              <w:rPr>
                <w:color w:val="000000"/>
              </w:rPr>
            </w:pPr>
            <w:r w:rsidRPr="009A6600">
              <w:rPr>
                <w:color w:val="000000"/>
              </w:rPr>
              <w:t>8</w:t>
            </w:r>
          </w:p>
        </w:tc>
        <w:tc>
          <w:tcPr>
            <w:tcW w:w="871" w:type="dxa"/>
            <w:tcBorders>
              <w:top w:val="single" w:sz="4" w:space="0" w:color="auto"/>
              <w:left w:val="nil"/>
              <w:bottom w:val="single" w:sz="4" w:space="0" w:color="auto"/>
              <w:right w:val="single" w:sz="4" w:space="0" w:color="auto"/>
            </w:tcBorders>
            <w:shd w:val="clear" w:color="auto" w:fill="auto"/>
            <w:hideMark/>
          </w:tcPr>
          <w:p w:rsidR="009A6600" w:rsidRPr="009A6600" w:rsidRDefault="009A6600" w:rsidP="009A6600">
            <w:pPr>
              <w:jc w:val="center"/>
              <w:rPr>
                <w:color w:val="000000"/>
              </w:rPr>
            </w:pPr>
            <w:r w:rsidRPr="009A6600">
              <w:rPr>
                <w:color w:val="000000"/>
              </w:rPr>
              <w:t>9</w:t>
            </w:r>
          </w:p>
        </w:tc>
        <w:tc>
          <w:tcPr>
            <w:tcW w:w="870" w:type="dxa"/>
            <w:tcBorders>
              <w:top w:val="single" w:sz="4" w:space="0" w:color="auto"/>
              <w:left w:val="nil"/>
              <w:bottom w:val="single" w:sz="4" w:space="0" w:color="auto"/>
              <w:right w:val="single" w:sz="4" w:space="0" w:color="auto"/>
            </w:tcBorders>
            <w:shd w:val="clear" w:color="auto" w:fill="auto"/>
            <w:hideMark/>
          </w:tcPr>
          <w:p w:rsidR="009A6600" w:rsidRPr="009A6600" w:rsidRDefault="009A6600" w:rsidP="009A6600">
            <w:pPr>
              <w:jc w:val="center"/>
              <w:rPr>
                <w:color w:val="000000"/>
              </w:rPr>
            </w:pPr>
            <w:r w:rsidRPr="009A6600">
              <w:rPr>
                <w:color w:val="000000"/>
              </w:rPr>
              <w:t>10</w:t>
            </w:r>
          </w:p>
        </w:tc>
        <w:tc>
          <w:tcPr>
            <w:tcW w:w="958" w:type="dxa"/>
            <w:tcBorders>
              <w:top w:val="single" w:sz="4" w:space="0" w:color="auto"/>
              <w:left w:val="nil"/>
              <w:bottom w:val="single" w:sz="4" w:space="0" w:color="auto"/>
              <w:right w:val="single" w:sz="4" w:space="0" w:color="auto"/>
            </w:tcBorders>
            <w:shd w:val="clear" w:color="auto" w:fill="auto"/>
            <w:hideMark/>
          </w:tcPr>
          <w:p w:rsidR="009A6600" w:rsidRPr="009A6600" w:rsidRDefault="009A6600" w:rsidP="009A6600">
            <w:pPr>
              <w:jc w:val="center"/>
              <w:rPr>
                <w:color w:val="000000"/>
              </w:rPr>
            </w:pPr>
            <w:r w:rsidRPr="009A6600">
              <w:rPr>
                <w:color w:val="000000"/>
              </w:rPr>
              <w:t>11</w:t>
            </w:r>
          </w:p>
        </w:tc>
        <w:tc>
          <w:tcPr>
            <w:tcW w:w="957" w:type="dxa"/>
            <w:tcBorders>
              <w:top w:val="single" w:sz="4" w:space="0" w:color="auto"/>
              <w:left w:val="nil"/>
              <w:bottom w:val="single" w:sz="4" w:space="0" w:color="auto"/>
              <w:right w:val="single" w:sz="4" w:space="0" w:color="auto"/>
            </w:tcBorders>
            <w:shd w:val="clear" w:color="auto" w:fill="auto"/>
            <w:hideMark/>
          </w:tcPr>
          <w:p w:rsidR="009A6600" w:rsidRPr="009A6600" w:rsidRDefault="009A6600" w:rsidP="009A6600">
            <w:pPr>
              <w:jc w:val="center"/>
              <w:rPr>
                <w:color w:val="000000"/>
              </w:rPr>
            </w:pPr>
            <w:r w:rsidRPr="009A6600">
              <w:rPr>
                <w:color w:val="000000"/>
              </w:rPr>
              <w:t>12</w:t>
            </w:r>
          </w:p>
        </w:tc>
        <w:tc>
          <w:tcPr>
            <w:tcW w:w="871" w:type="dxa"/>
            <w:tcBorders>
              <w:top w:val="single" w:sz="4" w:space="0" w:color="auto"/>
              <w:left w:val="nil"/>
              <w:bottom w:val="single" w:sz="4" w:space="0" w:color="auto"/>
              <w:right w:val="single" w:sz="4" w:space="0" w:color="auto"/>
            </w:tcBorders>
            <w:shd w:val="clear" w:color="auto" w:fill="auto"/>
            <w:hideMark/>
          </w:tcPr>
          <w:p w:rsidR="009A6600" w:rsidRPr="009A6600" w:rsidRDefault="009A6600" w:rsidP="009A6600">
            <w:pPr>
              <w:jc w:val="center"/>
              <w:rPr>
                <w:color w:val="000000"/>
              </w:rPr>
            </w:pPr>
            <w:r w:rsidRPr="009A6600">
              <w:rPr>
                <w:color w:val="000000"/>
              </w:rPr>
              <w:t>13</w:t>
            </w:r>
          </w:p>
        </w:tc>
        <w:tc>
          <w:tcPr>
            <w:tcW w:w="815" w:type="dxa"/>
            <w:tcBorders>
              <w:top w:val="single" w:sz="4" w:space="0" w:color="auto"/>
              <w:left w:val="nil"/>
              <w:bottom w:val="single" w:sz="4" w:space="0" w:color="auto"/>
              <w:right w:val="single" w:sz="4" w:space="0" w:color="auto"/>
            </w:tcBorders>
            <w:shd w:val="clear" w:color="auto" w:fill="auto"/>
            <w:hideMark/>
          </w:tcPr>
          <w:p w:rsidR="009A6600" w:rsidRPr="009A6600" w:rsidRDefault="009A6600" w:rsidP="009A6600">
            <w:pPr>
              <w:jc w:val="center"/>
              <w:rPr>
                <w:color w:val="000000"/>
              </w:rPr>
            </w:pPr>
            <w:r w:rsidRPr="009A6600">
              <w:rPr>
                <w:color w:val="000000"/>
              </w:rPr>
              <w:t>14</w:t>
            </w:r>
          </w:p>
        </w:tc>
        <w:tc>
          <w:tcPr>
            <w:tcW w:w="840" w:type="dxa"/>
            <w:tcBorders>
              <w:top w:val="single" w:sz="4" w:space="0" w:color="auto"/>
              <w:left w:val="nil"/>
              <w:bottom w:val="single" w:sz="4" w:space="0" w:color="auto"/>
              <w:right w:val="single" w:sz="4" w:space="0" w:color="auto"/>
            </w:tcBorders>
            <w:shd w:val="clear" w:color="auto" w:fill="auto"/>
            <w:hideMark/>
          </w:tcPr>
          <w:p w:rsidR="009A6600" w:rsidRPr="009A6600" w:rsidRDefault="009A6600" w:rsidP="009A6600">
            <w:pPr>
              <w:jc w:val="center"/>
              <w:rPr>
                <w:color w:val="000000"/>
              </w:rPr>
            </w:pPr>
            <w:r w:rsidRPr="009A6600">
              <w:rPr>
                <w:color w:val="000000"/>
              </w:rPr>
              <w:t>15</w:t>
            </w:r>
          </w:p>
        </w:tc>
        <w:tc>
          <w:tcPr>
            <w:tcW w:w="871" w:type="dxa"/>
            <w:tcBorders>
              <w:top w:val="single" w:sz="4" w:space="0" w:color="auto"/>
              <w:left w:val="nil"/>
              <w:bottom w:val="single" w:sz="4" w:space="0" w:color="auto"/>
              <w:right w:val="single" w:sz="4" w:space="0" w:color="auto"/>
            </w:tcBorders>
            <w:shd w:val="clear" w:color="auto" w:fill="auto"/>
            <w:hideMark/>
          </w:tcPr>
          <w:p w:rsidR="009A6600" w:rsidRPr="009A6600" w:rsidRDefault="009A6600" w:rsidP="009A6600">
            <w:pPr>
              <w:jc w:val="center"/>
              <w:rPr>
                <w:color w:val="000000"/>
              </w:rPr>
            </w:pPr>
            <w:r w:rsidRPr="009A6600">
              <w:rPr>
                <w:color w:val="000000"/>
              </w:rPr>
              <w:t>16</w:t>
            </w:r>
          </w:p>
        </w:tc>
      </w:tr>
      <w:tr w:rsidR="009A6600" w:rsidRPr="009A6600" w:rsidTr="009A6600">
        <w:trPr>
          <w:trHeight w:val="70"/>
        </w:trPr>
        <w:tc>
          <w:tcPr>
            <w:tcW w:w="516" w:type="dxa"/>
            <w:vMerge w:val="restart"/>
            <w:tcBorders>
              <w:top w:val="nil"/>
              <w:left w:val="single" w:sz="4" w:space="0" w:color="auto"/>
              <w:right w:val="single" w:sz="4" w:space="0" w:color="auto"/>
            </w:tcBorders>
          </w:tcPr>
          <w:p w:rsidR="009A6600" w:rsidRPr="009A6600" w:rsidRDefault="009A6600" w:rsidP="009A6600">
            <w:pPr>
              <w:jc w:val="center"/>
              <w:rPr>
                <w:color w:val="000000"/>
              </w:rPr>
            </w:pPr>
            <w:r w:rsidRPr="009A6600">
              <w:rPr>
                <w:lang w:val="en-US"/>
              </w:rPr>
              <w:t>I</w:t>
            </w:r>
            <w:r w:rsidRPr="009A6600">
              <w:t>.</w:t>
            </w:r>
          </w:p>
        </w:tc>
        <w:tc>
          <w:tcPr>
            <w:tcW w:w="1612" w:type="dxa"/>
            <w:vMerge w:val="restart"/>
            <w:tcBorders>
              <w:top w:val="nil"/>
              <w:left w:val="single" w:sz="4" w:space="0" w:color="auto"/>
              <w:bottom w:val="single" w:sz="4" w:space="0" w:color="auto"/>
              <w:right w:val="single" w:sz="4" w:space="0" w:color="auto"/>
            </w:tcBorders>
            <w:shd w:val="clear" w:color="auto" w:fill="auto"/>
            <w:hideMark/>
          </w:tcPr>
          <w:p w:rsidR="009A6600" w:rsidRPr="009A6600" w:rsidRDefault="009A6600" w:rsidP="009A6600">
            <w:pPr>
              <w:rPr>
                <w:color w:val="000000"/>
              </w:rPr>
            </w:pPr>
            <w:r w:rsidRPr="009A6600">
              <w:rPr>
                <w:color w:val="000000"/>
              </w:rPr>
              <w:t xml:space="preserve">Муниципальная программа </w:t>
            </w:r>
            <w:r w:rsidRPr="009A6600">
              <w:t>«Обеспечение качественными жилищно-коммунальными услугами населения Киселевского сельского поселения»</w:t>
            </w:r>
          </w:p>
        </w:tc>
        <w:tc>
          <w:tcPr>
            <w:tcW w:w="1806" w:type="dxa"/>
            <w:tcBorders>
              <w:top w:val="nil"/>
              <w:left w:val="nil"/>
              <w:bottom w:val="single" w:sz="4" w:space="0" w:color="auto"/>
              <w:right w:val="single" w:sz="4" w:space="0" w:color="auto"/>
            </w:tcBorders>
            <w:shd w:val="clear" w:color="auto" w:fill="auto"/>
            <w:hideMark/>
          </w:tcPr>
          <w:p w:rsidR="009A6600" w:rsidRPr="009A6600" w:rsidRDefault="009A6600" w:rsidP="009A6600">
            <w:pPr>
              <w:rPr>
                <w:color w:val="000000"/>
              </w:rPr>
            </w:pPr>
            <w:r w:rsidRPr="009A6600">
              <w:rPr>
                <w:color w:val="000000"/>
              </w:rPr>
              <w:t xml:space="preserve">Всего </w:t>
            </w:r>
          </w:p>
        </w:tc>
        <w:tc>
          <w:tcPr>
            <w:tcW w:w="1042" w:type="dxa"/>
            <w:tcBorders>
              <w:top w:val="nil"/>
              <w:left w:val="nil"/>
              <w:bottom w:val="single" w:sz="4" w:space="0" w:color="auto"/>
              <w:right w:val="single" w:sz="4" w:space="0" w:color="auto"/>
            </w:tcBorders>
            <w:shd w:val="clear" w:color="auto" w:fill="auto"/>
            <w:hideMark/>
          </w:tcPr>
          <w:p w:rsidR="009A6600" w:rsidRPr="009A6600" w:rsidRDefault="009A6600" w:rsidP="009A6600">
            <w:pPr>
              <w:jc w:val="center"/>
              <w:rPr>
                <w:spacing w:val="-12"/>
              </w:rPr>
            </w:pPr>
            <w:r w:rsidRPr="009A6600">
              <w:rPr>
                <w:spacing w:val="-12"/>
              </w:rPr>
              <w:t>8092,3</w:t>
            </w:r>
          </w:p>
        </w:tc>
        <w:tc>
          <w:tcPr>
            <w:tcW w:w="871" w:type="dxa"/>
            <w:tcBorders>
              <w:top w:val="nil"/>
              <w:left w:val="nil"/>
              <w:bottom w:val="single" w:sz="4" w:space="0" w:color="auto"/>
              <w:right w:val="single" w:sz="4" w:space="0" w:color="auto"/>
            </w:tcBorders>
            <w:shd w:val="clear" w:color="auto" w:fill="auto"/>
            <w:hideMark/>
          </w:tcPr>
          <w:p w:rsidR="009A6600" w:rsidRPr="009A6600" w:rsidRDefault="009A6600" w:rsidP="009A6600">
            <w:pPr>
              <w:jc w:val="center"/>
              <w:rPr>
                <w:spacing w:val="-18"/>
              </w:rPr>
            </w:pPr>
            <w:r w:rsidRPr="009A6600">
              <w:rPr>
                <w:spacing w:val="-18"/>
              </w:rPr>
              <w:t>624,1</w:t>
            </w:r>
          </w:p>
        </w:tc>
        <w:tc>
          <w:tcPr>
            <w:tcW w:w="958" w:type="dxa"/>
            <w:tcBorders>
              <w:top w:val="nil"/>
              <w:left w:val="nil"/>
              <w:bottom w:val="single" w:sz="4" w:space="0" w:color="auto"/>
              <w:right w:val="single" w:sz="4" w:space="0" w:color="auto"/>
            </w:tcBorders>
            <w:shd w:val="clear" w:color="auto" w:fill="auto"/>
            <w:hideMark/>
          </w:tcPr>
          <w:p w:rsidR="009A6600" w:rsidRPr="009A6600" w:rsidRDefault="009A6600" w:rsidP="009A6600">
            <w:pPr>
              <w:jc w:val="center"/>
              <w:rPr>
                <w:spacing w:val="-18"/>
              </w:rPr>
            </w:pPr>
            <w:r w:rsidRPr="009A6600">
              <w:rPr>
                <w:spacing w:val="-18"/>
              </w:rPr>
              <w:t>1360,6</w:t>
            </w:r>
          </w:p>
        </w:tc>
        <w:tc>
          <w:tcPr>
            <w:tcW w:w="870" w:type="dxa"/>
            <w:tcBorders>
              <w:top w:val="nil"/>
              <w:left w:val="nil"/>
              <w:bottom w:val="single" w:sz="4" w:space="0" w:color="auto"/>
              <w:right w:val="single" w:sz="4" w:space="0" w:color="auto"/>
            </w:tcBorders>
            <w:shd w:val="clear" w:color="auto" w:fill="auto"/>
            <w:hideMark/>
          </w:tcPr>
          <w:p w:rsidR="009A6600" w:rsidRPr="009A6600" w:rsidRDefault="009A6600" w:rsidP="009A6600">
            <w:r w:rsidRPr="009A6600">
              <w:t>927,7</w:t>
            </w:r>
          </w:p>
        </w:tc>
        <w:tc>
          <w:tcPr>
            <w:tcW w:w="871" w:type="dxa"/>
            <w:tcBorders>
              <w:top w:val="nil"/>
              <w:left w:val="nil"/>
              <w:bottom w:val="single" w:sz="4" w:space="0" w:color="auto"/>
              <w:right w:val="single" w:sz="4" w:space="0" w:color="auto"/>
            </w:tcBorders>
            <w:shd w:val="clear" w:color="auto" w:fill="auto"/>
            <w:hideMark/>
          </w:tcPr>
          <w:p w:rsidR="009A6600" w:rsidRPr="009A6600" w:rsidRDefault="009A6600" w:rsidP="009A6600">
            <w:r w:rsidRPr="009A6600">
              <w:t>958,1</w:t>
            </w:r>
          </w:p>
        </w:tc>
        <w:tc>
          <w:tcPr>
            <w:tcW w:w="871" w:type="dxa"/>
            <w:tcBorders>
              <w:top w:val="nil"/>
              <w:left w:val="nil"/>
              <w:bottom w:val="single" w:sz="4" w:space="0" w:color="auto"/>
              <w:right w:val="single" w:sz="4" w:space="0" w:color="auto"/>
            </w:tcBorders>
            <w:shd w:val="clear" w:color="auto" w:fill="auto"/>
            <w:hideMark/>
          </w:tcPr>
          <w:p w:rsidR="009A6600" w:rsidRPr="009A6600" w:rsidRDefault="009A6600" w:rsidP="009A6600">
            <w:r w:rsidRPr="009A6600">
              <w:rPr>
                <w:spacing w:val="-18"/>
              </w:rPr>
              <w:t>3028,9</w:t>
            </w:r>
          </w:p>
        </w:tc>
        <w:tc>
          <w:tcPr>
            <w:tcW w:w="870" w:type="dxa"/>
            <w:tcBorders>
              <w:top w:val="nil"/>
              <w:left w:val="nil"/>
              <w:bottom w:val="single" w:sz="4" w:space="0" w:color="auto"/>
              <w:right w:val="single" w:sz="4" w:space="0" w:color="auto"/>
            </w:tcBorders>
            <w:shd w:val="clear" w:color="auto" w:fill="auto"/>
            <w:hideMark/>
          </w:tcPr>
          <w:p w:rsidR="009A6600" w:rsidRPr="009A6600" w:rsidRDefault="009A6600" w:rsidP="009A6600">
            <w:r w:rsidRPr="009A6600">
              <w:rPr>
                <w:spacing w:val="-18"/>
              </w:rPr>
              <w:t>203,2</w:t>
            </w:r>
          </w:p>
        </w:tc>
        <w:tc>
          <w:tcPr>
            <w:tcW w:w="958" w:type="dxa"/>
            <w:tcBorders>
              <w:top w:val="nil"/>
              <w:left w:val="nil"/>
              <w:bottom w:val="single" w:sz="4" w:space="0" w:color="auto"/>
              <w:right w:val="single" w:sz="4" w:space="0" w:color="auto"/>
            </w:tcBorders>
            <w:shd w:val="clear" w:color="auto" w:fill="auto"/>
            <w:hideMark/>
          </w:tcPr>
          <w:p w:rsidR="009A6600" w:rsidRPr="009A6600" w:rsidRDefault="009A6600" w:rsidP="009A6600">
            <w:r w:rsidRPr="009A6600">
              <w:rPr>
                <w:spacing w:val="-18"/>
              </w:rPr>
              <w:t>189,7</w:t>
            </w:r>
          </w:p>
        </w:tc>
        <w:tc>
          <w:tcPr>
            <w:tcW w:w="957" w:type="dxa"/>
            <w:tcBorders>
              <w:top w:val="nil"/>
              <w:left w:val="nil"/>
              <w:bottom w:val="single" w:sz="4" w:space="0" w:color="auto"/>
              <w:right w:val="single" w:sz="4" w:space="0" w:color="auto"/>
            </w:tcBorders>
            <w:shd w:val="clear" w:color="auto" w:fill="auto"/>
            <w:hideMark/>
          </w:tcPr>
          <w:p w:rsidR="009A6600" w:rsidRPr="009A6600" w:rsidRDefault="009A6600" w:rsidP="009A6600">
            <w:r w:rsidRPr="009A6600">
              <w:rPr>
                <w:spacing w:val="-18"/>
              </w:rPr>
              <w:t>160,0</w:t>
            </w:r>
          </w:p>
        </w:tc>
        <w:tc>
          <w:tcPr>
            <w:tcW w:w="871" w:type="dxa"/>
            <w:tcBorders>
              <w:top w:val="nil"/>
              <w:left w:val="nil"/>
              <w:bottom w:val="single" w:sz="4" w:space="0" w:color="auto"/>
              <w:right w:val="single" w:sz="4" w:space="0" w:color="auto"/>
            </w:tcBorders>
            <w:shd w:val="clear" w:color="auto" w:fill="auto"/>
            <w:hideMark/>
          </w:tcPr>
          <w:p w:rsidR="009A6600" w:rsidRPr="009A6600" w:rsidRDefault="009A6600" w:rsidP="009A6600">
            <w:r w:rsidRPr="009A6600">
              <w:rPr>
                <w:spacing w:val="-18"/>
              </w:rPr>
              <w:t>160,0</w:t>
            </w:r>
          </w:p>
        </w:tc>
        <w:tc>
          <w:tcPr>
            <w:tcW w:w="815" w:type="dxa"/>
            <w:tcBorders>
              <w:top w:val="nil"/>
              <w:left w:val="nil"/>
              <w:bottom w:val="single" w:sz="4" w:space="0" w:color="auto"/>
              <w:right w:val="single" w:sz="4" w:space="0" w:color="auto"/>
            </w:tcBorders>
            <w:shd w:val="clear" w:color="auto" w:fill="auto"/>
            <w:hideMark/>
          </w:tcPr>
          <w:p w:rsidR="009A6600" w:rsidRPr="009A6600" w:rsidRDefault="009A6600" w:rsidP="009A6600">
            <w:r w:rsidRPr="009A6600">
              <w:rPr>
                <w:spacing w:val="-18"/>
              </w:rPr>
              <w:t>160,0</w:t>
            </w:r>
          </w:p>
        </w:tc>
        <w:tc>
          <w:tcPr>
            <w:tcW w:w="840" w:type="dxa"/>
            <w:tcBorders>
              <w:top w:val="nil"/>
              <w:left w:val="nil"/>
              <w:bottom w:val="single" w:sz="4" w:space="0" w:color="auto"/>
              <w:right w:val="single" w:sz="4" w:space="0" w:color="auto"/>
            </w:tcBorders>
            <w:shd w:val="clear" w:color="auto" w:fill="auto"/>
            <w:hideMark/>
          </w:tcPr>
          <w:p w:rsidR="009A6600" w:rsidRPr="009A6600" w:rsidRDefault="009A6600" w:rsidP="009A6600">
            <w:r w:rsidRPr="009A6600">
              <w:rPr>
                <w:spacing w:val="-18"/>
              </w:rPr>
              <w:t>160,0</w:t>
            </w:r>
          </w:p>
        </w:tc>
        <w:tc>
          <w:tcPr>
            <w:tcW w:w="871" w:type="dxa"/>
            <w:tcBorders>
              <w:top w:val="nil"/>
              <w:left w:val="nil"/>
              <w:bottom w:val="single" w:sz="4" w:space="0" w:color="auto"/>
              <w:right w:val="single" w:sz="4" w:space="0" w:color="auto"/>
            </w:tcBorders>
            <w:shd w:val="clear" w:color="auto" w:fill="auto"/>
            <w:hideMark/>
          </w:tcPr>
          <w:p w:rsidR="009A6600" w:rsidRPr="009A6600" w:rsidRDefault="009A6600" w:rsidP="009A6600">
            <w:r w:rsidRPr="009A6600">
              <w:rPr>
                <w:spacing w:val="-18"/>
              </w:rPr>
              <w:t>160,0</w:t>
            </w:r>
          </w:p>
        </w:tc>
      </w:tr>
      <w:tr w:rsidR="009A6600" w:rsidRPr="009A6600" w:rsidTr="009A6600">
        <w:trPr>
          <w:trHeight w:val="143"/>
        </w:trPr>
        <w:tc>
          <w:tcPr>
            <w:tcW w:w="516" w:type="dxa"/>
            <w:vMerge/>
            <w:tcBorders>
              <w:left w:val="single" w:sz="4" w:space="0" w:color="auto"/>
              <w:right w:val="single" w:sz="4" w:space="0" w:color="auto"/>
            </w:tcBorders>
          </w:tcPr>
          <w:p w:rsidR="009A6600" w:rsidRPr="009A6600" w:rsidRDefault="009A6600" w:rsidP="009A6600">
            <w:pPr>
              <w:jc w:val="center"/>
              <w:rPr>
                <w:color w:val="000000"/>
              </w:rPr>
            </w:pPr>
          </w:p>
        </w:tc>
        <w:tc>
          <w:tcPr>
            <w:tcW w:w="1612" w:type="dxa"/>
            <w:vMerge/>
            <w:tcBorders>
              <w:top w:val="nil"/>
              <w:left w:val="single" w:sz="4" w:space="0" w:color="auto"/>
              <w:bottom w:val="single" w:sz="4" w:space="0" w:color="auto"/>
              <w:right w:val="single" w:sz="4" w:space="0" w:color="auto"/>
            </w:tcBorders>
            <w:vAlign w:val="center"/>
            <w:hideMark/>
          </w:tcPr>
          <w:p w:rsidR="009A6600" w:rsidRPr="009A6600" w:rsidRDefault="009A6600" w:rsidP="009A6600">
            <w:pPr>
              <w:rPr>
                <w:color w:val="000000"/>
              </w:rPr>
            </w:pPr>
          </w:p>
        </w:tc>
        <w:tc>
          <w:tcPr>
            <w:tcW w:w="1806" w:type="dxa"/>
            <w:tcBorders>
              <w:top w:val="nil"/>
              <w:left w:val="nil"/>
              <w:bottom w:val="single" w:sz="4" w:space="0" w:color="auto"/>
              <w:right w:val="single" w:sz="4" w:space="0" w:color="auto"/>
            </w:tcBorders>
            <w:shd w:val="clear" w:color="auto" w:fill="auto"/>
            <w:hideMark/>
          </w:tcPr>
          <w:p w:rsidR="009A6600" w:rsidRPr="009A6600" w:rsidRDefault="009A6600" w:rsidP="009A6600">
            <w:pPr>
              <w:outlineLvl w:val="0"/>
              <w:rPr>
                <w:color w:val="000000"/>
              </w:rPr>
            </w:pPr>
            <w:r w:rsidRPr="009A6600">
              <w:rPr>
                <w:color w:val="000000"/>
              </w:rPr>
              <w:t>областной бюджет</w:t>
            </w:r>
          </w:p>
        </w:tc>
        <w:tc>
          <w:tcPr>
            <w:tcW w:w="1042" w:type="dxa"/>
            <w:tcBorders>
              <w:top w:val="nil"/>
              <w:left w:val="nil"/>
              <w:bottom w:val="single" w:sz="4" w:space="0" w:color="auto"/>
              <w:right w:val="single" w:sz="4" w:space="0" w:color="auto"/>
            </w:tcBorders>
            <w:shd w:val="clear" w:color="auto" w:fill="auto"/>
            <w:hideMark/>
          </w:tcPr>
          <w:p w:rsidR="009A6600" w:rsidRPr="009A6600" w:rsidRDefault="009A6600" w:rsidP="009A6600">
            <w:pPr>
              <w:jc w:val="center"/>
              <w:outlineLvl w:val="0"/>
              <w:rPr>
                <w:color w:val="000000"/>
              </w:rPr>
            </w:pPr>
            <w:r w:rsidRPr="009A6600">
              <w:rPr>
                <w:color w:val="000000"/>
              </w:rPr>
              <w:t>0,0</w:t>
            </w:r>
          </w:p>
        </w:tc>
        <w:tc>
          <w:tcPr>
            <w:tcW w:w="871" w:type="dxa"/>
            <w:tcBorders>
              <w:top w:val="nil"/>
              <w:left w:val="nil"/>
              <w:bottom w:val="single" w:sz="4" w:space="0" w:color="auto"/>
              <w:right w:val="single" w:sz="4" w:space="0" w:color="auto"/>
            </w:tcBorders>
            <w:shd w:val="clear" w:color="auto" w:fill="auto"/>
            <w:hideMark/>
          </w:tcPr>
          <w:p w:rsidR="009A6600" w:rsidRPr="009A6600" w:rsidRDefault="009A6600" w:rsidP="009A6600">
            <w:r w:rsidRPr="009A6600">
              <w:rPr>
                <w:color w:val="000000"/>
              </w:rPr>
              <w:t>0,0</w:t>
            </w:r>
          </w:p>
        </w:tc>
        <w:tc>
          <w:tcPr>
            <w:tcW w:w="958" w:type="dxa"/>
            <w:tcBorders>
              <w:top w:val="nil"/>
              <w:left w:val="nil"/>
              <w:bottom w:val="single" w:sz="4" w:space="0" w:color="auto"/>
              <w:right w:val="single" w:sz="4" w:space="0" w:color="auto"/>
            </w:tcBorders>
            <w:shd w:val="clear" w:color="auto" w:fill="auto"/>
            <w:hideMark/>
          </w:tcPr>
          <w:p w:rsidR="009A6600" w:rsidRPr="009A6600" w:rsidRDefault="009A6600" w:rsidP="009A6600">
            <w:r w:rsidRPr="009A6600">
              <w:rPr>
                <w:color w:val="000000"/>
              </w:rPr>
              <w:t>0,0</w:t>
            </w:r>
          </w:p>
        </w:tc>
        <w:tc>
          <w:tcPr>
            <w:tcW w:w="870" w:type="dxa"/>
            <w:tcBorders>
              <w:top w:val="nil"/>
              <w:left w:val="nil"/>
              <w:bottom w:val="single" w:sz="4" w:space="0" w:color="auto"/>
              <w:right w:val="single" w:sz="4" w:space="0" w:color="auto"/>
            </w:tcBorders>
            <w:shd w:val="clear" w:color="auto" w:fill="auto"/>
            <w:hideMark/>
          </w:tcPr>
          <w:p w:rsidR="009A6600" w:rsidRPr="009A6600" w:rsidRDefault="009A6600" w:rsidP="009A6600">
            <w:r w:rsidRPr="009A6600">
              <w:rPr>
                <w:color w:val="000000"/>
              </w:rPr>
              <w:t>0,0</w:t>
            </w:r>
          </w:p>
        </w:tc>
        <w:tc>
          <w:tcPr>
            <w:tcW w:w="871" w:type="dxa"/>
            <w:tcBorders>
              <w:top w:val="nil"/>
              <w:left w:val="nil"/>
              <w:bottom w:val="single" w:sz="4" w:space="0" w:color="auto"/>
              <w:right w:val="single" w:sz="4" w:space="0" w:color="auto"/>
            </w:tcBorders>
            <w:shd w:val="clear" w:color="auto" w:fill="auto"/>
            <w:hideMark/>
          </w:tcPr>
          <w:p w:rsidR="009A6600" w:rsidRPr="009A6600" w:rsidRDefault="009A6600" w:rsidP="009A6600">
            <w:r w:rsidRPr="009A6600">
              <w:rPr>
                <w:color w:val="000000"/>
              </w:rPr>
              <w:t>0,0</w:t>
            </w:r>
          </w:p>
        </w:tc>
        <w:tc>
          <w:tcPr>
            <w:tcW w:w="871" w:type="dxa"/>
            <w:tcBorders>
              <w:top w:val="nil"/>
              <w:left w:val="nil"/>
              <w:bottom w:val="single" w:sz="4" w:space="0" w:color="auto"/>
              <w:right w:val="single" w:sz="4" w:space="0" w:color="auto"/>
            </w:tcBorders>
            <w:shd w:val="clear" w:color="auto" w:fill="auto"/>
            <w:hideMark/>
          </w:tcPr>
          <w:p w:rsidR="009A6600" w:rsidRPr="009A6600" w:rsidRDefault="009A6600" w:rsidP="009A6600">
            <w:r w:rsidRPr="009A6600">
              <w:rPr>
                <w:color w:val="000000"/>
              </w:rPr>
              <w:t>0,0</w:t>
            </w:r>
          </w:p>
        </w:tc>
        <w:tc>
          <w:tcPr>
            <w:tcW w:w="870" w:type="dxa"/>
            <w:tcBorders>
              <w:top w:val="nil"/>
              <w:left w:val="nil"/>
              <w:bottom w:val="single" w:sz="4" w:space="0" w:color="auto"/>
              <w:right w:val="single" w:sz="4" w:space="0" w:color="auto"/>
            </w:tcBorders>
            <w:shd w:val="clear" w:color="auto" w:fill="auto"/>
            <w:hideMark/>
          </w:tcPr>
          <w:p w:rsidR="009A6600" w:rsidRPr="009A6600" w:rsidRDefault="009A6600" w:rsidP="009A6600">
            <w:r w:rsidRPr="009A6600">
              <w:rPr>
                <w:color w:val="000000"/>
              </w:rPr>
              <w:t>0,0</w:t>
            </w:r>
          </w:p>
        </w:tc>
        <w:tc>
          <w:tcPr>
            <w:tcW w:w="958" w:type="dxa"/>
            <w:tcBorders>
              <w:top w:val="nil"/>
              <w:left w:val="nil"/>
              <w:bottom w:val="single" w:sz="4" w:space="0" w:color="auto"/>
              <w:right w:val="single" w:sz="4" w:space="0" w:color="auto"/>
            </w:tcBorders>
            <w:shd w:val="clear" w:color="auto" w:fill="auto"/>
            <w:hideMark/>
          </w:tcPr>
          <w:p w:rsidR="009A6600" w:rsidRPr="009A6600" w:rsidRDefault="009A6600" w:rsidP="009A6600">
            <w:r w:rsidRPr="009A6600">
              <w:rPr>
                <w:color w:val="000000"/>
              </w:rPr>
              <w:t>0,0</w:t>
            </w:r>
          </w:p>
        </w:tc>
        <w:tc>
          <w:tcPr>
            <w:tcW w:w="957" w:type="dxa"/>
            <w:tcBorders>
              <w:top w:val="nil"/>
              <w:left w:val="nil"/>
              <w:bottom w:val="single" w:sz="4" w:space="0" w:color="auto"/>
              <w:right w:val="single" w:sz="4" w:space="0" w:color="auto"/>
            </w:tcBorders>
            <w:shd w:val="clear" w:color="auto" w:fill="auto"/>
            <w:hideMark/>
          </w:tcPr>
          <w:p w:rsidR="009A6600" w:rsidRPr="009A6600" w:rsidRDefault="009A6600" w:rsidP="009A6600">
            <w:r w:rsidRPr="009A6600">
              <w:rPr>
                <w:color w:val="000000"/>
              </w:rPr>
              <w:t>0,0</w:t>
            </w:r>
          </w:p>
        </w:tc>
        <w:tc>
          <w:tcPr>
            <w:tcW w:w="871" w:type="dxa"/>
            <w:tcBorders>
              <w:top w:val="nil"/>
              <w:left w:val="nil"/>
              <w:bottom w:val="single" w:sz="4" w:space="0" w:color="auto"/>
              <w:right w:val="single" w:sz="4" w:space="0" w:color="auto"/>
            </w:tcBorders>
            <w:shd w:val="clear" w:color="auto" w:fill="auto"/>
            <w:hideMark/>
          </w:tcPr>
          <w:p w:rsidR="009A6600" w:rsidRPr="009A6600" w:rsidRDefault="009A6600" w:rsidP="009A6600">
            <w:r w:rsidRPr="009A6600">
              <w:rPr>
                <w:color w:val="000000"/>
              </w:rPr>
              <w:t>0,0</w:t>
            </w:r>
          </w:p>
        </w:tc>
        <w:tc>
          <w:tcPr>
            <w:tcW w:w="815" w:type="dxa"/>
            <w:tcBorders>
              <w:top w:val="nil"/>
              <w:left w:val="nil"/>
              <w:bottom w:val="single" w:sz="4" w:space="0" w:color="auto"/>
              <w:right w:val="single" w:sz="4" w:space="0" w:color="auto"/>
            </w:tcBorders>
            <w:shd w:val="clear" w:color="auto" w:fill="auto"/>
            <w:hideMark/>
          </w:tcPr>
          <w:p w:rsidR="009A6600" w:rsidRPr="009A6600" w:rsidRDefault="009A6600" w:rsidP="009A6600">
            <w:r w:rsidRPr="009A6600">
              <w:rPr>
                <w:color w:val="000000"/>
              </w:rPr>
              <w:t>0,0</w:t>
            </w:r>
          </w:p>
        </w:tc>
        <w:tc>
          <w:tcPr>
            <w:tcW w:w="840" w:type="dxa"/>
            <w:tcBorders>
              <w:top w:val="nil"/>
              <w:left w:val="nil"/>
              <w:bottom w:val="single" w:sz="4" w:space="0" w:color="auto"/>
              <w:right w:val="single" w:sz="4" w:space="0" w:color="auto"/>
            </w:tcBorders>
            <w:shd w:val="clear" w:color="auto" w:fill="auto"/>
            <w:hideMark/>
          </w:tcPr>
          <w:p w:rsidR="009A6600" w:rsidRPr="009A6600" w:rsidRDefault="009A6600" w:rsidP="009A6600">
            <w:r w:rsidRPr="009A6600">
              <w:rPr>
                <w:color w:val="000000"/>
              </w:rPr>
              <w:t>0,0</w:t>
            </w:r>
          </w:p>
        </w:tc>
        <w:tc>
          <w:tcPr>
            <w:tcW w:w="871" w:type="dxa"/>
            <w:tcBorders>
              <w:top w:val="nil"/>
              <w:left w:val="nil"/>
              <w:bottom w:val="single" w:sz="4" w:space="0" w:color="auto"/>
              <w:right w:val="single" w:sz="4" w:space="0" w:color="auto"/>
            </w:tcBorders>
            <w:shd w:val="clear" w:color="auto" w:fill="auto"/>
            <w:hideMark/>
          </w:tcPr>
          <w:p w:rsidR="009A6600" w:rsidRPr="009A6600" w:rsidRDefault="009A6600" w:rsidP="009A6600">
            <w:r w:rsidRPr="009A6600">
              <w:rPr>
                <w:color w:val="000000"/>
              </w:rPr>
              <w:t>0,0</w:t>
            </w:r>
          </w:p>
        </w:tc>
      </w:tr>
      <w:tr w:rsidR="009A6600" w:rsidRPr="009A6600" w:rsidTr="009A6600">
        <w:trPr>
          <w:trHeight w:val="119"/>
        </w:trPr>
        <w:tc>
          <w:tcPr>
            <w:tcW w:w="516" w:type="dxa"/>
            <w:vMerge/>
            <w:tcBorders>
              <w:left w:val="single" w:sz="4" w:space="0" w:color="auto"/>
              <w:right w:val="single" w:sz="4" w:space="0" w:color="auto"/>
            </w:tcBorders>
          </w:tcPr>
          <w:p w:rsidR="009A6600" w:rsidRPr="009A6600" w:rsidRDefault="009A6600" w:rsidP="009A6600">
            <w:pPr>
              <w:jc w:val="center"/>
              <w:rPr>
                <w:color w:val="000000"/>
              </w:rPr>
            </w:pPr>
          </w:p>
        </w:tc>
        <w:tc>
          <w:tcPr>
            <w:tcW w:w="1612" w:type="dxa"/>
            <w:vMerge/>
            <w:tcBorders>
              <w:top w:val="nil"/>
              <w:left w:val="single" w:sz="4" w:space="0" w:color="auto"/>
              <w:bottom w:val="single" w:sz="4" w:space="0" w:color="auto"/>
              <w:right w:val="single" w:sz="4" w:space="0" w:color="auto"/>
            </w:tcBorders>
            <w:vAlign w:val="center"/>
            <w:hideMark/>
          </w:tcPr>
          <w:p w:rsidR="009A6600" w:rsidRPr="009A6600" w:rsidRDefault="009A6600" w:rsidP="009A6600">
            <w:pPr>
              <w:rPr>
                <w:color w:val="000000"/>
              </w:rPr>
            </w:pPr>
          </w:p>
        </w:tc>
        <w:tc>
          <w:tcPr>
            <w:tcW w:w="1806" w:type="dxa"/>
            <w:tcBorders>
              <w:top w:val="nil"/>
              <w:left w:val="nil"/>
              <w:bottom w:val="single" w:sz="4" w:space="0" w:color="auto"/>
              <w:right w:val="single" w:sz="4" w:space="0" w:color="auto"/>
            </w:tcBorders>
            <w:shd w:val="clear" w:color="auto" w:fill="auto"/>
            <w:hideMark/>
          </w:tcPr>
          <w:p w:rsidR="009A6600" w:rsidRPr="009A6600" w:rsidRDefault="009A6600" w:rsidP="009A6600">
            <w:pPr>
              <w:outlineLvl w:val="0"/>
              <w:rPr>
                <w:color w:val="000000"/>
              </w:rPr>
            </w:pPr>
            <w:r w:rsidRPr="009A6600">
              <w:rPr>
                <w:color w:val="000000"/>
              </w:rPr>
              <w:t>местный бюджет</w:t>
            </w:r>
          </w:p>
        </w:tc>
        <w:tc>
          <w:tcPr>
            <w:tcW w:w="1042" w:type="dxa"/>
            <w:tcBorders>
              <w:top w:val="nil"/>
              <w:left w:val="nil"/>
              <w:bottom w:val="single" w:sz="4" w:space="0" w:color="auto"/>
              <w:right w:val="single" w:sz="4" w:space="0" w:color="auto"/>
            </w:tcBorders>
            <w:shd w:val="clear" w:color="auto" w:fill="auto"/>
            <w:hideMark/>
          </w:tcPr>
          <w:p w:rsidR="009A6600" w:rsidRPr="009A6600" w:rsidRDefault="009A6600" w:rsidP="009A6600">
            <w:pPr>
              <w:jc w:val="center"/>
              <w:rPr>
                <w:spacing w:val="-12"/>
              </w:rPr>
            </w:pPr>
            <w:r w:rsidRPr="009A6600">
              <w:rPr>
                <w:spacing w:val="-12"/>
              </w:rPr>
              <w:t>8092,3</w:t>
            </w:r>
          </w:p>
        </w:tc>
        <w:tc>
          <w:tcPr>
            <w:tcW w:w="871" w:type="dxa"/>
            <w:tcBorders>
              <w:top w:val="nil"/>
              <w:left w:val="nil"/>
              <w:bottom w:val="single" w:sz="4" w:space="0" w:color="auto"/>
              <w:right w:val="single" w:sz="4" w:space="0" w:color="auto"/>
            </w:tcBorders>
            <w:shd w:val="clear" w:color="auto" w:fill="auto"/>
            <w:hideMark/>
          </w:tcPr>
          <w:p w:rsidR="009A6600" w:rsidRPr="009A6600" w:rsidRDefault="009A6600" w:rsidP="009A6600">
            <w:pPr>
              <w:jc w:val="center"/>
              <w:rPr>
                <w:spacing w:val="-18"/>
              </w:rPr>
            </w:pPr>
            <w:r w:rsidRPr="009A6600">
              <w:rPr>
                <w:spacing w:val="-18"/>
              </w:rPr>
              <w:t>624,1</w:t>
            </w:r>
          </w:p>
        </w:tc>
        <w:tc>
          <w:tcPr>
            <w:tcW w:w="958" w:type="dxa"/>
            <w:tcBorders>
              <w:top w:val="nil"/>
              <w:left w:val="nil"/>
              <w:bottom w:val="single" w:sz="4" w:space="0" w:color="auto"/>
              <w:right w:val="single" w:sz="4" w:space="0" w:color="auto"/>
            </w:tcBorders>
            <w:shd w:val="clear" w:color="auto" w:fill="auto"/>
            <w:hideMark/>
          </w:tcPr>
          <w:p w:rsidR="009A6600" w:rsidRPr="009A6600" w:rsidRDefault="009A6600" w:rsidP="009A6600">
            <w:pPr>
              <w:jc w:val="center"/>
              <w:rPr>
                <w:spacing w:val="-18"/>
              </w:rPr>
            </w:pPr>
            <w:r w:rsidRPr="009A6600">
              <w:rPr>
                <w:spacing w:val="-18"/>
              </w:rPr>
              <w:t>1360,6</w:t>
            </w:r>
          </w:p>
        </w:tc>
        <w:tc>
          <w:tcPr>
            <w:tcW w:w="870" w:type="dxa"/>
            <w:tcBorders>
              <w:top w:val="nil"/>
              <w:left w:val="nil"/>
              <w:bottom w:val="single" w:sz="4" w:space="0" w:color="auto"/>
              <w:right w:val="single" w:sz="4" w:space="0" w:color="auto"/>
            </w:tcBorders>
            <w:shd w:val="clear" w:color="auto" w:fill="auto"/>
            <w:hideMark/>
          </w:tcPr>
          <w:p w:rsidR="009A6600" w:rsidRPr="009A6600" w:rsidRDefault="009A6600" w:rsidP="009A6600">
            <w:r w:rsidRPr="009A6600">
              <w:t>927,7</w:t>
            </w:r>
          </w:p>
        </w:tc>
        <w:tc>
          <w:tcPr>
            <w:tcW w:w="871" w:type="dxa"/>
            <w:tcBorders>
              <w:top w:val="nil"/>
              <w:left w:val="nil"/>
              <w:bottom w:val="single" w:sz="4" w:space="0" w:color="auto"/>
              <w:right w:val="single" w:sz="4" w:space="0" w:color="auto"/>
            </w:tcBorders>
            <w:shd w:val="clear" w:color="auto" w:fill="auto"/>
            <w:hideMark/>
          </w:tcPr>
          <w:p w:rsidR="009A6600" w:rsidRPr="009A6600" w:rsidRDefault="009A6600" w:rsidP="009A6600">
            <w:r w:rsidRPr="009A6600">
              <w:t>958,1</w:t>
            </w:r>
          </w:p>
        </w:tc>
        <w:tc>
          <w:tcPr>
            <w:tcW w:w="871" w:type="dxa"/>
            <w:tcBorders>
              <w:top w:val="nil"/>
              <w:left w:val="nil"/>
              <w:bottom w:val="single" w:sz="4" w:space="0" w:color="auto"/>
              <w:right w:val="single" w:sz="4" w:space="0" w:color="auto"/>
            </w:tcBorders>
            <w:shd w:val="clear" w:color="auto" w:fill="auto"/>
            <w:hideMark/>
          </w:tcPr>
          <w:p w:rsidR="009A6600" w:rsidRPr="009A6600" w:rsidRDefault="009A6600" w:rsidP="009A6600">
            <w:r w:rsidRPr="009A6600">
              <w:rPr>
                <w:spacing w:val="-18"/>
              </w:rPr>
              <w:t>3028,9</w:t>
            </w:r>
          </w:p>
        </w:tc>
        <w:tc>
          <w:tcPr>
            <w:tcW w:w="870" w:type="dxa"/>
            <w:tcBorders>
              <w:top w:val="nil"/>
              <w:left w:val="nil"/>
              <w:bottom w:val="single" w:sz="4" w:space="0" w:color="auto"/>
              <w:right w:val="single" w:sz="4" w:space="0" w:color="auto"/>
            </w:tcBorders>
            <w:shd w:val="clear" w:color="auto" w:fill="auto"/>
            <w:hideMark/>
          </w:tcPr>
          <w:p w:rsidR="009A6600" w:rsidRPr="009A6600" w:rsidRDefault="009A6600" w:rsidP="009A6600">
            <w:r w:rsidRPr="009A6600">
              <w:rPr>
                <w:spacing w:val="-18"/>
              </w:rPr>
              <w:t>203,2</w:t>
            </w:r>
          </w:p>
        </w:tc>
        <w:tc>
          <w:tcPr>
            <w:tcW w:w="958" w:type="dxa"/>
            <w:tcBorders>
              <w:top w:val="nil"/>
              <w:left w:val="nil"/>
              <w:bottom w:val="single" w:sz="4" w:space="0" w:color="auto"/>
              <w:right w:val="single" w:sz="4" w:space="0" w:color="auto"/>
            </w:tcBorders>
            <w:shd w:val="clear" w:color="auto" w:fill="auto"/>
            <w:hideMark/>
          </w:tcPr>
          <w:p w:rsidR="009A6600" w:rsidRPr="009A6600" w:rsidRDefault="009A6600" w:rsidP="009A6600">
            <w:r w:rsidRPr="009A6600">
              <w:rPr>
                <w:spacing w:val="-18"/>
              </w:rPr>
              <w:t>189,7</w:t>
            </w:r>
          </w:p>
        </w:tc>
        <w:tc>
          <w:tcPr>
            <w:tcW w:w="957" w:type="dxa"/>
            <w:tcBorders>
              <w:top w:val="nil"/>
              <w:left w:val="nil"/>
              <w:bottom w:val="single" w:sz="4" w:space="0" w:color="auto"/>
              <w:right w:val="single" w:sz="4" w:space="0" w:color="auto"/>
            </w:tcBorders>
            <w:shd w:val="clear" w:color="auto" w:fill="auto"/>
            <w:hideMark/>
          </w:tcPr>
          <w:p w:rsidR="009A6600" w:rsidRPr="009A6600" w:rsidRDefault="009A6600" w:rsidP="009A6600">
            <w:r w:rsidRPr="009A6600">
              <w:rPr>
                <w:spacing w:val="-18"/>
              </w:rPr>
              <w:t>160,0</w:t>
            </w:r>
          </w:p>
        </w:tc>
        <w:tc>
          <w:tcPr>
            <w:tcW w:w="871" w:type="dxa"/>
            <w:tcBorders>
              <w:top w:val="nil"/>
              <w:left w:val="nil"/>
              <w:bottom w:val="single" w:sz="4" w:space="0" w:color="auto"/>
              <w:right w:val="single" w:sz="4" w:space="0" w:color="auto"/>
            </w:tcBorders>
            <w:shd w:val="clear" w:color="auto" w:fill="auto"/>
            <w:hideMark/>
          </w:tcPr>
          <w:p w:rsidR="009A6600" w:rsidRPr="009A6600" w:rsidRDefault="009A6600" w:rsidP="009A6600">
            <w:r w:rsidRPr="009A6600">
              <w:rPr>
                <w:spacing w:val="-18"/>
              </w:rPr>
              <w:t>160,0</w:t>
            </w:r>
          </w:p>
        </w:tc>
        <w:tc>
          <w:tcPr>
            <w:tcW w:w="815" w:type="dxa"/>
            <w:tcBorders>
              <w:top w:val="nil"/>
              <w:left w:val="nil"/>
              <w:bottom w:val="single" w:sz="4" w:space="0" w:color="auto"/>
              <w:right w:val="single" w:sz="4" w:space="0" w:color="auto"/>
            </w:tcBorders>
            <w:shd w:val="clear" w:color="auto" w:fill="auto"/>
            <w:hideMark/>
          </w:tcPr>
          <w:p w:rsidR="009A6600" w:rsidRPr="009A6600" w:rsidRDefault="009A6600" w:rsidP="009A6600">
            <w:r w:rsidRPr="009A6600">
              <w:rPr>
                <w:spacing w:val="-18"/>
              </w:rPr>
              <w:t>160,0</w:t>
            </w:r>
          </w:p>
        </w:tc>
        <w:tc>
          <w:tcPr>
            <w:tcW w:w="840" w:type="dxa"/>
            <w:tcBorders>
              <w:top w:val="nil"/>
              <w:left w:val="nil"/>
              <w:bottom w:val="single" w:sz="4" w:space="0" w:color="auto"/>
              <w:right w:val="single" w:sz="4" w:space="0" w:color="auto"/>
            </w:tcBorders>
            <w:shd w:val="clear" w:color="auto" w:fill="auto"/>
            <w:hideMark/>
          </w:tcPr>
          <w:p w:rsidR="009A6600" w:rsidRPr="009A6600" w:rsidRDefault="009A6600" w:rsidP="009A6600">
            <w:r w:rsidRPr="009A6600">
              <w:rPr>
                <w:spacing w:val="-18"/>
              </w:rPr>
              <w:t>160,0</w:t>
            </w:r>
          </w:p>
        </w:tc>
        <w:tc>
          <w:tcPr>
            <w:tcW w:w="871" w:type="dxa"/>
            <w:tcBorders>
              <w:top w:val="nil"/>
              <w:left w:val="nil"/>
              <w:bottom w:val="single" w:sz="4" w:space="0" w:color="auto"/>
              <w:right w:val="single" w:sz="4" w:space="0" w:color="auto"/>
            </w:tcBorders>
            <w:shd w:val="clear" w:color="auto" w:fill="auto"/>
            <w:hideMark/>
          </w:tcPr>
          <w:p w:rsidR="009A6600" w:rsidRPr="009A6600" w:rsidRDefault="009A6600" w:rsidP="009A6600">
            <w:r w:rsidRPr="009A6600">
              <w:rPr>
                <w:spacing w:val="-18"/>
              </w:rPr>
              <w:t>160,0</w:t>
            </w:r>
          </w:p>
        </w:tc>
      </w:tr>
      <w:tr w:rsidR="009A6600" w:rsidRPr="009A6600" w:rsidTr="009A6600">
        <w:trPr>
          <w:trHeight w:val="70"/>
        </w:trPr>
        <w:tc>
          <w:tcPr>
            <w:tcW w:w="516" w:type="dxa"/>
            <w:vMerge/>
            <w:tcBorders>
              <w:left w:val="single" w:sz="4" w:space="0" w:color="auto"/>
              <w:bottom w:val="single" w:sz="4" w:space="0" w:color="auto"/>
              <w:right w:val="single" w:sz="4" w:space="0" w:color="auto"/>
            </w:tcBorders>
          </w:tcPr>
          <w:p w:rsidR="009A6600" w:rsidRPr="009A6600" w:rsidRDefault="009A6600" w:rsidP="009A6600">
            <w:pPr>
              <w:jc w:val="center"/>
              <w:rPr>
                <w:color w:val="000000"/>
              </w:rPr>
            </w:pPr>
          </w:p>
        </w:tc>
        <w:tc>
          <w:tcPr>
            <w:tcW w:w="1612" w:type="dxa"/>
            <w:vMerge/>
            <w:tcBorders>
              <w:top w:val="nil"/>
              <w:left w:val="single" w:sz="4" w:space="0" w:color="auto"/>
              <w:bottom w:val="single" w:sz="4" w:space="0" w:color="auto"/>
              <w:right w:val="single" w:sz="4" w:space="0" w:color="auto"/>
            </w:tcBorders>
            <w:vAlign w:val="center"/>
            <w:hideMark/>
          </w:tcPr>
          <w:p w:rsidR="009A6600" w:rsidRPr="009A6600" w:rsidRDefault="009A6600" w:rsidP="009A6600">
            <w:pPr>
              <w:rPr>
                <w:color w:val="000000"/>
              </w:rPr>
            </w:pPr>
          </w:p>
        </w:tc>
        <w:tc>
          <w:tcPr>
            <w:tcW w:w="1806" w:type="dxa"/>
            <w:tcBorders>
              <w:top w:val="nil"/>
              <w:left w:val="nil"/>
              <w:bottom w:val="single" w:sz="4" w:space="0" w:color="auto"/>
              <w:right w:val="single" w:sz="4" w:space="0" w:color="auto"/>
            </w:tcBorders>
            <w:shd w:val="clear" w:color="auto" w:fill="auto"/>
            <w:hideMark/>
          </w:tcPr>
          <w:p w:rsidR="009A6600" w:rsidRPr="009A6600" w:rsidRDefault="009A6600" w:rsidP="009A6600">
            <w:pPr>
              <w:outlineLvl w:val="0"/>
            </w:pPr>
            <w:r w:rsidRPr="009A6600">
              <w:t>внебюджетные источники</w:t>
            </w:r>
          </w:p>
        </w:tc>
        <w:tc>
          <w:tcPr>
            <w:tcW w:w="1042" w:type="dxa"/>
            <w:tcBorders>
              <w:top w:val="nil"/>
              <w:left w:val="nil"/>
              <w:bottom w:val="single" w:sz="4" w:space="0" w:color="auto"/>
              <w:right w:val="single" w:sz="4" w:space="0" w:color="auto"/>
            </w:tcBorders>
            <w:shd w:val="clear" w:color="auto" w:fill="auto"/>
            <w:noWrap/>
            <w:hideMark/>
          </w:tcPr>
          <w:p w:rsidR="009A6600" w:rsidRPr="009A6600" w:rsidRDefault="009A6600" w:rsidP="009A6600">
            <w:pPr>
              <w:jc w:val="center"/>
              <w:outlineLvl w:val="0"/>
              <w:rPr>
                <w:color w:val="000000"/>
              </w:rPr>
            </w:pPr>
            <w:r w:rsidRPr="009A6600">
              <w:rPr>
                <w:color w:val="000000"/>
              </w:rPr>
              <w:t>0,0</w:t>
            </w:r>
          </w:p>
        </w:tc>
        <w:tc>
          <w:tcPr>
            <w:tcW w:w="871" w:type="dxa"/>
            <w:tcBorders>
              <w:top w:val="nil"/>
              <w:left w:val="nil"/>
              <w:bottom w:val="single" w:sz="4" w:space="0" w:color="auto"/>
              <w:right w:val="single" w:sz="4" w:space="0" w:color="auto"/>
            </w:tcBorders>
            <w:shd w:val="clear" w:color="auto" w:fill="auto"/>
            <w:hideMark/>
          </w:tcPr>
          <w:p w:rsidR="009A6600" w:rsidRPr="009A6600" w:rsidRDefault="009A6600" w:rsidP="009A6600">
            <w:r w:rsidRPr="009A6600">
              <w:rPr>
                <w:color w:val="000000"/>
              </w:rPr>
              <w:t>0,0</w:t>
            </w:r>
          </w:p>
        </w:tc>
        <w:tc>
          <w:tcPr>
            <w:tcW w:w="958" w:type="dxa"/>
            <w:tcBorders>
              <w:top w:val="nil"/>
              <w:left w:val="nil"/>
              <w:bottom w:val="single" w:sz="4" w:space="0" w:color="auto"/>
              <w:right w:val="single" w:sz="4" w:space="0" w:color="auto"/>
            </w:tcBorders>
            <w:shd w:val="clear" w:color="auto" w:fill="auto"/>
            <w:hideMark/>
          </w:tcPr>
          <w:p w:rsidR="009A6600" w:rsidRPr="009A6600" w:rsidRDefault="009A6600" w:rsidP="009A6600">
            <w:r w:rsidRPr="009A6600">
              <w:rPr>
                <w:color w:val="000000"/>
              </w:rPr>
              <w:t>0,0</w:t>
            </w:r>
          </w:p>
        </w:tc>
        <w:tc>
          <w:tcPr>
            <w:tcW w:w="870" w:type="dxa"/>
            <w:tcBorders>
              <w:top w:val="nil"/>
              <w:left w:val="nil"/>
              <w:bottom w:val="single" w:sz="4" w:space="0" w:color="auto"/>
              <w:right w:val="single" w:sz="4" w:space="0" w:color="auto"/>
            </w:tcBorders>
            <w:shd w:val="clear" w:color="auto" w:fill="auto"/>
            <w:hideMark/>
          </w:tcPr>
          <w:p w:rsidR="009A6600" w:rsidRPr="009A6600" w:rsidRDefault="009A6600" w:rsidP="009A6600">
            <w:r w:rsidRPr="009A6600">
              <w:rPr>
                <w:color w:val="000000"/>
              </w:rPr>
              <w:t>0,0</w:t>
            </w:r>
          </w:p>
        </w:tc>
        <w:tc>
          <w:tcPr>
            <w:tcW w:w="871" w:type="dxa"/>
            <w:tcBorders>
              <w:top w:val="nil"/>
              <w:left w:val="nil"/>
              <w:bottom w:val="single" w:sz="4" w:space="0" w:color="auto"/>
              <w:right w:val="single" w:sz="4" w:space="0" w:color="auto"/>
            </w:tcBorders>
            <w:shd w:val="clear" w:color="auto" w:fill="auto"/>
            <w:hideMark/>
          </w:tcPr>
          <w:p w:rsidR="009A6600" w:rsidRPr="009A6600" w:rsidRDefault="009A6600" w:rsidP="009A6600">
            <w:r w:rsidRPr="009A6600">
              <w:rPr>
                <w:color w:val="000000"/>
              </w:rPr>
              <w:t>0,0</w:t>
            </w:r>
          </w:p>
        </w:tc>
        <w:tc>
          <w:tcPr>
            <w:tcW w:w="871" w:type="dxa"/>
            <w:tcBorders>
              <w:top w:val="nil"/>
              <w:left w:val="nil"/>
              <w:bottom w:val="single" w:sz="4" w:space="0" w:color="auto"/>
              <w:right w:val="single" w:sz="4" w:space="0" w:color="auto"/>
            </w:tcBorders>
            <w:shd w:val="clear" w:color="auto" w:fill="auto"/>
            <w:hideMark/>
          </w:tcPr>
          <w:p w:rsidR="009A6600" w:rsidRPr="009A6600" w:rsidRDefault="009A6600" w:rsidP="009A6600">
            <w:r w:rsidRPr="009A6600">
              <w:rPr>
                <w:color w:val="000000"/>
              </w:rPr>
              <w:t>0,0</w:t>
            </w:r>
          </w:p>
        </w:tc>
        <w:tc>
          <w:tcPr>
            <w:tcW w:w="870" w:type="dxa"/>
            <w:tcBorders>
              <w:top w:val="nil"/>
              <w:left w:val="nil"/>
              <w:bottom w:val="single" w:sz="4" w:space="0" w:color="auto"/>
              <w:right w:val="single" w:sz="4" w:space="0" w:color="auto"/>
            </w:tcBorders>
            <w:shd w:val="clear" w:color="auto" w:fill="auto"/>
            <w:hideMark/>
          </w:tcPr>
          <w:p w:rsidR="009A6600" w:rsidRPr="009A6600" w:rsidRDefault="009A6600" w:rsidP="009A6600">
            <w:r w:rsidRPr="009A6600">
              <w:rPr>
                <w:color w:val="000000"/>
              </w:rPr>
              <w:t>0,0</w:t>
            </w:r>
          </w:p>
        </w:tc>
        <w:tc>
          <w:tcPr>
            <w:tcW w:w="958" w:type="dxa"/>
            <w:tcBorders>
              <w:top w:val="nil"/>
              <w:left w:val="nil"/>
              <w:bottom w:val="single" w:sz="4" w:space="0" w:color="auto"/>
              <w:right w:val="single" w:sz="4" w:space="0" w:color="auto"/>
            </w:tcBorders>
            <w:shd w:val="clear" w:color="auto" w:fill="auto"/>
            <w:hideMark/>
          </w:tcPr>
          <w:p w:rsidR="009A6600" w:rsidRPr="009A6600" w:rsidRDefault="009A6600" w:rsidP="009A6600">
            <w:r w:rsidRPr="009A6600">
              <w:rPr>
                <w:color w:val="000000"/>
              </w:rPr>
              <w:t>0,0</w:t>
            </w:r>
          </w:p>
        </w:tc>
        <w:tc>
          <w:tcPr>
            <w:tcW w:w="957" w:type="dxa"/>
            <w:tcBorders>
              <w:top w:val="nil"/>
              <w:left w:val="nil"/>
              <w:bottom w:val="single" w:sz="4" w:space="0" w:color="auto"/>
              <w:right w:val="single" w:sz="4" w:space="0" w:color="auto"/>
            </w:tcBorders>
            <w:shd w:val="clear" w:color="auto" w:fill="auto"/>
            <w:hideMark/>
          </w:tcPr>
          <w:p w:rsidR="009A6600" w:rsidRPr="009A6600" w:rsidRDefault="009A6600" w:rsidP="009A6600">
            <w:r w:rsidRPr="009A6600">
              <w:rPr>
                <w:color w:val="000000"/>
              </w:rPr>
              <w:t>0,0</w:t>
            </w:r>
          </w:p>
        </w:tc>
        <w:tc>
          <w:tcPr>
            <w:tcW w:w="871" w:type="dxa"/>
            <w:tcBorders>
              <w:top w:val="nil"/>
              <w:left w:val="nil"/>
              <w:bottom w:val="single" w:sz="4" w:space="0" w:color="auto"/>
              <w:right w:val="single" w:sz="4" w:space="0" w:color="auto"/>
            </w:tcBorders>
            <w:shd w:val="clear" w:color="auto" w:fill="auto"/>
            <w:hideMark/>
          </w:tcPr>
          <w:p w:rsidR="009A6600" w:rsidRPr="009A6600" w:rsidRDefault="009A6600" w:rsidP="009A6600">
            <w:r w:rsidRPr="009A6600">
              <w:rPr>
                <w:color w:val="000000"/>
              </w:rPr>
              <w:t>0,0</w:t>
            </w:r>
          </w:p>
        </w:tc>
        <w:tc>
          <w:tcPr>
            <w:tcW w:w="815" w:type="dxa"/>
            <w:tcBorders>
              <w:top w:val="nil"/>
              <w:left w:val="nil"/>
              <w:bottom w:val="single" w:sz="4" w:space="0" w:color="auto"/>
              <w:right w:val="single" w:sz="4" w:space="0" w:color="auto"/>
            </w:tcBorders>
            <w:shd w:val="clear" w:color="auto" w:fill="auto"/>
            <w:hideMark/>
          </w:tcPr>
          <w:p w:rsidR="009A6600" w:rsidRPr="009A6600" w:rsidRDefault="009A6600" w:rsidP="009A6600">
            <w:r w:rsidRPr="009A6600">
              <w:rPr>
                <w:color w:val="000000"/>
              </w:rPr>
              <w:t>0,0</w:t>
            </w:r>
          </w:p>
        </w:tc>
        <w:tc>
          <w:tcPr>
            <w:tcW w:w="840" w:type="dxa"/>
            <w:tcBorders>
              <w:top w:val="nil"/>
              <w:left w:val="nil"/>
              <w:bottom w:val="single" w:sz="4" w:space="0" w:color="auto"/>
              <w:right w:val="single" w:sz="4" w:space="0" w:color="auto"/>
            </w:tcBorders>
            <w:shd w:val="clear" w:color="auto" w:fill="auto"/>
            <w:hideMark/>
          </w:tcPr>
          <w:p w:rsidR="009A6600" w:rsidRPr="009A6600" w:rsidRDefault="009A6600" w:rsidP="009A6600">
            <w:r w:rsidRPr="009A6600">
              <w:rPr>
                <w:color w:val="000000"/>
              </w:rPr>
              <w:t>0,0</w:t>
            </w:r>
          </w:p>
        </w:tc>
        <w:tc>
          <w:tcPr>
            <w:tcW w:w="871" w:type="dxa"/>
            <w:tcBorders>
              <w:top w:val="nil"/>
              <w:left w:val="nil"/>
              <w:bottom w:val="single" w:sz="4" w:space="0" w:color="auto"/>
              <w:right w:val="single" w:sz="4" w:space="0" w:color="auto"/>
            </w:tcBorders>
            <w:shd w:val="clear" w:color="auto" w:fill="auto"/>
            <w:hideMark/>
          </w:tcPr>
          <w:p w:rsidR="009A6600" w:rsidRPr="009A6600" w:rsidRDefault="009A6600" w:rsidP="009A6600">
            <w:r w:rsidRPr="009A6600">
              <w:rPr>
                <w:color w:val="000000"/>
              </w:rPr>
              <w:t>0,0</w:t>
            </w:r>
          </w:p>
        </w:tc>
      </w:tr>
      <w:tr w:rsidR="009A6600" w:rsidRPr="009A6600" w:rsidTr="009A6600">
        <w:trPr>
          <w:trHeight w:val="225"/>
        </w:trPr>
        <w:tc>
          <w:tcPr>
            <w:tcW w:w="516" w:type="dxa"/>
            <w:vMerge w:val="restart"/>
            <w:tcBorders>
              <w:top w:val="nil"/>
              <w:left w:val="single" w:sz="4" w:space="0" w:color="auto"/>
              <w:right w:val="single" w:sz="4" w:space="0" w:color="auto"/>
            </w:tcBorders>
          </w:tcPr>
          <w:p w:rsidR="009A6600" w:rsidRPr="009A6600" w:rsidRDefault="009A6600" w:rsidP="009A6600">
            <w:pPr>
              <w:jc w:val="center"/>
              <w:rPr>
                <w:color w:val="000000"/>
              </w:rPr>
            </w:pPr>
            <w:r w:rsidRPr="009A6600">
              <w:rPr>
                <w:color w:val="000000"/>
              </w:rPr>
              <w:t>1.</w:t>
            </w:r>
          </w:p>
        </w:tc>
        <w:tc>
          <w:tcPr>
            <w:tcW w:w="1612" w:type="dxa"/>
            <w:vMerge w:val="restart"/>
            <w:tcBorders>
              <w:top w:val="nil"/>
              <w:left w:val="single" w:sz="4" w:space="0" w:color="auto"/>
              <w:bottom w:val="single" w:sz="4" w:space="0" w:color="auto"/>
              <w:right w:val="single" w:sz="4" w:space="0" w:color="auto"/>
            </w:tcBorders>
            <w:shd w:val="clear" w:color="auto" w:fill="auto"/>
            <w:hideMark/>
          </w:tcPr>
          <w:p w:rsidR="009A6600" w:rsidRPr="009A6600" w:rsidRDefault="009A6600" w:rsidP="009A6600">
            <w:pPr>
              <w:rPr>
                <w:color w:val="000000"/>
              </w:rPr>
            </w:pPr>
            <w:r w:rsidRPr="009A6600">
              <w:rPr>
                <w:color w:val="000000"/>
              </w:rPr>
              <w:t xml:space="preserve">Подпрограмма </w:t>
            </w:r>
            <w:r w:rsidRPr="009A6600">
              <w:t>«</w:t>
            </w:r>
            <w:r w:rsidRPr="009A6600">
              <w:rPr>
                <w:rFonts w:eastAsia="Calibri"/>
                <w:lang w:eastAsia="en-US"/>
              </w:rPr>
              <w:t>Мероприятия в области коммунального хозяйства</w:t>
            </w:r>
            <w:r w:rsidRPr="009A6600">
              <w:rPr>
                <w:color w:val="000000"/>
                <w:kern w:val="2"/>
              </w:rPr>
              <w:t>»</w:t>
            </w:r>
          </w:p>
        </w:tc>
        <w:tc>
          <w:tcPr>
            <w:tcW w:w="1806" w:type="dxa"/>
            <w:tcBorders>
              <w:top w:val="nil"/>
              <w:left w:val="nil"/>
              <w:bottom w:val="single" w:sz="4" w:space="0" w:color="auto"/>
              <w:right w:val="single" w:sz="4" w:space="0" w:color="auto"/>
            </w:tcBorders>
            <w:shd w:val="clear" w:color="auto" w:fill="auto"/>
            <w:hideMark/>
          </w:tcPr>
          <w:p w:rsidR="009A6600" w:rsidRPr="009A6600" w:rsidRDefault="009A6600" w:rsidP="009A6600">
            <w:pPr>
              <w:rPr>
                <w:color w:val="000000"/>
              </w:rPr>
            </w:pPr>
            <w:r w:rsidRPr="009A6600">
              <w:rPr>
                <w:color w:val="000000"/>
              </w:rPr>
              <w:t xml:space="preserve">Всего </w:t>
            </w:r>
          </w:p>
        </w:tc>
        <w:tc>
          <w:tcPr>
            <w:tcW w:w="1042" w:type="dxa"/>
            <w:tcBorders>
              <w:top w:val="nil"/>
              <w:left w:val="nil"/>
              <w:bottom w:val="single" w:sz="4" w:space="0" w:color="auto"/>
              <w:right w:val="single" w:sz="4" w:space="0" w:color="auto"/>
            </w:tcBorders>
            <w:shd w:val="clear" w:color="auto" w:fill="auto"/>
            <w:hideMark/>
          </w:tcPr>
          <w:p w:rsidR="009A6600" w:rsidRPr="009A6600" w:rsidRDefault="009A6600" w:rsidP="009A6600">
            <w:pPr>
              <w:jc w:val="center"/>
            </w:pPr>
            <w:r w:rsidRPr="009A6600">
              <w:t>250,0</w:t>
            </w:r>
          </w:p>
        </w:tc>
        <w:tc>
          <w:tcPr>
            <w:tcW w:w="871" w:type="dxa"/>
            <w:tcBorders>
              <w:top w:val="nil"/>
              <w:left w:val="nil"/>
              <w:bottom w:val="single" w:sz="4" w:space="0" w:color="auto"/>
              <w:right w:val="single" w:sz="4" w:space="0" w:color="auto"/>
            </w:tcBorders>
            <w:shd w:val="clear" w:color="auto" w:fill="auto"/>
            <w:hideMark/>
          </w:tcPr>
          <w:p w:rsidR="009A6600" w:rsidRPr="009A6600" w:rsidRDefault="009A6600" w:rsidP="009A6600">
            <w:pPr>
              <w:jc w:val="center"/>
            </w:pPr>
            <w:r w:rsidRPr="009A6600">
              <w:t>0,0</w:t>
            </w:r>
          </w:p>
        </w:tc>
        <w:tc>
          <w:tcPr>
            <w:tcW w:w="958" w:type="dxa"/>
            <w:tcBorders>
              <w:top w:val="nil"/>
              <w:left w:val="nil"/>
              <w:bottom w:val="single" w:sz="4" w:space="0" w:color="auto"/>
              <w:right w:val="single" w:sz="4" w:space="0" w:color="auto"/>
            </w:tcBorders>
            <w:shd w:val="clear" w:color="auto" w:fill="auto"/>
            <w:hideMark/>
          </w:tcPr>
          <w:p w:rsidR="009A6600" w:rsidRPr="009A6600" w:rsidRDefault="009A6600" w:rsidP="009A6600">
            <w:pPr>
              <w:jc w:val="center"/>
            </w:pPr>
            <w:r w:rsidRPr="009A6600">
              <w:t>0,0</w:t>
            </w:r>
          </w:p>
        </w:tc>
        <w:tc>
          <w:tcPr>
            <w:tcW w:w="870" w:type="dxa"/>
            <w:tcBorders>
              <w:top w:val="nil"/>
              <w:left w:val="nil"/>
              <w:bottom w:val="single" w:sz="4" w:space="0" w:color="auto"/>
              <w:right w:val="single" w:sz="4" w:space="0" w:color="auto"/>
            </w:tcBorders>
            <w:shd w:val="clear" w:color="auto" w:fill="auto"/>
            <w:hideMark/>
          </w:tcPr>
          <w:p w:rsidR="009A6600" w:rsidRPr="009A6600" w:rsidRDefault="009A6600" w:rsidP="009A6600">
            <w:r w:rsidRPr="009A6600">
              <w:t>0,0</w:t>
            </w:r>
          </w:p>
        </w:tc>
        <w:tc>
          <w:tcPr>
            <w:tcW w:w="871" w:type="dxa"/>
            <w:tcBorders>
              <w:top w:val="nil"/>
              <w:left w:val="nil"/>
              <w:bottom w:val="single" w:sz="4" w:space="0" w:color="auto"/>
              <w:right w:val="single" w:sz="4" w:space="0" w:color="auto"/>
            </w:tcBorders>
            <w:shd w:val="clear" w:color="auto" w:fill="auto"/>
            <w:hideMark/>
          </w:tcPr>
          <w:p w:rsidR="009A6600" w:rsidRPr="009A6600" w:rsidRDefault="009A6600" w:rsidP="009A6600">
            <w:r w:rsidRPr="009A6600">
              <w:t>0,0</w:t>
            </w:r>
          </w:p>
        </w:tc>
        <w:tc>
          <w:tcPr>
            <w:tcW w:w="871" w:type="dxa"/>
            <w:tcBorders>
              <w:top w:val="nil"/>
              <w:left w:val="nil"/>
              <w:bottom w:val="single" w:sz="4" w:space="0" w:color="auto"/>
              <w:right w:val="single" w:sz="4" w:space="0" w:color="auto"/>
            </w:tcBorders>
            <w:shd w:val="clear" w:color="auto" w:fill="auto"/>
            <w:hideMark/>
          </w:tcPr>
          <w:p w:rsidR="009A6600" w:rsidRPr="009A6600" w:rsidRDefault="009A6600" w:rsidP="009A6600">
            <w:r w:rsidRPr="009A6600">
              <w:t>0,0</w:t>
            </w:r>
          </w:p>
        </w:tc>
        <w:tc>
          <w:tcPr>
            <w:tcW w:w="870" w:type="dxa"/>
            <w:tcBorders>
              <w:top w:val="nil"/>
              <w:left w:val="nil"/>
              <w:bottom w:val="single" w:sz="4" w:space="0" w:color="auto"/>
              <w:right w:val="single" w:sz="4" w:space="0" w:color="auto"/>
            </w:tcBorders>
            <w:shd w:val="clear" w:color="auto" w:fill="auto"/>
            <w:hideMark/>
          </w:tcPr>
          <w:p w:rsidR="009A6600" w:rsidRPr="009A6600" w:rsidRDefault="009A6600" w:rsidP="009A6600">
            <w:r w:rsidRPr="009A6600">
              <w:t>0,0</w:t>
            </w:r>
          </w:p>
        </w:tc>
        <w:tc>
          <w:tcPr>
            <w:tcW w:w="958" w:type="dxa"/>
            <w:tcBorders>
              <w:top w:val="nil"/>
              <w:left w:val="nil"/>
              <w:bottom w:val="single" w:sz="4" w:space="0" w:color="auto"/>
              <w:right w:val="single" w:sz="4" w:space="0" w:color="auto"/>
            </w:tcBorders>
            <w:shd w:val="clear" w:color="auto" w:fill="auto"/>
            <w:hideMark/>
          </w:tcPr>
          <w:p w:rsidR="009A6600" w:rsidRPr="009A6600" w:rsidRDefault="009A6600" w:rsidP="009A6600">
            <w:r w:rsidRPr="009A6600">
              <w:t>0,0</w:t>
            </w:r>
          </w:p>
        </w:tc>
        <w:tc>
          <w:tcPr>
            <w:tcW w:w="957" w:type="dxa"/>
            <w:tcBorders>
              <w:top w:val="nil"/>
              <w:left w:val="nil"/>
              <w:bottom w:val="single" w:sz="4" w:space="0" w:color="auto"/>
              <w:right w:val="single" w:sz="4" w:space="0" w:color="auto"/>
            </w:tcBorders>
            <w:shd w:val="clear" w:color="auto" w:fill="auto"/>
            <w:hideMark/>
          </w:tcPr>
          <w:p w:rsidR="009A6600" w:rsidRPr="009A6600" w:rsidRDefault="009A6600" w:rsidP="009A6600">
            <w:r w:rsidRPr="009A6600">
              <w:t>50,0</w:t>
            </w:r>
          </w:p>
        </w:tc>
        <w:tc>
          <w:tcPr>
            <w:tcW w:w="871" w:type="dxa"/>
            <w:tcBorders>
              <w:top w:val="nil"/>
              <w:left w:val="nil"/>
              <w:bottom w:val="single" w:sz="4" w:space="0" w:color="auto"/>
              <w:right w:val="single" w:sz="4" w:space="0" w:color="auto"/>
            </w:tcBorders>
            <w:shd w:val="clear" w:color="auto" w:fill="auto"/>
            <w:hideMark/>
          </w:tcPr>
          <w:p w:rsidR="009A6600" w:rsidRPr="009A6600" w:rsidRDefault="009A6600" w:rsidP="009A6600">
            <w:r w:rsidRPr="009A6600">
              <w:t>50,0</w:t>
            </w:r>
          </w:p>
        </w:tc>
        <w:tc>
          <w:tcPr>
            <w:tcW w:w="815" w:type="dxa"/>
            <w:tcBorders>
              <w:top w:val="nil"/>
              <w:left w:val="nil"/>
              <w:bottom w:val="single" w:sz="4" w:space="0" w:color="auto"/>
              <w:right w:val="single" w:sz="4" w:space="0" w:color="auto"/>
            </w:tcBorders>
            <w:shd w:val="clear" w:color="auto" w:fill="auto"/>
            <w:hideMark/>
          </w:tcPr>
          <w:p w:rsidR="009A6600" w:rsidRPr="009A6600" w:rsidRDefault="009A6600" w:rsidP="009A6600">
            <w:r w:rsidRPr="009A6600">
              <w:t>50,0</w:t>
            </w:r>
          </w:p>
        </w:tc>
        <w:tc>
          <w:tcPr>
            <w:tcW w:w="840" w:type="dxa"/>
            <w:tcBorders>
              <w:top w:val="nil"/>
              <w:left w:val="nil"/>
              <w:bottom w:val="single" w:sz="4" w:space="0" w:color="auto"/>
              <w:right w:val="single" w:sz="4" w:space="0" w:color="auto"/>
            </w:tcBorders>
            <w:shd w:val="clear" w:color="auto" w:fill="auto"/>
            <w:hideMark/>
          </w:tcPr>
          <w:p w:rsidR="009A6600" w:rsidRPr="009A6600" w:rsidRDefault="009A6600" w:rsidP="009A6600">
            <w:r w:rsidRPr="009A6600">
              <w:t>50,0</w:t>
            </w:r>
          </w:p>
        </w:tc>
        <w:tc>
          <w:tcPr>
            <w:tcW w:w="871" w:type="dxa"/>
            <w:tcBorders>
              <w:top w:val="nil"/>
              <w:left w:val="nil"/>
              <w:bottom w:val="single" w:sz="4" w:space="0" w:color="auto"/>
              <w:right w:val="single" w:sz="4" w:space="0" w:color="auto"/>
            </w:tcBorders>
            <w:shd w:val="clear" w:color="auto" w:fill="auto"/>
            <w:hideMark/>
          </w:tcPr>
          <w:p w:rsidR="009A6600" w:rsidRPr="009A6600" w:rsidRDefault="009A6600" w:rsidP="009A6600">
            <w:r w:rsidRPr="009A6600">
              <w:t>50,0</w:t>
            </w:r>
          </w:p>
        </w:tc>
      </w:tr>
      <w:tr w:rsidR="009A6600" w:rsidRPr="009A6600" w:rsidTr="009A6600">
        <w:trPr>
          <w:trHeight w:val="87"/>
        </w:trPr>
        <w:tc>
          <w:tcPr>
            <w:tcW w:w="516" w:type="dxa"/>
            <w:vMerge/>
            <w:tcBorders>
              <w:left w:val="single" w:sz="4" w:space="0" w:color="auto"/>
              <w:right w:val="single" w:sz="4" w:space="0" w:color="auto"/>
            </w:tcBorders>
          </w:tcPr>
          <w:p w:rsidR="009A6600" w:rsidRPr="009A6600" w:rsidRDefault="009A6600" w:rsidP="009A6600">
            <w:pPr>
              <w:jc w:val="center"/>
              <w:rPr>
                <w:color w:val="000000"/>
              </w:rPr>
            </w:pPr>
          </w:p>
        </w:tc>
        <w:tc>
          <w:tcPr>
            <w:tcW w:w="1612" w:type="dxa"/>
            <w:vMerge/>
            <w:tcBorders>
              <w:top w:val="nil"/>
              <w:left w:val="single" w:sz="4" w:space="0" w:color="auto"/>
              <w:bottom w:val="single" w:sz="4" w:space="0" w:color="auto"/>
              <w:right w:val="single" w:sz="4" w:space="0" w:color="auto"/>
            </w:tcBorders>
            <w:vAlign w:val="center"/>
            <w:hideMark/>
          </w:tcPr>
          <w:p w:rsidR="009A6600" w:rsidRPr="009A6600" w:rsidRDefault="009A6600" w:rsidP="009A6600">
            <w:pPr>
              <w:rPr>
                <w:color w:val="000000"/>
              </w:rPr>
            </w:pPr>
          </w:p>
        </w:tc>
        <w:tc>
          <w:tcPr>
            <w:tcW w:w="1806" w:type="dxa"/>
            <w:tcBorders>
              <w:top w:val="nil"/>
              <w:left w:val="nil"/>
              <w:bottom w:val="single" w:sz="4" w:space="0" w:color="auto"/>
              <w:right w:val="single" w:sz="4" w:space="0" w:color="auto"/>
            </w:tcBorders>
            <w:shd w:val="clear" w:color="auto" w:fill="auto"/>
            <w:hideMark/>
          </w:tcPr>
          <w:p w:rsidR="009A6600" w:rsidRPr="009A6600" w:rsidRDefault="009A6600" w:rsidP="009A6600">
            <w:pPr>
              <w:outlineLvl w:val="0"/>
              <w:rPr>
                <w:color w:val="000000"/>
              </w:rPr>
            </w:pPr>
            <w:r w:rsidRPr="009A6600">
              <w:rPr>
                <w:color w:val="000000"/>
              </w:rPr>
              <w:t xml:space="preserve">областной бюджет </w:t>
            </w:r>
          </w:p>
        </w:tc>
        <w:tc>
          <w:tcPr>
            <w:tcW w:w="1042" w:type="dxa"/>
            <w:tcBorders>
              <w:top w:val="nil"/>
              <w:left w:val="nil"/>
              <w:bottom w:val="single" w:sz="4" w:space="0" w:color="auto"/>
              <w:right w:val="single" w:sz="4" w:space="0" w:color="auto"/>
            </w:tcBorders>
            <w:shd w:val="clear" w:color="auto" w:fill="auto"/>
            <w:hideMark/>
          </w:tcPr>
          <w:p w:rsidR="009A6600" w:rsidRPr="009A6600" w:rsidRDefault="009A6600" w:rsidP="009A6600">
            <w:pPr>
              <w:jc w:val="center"/>
              <w:outlineLvl w:val="0"/>
              <w:rPr>
                <w:color w:val="000000"/>
              </w:rPr>
            </w:pPr>
            <w:r w:rsidRPr="009A6600">
              <w:rPr>
                <w:color w:val="000000"/>
              </w:rPr>
              <w:t>0,0</w:t>
            </w:r>
          </w:p>
        </w:tc>
        <w:tc>
          <w:tcPr>
            <w:tcW w:w="871" w:type="dxa"/>
            <w:tcBorders>
              <w:top w:val="nil"/>
              <w:left w:val="nil"/>
              <w:bottom w:val="single" w:sz="4" w:space="0" w:color="auto"/>
              <w:right w:val="single" w:sz="4" w:space="0" w:color="auto"/>
            </w:tcBorders>
            <w:shd w:val="clear" w:color="auto" w:fill="auto"/>
            <w:hideMark/>
          </w:tcPr>
          <w:p w:rsidR="009A6600" w:rsidRPr="009A6600" w:rsidRDefault="009A6600" w:rsidP="009A6600">
            <w:r w:rsidRPr="009A6600">
              <w:rPr>
                <w:color w:val="000000"/>
              </w:rPr>
              <w:t>0,0</w:t>
            </w:r>
          </w:p>
        </w:tc>
        <w:tc>
          <w:tcPr>
            <w:tcW w:w="958" w:type="dxa"/>
            <w:tcBorders>
              <w:top w:val="nil"/>
              <w:left w:val="nil"/>
              <w:bottom w:val="single" w:sz="4" w:space="0" w:color="auto"/>
              <w:right w:val="single" w:sz="4" w:space="0" w:color="auto"/>
            </w:tcBorders>
            <w:shd w:val="clear" w:color="auto" w:fill="auto"/>
            <w:hideMark/>
          </w:tcPr>
          <w:p w:rsidR="009A6600" w:rsidRPr="009A6600" w:rsidRDefault="009A6600" w:rsidP="009A6600">
            <w:r w:rsidRPr="009A6600">
              <w:rPr>
                <w:color w:val="000000"/>
              </w:rPr>
              <w:t>0,0</w:t>
            </w:r>
          </w:p>
        </w:tc>
        <w:tc>
          <w:tcPr>
            <w:tcW w:w="870" w:type="dxa"/>
            <w:tcBorders>
              <w:top w:val="nil"/>
              <w:left w:val="nil"/>
              <w:bottom w:val="single" w:sz="4" w:space="0" w:color="auto"/>
              <w:right w:val="single" w:sz="4" w:space="0" w:color="auto"/>
            </w:tcBorders>
            <w:shd w:val="clear" w:color="auto" w:fill="auto"/>
            <w:hideMark/>
          </w:tcPr>
          <w:p w:rsidR="009A6600" w:rsidRPr="009A6600" w:rsidRDefault="009A6600" w:rsidP="009A6600">
            <w:r w:rsidRPr="009A6600">
              <w:rPr>
                <w:color w:val="000000"/>
              </w:rPr>
              <w:t>0,0</w:t>
            </w:r>
          </w:p>
        </w:tc>
        <w:tc>
          <w:tcPr>
            <w:tcW w:w="871" w:type="dxa"/>
            <w:tcBorders>
              <w:top w:val="nil"/>
              <w:left w:val="nil"/>
              <w:bottom w:val="single" w:sz="4" w:space="0" w:color="auto"/>
              <w:right w:val="single" w:sz="4" w:space="0" w:color="auto"/>
            </w:tcBorders>
            <w:shd w:val="clear" w:color="auto" w:fill="auto"/>
            <w:hideMark/>
          </w:tcPr>
          <w:p w:rsidR="009A6600" w:rsidRPr="009A6600" w:rsidRDefault="009A6600" w:rsidP="009A6600">
            <w:r w:rsidRPr="009A6600">
              <w:rPr>
                <w:color w:val="000000"/>
              </w:rPr>
              <w:t>0,0</w:t>
            </w:r>
          </w:p>
        </w:tc>
        <w:tc>
          <w:tcPr>
            <w:tcW w:w="871" w:type="dxa"/>
            <w:tcBorders>
              <w:top w:val="nil"/>
              <w:left w:val="nil"/>
              <w:bottom w:val="single" w:sz="4" w:space="0" w:color="auto"/>
              <w:right w:val="single" w:sz="4" w:space="0" w:color="auto"/>
            </w:tcBorders>
            <w:shd w:val="clear" w:color="auto" w:fill="auto"/>
            <w:hideMark/>
          </w:tcPr>
          <w:p w:rsidR="009A6600" w:rsidRPr="009A6600" w:rsidRDefault="009A6600" w:rsidP="009A6600">
            <w:r w:rsidRPr="009A6600">
              <w:rPr>
                <w:color w:val="000000"/>
              </w:rPr>
              <w:t>0,0</w:t>
            </w:r>
          </w:p>
        </w:tc>
        <w:tc>
          <w:tcPr>
            <w:tcW w:w="870" w:type="dxa"/>
            <w:tcBorders>
              <w:top w:val="nil"/>
              <w:left w:val="nil"/>
              <w:bottom w:val="single" w:sz="4" w:space="0" w:color="auto"/>
              <w:right w:val="single" w:sz="4" w:space="0" w:color="auto"/>
            </w:tcBorders>
            <w:shd w:val="clear" w:color="auto" w:fill="auto"/>
            <w:hideMark/>
          </w:tcPr>
          <w:p w:rsidR="009A6600" w:rsidRPr="009A6600" w:rsidRDefault="009A6600" w:rsidP="009A6600">
            <w:r w:rsidRPr="009A6600">
              <w:rPr>
                <w:color w:val="000000"/>
              </w:rPr>
              <w:t>0,0</w:t>
            </w:r>
          </w:p>
        </w:tc>
        <w:tc>
          <w:tcPr>
            <w:tcW w:w="958" w:type="dxa"/>
            <w:tcBorders>
              <w:top w:val="nil"/>
              <w:left w:val="nil"/>
              <w:bottom w:val="single" w:sz="4" w:space="0" w:color="auto"/>
              <w:right w:val="single" w:sz="4" w:space="0" w:color="auto"/>
            </w:tcBorders>
            <w:shd w:val="clear" w:color="auto" w:fill="auto"/>
            <w:hideMark/>
          </w:tcPr>
          <w:p w:rsidR="009A6600" w:rsidRPr="009A6600" w:rsidRDefault="009A6600" w:rsidP="009A6600">
            <w:r w:rsidRPr="009A6600">
              <w:rPr>
                <w:color w:val="000000"/>
              </w:rPr>
              <w:t>0,0</w:t>
            </w:r>
          </w:p>
        </w:tc>
        <w:tc>
          <w:tcPr>
            <w:tcW w:w="957" w:type="dxa"/>
            <w:tcBorders>
              <w:top w:val="nil"/>
              <w:left w:val="nil"/>
              <w:bottom w:val="single" w:sz="4" w:space="0" w:color="auto"/>
              <w:right w:val="single" w:sz="4" w:space="0" w:color="auto"/>
            </w:tcBorders>
            <w:shd w:val="clear" w:color="auto" w:fill="auto"/>
            <w:hideMark/>
          </w:tcPr>
          <w:p w:rsidR="009A6600" w:rsidRPr="009A6600" w:rsidRDefault="009A6600" w:rsidP="009A6600">
            <w:r w:rsidRPr="009A6600">
              <w:rPr>
                <w:color w:val="000000"/>
              </w:rPr>
              <w:t>0,0</w:t>
            </w:r>
          </w:p>
        </w:tc>
        <w:tc>
          <w:tcPr>
            <w:tcW w:w="871" w:type="dxa"/>
            <w:tcBorders>
              <w:top w:val="nil"/>
              <w:left w:val="nil"/>
              <w:bottom w:val="single" w:sz="4" w:space="0" w:color="auto"/>
              <w:right w:val="single" w:sz="4" w:space="0" w:color="auto"/>
            </w:tcBorders>
            <w:shd w:val="clear" w:color="auto" w:fill="auto"/>
            <w:hideMark/>
          </w:tcPr>
          <w:p w:rsidR="009A6600" w:rsidRPr="009A6600" w:rsidRDefault="009A6600" w:rsidP="009A6600">
            <w:r w:rsidRPr="009A6600">
              <w:rPr>
                <w:color w:val="000000"/>
              </w:rPr>
              <w:t>0,0</w:t>
            </w:r>
          </w:p>
        </w:tc>
        <w:tc>
          <w:tcPr>
            <w:tcW w:w="815" w:type="dxa"/>
            <w:tcBorders>
              <w:top w:val="nil"/>
              <w:left w:val="nil"/>
              <w:bottom w:val="single" w:sz="4" w:space="0" w:color="auto"/>
              <w:right w:val="single" w:sz="4" w:space="0" w:color="auto"/>
            </w:tcBorders>
            <w:shd w:val="clear" w:color="auto" w:fill="auto"/>
            <w:hideMark/>
          </w:tcPr>
          <w:p w:rsidR="009A6600" w:rsidRPr="009A6600" w:rsidRDefault="009A6600" w:rsidP="009A6600">
            <w:r w:rsidRPr="009A6600">
              <w:rPr>
                <w:color w:val="000000"/>
              </w:rPr>
              <w:t>0,0</w:t>
            </w:r>
          </w:p>
        </w:tc>
        <w:tc>
          <w:tcPr>
            <w:tcW w:w="840" w:type="dxa"/>
            <w:tcBorders>
              <w:top w:val="nil"/>
              <w:left w:val="nil"/>
              <w:bottom w:val="single" w:sz="4" w:space="0" w:color="auto"/>
              <w:right w:val="single" w:sz="4" w:space="0" w:color="auto"/>
            </w:tcBorders>
            <w:shd w:val="clear" w:color="auto" w:fill="auto"/>
            <w:hideMark/>
          </w:tcPr>
          <w:p w:rsidR="009A6600" w:rsidRPr="009A6600" w:rsidRDefault="009A6600" w:rsidP="009A6600">
            <w:r w:rsidRPr="009A6600">
              <w:rPr>
                <w:color w:val="000000"/>
              </w:rPr>
              <w:t>0,0</w:t>
            </w:r>
          </w:p>
        </w:tc>
        <w:tc>
          <w:tcPr>
            <w:tcW w:w="871" w:type="dxa"/>
            <w:tcBorders>
              <w:top w:val="nil"/>
              <w:left w:val="nil"/>
              <w:bottom w:val="single" w:sz="4" w:space="0" w:color="auto"/>
              <w:right w:val="single" w:sz="4" w:space="0" w:color="auto"/>
            </w:tcBorders>
            <w:shd w:val="clear" w:color="auto" w:fill="auto"/>
            <w:hideMark/>
          </w:tcPr>
          <w:p w:rsidR="009A6600" w:rsidRPr="009A6600" w:rsidRDefault="009A6600" w:rsidP="009A6600">
            <w:r w:rsidRPr="009A6600">
              <w:rPr>
                <w:color w:val="000000"/>
              </w:rPr>
              <w:t>0,0</w:t>
            </w:r>
          </w:p>
        </w:tc>
      </w:tr>
      <w:tr w:rsidR="009A6600" w:rsidRPr="009A6600" w:rsidTr="009A6600">
        <w:trPr>
          <w:trHeight w:val="70"/>
        </w:trPr>
        <w:tc>
          <w:tcPr>
            <w:tcW w:w="516" w:type="dxa"/>
            <w:vMerge/>
            <w:tcBorders>
              <w:left w:val="single" w:sz="4" w:space="0" w:color="auto"/>
              <w:right w:val="single" w:sz="4" w:space="0" w:color="auto"/>
            </w:tcBorders>
          </w:tcPr>
          <w:p w:rsidR="009A6600" w:rsidRPr="009A6600" w:rsidRDefault="009A6600" w:rsidP="009A6600">
            <w:pPr>
              <w:jc w:val="center"/>
              <w:rPr>
                <w:color w:val="000000"/>
              </w:rPr>
            </w:pPr>
          </w:p>
        </w:tc>
        <w:tc>
          <w:tcPr>
            <w:tcW w:w="1612" w:type="dxa"/>
            <w:vMerge/>
            <w:tcBorders>
              <w:top w:val="nil"/>
              <w:left w:val="single" w:sz="4" w:space="0" w:color="auto"/>
              <w:bottom w:val="single" w:sz="4" w:space="0" w:color="auto"/>
              <w:right w:val="single" w:sz="4" w:space="0" w:color="auto"/>
            </w:tcBorders>
            <w:vAlign w:val="center"/>
            <w:hideMark/>
          </w:tcPr>
          <w:p w:rsidR="009A6600" w:rsidRPr="009A6600" w:rsidRDefault="009A6600" w:rsidP="009A6600">
            <w:pPr>
              <w:rPr>
                <w:color w:val="000000"/>
              </w:rPr>
            </w:pPr>
          </w:p>
        </w:tc>
        <w:tc>
          <w:tcPr>
            <w:tcW w:w="1806" w:type="dxa"/>
            <w:tcBorders>
              <w:top w:val="nil"/>
              <w:left w:val="nil"/>
              <w:bottom w:val="single" w:sz="4" w:space="0" w:color="auto"/>
              <w:right w:val="single" w:sz="4" w:space="0" w:color="auto"/>
            </w:tcBorders>
            <w:shd w:val="clear" w:color="auto" w:fill="auto"/>
            <w:hideMark/>
          </w:tcPr>
          <w:p w:rsidR="009A6600" w:rsidRPr="009A6600" w:rsidRDefault="009A6600" w:rsidP="009A6600">
            <w:pPr>
              <w:outlineLvl w:val="0"/>
              <w:rPr>
                <w:color w:val="000000"/>
              </w:rPr>
            </w:pPr>
            <w:r w:rsidRPr="009A6600">
              <w:rPr>
                <w:color w:val="000000"/>
              </w:rPr>
              <w:t>местный бюджет</w:t>
            </w:r>
          </w:p>
        </w:tc>
        <w:tc>
          <w:tcPr>
            <w:tcW w:w="1042" w:type="dxa"/>
            <w:tcBorders>
              <w:top w:val="nil"/>
              <w:left w:val="nil"/>
              <w:bottom w:val="single" w:sz="4" w:space="0" w:color="auto"/>
              <w:right w:val="single" w:sz="4" w:space="0" w:color="auto"/>
            </w:tcBorders>
            <w:shd w:val="clear" w:color="auto" w:fill="auto"/>
            <w:hideMark/>
          </w:tcPr>
          <w:p w:rsidR="009A6600" w:rsidRPr="009A6600" w:rsidRDefault="009A6600" w:rsidP="009A6600">
            <w:pPr>
              <w:jc w:val="center"/>
            </w:pPr>
            <w:r w:rsidRPr="009A6600">
              <w:t>250,0</w:t>
            </w:r>
          </w:p>
        </w:tc>
        <w:tc>
          <w:tcPr>
            <w:tcW w:w="871" w:type="dxa"/>
            <w:tcBorders>
              <w:top w:val="nil"/>
              <w:left w:val="nil"/>
              <w:bottom w:val="single" w:sz="4" w:space="0" w:color="auto"/>
              <w:right w:val="single" w:sz="4" w:space="0" w:color="auto"/>
            </w:tcBorders>
            <w:shd w:val="clear" w:color="auto" w:fill="auto"/>
            <w:hideMark/>
          </w:tcPr>
          <w:p w:rsidR="009A6600" w:rsidRPr="009A6600" w:rsidRDefault="009A6600" w:rsidP="009A6600">
            <w:pPr>
              <w:jc w:val="center"/>
            </w:pPr>
            <w:r w:rsidRPr="009A6600">
              <w:t>0,0</w:t>
            </w:r>
          </w:p>
        </w:tc>
        <w:tc>
          <w:tcPr>
            <w:tcW w:w="958" w:type="dxa"/>
            <w:tcBorders>
              <w:top w:val="nil"/>
              <w:left w:val="nil"/>
              <w:bottom w:val="single" w:sz="4" w:space="0" w:color="auto"/>
              <w:right w:val="single" w:sz="4" w:space="0" w:color="auto"/>
            </w:tcBorders>
            <w:shd w:val="clear" w:color="auto" w:fill="auto"/>
            <w:hideMark/>
          </w:tcPr>
          <w:p w:rsidR="009A6600" w:rsidRPr="009A6600" w:rsidRDefault="009A6600" w:rsidP="009A6600">
            <w:pPr>
              <w:jc w:val="center"/>
            </w:pPr>
            <w:r w:rsidRPr="009A6600">
              <w:t>0,0</w:t>
            </w:r>
          </w:p>
        </w:tc>
        <w:tc>
          <w:tcPr>
            <w:tcW w:w="870" w:type="dxa"/>
            <w:tcBorders>
              <w:top w:val="nil"/>
              <w:left w:val="nil"/>
              <w:bottom w:val="single" w:sz="4" w:space="0" w:color="auto"/>
              <w:right w:val="single" w:sz="4" w:space="0" w:color="auto"/>
            </w:tcBorders>
            <w:shd w:val="clear" w:color="auto" w:fill="auto"/>
            <w:hideMark/>
          </w:tcPr>
          <w:p w:rsidR="009A6600" w:rsidRPr="009A6600" w:rsidRDefault="009A6600" w:rsidP="009A6600">
            <w:r w:rsidRPr="009A6600">
              <w:t>0,0</w:t>
            </w:r>
          </w:p>
        </w:tc>
        <w:tc>
          <w:tcPr>
            <w:tcW w:w="871" w:type="dxa"/>
            <w:tcBorders>
              <w:top w:val="nil"/>
              <w:left w:val="nil"/>
              <w:bottom w:val="single" w:sz="4" w:space="0" w:color="auto"/>
              <w:right w:val="single" w:sz="4" w:space="0" w:color="auto"/>
            </w:tcBorders>
            <w:shd w:val="clear" w:color="auto" w:fill="auto"/>
            <w:hideMark/>
          </w:tcPr>
          <w:p w:rsidR="009A6600" w:rsidRPr="009A6600" w:rsidRDefault="009A6600" w:rsidP="009A6600">
            <w:r w:rsidRPr="009A6600">
              <w:t>0,0</w:t>
            </w:r>
          </w:p>
        </w:tc>
        <w:tc>
          <w:tcPr>
            <w:tcW w:w="871" w:type="dxa"/>
            <w:tcBorders>
              <w:top w:val="nil"/>
              <w:left w:val="nil"/>
              <w:bottom w:val="single" w:sz="4" w:space="0" w:color="auto"/>
              <w:right w:val="single" w:sz="4" w:space="0" w:color="auto"/>
            </w:tcBorders>
            <w:shd w:val="clear" w:color="auto" w:fill="auto"/>
            <w:hideMark/>
          </w:tcPr>
          <w:p w:rsidR="009A6600" w:rsidRPr="009A6600" w:rsidRDefault="009A6600" w:rsidP="009A6600">
            <w:r w:rsidRPr="009A6600">
              <w:t>0,0</w:t>
            </w:r>
          </w:p>
        </w:tc>
        <w:tc>
          <w:tcPr>
            <w:tcW w:w="870" w:type="dxa"/>
            <w:tcBorders>
              <w:top w:val="nil"/>
              <w:left w:val="nil"/>
              <w:bottom w:val="single" w:sz="4" w:space="0" w:color="auto"/>
              <w:right w:val="single" w:sz="4" w:space="0" w:color="auto"/>
            </w:tcBorders>
            <w:shd w:val="clear" w:color="auto" w:fill="auto"/>
            <w:hideMark/>
          </w:tcPr>
          <w:p w:rsidR="009A6600" w:rsidRPr="009A6600" w:rsidRDefault="009A6600" w:rsidP="009A6600">
            <w:r w:rsidRPr="009A6600">
              <w:t>0,0</w:t>
            </w:r>
          </w:p>
        </w:tc>
        <w:tc>
          <w:tcPr>
            <w:tcW w:w="958" w:type="dxa"/>
            <w:tcBorders>
              <w:top w:val="nil"/>
              <w:left w:val="nil"/>
              <w:bottom w:val="single" w:sz="4" w:space="0" w:color="auto"/>
              <w:right w:val="single" w:sz="4" w:space="0" w:color="auto"/>
            </w:tcBorders>
            <w:shd w:val="clear" w:color="auto" w:fill="auto"/>
            <w:hideMark/>
          </w:tcPr>
          <w:p w:rsidR="009A6600" w:rsidRPr="009A6600" w:rsidRDefault="009A6600" w:rsidP="009A6600">
            <w:r w:rsidRPr="009A6600">
              <w:t>0,0</w:t>
            </w:r>
          </w:p>
        </w:tc>
        <w:tc>
          <w:tcPr>
            <w:tcW w:w="957" w:type="dxa"/>
            <w:tcBorders>
              <w:top w:val="nil"/>
              <w:left w:val="nil"/>
              <w:bottom w:val="single" w:sz="4" w:space="0" w:color="auto"/>
              <w:right w:val="single" w:sz="4" w:space="0" w:color="auto"/>
            </w:tcBorders>
            <w:shd w:val="clear" w:color="auto" w:fill="auto"/>
            <w:hideMark/>
          </w:tcPr>
          <w:p w:rsidR="009A6600" w:rsidRPr="009A6600" w:rsidRDefault="009A6600" w:rsidP="009A6600">
            <w:r w:rsidRPr="009A6600">
              <w:t>50,0</w:t>
            </w:r>
          </w:p>
        </w:tc>
        <w:tc>
          <w:tcPr>
            <w:tcW w:w="871" w:type="dxa"/>
            <w:tcBorders>
              <w:top w:val="nil"/>
              <w:left w:val="nil"/>
              <w:bottom w:val="single" w:sz="4" w:space="0" w:color="auto"/>
              <w:right w:val="single" w:sz="4" w:space="0" w:color="auto"/>
            </w:tcBorders>
            <w:shd w:val="clear" w:color="auto" w:fill="auto"/>
            <w:hideMark/>
          </w:tcPr>
          <w:p w:rsidR="009A6600" w:rsidRPr="009A6600" w:rsidRDefault="009A6600" w:rsidP="009A6600">
            <w:r w:rsidRPr="009A6600">
              <w:t>50,0</w:t>
            </w:r>
          </w:p>
        </w:tc>
        <w:tc>
          <w:tcPr>
            <w:tcW w:w="815" w:type="dxa"/>
            <w:tcBorders>
              <w:top w:val="nil"/>
              <w:left w:val="nil"/>
              <w:bottom w:val="single" w:sz="4" w:space="0" w:color="auto"/>
              <w:right w:val="single" w:sz="4" w:space="0" w:color="auto"/>
            </w:tcBorders>
            <w:shd w:val="clear" w:color="auto" w:fill="auto"/>
            <w:hideMark/>
          </w:tcPr>
          <w:p w:rsidR="009A6600" w:rsidRPr="009A6600" w:rsidRDefault="009A6600" w:rsidP="009A6600">
            <w:r w:rsidRPr="009A6600">
              <w:t>50,0</w:t>
            </w:r>
          </w:p>
        </w:tc>
        <w:tc>
          <w:tcPr>
            <w:tcW w:w="840" w:type="dxa"/>
            <w:tcBorders>
              <w:top w:val="nil"/>
              <w:left w:val="nil"/>
              <w:bottom w:val="single" w:sz="4" w:space="0" w:color="auto"/>
              <w:right w:val="single" w:sz="4" w:space="0" w:color="auto"/>
            </w:tcBorders>
            <w:shd w:val="clear" w:color="auto" w:fill="auto"/>
            <w:hideMark/>
          </w:tcPr>
          <w:p w:rsidR="009A6600" w:rsidRPr="009A6600" w:rsidRDefault="009A6600" w:rsidP="009A6600">
            <w:r w:rsidRPr="009A6600">
              <w:t>50,0</w:t>
            </w:r>
          </w:p>
        </w:tc>
        <w:tc>
          <w:tcPr>
            <w:tcW w:w="871" w:type="dxa"/>
            <w:tcBorders>
              <w:top w:val="nil"/>
              <w:left w:val="nil"/>
              <w:bottom w:val="single" w:sz="4" w:space="0" w:color="auto"/>
              <w:right w:val="single" w:sz="4" w:space="0" w:color="auto"/>
            </w:tcBorders>
            <w:shd w:val="clear" w:color="auto" w:fill="auto"/>
            <w:hideMark/>
          </w:tcPr>
          <w:p w:rsidR="009A6600" w:rsidRPr="009A6600" w:rsidRDefault="009A6600" w:rsidP="009A6600">
            <w:r w:rsidRPr="009A6600">
              <w:t>50,0</w:t>
            </w:r>
          </w:p>
        </w:tc>
      </w:tr>
      <w:tr w:rsidR="009A6600" w:rsidRPr="009A6600" w:rsidTr="009A6600">
        <w:trPr>
          <w:trHeight w:val="95"/>
        </w:trPr>
        <w:tc>
          <w:tcPr>
            <w:tcW w:w="516" w:type="dxa"/>
            <w:vMerge/>
            <w:tcBorders>
              <w:left w:val="single" w:sz="4" w:space="0" w:color="auto"/>
              <w:bottom w:val="single" w:sz="4" w:space="0" w:color="auto"/>
              <w:right w:val="single" w:sz="4" w:space="0" w:color="auto"/>
            </w:tcBorders>
          </w:tcPr>
          <w:p w:rsidR="009A6600" w:rsidRPr="009A6600" w:rsidRDefault="009A6600" w:rsidP="009A6600">
            <w:pPr>
              <w:jc w:val="center"/>
              <w:rPr>
                <w:color w:val="000000"/>
              </w:rPr>
            </w:pPr>
          </w:p>
        </w:tc>
        <w:tc>
          <w:tcPr>
            <w:tcW w:w="1612" w:type="dxa"/>
            <w:vMerge/>
            <w:tcBorders>
              <w:top w:val="nil"/>
              <w:left w:val="single" w:sz="4" w:space="0" w:color="auto"/>
              <w:bottom w:val="single" w:sz="4" w:space="0" w:color="auto"/>
              <w:right w:val="single" w:sz="4" w:space="0" w:color="auto"/>
            </w:tcBorders>
            <w:vAlign w:val="center"/>
            <w:hideMark/>
          </w:tcPr>
          <w:p w:rsidR="009A6600" w:rsidRPr="009A6600" w:rsidRDefault="009A6600" w:rsidP="009A6600">
            <w:pPr>
              <w:rPr>
                <w:color w:val="000000"/>
              </w:rPr>
            </w:pPr>
          </w:p>
        </w:tc>
        <w:tc>
          <w:tcPr>
            <w:tcW w:w="1806" w:type="dxa"/>
            <w:tcBorders>
              <w:top w:val="nil"/>
              <w:left w:val="nil"/>
              <w:bottom w:val="single" w:sz="4" w:space="0" w:color="auto"/>
              <w:right w:val="single" w:sz="4" w:space="0" w:color="auto"/>
            </w:tcBorders>
            <w:shd w:val="clear" w:color="auto" w:fill="auto"/>
            <w:hideMark/>
          </w:tcPr>
          <w:p w:rsidR="009A6600" w:rsidRPr="009A6600" w:rsidRDefault="009A6600" w:rsidP="009A6600">
            <w:pPr>
              <w:outlineLvl w:val="0"/>
            </w:pPr>
            <w:r w:rsidRPr="009A6600">
              <w:t>внебюджетные источники</w:t>
            </w:r>
          </w:p>
        </w:tc>
        <w:tc>
          <w:tcPr>
            <w:tcW w:w="1042" w:type="dxa"/>
            <w:tcBorders>
              <w:top w:val="nil"/>
              <w:left w:val="nil"/>
              <w:bottom w:val="single" w:sz="4" w:space="0" w:color="auto"/>
              <w:right w:val="single" w:sz="4" w:space="0" w:color="auto"/>
            </w:tcBorders>
            <w:shd w:val="clear" w:color="auto" w:fill="auto"/>
            <w:hideMark/>
          </w:tcPr>
          <w:p w:rsidR="009A6600" w:rsidRPr="009A6600" w:rsidRDefault="009A6600" w:rsidP="009A6600">
            <w:r w:rsidRPr="009A6600">
              <w:rPr>
                <w:color w:val="000000"/>
              </w:rPr>
              <w:t>0,0</w:t>
            </w:r>
          </w:p>
        </w:tc>
        <w:tc>
          <w:tcPr>
            <w:tcW w:w="871" w:type="dxa"/>
            <w:tcBorders>
              <w:top w:val="nil"/>
              <w:left w:val="nil"/>
              <w:bottom w:val="single" w:sz="4" w:space="0" w:color="auto"/>
              <w:right w:val="single" w:sz="4" w:space="0" w:color="auto"/>
            </w:tcBorders>
            <w:shd w:val="clear" w:color="auto" w:fill="auto"/>
            <w:hideMark/>
          </w:tcPr>
          <w:p w:rsidR="009A6600" w:rsidRPr="009A6600" w:rsidRDefault="009A6600" w:rsidP="009A6600">
            <w:r w:rsidRPr="009A6600">
              <w:rPr>
                <w:color w:val="000000"/>
              </w:rPr>
              <w:t>0,0</w:t>
            </w:r>
          </w:p>
        </w:tc>
        <w:tc>
          <w:tcPr>
            <w:tcW w:w="958" w:type="dxa"/>
            <w:tcBorders>
              <w:top w:val="nil"/>
              <w:left w:val="nil"/>
              <w:bottom w:val="single" w:sz="4" w:space="0" w:color="auto"/>
              <w:right w:val="single" w:sz="4" w:space="0" w:color="auto"/>
            </w:tcBorders>
            <w:shd w:val="clear" w:color="auto" w:fill="auto"/>
            <w:hideMark/>
          </w:tcPr>
          <w:p w:rsidR="009A6600" w:rsidRPr="009A6600" w:rsidRDefault="009A6600" w:rsidP="009A6600">
            <w:r w:rsidRPr="009A6600">
              <w:rPr>
                <w:color w:val="000000"/>
              </w:rPr>
              <w:t>0,0</w:t>
            </w:r>
          </w:p>
        </w:tc>
        <w:tc>
          <w:tcPr>
            <w:tcW w:w="870" w:type="dxa"/>
            <w:tcBorders>
              <w:top w:val="nil"/>
              <w:left w:val="nil"/>
              <w:bottom w:val="single" w:sz="4" w:space="0" w:color="auto"/>
              <w:right w:val="single" w:sz="4" w:space="0" w:color="auto"/>
            </w:tcBorders>
            <w:shd w:val="clear" w:color="auto" w:fill="auto"/>
            <w:hideMark/>
          </w:tcPr>
          <w:p w:rsidR="009A6600" w:rsidRPr="009A6600" w:rsidRDefault="009A6600" w:rsidP="009A6600">
            <w:r w:rsidRPr="009A6600">
              <w:rPr>
                <w:color w:val="000000"/>
              </w:rPr>
              <w:t>0,0</w:t>
            </w:r>
          </w:p>
        </w:tc>
        <w:tc>
          <w:tcPr>
            <w:tcW w:w="871" w:type="dxa"/>
            <w:tcBorders>
              <w:top w:val="nil"/>
              <w:left w:val="nil"/>
              <w:bottom w:val="single" w:sz="4" w:space="0" w:color="auto"/>
              <w:right w:val="single" w:sz="4" w:space="0" w:color="auto"/>
            </w:tcBorders>
            <w:shd w:val="clear" w:color="auto" w:fill="auto"/>
            <w:hideMark/>
          </w:tcPr>
          <w:p w:rsidR="009A6600" w:rsidRPr="009A6600" w:rsidRDefault="009A6600" w:rsidP="009A6600">
            <w:r w:rsidRPr="009A6600">
              <w:rPr>
                <w:color w:val="000000"/>
              </w:rPr>
              <w:t>0,0</w:t>
            </w:r>
          </w:p>
        </w:tc>
        <w:tc>
          <w:tcPr>
            <w:tcW w:w="871" w:type="dxa"/>
            <w:tcBorders>
              <w:top w:val="nil"/>
              <w:left w:val="nil"/>
              <w:bottom w:val="single" w:sz="4" w:space="0" w:color="auto"/>
              <w:right w:val="single" w:sz="4" w:space="0" w:color="auto"/>
            </w:tcBorders>
            <w:shd w:val="clear" w:color="auto" w:fill="auto"/>
            <w:hideMark/>
          </w:tcPr>
          <w:p w:rsidR="009A6600" w:rsidRPr="009A6600" w:rsidRDefault="009A6600" w:rsidP="009A6600">
            <w:r w:rsidRPr="009A6600">
              <w:rPr>
                <w:color w:val="000000"/>
              </w:rPr>
              <w:t>0,0</w:t>
            </w:r>
          </w:p>
        </w:tc>
        <w:tc>
          <w:tcPr>
            <w:tcW w:w="870" w:type="dxa"/>
            <w:tcBorders>
              <w:top w:val="nil"/>
              <w:left w:val="nil"/>
              <w:bottom w:val="single" w:sz="4" w:space="0" w:color="auto"/>
              <w:right w:val="single" w:sz="4" w:space="0" w:color="auto"/>
            </w:tcBorders>
            <w:shd w:val="clear" w:color="auto" w:fill="auto"/>
            <w:hideMark/>
          </w:tcPr>
          <w:p w:rsidR="009A6600" w:rsidRPr="009A6600" w:rsidRDefault="009A6600" w:rsidP="009A6600">
            <w:r w:rsidRPr="009A6600">
              <w:rPr>
                <w:color w:val="000000"/>
              </w:rPr>
              <w:t>0,0</w:t>
            </w:r>
          </w:p>
        </w:tc>
        <w:tc>
          <w:tcPr>
            <w:tcW w:w="958" w:type="dxa"/>
            <w:tcBorders>
              <w:top w:val="nil"/>
              <w:left w:val="nil"/>
              <w:bottom w:val="single" w:sz="4" w:space="0" w:color="auto"/>
              <w:right w:val="single" w:sz="4" w:space="0" w:color="auto"/>
            </w:tcBorders>
            <w:shd w:val="clear" w:color="auto" w:fill="auto"/>
            <w:hideMark/>
          </w:tcPr>
          <w:p w:rsidR="009A6600" w:rsidRPr="009A6600" w:rsidRDefault="009A6600" w:rsidP="009A6600">
            <w:r w:rsidRPr="009A6600">
              <w:rPr>
                <w:color w:val="000000"/>
              </w:rPr>
              <w:t>0,0</w:t>
            </w:r>
          </w:p>
        </w:tc>
        <w:tc>
          <w:tcPr>
            <w:tcW w:w="957" w:type="dxa"/>
            <w:tcBorders>
              <w:top w:val="nil"/>
              <w:left w:val="nil"/>
              <w:bottom w:val="single" w:sz="4" w:space="0" w:color="auto"/>
              <w:right w:val="single" w:sz="4" w:space="0" w:color="auto"/>
            </w:tcBorders>
            <w:shd w:val="clear" w:color="auto" w:fill="auto"/>
            <w:hideMark/>
          </w:tcPr>
          <w:p w:rsidR="009A6600" w:rsidRPr="009A6600" w:rsidRDefault="009A6600" w:rsidP="009A6600">
            <w:r w:rsidRPr="009A6600">
              <w:rPr>
                <w:color w:val="000000"/>
              </w:rPr>
              <w:t>0,0</w:t>
            </w:r>
          </w:p>
        </w:tc>
        <w:tc>
          <w:tcPr>
            <w:tcW w:w="871" w:type="dxa"/>
            <w:tcBorders>
              <w:top w:val="nil"/>
              <w:left w:val="nil"/>
              <w:bottom w:val="single" w:sz="4" w:space="0" w:color="auto"/>
              <w:right w:val="single" w:sz="4" w:space="0" w:color="auto"/>
            </w:tcBorders>
            <w:shd w:val="clear" w:color="auto" w:fill="auto"/>
            <w:hideMark/>
          </w:tcPr>
          <w:p w:rsidR="009A6600" w:rsidRPr="009A6600" w:rsidRDefault="009A6600" w:rsidP="009A6600">
            <w:r w:rsidRPr="009A6600">
              <w:rPr>
                <w:color w:val="000000"/>
              </w:rPr>
              <w:t>0,0</w:t>
            </w:r>
          </w:p>
        </w:tc>
        <w:tc>
          <w:tcPr>
            <w:tcW w:w="815" w:type="dxa"/>
            <w:tcBorders>
              <w:top w:val="nil"/>
              <w:left w:val="nil"/>
              <w:bottom w:val="single" w:sz="4" w:space="0" w:color="auto"/>
              <w:right w:val="single" w:sz="4" w:space="0" w:color="auto"/>
            </w:tcBorders>
            <w:shd w:val="clear" w:color="auto" w:fill="auto"/>
            <w:hideMark/>
          </w:tcPr>
          <w:p w:rsidR="009A6600" w:rsidRPr="009A6600" w:rsidRDefault="009A6600" w:rsidP="009A6600">
            <w:r w:rsidRPr="009A6600">
              <w:rPr>
                <w:color w:val="000000"/>
              </w:rPr>
              <w:t>0,0</w:t>
            </w:r>
          </w:p>
        </w:tc>
        <w:tc>
          <w:tcPr>
            <w:tcW w:w="840" w:type="dxa"/>
            <w:tcBorders>
              <w:top w:val="nil"/>
              <w:left w:val="nil"/>
              <w:bottom w:val="single" w:sz="4" w:space="0" w:color="auto"/>
              <w:right w:val="single" w:sz="4" w:space="0" w:color="auto"/>
            </w:tcBorders>
            <w:shd w:val="clear" w:color="auto" w:fill="auto"/>
            <w:hideMark/>
          </w:tcPr>
          <w:p w:rsidR="009A6600" w:rsidRPr="009A6600" w:rsidRDefault="009A6600" w:rsidP="009A6600">
            <w:r w:rsidRPr="009A6600">
              <w:rPr>
                <w:color w:val="000000"/>
              </w:rPr>
              <w:t>0,0</w:t>
            </w:r>
          </w:p>
        </w:tc>
        <w:tc>
          <w:tcPr>
            <w:tcW w:w="871" w:type="dxa"/>
            <w:tcBorders>
              <w:top w:val="nil"/>
              <w:left w:val="nil"/>
              <w:bottom w:val="single" w:sz="4" w:space="0" w:color="auto"/>
              <w:right w:val="single" w:sz="4" w:space="0" w:color="auto"/>
            </w:tcBorders>
            <w:shd w:val="clear" w:color="auto" w:fill="auto"/>
            <w:hideMark/>
          </w:tcPr>
          <w:p w:rsidR="009A6600" w:rsidRPr="009A6600" w:rsidRDefault="009A6600" w:rsidP="009A6600">
            <w:r w:rsidRPr="009A6600">
              <w:rPr>
                <w:color w:val="000000"/>
              </w:rPr>
              <w:t>0,0</w:t>
            </w:r>
          </w:p>
        </w:tc>
      </w:tr>
      <w:tr w:rsidR="009A6600" w:rsidRPr="009A6600" w:rsidTr="009A6600">
        <w:trPr>
          <w:trHeight w:val="99"/>
        </w:trPr>
        <w:tc>
          <w:tcPr>
            <w:tcW w:w="516" w:type="dxa"/>
            <w:vMerge w:val="restart"/>
            <w:tcBorders>
              <w:top w:val="single" w:sz="4" w:space="0" w:color="auto"/>
              <w:left w:val="single" w:sz="4" w:space="0" w:color="auto"/>
              <w:right w:val="single" w:sz="4" w:space="0" w:color="auto"/>
            </w:tcBorders>
          </w:tcPr>
          <w:p w:rsidR="009A6600" w:rsidRPr="009A6600" w:rsidRDefault="009A6600" w:rsidP="009A6600">
            <w:pPr>
              <w:jc w:val="center"/>
              <w:rPr>
                <w:color w:val="000000"/>
              </w:rPr>
            </w:pPr>
            <w:r w:rsidRPr="009A6600">
              <w:rPr>
                <w:color w:val="000000"/>
              </w:rPr>
              <w:t>2.</w:t>
            </w:r>
          </w:p>
        </w:tc>
        <w:tc>
          <w:tcPr>
            <w:tcW w:w="161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A6600" w:rsidRPr="009A6600" w:rsidRDefault="009A6600" w:rsidP="009A6600">
            <w:pPr>
              <w:rPr>
                <w:color w:val="000000"/>
              </w:rPr>
            </w:pPr>
            <w:r w:rsidRPr="009A6600">
              <w:rPr>
                <w:color w:val="000000"/>
              </w:rPr>
              <w:t xml:space="preserve">Подпрограмма </w:t>
            </w:r>
            <w:r w:rsidRPr="009A6600">
              <w:t xml:space="preserve">«Благоустройство на территории </w:t>
            </w:r>
            <w:proofErr w:type="spellStart"/>
            <w:r w:rsidRPr="009A6600">
              <w:t>Киселевскосельского</w:t>
            </w:r>
            <w:proofErr w:type="spellEnd"/>
            <w:r w:rsidRPr="009A6600">
              <w:t xml:space="preserve"> поселения»</w:t>
            </w:r>
          </w:p>
        </w:tc>
        <w:tc>
          <w:tcPr>
            <w:tcW w:w="1806" w:type="dxa"/>
            <w:tcBorders>
              <w:top w:val="nil"/>
              <w:left w:val="nil"/>
              <w:bottom w:val="single" w:sz="4" w:space="0" w:color="auto"/>
              <w:right w:val="single" w:sz="4" w:space="0" w:color="auto"/>
            </w:tcBorders>
            <w:shd w:val="clear" w:color="auto" w:fill="auto"/>
            <w:hideMark/>
          </w:tcPr>
          <w:p w:rsidR="009A6600" w:rsidRPr="009A6600" w:rsidRDefault="009A6600" w:rsidP="009A6600">
            <w:pPr>
              <w:rPr>
                <w:color w:val="000000"/>
              </w:rPr>
            </w:pPr>
            <w:r w:rsidRPr="009A6600">
              <w:rPr>
                <w:color w:val="000000"/>
              </w:rPr>
              <w:t xml:space="preserve">Всего </w:t>
            </w:r>
          </w:p>
        </w:tc>
        <w:tc>
          <w:tcPr>
            <w:tcW w:w="1042" w:type="dxa"/>
            <w:tcBorders>
              <w:top w:val="nil"/>
              <w:left w:val="nil"/>
              <w:bottom w:val="single" w:sz="4" w:space="0" w:color="auto"/>
              <w:right w:val="single" w:sz="4" w:space="0" w:color="auto"/>
            </w:tcBorders>
            <w:shd w:val="clear" w:color="auto" w:fill="auto"/>
            <w:hideMark/>
          </w:tcPr>
          <w:p w:rsidR="009A6600" w:rsidRPr="009A6600" w:rsidRDefault="009A6600" w:rsidP="009A6600">
            <w:pPr>
              <w:jc w:val="center"/>
              <w:outlineLvl w:val="1"/>
              <w:rPr>
                <w:spacing w:val="-12"/>
              </w:rPr>
            </w:pPr>
            <w:r w:rsidRPr="009A6600">
              <w:rPr>
                <w:spacing w:val="-12"/>
              </w:rPr>
              <w:t>7702,3</w:t>
            </w:r>
          </w:p>
        </w:tc>
        <w:tc>
          <w:tcPr>
            <w:tcW w:w="871" w:type="dxa"/>
            <w:tcBorders>
              <w:top w:val="nil"/>
              <w:left w:val="nil"/>
              <w:bottom w:val="single" w:sz="4" w:space="0" w:color="auto"/>
              <w:right w:val="single" w:sz="4" w:space="0" w:color="auto"/>
            </w:tcBorders>
            <w:shd w:val="clear" w:color="auto" w:fill="auto"/>
            <w:hideMark/>
          </w:tcPr>
          <w:p w:rsidR="009A6600" w:rsidRPr="009A6600" w:rsidRDefault="009A6600" w:rsidP="009A6600">
            <w:pPr>
              <w:jc w:val="center"/>
              <w:outlineLvl w:val="1"/>
              <w:rPr>
                <w:spacing w:val="-12"/>
              </w:rPr>
            </w:pPr>
            <w:r w:rsidRPr="009A6600">
              <w:rPr>
                <w:spacing w:val="-12"/>
              </w:rPr>
              <w:t>614,1</w:t>
            </w:r>
          </w:p>
        </w:tc>
        <w:tc>
          <w:tcPr>
            <w:tcW w:w="958" w:type="dxa"/>
            <w:tcBorders>
              <w:top w:val="nil"/>
              <w:left w:val="nil"/>
              <w:bottom w:val="single" w:sz="4" w:space="0" w:color="auto"/>
              <w:right w:val="single" w:sz="4" w:space="0" w:color="auto"/>
            </w:tcBorders>
            <w:shd w:val="clear" w:color="auto" w:fill="auto"/>
            <w:hideMark/>
          </w:tcPr>
          <w:p w:rsidR="009A6600" w:rsidRPr="009A6600" w:rsidRDefault="009A6600" w:rsidP="009A6600">
            <w:pPr>
              <w:jc w:val="center"/>
              <w:outlineLvl w:val="1"/>
              <w:rPr>
                <w:spacing w:val="-18"/>
              </w:rPr>
            </w:pPr>
            <w:r w:rsidRPr="009A6600">
              <w:rPr>
                <w:spacing w:val="-18"/>
              </w:rPr>
              <w:t>1310,6</w:t>
            </w:r>
          </w:p>
        </w:tc>
        <w:tc>
          <w:tcPr>
            <w:tcW w:w="870" w:type="dxa"/>
            <w:tcBorders>
              <w:top w:val="nil"/>
              <w:left w:val="nil"/>
              <w:bottom w:val="single" w:sz="4" w:space="0" w:color="auto"/>
              <w:right w:val="single" w:sz="4" w:space="0" w:color="auto"/>
            </w:tcBorders>
            <w:shd w:val="clear" w:color="auto" w:fill="auto"/>
            <w:hideMark/>
          </w:tcPr>
          <w:p w:rsidR="009A6600" w:rsidRPr="009A6600" w:rsidRDefault="009A6600" w:rsidP="009A6600">
            <w:pPr>
              <w:jc w:val="center"/>
              <w:outlineLvl w:val="1"/>
              <w:rPr>
                <w:spacing w:val="-18"/>
              </w:rPr>
            </w:pPr>
            <w:r w:rsidRPr="009A6600">
              <w:rPr>
                <w:spacing w:val="-18"/>
              </w:rPr>
              <w:t>927,7</w:t>
            </w:r>
          </w:p>
        </w:tc>
        <w:tc>
          <w:tcPr>
            <w:tcW w:w="871" w:type="dxa"/>
            <w:tcBorders>
              <w:top w:val="nil"/>
              <w:left w:val="nil"/>
              <w:bottom w:val="single" w:sz="4" w:space="0" w:color="auto"/>
              <w:right w:val="single" w:sz="4" w:space="0" w:color="auto"/>
            </w:tcBorders>
            <w:shd w:val="clear" w:color="auto" w:fill="auto"/>
            <w:hideMark/>
          </w:tcPr>
          <w:p w:rsidR="009A6600" w:rsidRPr="009A6600" w:rsidRDefault="009A6600" w:rsidP="009A6600">
            <w:pPr>
              <w:jc w:val="center"/>
              <w:outlineLvl w:val="1"/>
              <w:rPr>
                <w:spacing w:val="-18"/>
              </w:rPr>
            </w:pPr>
            <w:r w:rsidRPr="009A6600">
              <w:rPr>
                <w:spacing w:val="-18"/>
              </w:rPr>
              <w:t>958,1</w:t>
            </w:r>
          </w:p>
        </w:tc>
        <w:tc>
          <w:tcPr>
            <w:tcW w:w="871" w:type="dxa"/>
            <w:tcBorders>
              <w:top w:val="nil"/>
              <w:left w:val="nil"/>
              <w:bottom w:val="single" w:sz="4" w:space="0" w:color="auto"/>
              <w:right w:val="single" w:sz="4" w:space="0" w:color="auto"/>
            </w:tcBorders>
            <w:shd w:val="clear" w:color="auto" w:fill="auto"/>
            <w:hideMark/>
          </w:tcPr>
          <w:p w:rsidR="009A6600" w:rsidRPr="009A6600" w:rsidRDefault="009A6600" w:rsidP="009A6600">
            <w:r w:rsidRPr="009A6600">
              <w:rPr>
                <w:spacing w:val="-18"/>
              </w:rPr>
              <w:t>3018,9</w:t>
            </w:r>
          </w:p>
        </w:tc>
        <w:tc>
          <w:tcPr>
            <w:tcW w:w="870" w:type="dxa"/>
            <w:tcBorders>
              <w:top w:val="nil"/>
              <w:left w:val="nil"/>
              <w:bottom w:val="single" w:sz="4" w:space="0" w:color="auto"/>
              <w:right w:val="single" w:sz="4" w:space="0" w:color="auto"/>
            </w:tcBorders>
            <w:shd w:val="clear" w:color="auto" w:fill="auto"/>
            <w:hideMark/>
          </w:tcPr>
          <w:p w:rsidR="009A6600" w:rsidRPr="009A6600" w:rsidRDefault="009A6600" w:rsidP="009A6600">
            <w:r w:rsidRPr="009A6600">
              <w:rPr>
                <w:spacing w:val="-18"/>
              </w:rPr>
              <w:t>193,2</w:t>
            </w:r>
          </w:p>
        </w:tc>
        <w:tc>
          <w:tcPr>
            <w:tcW w:w="958" w:type="dxa"/>
            <w:tcBorders>
              <w:top w:val="nil"/>
              <w:left w:val="nil"/>
              <w:bottom w:val="single" w:sz="4" w:space="0" w:color="auto"/>
              <w:right w:val="single" w:sz="4" w:space="0" w:color="auto"/>
            </w:tcBorders>
            <w:shd w:val="clear" w:color="auto" w:fill="auto"/>
            <w:hideMark/>
          </w:tcPr>
          <w:p w:rsidR="009A6600" w:rsidRPr="009A6600" w:rsidRDefault="009A6600" w:rsidP="009A6600">
            <w:r w:rsidRPr="009A6600">
              <w:rPr>
                <w:spacing w:val="-18"/>
              </w:rPr>
              <w:t>179,7</w:t>
            </w:r>
          </w:p>
        </w:tc>
        <w:tc>
          <w:tcPr>
            <w:tcW w:w="957" w:type="dxa"/>
            <w:tcBorders>
              <w:top w:val="nil"/>
              <w:left w:val="nil"/>
              <w:bottom w:val="single" w:sz="4" w:space="0" w:color="auto"/>
              <w:right w:val="single" w:sz="4" w:space="0" w:color="auto"/>
            </w:tcBorders>
            <w:shd w:val="clear" w:color="auto" w:fill="auto"/>
            <w:hideMark/>
          </w:tcPr>
          <w:p w:rsidR="009A6600" w:rsidRPr="009A6600" w:rsidRDefault="009A6600" w:rsidP="009A6600">
            <w:r w:rsidRPr="009A6600">
              <w:rPr>
                <w:spacing w:val="-18"/>
              </w:rPr>
              <w:t>100,0</w:t>
            </w:r>
          </w:p>
        </w:tc>
        <w:tc>
          <w:tcPr>
            <w:tcW w:w="871" w:type="dxa"/>
            <w:tcBorders>
              <w:top w:val="nil"/>
              <w:left w:val="nil"/>
              <w:bottom w:val="single" w:sz="4" w:space="0" w:color="auto"/>
              <w:right w:val="single" w:sz="4" w:space="0" w:color="auto"/>
            </w:tcBorders>
            <w:shd w:val="clear" w:color="auto" w:fill="auto"/>
            <w:hideMark/>
          </w:tcPr>
          <w:p w:rsidR="009A6600" w:rsidRPr="009A6600" w:rsidRDefault="009A6600" w:rsidP="009A6600">
            <w:r w:rsidRPr="009A6600">
              <w:rPr>
                <w:spacing w:val="-18"/>
              </w:rPr>
              <w:t>100,0</w:t>
            </w:r>
          </w:p>
        </w:tc>
        <w:tc>
          <w:tcPr>
            <w:tcW w:w="815" w:type="dxa"/>
            <w:tcBorders>
              <w:top w:val="nil"/>
              <w:left w:val="nil"/>
              <w:bottom w:val="single" w:sz="4" w:space="0" w:color="auto"/>
              <w:right w:val="single" w:sz="4" w:space="0" w:color="auto"/>
            </w:tcBorders>
            <w:shd w:val="clear" w:color="auto" w:fill="auto"/>
            <w:hideMark/>
          </w:tcPr>
          <w:p w:rsidR="009A6600" w:rsidRPr="009A6600" w:rsidRDefault="009A6600" w:rsidP="009A6600">
            <w:r w:rsidRPr="009A6600">
              <w:rPr>
                <w:spacing w:val="-18"/>
              </w:rPr>
              <w:t>100,0</w:t>
            </w:r>
          </w:p>
        </w:tc>
        <w:tc>
          <w:tcPr>
            <w:tcW w:w="840" w:type="dxa"/>
            <w:tcBorders>
              <w:top w:val="nil"/>
              <w:left w:val="nil"/>
              <w:bottom w:val="single" w:sz="4" w:space="0" w:color="auto"/>
              <w:right w:val="single" w:sz="4" w:space="0" w:color="auto"/>
            </w:tcBorders>
            <w:shd w:val="clear" w:color="auto" w:fill="auto"/>
            <w:hideMark/>
          </w:tcPr>
          <w:p w:rsidR="009A6600" w:rsidRPr="009A6600" w:rsidRDefault="009A6600" w:rsidP="009A6600">
            <w:r w:rsidRPr="009A6600">
              <w:rPr>
                <w:spacing w:val="-18"/>
              </w:rPr>
              <w:t>100,0</w:t>
            </w:r>
          </w:p>
        </w:tc>
        <w:tc>
          <w:tcPr>
            <w:tcW w:w="871" w:type="dxa"/>
            <w:tcBorders>
              <w:top w:val="nil"/>
              <w:left w:val="nil"/>
              <w:bottom w:val="single" w:sz="4" w:space="0" w:color="auto"/>
              <w:right w:val="single" w:sz="4" w:space="0" w:color="auto"/>
            </w:tcBorders>
            <w:shd w:val="clear" w:color="auto" w:fill="auto"/>
            <w:hideMark/>
          </w:tcPr>
          <w:p w:rsidR="009A6600" w:rsidRPr="009A6600" w:rsidRDefault="009A6600" w:rsidP="009A6600">
            <w:r w:rsidRPr="009A6600">
              <w:rPr>
                <w:spacing w:val="-18"/>
              </w:rPr>
              <w:t>100,0</w:t>
            </w:r>
          </w:p>
        </w:tc>
      </w:tr>
      <w:tr w:rsidR="009A6600" w:rsidRPr="009A6600" w:rsidTr="009A6600">
        <w:trPr>
          <w:trHeight w:val="116"/>
        </w:trPr>
        <w:tc>
          <w:tcPr>
            <w:tcW w:w="516" w:type="dxa"/>
            <w:vMerge/>
            <w:tcBorders>
              <w:left w:val="single" w:sz="4" w:space="0" w:color="auto"/>
              <w:right w:val="single" w:sz="4" w:space="0" w:color="auto"/>
            </w:tcBorders>
          </w:tcPr>
          <w:p w:rsidR="009A6600" w:rsidRPr="009A6600" w:rsidRDefault="009A6600" w:rsidP="009A6600">
            <w:pPr>
              <w:jc w:val="center"/>
              <w:rPr>
                <w:color w:val="000000"/>
              </w:rPr>
            </w:pPr>
          </w:p>
        </w:tc>
        <w:tc>
          <w:tcPr>
            <w:tcW w:w="1612" w:type="dxa"/>
            <w:vMerge/>
            <w:tcBorders>
              <w:top w:val="nil"/>
              <w:left w:val="single" w:sz="4" w:space="0" w:color="auto"/>
              <w:bottom w:val="single" w:sz="4" w:space="0" w:color="auto"/>
              <w:right w:val="single" w:sz="4" w:space="0" w:color="auto"/>
            </w:tcBorders>
            <w:vAlign w:val="center"/>
            <w:hideMark/>
          </w:tcPr>
          <w:p w:rsidR="009A6600" w:rsidRPr="009A6600" w:rsidRDefault="009A6600" w:rsidP="009A6600">
            <w:pPr>
              <w:rPr>
                <w:color w:val="000000"/>
              </w:rPr>
            </w:pPr>
          </w:p>
        </w:tc>
        <w:tc>
          <w:tcPr>
            <w:tcW w:w="1806" w:type="dxa"/>
            <w:tcBorders>
              <w:top w:val="nil"/>
              <w:left w:val="nil"/>
              <w:bottom w:val="single" w:sz="4" w:space="0" w:color="auto"/>
              <w:right w:val="single" w:sz="4" w:space="0" w:color="auto"/>
            </w:tcBorders>
            <w:shd w:val="clear" w:color="auto" w:fill="auto"/>
            <w:hideMark/>
          </w:tcPr>
          <w:p w:rsidR="009A6600" w:rsidRPr="009A6600" w:rsidRDefault="009A6600" w:rsidP="009A6600">
            <w:pPr>
              <w:outlineLvl w:val="0"/>
              <w:rPr>
                <w:color w:val="000000"/>
              </w:rPr>
            </w:pPr>
            <w:r w:rsidRPr="009A6600">
              <w:rPr>
                <w:color w:val="000000"/>
              </w:rPr>
              <w:t xml:space="preserve">областной бюджет </w:t>
            </w:r>
          </w:p>
        </w:tc>
        <w:tc>
          <w:tcPr>
            <w:tcW w:w="1042" w:type="dxa"/>
            <w:tcBorders>
              <w:top w:val="nil"/>
              <w:left w:val="nil"/>
              <w:bottom w:val="single" w:sz="4" w:space="0" w:color="auto"/>
              <w:right w:val="single" w:sz="4" w:space="0" w:color="auto"/>
            </w:tcBorders>
            <w:shd w:val="clear" w:color="auto" w:fill="auto"/>
            <w:hideMark/>
          </w:tcPr>
          <w:p w:rsidR="009A6600" w:rsidRPr="009A6600" w:rsidRDefault="009A6600" w:rsidP="009A6600">
            <w:pPr>
              <w:jc w:val="center"/>
              <w:outlineLvl w:val="0"/>
              <w:rPr>
                <w:color w:val="000000"/>
              </w:rPr>
            </w:pPr>
            <w:r w:rsidRPr="009A6600">
              <w:rPr>
                <w:color w:val="000000"/>
              </w:rPr>
              <w:t>0,0</w:t>
            </w:r>
          </w:p>
        </w:tc>
        <w:tc>
          <w:tcPr>
            <w:tcW w:w="871" w:type="dxa"/>
            <w:tcBorders>
              <w:top w:val="nil"/>
              <w:left w:val="nil"/>
              <w:bottom w:val="single" w:sz="4" w:space="0" w:color="auto"/>
              <w:right w:val="single" w:sz="4" w:space="0" w:color="auto"/>
            </w:tcBorders>
            <w:shd w:val="clear" w:color="auto" w:fill="auto"/>
            <w:hideMark/>
          </w:tcPr>
          <w:p w:rsidR="009A6600" w:rsidRPr="009A6600" w:rsidRDefault="009A6600" w:rsidP="009A6600">
            <w:r w:rsidRPr="009A6600">
              <w:rPr>
                <w:color w:val="000000"/>
              </w:rPr>
              <w:t>0,0</w:t>
            </w:r>
          </w:p>
        </w:tc>
        <w:tc>
          <w:tcPr>
            <w:tcW w:w="958" w:type="dxa"/>
            <w:tcBorders>
              <w:top w:val="nil"/>
              <w:left w:val="nil"/>
              <w:bottom w:val="single" w:sz="4" w:space="0" w:color="auto"/>
              <w:right w:val="single" w:sz="4" w:space="0" w:color="auto"/>
            </w:tcBorders>
            <w:shd w:val="clear" w:color="auto" w:fill="auto"/>
            <w:hideMark/>
          </w:tcPr>
          <w:p w:rsidR="009A6600" w:rsidRPr="009A6600" w:rsidRDefault="009A6600" w:rsidP="009A6600">
            <w:r w:rsidRPr="009A6600">
              <w:rPr>
                <w:color w:val="000000"/>
              </w:rPr>
              <w:t>0,0</w:t>
            </w:r>
          </w:p>
        </w:tc>
        <w:tc>
          <w:tcPr>
            <w:tcW w:w="870" w:type="dxa"/>
            <w:tcBorders>
              <w:top w:val="nil"/>
              <w:left w:val="nil"/>
              <w:bottom w:val="single" w:sz="4" w:space="0" w:color="auto"/>
              <w:right w:val="single" w:sz="4" w:space="0" w:color="auto"/>
            </w:tcBorders>
            <w:shd w:val="clear" w:color="auto" w:fill="auto"/>
            <w:hideMark/>
          </w:tcPr>
          <w:p w:rsidR="009A6600" w:rsidRPr="009A6600" w:rsidRDefault="009A6600" w:rsidP="009A6600">
            <w:r w:rsidRPr="009A6600">
              <w:rPr>
                <w:color w:val="000000"/>
              </w:rPr>
              <w:t>0,0</w:t>
            </w:r>
          </w:p>
        </w:tc>
        <w:tc>
          <w:tcPr>
            <w:tcW w:w="871" w:type="dxa"/>
            <w:tcBorders>
              <w:top w:val="nil"/>
              <w:left w:val="nil"/>
              <w:bottom w:val="single" w:sz="4" w:space="0" w:color="auto"/>
              <w:right w:val="single" w:sz="4" w:space="0" w:color="auto"/>
            </w:tcBorders>
            <w:shd w:val="clear" w:color="auto" w:fill="auto"/>
            <w:hideMark/>
          </w:tcPr>
          <w:p w:rsidR="009A6600" w:rsidRPr="009A6600" w:rsidRDefault="009A6600" w:rsidP="009A6600">
            <w:r w:rsidRPr="009A6600">
              <w:rPr>
                <w:color w:val="000000"/>
              </w:rPr>
              <w:t>0,0</w:t>
            </w:r>
          </w:p>
        </w:tc>
        <w:tc>
          <w:tcPr>
            <w:tcW w:w="871" w:type="dxa"/>
            <w:tcBorders>
              <w:top w:val="nil"/>
              <w:left w:val="nil"/>
              <w:bottom w:val="single" w:sz="4" w:space="0" w:color="auto"/>
              <w:right w:val="single" w:sz="4" w:space="0" w:color="auto"/>
            </w:tcBorders>
            <w:shd w:val="clear" w:color="auto" w:fill="auto"/>
            <w:hideMark/>
          </w:tcPr>
          <w:p w:rsidR="009A6600" w:rsidRPr="009A6600" w:rsidRDefault="009A6600" w:rsidP="009A6600">
            <w:r w:rsidRPr="009A6600">
              <w:rPr>
                <w:color w:val="000000"/>
              </w:rPr>
              <w:t>0,0</w:t>
            </w:r>
          </w:p>
        </w:tc>
        <w:tc>
          <w:tcPr>
            <w:tcW w:w="870" w:type="dxa"/>
            <w:tcBorders>
              <w:top w:val="nil"/>
              <w:left w:val="nil"/>
              <w:bottom w:val="single" w:sz="4" w:space="0" w:color="auto"/>
              <w:right w:val="single" w:sz="4" w:space="0" w:color="auto"/>
            </w:tcBorders>
            <w:shd w:val="clear" w:color="auto" w:fill="auto"/>
            <w:hideMark/>
          </w:tcPr>
          <w:p w:rsidR="009A6600" w:rsidRPr="009A6600" w:rsidRDefault="009A6600" w:rsidP="009A6600">
            <w:r w:rsidRPr="009A6600">
              <w:rPr>
                <w:color w:val="000000"/>
              </w:rPr>
              <w:t>0,0</w:t>
            </w:r>
          </w:p>
        </w:tc>
        <w:tc>
          <w:tcPr>
            <w:tcW w:w="958" w:type="dxa"/>
            <w:tcBorders>
              <w:top w:val="nil"/>
              <w:left w:val="nil"/>
              <w:bottom w:val="single" w:sz="4" w:space="0" w:color="auto"/>
              <w:right w:val="single" w:sz="4" w:space="0" w:color="auto"/>
            </w:tcBorders>
            <w:shd w:val="clear" w:color="auto" w:fill="auto"/>
            <w:hideMark/>
          </w:tcPr>
          <w:p w:rsidR="009A6600" w:rsidRPr="009A6600" w:rsidRDefault="009A6600" w:rsidP="009A6600">
            <w:r w:rsidRPr="009A6600">
              <w:rPr>
                <w:color w:val="000000"/>
              </w:rPr>
              <w:t>0,0</w:t>
            </w:r>
          </w:p>
        </w:tc>
        <w:tc>
          <w:tcPr>
            <w:tcW w:w="957" w:type="dxa"/>
            <w:tcBorders>
              <w:top w:val="nil"/>
              <w:left w:val="nil"/>
              <w:bottom w:val="single" w:sz="4" w:space="0" w:color="auto"/>
              <w:right w:val="single" w:sz="4" w:space="0" w:color="auto"/>
            </w:tcBorders>
            <w:shd w:val="clear" w:color="auto" w:fill="auto"/>
            <w:hideMark/>
          </w:tcPr>
          <w:p w:rsidR="009A6600" w:rsidRPr="009A6600" w:rsidRDefault="009A6600" w:rsidP="009A6600">
            <w:r w:rsidRPr="009A6600">
              <w:rPr>
                <w:color w:val="000000"/>
              </w:rPr>
              <w:t>0,0</w:t>
            </w:r>
          </w:p>
        </w:tc>
        <w:tc>
          <w:tcPr>
            <w:tcW w:w="871" w:type="dxa"/>
            <w:tcBorders>
              <w:top w:val="nil"/>
              <w:left w:val="nil"/>
              <w:bottom w:val="single" w:sz="4" w:space="0" w:color="auto"/>
              <w:right w:val="single" w:sz="4" w:space="0" w:color="auto"/>
            </w:tcBorders>
            <w:shd w:val="clear" w:color="auto" w:fill="auto"/>
            <w:hideMark/>
          </w:tcPr>
          <w:p w:rsidR="009A6600" w:rsidRPr="009A6600" w:rsidRDefault="009A6600" w:rsidP="009A6600">
            <w:r w:rsidRPr="009A6600">
              <w:rPr>
                <w:color w:val="000000"/>
              </w:rPr>
              <w:t>0,0</w:t>
            </w:r>
          </w:p>
        </w:tc>
        <w:tc>
          <w:tcPr>
            <w:tcW w:w="815" w:type="dxa"/>
            <w:tcBorders>
              <w:top w:val="nil"/>
              <w:left w:val="nil"/>
              <w:bottom w:val="single" w:sz="4" w:space="0" w:color="auto"/>
              <w:right w:val="single" w:sz="4" w:space="0" w:color="auto"/>
            </w:tcBorders>
            <w:shd w:val="clear" w:color="auto" w:fill="auto"/>
            <w:hideMark/>
          </w:tcPr>
          <w:p w:rsidR="009A6600" w:rsidRPr="009A6600" w:rsidRDefault="009A6600" w:rsidP="009A6600">
            <w:r w:rsidRPr="009A6600">
              <w:rPr>
                <w:color w:val="000000"/>
              </w:rPr>
              <w:t>0,0</w:t>
            </w:r>
          </w:p>
        </w:tc>
        <w:tc>
          <w:tcPr>
            <w:tcW w:w="840" w:type="dxa"/>
            <w:tcBorders>
              <w:top w:val="nil"/>
              <w:left w:val="nil"/>
              <w:bottom w:val="single" w:sz="4" w:space="0" w:color="auto"/>
              <w:right w:val="single" w:sz="4" w:space="0" w:color="auto"/>
            </w:tcBorders>
            <w:shd w:val="clear" w:color="auto" w:fill="auto"/>
            <w:hideMark/>
          </w:tcPr>
          <w:p w:rsidR="009A6600" w:rsidRPr="009A6600" w:rsidRDefault="009A6600" w:rsidP="009A6600">
            <w:r w:rsidRPr="009A6600">
              <w:rPr>
                <w:color w:val="000000"/>
              </w:rPr>
              <w:t>0,0</w:t>
            </w:r>
          </w:p>
        </w:tc>
        <w:tc>
          <w:tcPr>
            <w:tcW w:w="871" w:type="dxa"/>
            <w:tcBorders>
              <w:top w:val="nil"/>
              <w:left w:val="nil"/>
              <w:bottom w:val="single" w:sz="4" w:space="0" w:color="auto"/>
              <w:right w:val="single" w:sz="4" w:space="0" w:color="auto"/>
            </w:tcBorders>
            <w:shd w:val="clear" w:color="auto" w:fill="auto"/>
            <w:hideMark/>
          </w:tcPr>
          <w:p w:rsidR="009A6600" w:rsidRPr="009A6600" w:rsidRDefault="009A6600" w:rsidP="009A6600">
            <w:r w:rsidRPr="009A6600">
              <w:rPr>
                <w:color w:val="000000"/>
              </w:rPr>
              <w:t>0,0</w:t>
            </w:r>
          </w:p>
        </w:tc>
      </w:tr>
      <w:tr w:rsidR="009A6600" w:rsidRPr="009A6600" w:rsidTr="009A6600">
        <w:trPr>
          <w:trHeight w:val="93"/>
        </w:trPr>
        <w:tc>
          <w:tcPr>
            <w:tcW w:w="516" w:type="dxa"/>
            <w:vMerge/>
            <w:tcBorders>
              <w:left w:val="single" w:sz="4" w:space="0" w:color="auto"/>
              <w:right w:val="single" w:sz="4" w:space="0" w:color="auto"/>
            </w:tcBorders>
          </w:tcPr>
          <w:p w:rsidR="009A6600" w:rsidRPr="009A6600" w:rsidRDefault="009A6600" w:rsidP="009A6600">
            <w:pPr>
              <w:jc w:val="center"/>
              <w:rPr>
                <w:color w:val="000000"/>
              </w:rPr>
            </w:pPr>
          </w:p>
        </w:tc>
        <w:tc>
          <w:tcPr>
            <w:tcW w:w="1612" w:type="dxa"/>
            <w:vMerge/>
            <w:tcBorders>
              <w:top w:val="nil"/>
              <w:left w:val="single" w:sz="4" w:space="0" w:color="auto"/>
              <w:bottom w:val="single" w:sz="4" w:space="0" w:color="auto"/>
              <w:right w:val="single" w:sz="4" w:space="0" w:color="auto"/>
            </w:tcBorders>
            <w:vAlign w:val="center"/>
            <w:hideMark/>
          </w:tcPr>
          <w:p w:rsidR="009A6600" w:rsidRPr="009A6600" w:rsidRDefault="009A6600" w:rsidP="009A6600">
            <w:pPr>
              <w:rPr>
                <w:color w:val="000000"/>
              </w:rPr>
            </w:pPr>
          </w:p>
        </w:tc>
        <w:tc>
          <w:tcPr>
            <w:tcW w:w="1806" w:type="dxa"/>
            <w:tcBorders>
              <w:top w:val="nil"/>
              <w:left w:val="nil"/>
              <w:bottom w:val="single" w:sz="4" w:space="0" w:color="auto"/>
              <w:right w:val="single" w:sz="4" w:space="0" w:color="auto"/>
            </w:tcBorders>
            <w:shd w:val="clear" w:color="auto" w:fill="auto"/>
            <w:hideMark/>
          </w:tcPr>
          <w:p w:rsidR="009A6600" w:rsidRPr="009A6600" w:rsidRDefault="009A6600" w:rsidP="009A6600">
            <w:pPr>
              <w:outlineLvl w:val="0"/>
              <w:rPr>
                <w:color w:val="000000"/>
              </w:rPr>
            </w:pPr>
            <w:r w:rsidRPr="009A6600">
              <w:rPr>
                <w:color w:val="000000"/>
              </w:rPr>
              <w:t>местный бюджет</w:t>
            </w:r>
          </w:p>
        </w:tc>
        <w:tc>
          <w:tcPr>
            <w:tcW w:w="1042" w:type="dxa"/>
            <w:tcBorders>
              <w:top w:val="nil"/>
              <w:left w:val="nil"/>
              <w:bottom w:val="single" w:sz="4" w:space="0" w:color="auto"/>
              <w:right w:val="single" w:sz="4" w:space="0" w:color="auto"/>
            </w:tcBorders>
            <w:shd w:val="clear" w:color="auto" w:fill="auto"/>
            <w:hideMark/>
          </w:tcPr>
          <w:p w:rsidR="009A6600" w:rsidRPr="009A6600" w:rsidRDefault="009A6600" w:rsidP="009A6600">
            <w:pPr>
              <w:jc w:val="center"/>
              <w:outlineLvl w:val="1"/>
              <w:rPr>
                <w:spacing w:val="-12"/>
              </w:rPr>
            </w:pPr>
            <w:r w:rsidRPr="009A6600">
              <w:rPr>
                <w:spacing w:val="-12"/>
              </w:rPr>
              <w:t>7702,3</w:t>
            </w:r>
          </w:p>
        </w:tc>
        <w:tc>
          <w:tcPr>
            <w:tcW w:w="871" w:type="dxa"/>
            <w:tcBorders>
              <w:top w:val="nil"/>
              <w:left w:val="nil"/>
              <w:bottom w:val="single" w:sz="4" w:space="0" w:color="auto"/>
              <w:right w:val="single" w:sz="4" w:space="0" w:color="auto"/>
            </w:tcBorders>
            <w:shd w:val="clear" w:color="auto" w:fill="auto"/>
            <w:hideMark/>
          </w:tcPr>
          <w:p w:rsidR="009A6600" w:rsidRPr="009A6600" w:rsidRDefault="009A6600" w:rsidP="009A6600">
            <w:pPr>
              <w:jc w:val="center"/>
              <w:outlineLvl w:val="1"/>
              <w:rPr>
                <w:spacing w:val="-12"/>
              </w:rPr>
            </w:pPr>
            <w:r w:rsidRPr="009A6600">
              <w:rPr>
                <w:spacing w:val="-12"/>
              </w:rPr>
              <w:t>614,1</w:t>
            </w:r>
          </w:p>
        </w:tc>
        <w:tc>
          <w:tcPr>
            <w:tcW w:w="958" w:type="dxa"/>
            <w:tcBorders>
              <w:top w:val="nil"/>
              <w:left w:val="nil"/>
              <w:bottom w:val="single" w:sz="4" w:space="0" w:color="auto"/>
              <w:right w:val="single" w:sz="4" w:space="0" w:color="auto"/>
            </w:tcBorders>
            <w:shd w:val="clear" w:color="auto" w:fill="auto"/>
            <w:hideMark/>
          </w:tcPr>
          <w:p w:rsidR="009A6600" w:rsidRPr="009A6600" w:rsidRDefault="009A6600" w:rsidP="009A6600">
            <w:pPr>
              <w:jc w:val="center"/>
              <w:outlineLvl w:val="1"/>
              <w:rPr>
                <w:spacing w:val="-18"/>
              </w:rPr>
            </w:pPr>
            <w:r w:rsidRPr="009A6600">
              <w:rPr>
                <w:spacing w:val="-18"/>
              </w:rPr>
              <w:t>1310,6</w:t>
            </w:r>
          </w:p>
        </w:tc>
        <w:tc>
          <w:tcPr>
            <w:tcW w:w="870" w:type="dxa"/>
            <w:tcBorders>
              <w:top w:val="nil"/>
              <w:left w:val="nil"/>
              <w:bottom w:val="single" w:sz="4" w:space="0" w:color="auto"/>
              <w:right w:val="single" w:sz="4" w:space="0" w:color="auto"/>
            </w:tcBorders>
            <w:shd w:val="clear" w:color="auto" w:fill="auto"/>
            <w:hideMark/>
          </w:tcPr>
          <w:p w:rsidR="009A6600" w:rsidRPr="009A6600" w:rsidRDefault="009A6600" w:rsidP="009A6600">
            <w:pPr>
              <w:jc w:val="center"/>
              <w:outlineLvl w:val="1"/>
              <w:rPr>
                <w:spacing w:val="-18"/>
              </w:rPr>
            </w:pPr>
            <w:r w:rsidRPr="009A6600">
              <w:rPr>
                <w:spacing w:val="-18"/>
              </w:rPr>
              <w:t>927,7</w:t>
            </w:r>
          </w:p>
        </w:tc>
        <w:tc>
          <w:tcPr>
            <w:tcW w:w="871" w:type="dxa"/>
            <w:tcBorders>
              <w:top w:val="nil"/>
              <w:left w:val="nil"/>
              <w:bottom w:val="single" w:sz="4" w:space="0" w:color="auto"/>
              <w:right w:val="single" w:sz="4" w:space="0" w:color="auto"/>
            </w:tcBorders>
            <w:shd w:val="clear" w:color="auto" w:fill="auto"/>
            <w:hideMark/>
          </w:tcPr>
          <w:p w:rsidR="009A6600" w:rsidRPr="009A6600" w:rsidRDefault="009A6600" w:rsidP="009A6600">
            <w:pPr>
              <w:jc w:val="center"/>
              <w:outlineLvl w:val="1"/>
              <w:rPr>
                <w:spacing w:val="-18"/>
              </w:rPr>
            </w:pPr>
            <w:r w:rsidRPr="009A6600">
              <w:rPr>
                <w:spacing w:val="-18"/>
              </w:rPr>
              <w:t>958,1</w:t>
            </w:r>
          </w:p>
        </w:tc>
        <w:tc>
          <w:tcPr>
            <w:tcW w:w="871" w:type="dxa"/>
            <w:tcBorders>
              <w:top w:val="nil"/>
              <w:left w:val="nil"/>
              <w:bottom w:val="single" w:sz="4" w:space="0" w:color="auto"/>
              <w:right w:val="single" w:sz="4" w:space="0" w:color="auto"/>
            </w:tcBorders>
            <w:shd w:val="clear" w:color="auto" w:fill="auto"/>
            <w:hideMark/>
          </w:tcPr>
          <w:p w:rsidR="009A6600" w:rsidRPr="009A6600" w:rsidRDefault="009A6600" w:rsidP="009A6600">
            <w:r w:rsidRPr="009A6600">
              <w:rPr>
                <w:spacing w:val="-18"/>
              </w:rPr>
              <w:t>3018,9</w:t>
            </w:r>
          </w:p>
        </w:tc>
        <w:tc>
          <w:tcPr>
            <w:tcW w:w="870" w:type="dxa"/>
            <w:tcBorders>
              <w:top w:val="nil"/>
              <w:left w:val="nil"/>
              <w:bottom w:val="single" w:sz="4" w:space="0" w:color="auto"/>
              <w:right w:val="single" w:sz="4" w:space="0" w:color="auto"/>
            </w:tcBorders>
            <w:shd w:val="clear" w:color="auto" w:fill="auto"/>
            <w:hideMark/>
          </w:tcPr>
          <w:p w:rsidR="009A6600" w:rsidRPr="009A6600" w:rsidRDefault="009A6600" w:rsidP="009A6600">
            <w:r w:rsidRPr="009A6600">
              <w:rPr>
                <w:spacing w:val="-18"/>
              </w:rPr>
              <w:t>193,2</w:t>
            </w:r>
          </w:p>
        </w:tc>
        <w:tc>
          <w:tcPr>
            <w:tcW w:w="958" w:type="dxa"/>
            <w:tcBorders>
              <w:top w:val="nil"/>
              <w:left w:val="nil"/>
              <w:bottom w:val="single" w:sz="4" w:space="0" w:color="auto"/>
              <w:right w:val="single" w:sz="4" w:space="0" w:color="auto"/>
            </w:tcBorders>
            <w:shd w:val="clear" w:color="auto" w:fill="auto"/>
            <w:hideMark/>
          </w:tcPr>
          <w:p w:rsidR="009A6600" w:rsidRPr="009A6600" w:rsidRDefault="009A6600" w:rsidP="009A6600">
            <w:r w:rsidRPr="009A6600">
              <w:rPr>
                <w:spacing w:val="-18"/>
              </w:rPr>
              <w:t>179,7</w:t>
            </w:r>
          </w:p>
        </w:tc>
        <w:tc>
          <w:tcPr>
            <w:tcW w:w="957" w:type="dxa"/>
            <w:tcBorders>
              <w:top w:val="nil"/>
              <w:left w:val="nil"/>
              <w:bottom w:val="single" w:sz="4" w:space="0" w:color="auto"/>
              <w:right w:val="single" w:sz="4" w:space="0" w:color="auto"/>
            </w:tcBorders>
            <w:shd w:val="clear" w:color="auto" w:fill="auto"/>
            <w:hideMark/>
          </w:tcPr>
          <w:p w:rsidR="009A6600" w:rsidRPr="009A6600" w:rsidRDefault="009A6600" w:rsidP="009A6600">
            <w:r w:rsidRPr="009A6600">
              <w:rPr>
                <w:spacing w:val="-18"/>
              </w:rPr>
              <w:t>100,0</w:t>
            </w:r>
          </w:p>
        </w:tc>
        <w:tc>
          <w:tcPr>
            <w:tcW w:w="871" w:type="dxa"/>
            <w:tcBorders>
              <w:top w:val="nil"/>
              <w:left w:val="nil"/>
              <w:bottom w:val="single" w:sz="4" w:space="0" w:color="auto"/>
              <w:right w:val="single" w:sz="4" w:space="0" w:color="auto"/>
            </w:tcBorders>
            <w:shd w:val="clear" w:color="auto" w:fill="auto"/>
            <w:hideMark/>
          </w:tcPr>
          <w:p w:rsidR="009A6600" w:rsidRPr="009A6600" w:rsidRDefault="009A6600" w:rsidP="009A6600">
            <w:r w:rsidRPr="009A6600">
              <w:rPr>
                <w:spacing w:val="-18"/>
              </w:rPr>
              <w:t>100,0</w:t>
            </w:r>
          </w:p>
        </w:tc>
        <w:tc>
          <w:tcPr>
            <w:tcW w:w="815" w:type="dxa"/>
            <w:tcBorders>
              <w:top w:val="nil"/>
              <w:left w:val="nil"/>
              <w:bottom w:val="single" w:sz="4" w:space="0" w:color="auto"/>
              <w:right w:val="single" w:sz="4" w:space="0" w:color="auto"/>
            </w:tcBorders>
            <w:shd w:val="clear" w:color="auto" w:fill="auto"/>
            <w:hideMark/>
          </w:tcPr>
          <w:p w:rsidR="009A6600" w:rsidRPr="009A6600" w:rsidRDefault="009A6600" w:rsidP="009A6600">
            <w:r w:rsidRPr="009A6600">
              <w:rPr>
                <w:spacing w:val="-18"/>
              </w:rPr>
              <w:t>100,0</w:t>
            </w:r>
          </w:p>
        </w:tc>
        <w:tc>
          <w:tcPr>
            <w:tcW w:w="840" w:type="dxa"/>
            <w:tcBorders>
              <w:top w:val="nil"/>
              <w:left w:val="nil"/>
              <w:bottom w:val="single" w:sz="4" w:space="0" w:color="auto"/>
              <w:right w:val="single" w:sz="4" w:space="0" w:color="auto"/>
            </w:tcBorders>
            <w:shd w:val="clear" w:color="auto" w:fill="auto"/>
            <w:hideMark/>
          </w:tcPr>
          <w:p w:rsidR="009A6600" w:rsidRPr="009A6600" w:rsidRDefault="009A6600" w:rsidP="009A6600">
            <w:r w:rsidRPr="009A6600">
              <w:rPr>
                <w:spacing w:val="-18"/>
              </w:rPr>
              <w:t>100,0</w:t>
            </w:r>
          </w:p>
        </w:tc>
        <w:tc>
          <w:tcPr>
            <w:tcW w:w="871" w:type="dxa"/>
            <w:tcBorders>
              <w:top w:val="nil"/>
              <w:left w:val="nil"/>
              <w:bottom w:val="single" w:sz="4" w:space="0" w:color="auto"/>
              <w:right w:val="single" w:sz="4" w:space="0" w:color="auto"/>
            </w:tcBorders>
            <w:shd w:val="clear" w:color="auto" w:fill="auto"/>
            <w:hideMark/>
          </w:tcPr>
          <w:p w:rsidR="009A6600" w:rsidRPr="009A6600" w:rsidRDefault="009A6600" w:rsidP="009A6600">
            <w:r w:rsidRPr="009A6600">
              <w:rPr>
                <w:spacing w:val="-18"/>
              </w:rPr>
              <w:t>100,0</w:t>
            </w:r>
          </w:p>
        </w:tc>
      </w:tr>
      <w:tr w:rsidR="009A6600" w:rsidRPr="009A6600" w:rsidTr="009A6600">
        <w:trPr>
          <w:trHeight w:val="111"/>
        </w:trPr>
        <w:tc>
          <w:tcPr>
            <w:tcW w:w="516" w:type="dxa"/>
            <w:vMerge/>
            <w:tcBorders>
              <w:left w:val="single" w:sz="4" w:space="0" w:color="auto"/>
              <w:bottom w:val="single" w:sz="4" w:space="0" w:color="auto"/>
              <w:right w:val="single" w:sz="4" w:space="0" w:color="auto"/>
            </w:tcBorders>
          </w:tcPr>
          <w:p w:rsidR="009A6600" w:rsidRPr="009A6600" w:rsidRDefault="009A6600" w:rsidP="009A6600">
            <w:pPr>
              <w:jc w:val="center"/>
              <w:rPr>
                <w:color w:val="000000"/>
              </w:rPr>
            </w:pPr>
          </w:p>
        </w:tc>
        <w:tc>
          <w:tcPr>
            <w:tcW w:w="1612" w:type="dxa"/>
            <w:vMerge/>
            <w:tcBorders>
              <w:top w:val="nil"/>
              <w:left w:val="single" w:sz="4" w:space="0" w:color="auto"/>
              <w:bottom w:val="single" w:sz="4" w:space="0" w:color="auto"/>
              <w:right w:val="single" w:sz="4" w:space="0" w:color="auto"/>
            </w:tcBorders>
            <w:vAlign w:val="center"/>
            <w:hideMark/>
          </w:tcPr>
          <w:p w:rsidR="009A6600" w:rsidRPr="009A6600" w:rsidRDefault="009A6600" w:rsidP="009A6600">
            <w:pPr>
              <w:rPr>
                <w:color w:val="000000"/>
              </w:rPr>
            </w:pPr>
          </w:p>
        </w:tc>
        <w:tc>
          <w:tcPr>
            <w:tcW w:w="1806" w:type="dxa"/>
            <w:tcBorders>
              <w:top w:val="nil"/>
              <w:left w:val="nil"/>
              <w:bottom w:val="single" w:sz="4" w:space="0" w:color="auto"/>
              <w:right w:val="single" w:sz="4" w:space="0" w:color="auto"/>
            </w:tcBorders>
            <w:shd w:val="clear" w:color="auto" w:fill="auto"/>
            <w:hideMark/>
          </w:tcPr>
          <w:p w:rsidR="009A6600" w:rsidRPr="009A6600" w:rsidRDefault="009A6600" w:rsidP="009A6600">
            <w:pPr>
              <w:outlineLvl w:val="0"/>
            </w:pPr>
            <w:r w:rsidRPr="009A6600">
              <w:t>внебюджетные источники</w:t>
            </w:r>
          </w:p>
        </w:tc>
        <w:tc>
          <w:tcPr>
            <w:tcW w:w="1042" w:type="dxa"/>
            <w:tcBorders>
              <w:top w:val="nil"/>
              <w:left w:val="nil"/>
              <w:bottom w:val="single" w:sz="4" w:space="0" w:color="auto"/>
              <w:right w:val="single" w:sz="4" w:space="0" w:color="auto"/>
            </w:tcBorders>
            <w:shd w:val="clear" w:color="auto" w:fill="auto"/>
            <w:hideMark/>
          </w:tcPr>
          <w:p w:rsidR="009A6600" w:rsidRPr="009A6600" w:rsidRDefault="009A6600" w:rsidP="009A6600">
            <w:r w:rsidRPr="009A6600">
              <w:rPr>
                <w:color w:val="000000"/>
              </w:rPr>
              <w:t>0,0</w:t>
            </w:r>
          </w:p>
        </w:tc>
        <w:tc>
          <w:tcPr>
            <w:tcW w:w="871" w:type="dxa"/>
            <w:tcBorders>
              <w:top w:val="nil"/>
              <w:left w:val="nil"/>
              <w:bottom w:val="single" w:sz="4" w:space="0" w:color="auto"/>
              <w:right w:val="single" w:sz="4" w:space="0" w:color="auto"/>
            </w:tcBorders>
            <w:shd w:val="clear" w:color="auto" w:fill="auto"/>
            <w:hideMark/>
          </w:tcPr>
          <w:p w:rsidR="009A6600" w:rsidRPr="009A6600" w:rsidRDefault="009A6600" w:rsidP="009A6600">
            <w:r w:rsidRPr="009A6600">
              <w:rPr>
                <w:color w:val="000000"/>
              </w:rPr>
              <w:t>0,0</w:t>
            </w:r>
          </w:p>
        </w:tc>
        <w:tc>
          <w:tcPr>
            <w:tcW w:w="958" w:type="dxa"/>
            <w:tcBorders>
              <w:top w:val="nil"/>
              <w:left w:val="nil"/>
              <w:bottom w:val="single" w:sz="4" w:space="0" w:color="auto"/>
              <w:right w:val="single" w:sz="4" w:space="0" w:color="auto"/>
            </w:tcBorders>
            <w:shd w:val="clear" w:color="auto" w:fill="auto"/>
            <w:hideMark/>
          </w:tcPr>
          <w:p w:rsidR="009A6600" w:rsidRPr="009A6600" w:rsidRDefault="009A6600" w:rsidP="009A6600">
            <w:r w:rsidRPr="009A6600">
              <w:rPr>
                <w:color w:val="000000"/>
              </w:rPr>
              <w:t>0,0</w:t>
            </w:r>
          </w:p>
        </w:tc>
        <w:tc>
          <w:tcPr>
            <w:tcW w:w="870" w:type="dxa"/>
            <w:tcBorders>
              <w:top w:val="nil"/>
              <w:left w:val="nil"/>
              <w:bottom w:val="single" w:sz="4" w:space="0" w:color="auto"/>
              <w:right w:val="single" w:sz="4" w:space="0" w:color="auto"/>
            </w:tcBorders>
            <w:shd w:val="clear" w:color="auto" w:fill="auto"/>
            <w:hideMark/>
          </w:tcPr>
          <w:p w:rsidR="009A6600" w:rsidRPr="009A6600" w:rsidRDefault="009A6600" w:rsidP="009A6600">
            <w:r w:rsidRPr="009A6600">
              <w:rPr>
                <w:color w:val="000000"/>
              </w:rPr>
              <w:t>0,0</w:t>
            </w:r>
          </w:p>
        </w:tc>
        <w:tc>
          <w:tcPr>
            <w:tcW w:w="871" w:type="dxa"/>
            <w:tcBorders>
              <w:top w:val="nil"/>
              <w:left w:val="nil"/>
              <w:bottom w:val="single" w:sz="4" w:space="0" w:color="auto"/>
              <w:right w:val="single" w:sz="4" w:space="0" w:color="auto"/>
            </w:tcBorders>
            <w:shd w:val="clear" w:color="auto" w:fill="auto"/>
            <w:hideMark/>
          </w:tcPr>
          <w:p w:rsidR="009A6600" w:rsidRPr="009A6600" w:rsidRDefault="009A6600" w:rsidP="009A6600">
            <w:r w:rsidRPr="009A6600">
              <w:rPr>
                <w:color w:val="000000"/>
              </w:rPr>
              <w:t>0,0</w:t>
            </w:r>
          </w:p>
        </w:tc>
        <w:tc>
          <w:tcPr>
            <w:tcW w:w="871" w:type="dxa"/>
            <w:tcBorders>
              <w:top w:val="nil"/>
              <w:left w:val="nil"/>
              <w:bottom w:val="single" w:sz="4" w:space="0" w:color="auto"/>
              <w:right w:val="single" w:sz="4" w:space="0" w:color="auto"/>
            </w:tcBorders>
            <w:shd w:val="clear" w:color="auto" w:fill="auto"/>
            <w:hideMark/>
          </w:tcPr>
          <w:p w:rsidR="009A6600" w:rsidRPr="009A6600" w:rsidRDefault="009A6600" w:rsidP="009A6600">
            <w:r w:rsidRPr="009A6600">
              <w:rPr>
                <w:color w:val="000000"/>
              </w:rPr>
              <w:t>0,0</w:t>
            </w:r>
          </w:p>
        </w:tc>
        <w:tc>
          <w:tcPr>
            <w:tcW w:w="870" w:type="dxa"/>
            <w:tcBorders>
              <w:top w:val="nil"/>
              <w:left w:val="nil"/>
              <w:bottom w:val="single" w:sz="4" w:space="0" w:color="auto"/>
              <w:right w:val="single" w:sz="4" w:space="0" w:color="auto"/>
            </w:tcBorders>
            <w:shd w:val="clear" w:color="auto" w:fill="auto"/>
            <w:hideMark/>
          </w:tcPr>
          <w:p w:rsidR="009A6600" w:rsidRPr="009A6600" w:rsidRDefault="009A6600" w:rsidP="009A6600">
            <w:r w:rsidRPr="009A6600">
              <w:rPr>
                <w:color w:val="000000"/>
              </w:rPr>
              <w:t>0,0</w:t>
            </w:r>
          </w:p>
        </w:tc>
        <w:tc>
          <w:tcPr>
            <w:tcW w:w="958" w:type="dxa"/>
            <w:tcBorders>
              <w:top w:val="nil"/>
              <w:left w:val="nil"/>
              <w:bottom w:val="single" w:sz="4" w:space="0" w:color="auto"/>
              <w:right w:val="single" w:sz="4" w:space="0" w:color="auto"/>
            </w:tcBorders>
            <w:shd w:val="clear" w:color="auto" w:fill="auto"/>
            <w:hideMark/>
          </w:tcPr>
          <w:p w:rsidR="009A6600" w:rsidRPr="009A6600" w:rsidRDefault="009A6600" w:rsidP="009A6600">
            <w:r w:rsidRPr="009A6600">
              <w:rPr>
                <w:color w:val="000000"/>
              </w:rPr>
              <w:t>0,0</w:t>
            </w:r>
          </w:p>
        </w:tc>
        <w:tc>
          <w:tcPr>
            <w:tcW w:w="957" w:type="dxa"/>
            <w:tcBorders>
              <w:top w:val="nil"/>
              <w:left w:val="nil"/>
              <w:bottom w:val="single" w:sz="4" w:space="0" w:color="auto"/>
              <w:right w:val="single" w:sz="4" w:space="0" w:color="auto"/>
            </w:tcBorders>
            <w:shd w:val="clear" w:color="auto" w:fill="auto"/>
            <w:hideMark/>
          </w:tcPr>
          <w:p w:rsidR="009A6600" w:rsidRPr="009A6600" w:rsidRDefault="009A6600" w:rsidP="009A6600">
            <w:r w:rsidRPr="009A6600">
              <w:rPr>
                <w:color w:val="000000"/>
              </w:rPr>
              <w:t>0,0</w:t>
            </w:r>
          </w:p>
        </w:tc>
        <w:tc>
          <w:tcPr>
            <w:tcW w:w="871" w:type="dxa"/>
            <w:tcBorders>
              <w:top w:val="nil"/>
              <w:left w:val="nil"/>
              <w:bottom w:val="single" w:sz="4" w:space="0" w:color="auto"/>
              <w:right w:val="single" w:sz="4" w:space="0" w:color="auto"/>
            </w:tcBorders>
            <w:shd w:val="clear" w:color="auto" w:fill="auto"/>
            <w:hideMark/>
          </w:tcPr>
          <w:p w:rsidR="009A6600" w:rsidRPr="009A6600" w:rsidRDefault="009A6600" w:rsidP="009A6600">
            <w:r w:rsidRPr="009A6600">
              <w:rPr>
                <w:color w:val="000000"/>
              </w:rPr>
              <w:t>0,0</w:t>
            </w:r>
          </w:p>
        </w:tc>
        <w:tc>
          <w:tcPr>
            <w:tcW w:w="815" w:type="dxa"/>
            <w:tcBorders>
              <w:top w:val="nil"/>
              <w:left w:val="nil"/>
              <w:bottom w:val="single" w:sz="4" w:space="0" w:color="auto"/>
              <w:right w:val="single" w:sz="4" w:space="0" w:color="auto"/>
            </w:tcBorders>
            <w:shd w:val="clear" w:color="auto" w:fill="auto"/>
            <w:hideMark/>
          </w:tcPr>
          <w:p w:rsidR="009A6600" w:rsidRPr="009A6600" w:rsidRDefault="009A6600" w:rsidP="009A6600">
            <w:r w:rsidRPr="009A6600">
              <w:rPr>
                <w:color w:val="000000"/>
              </w:rPr>
              <w:t>0,0</w:t>
            </w:r>
          </w:p>
        </w:tc>
        <w:tc>
          <w:tcPr>
            <w:tcW w:w="840" w:type="dxa"/>
            <w:tcBorders>
              <w:top w:val="nil"/>
              <w:left w:val="nil"/>
              <w:bottom w:val="single" w:sz="4" w:space="0" w:color="auto"/>
              <w:right w:val="single" w:sz="4" w:space="0" w:color="auto"/>
            </w:tcBorders>
            <w:shd w:val="clear" w:color="auto" w:fill="auto"/>
            <w:hideMark/>
          </w:tcPr>
          <w:p w:rsidR="009A6600" w:rsidRPr="009A6600" w:rsidRDefault="009A6600" w:rsidP="009A6600">
            <w:r w:rsidRPr="009A6600">
              <w:rPr>
                <w:color w:val="000000"/>
              </w:rPr>
              <w:t>0,0</w:t>
            </w:r>
          </w:p>
        </w:tc>
        <w:tc>
          <w:tcPr>
            <w:tcW w:w="871" w:type="dxa"/>
            <w:tcBorders>
              <w:top w:val="nil"/>
              <w:left w:val="nil"/>
              <w:bottom w:val="single" w:sz="4" w:space="0" w:color="auto"/>
              <w:right w:val="single" w:sz="4" w:space="0" w:color="auto"/>
            </w:tcBorders>
            <w:shd w:val="clear" w:color="auto" w:fill="auto"/>
            <w:hideMark/>
          </w:tcPr>
          <w:p w:rsidR="009A6600" w:rsidRPr="009A6600" w:rsidRDefault="009A6600" w:rsidP="009A6600">
            <w:r w:rsidRPr="009A6600">
              <w:rPr>
                <w:color w:val="000000"/>
              </w:rPr>
              <w:t>0,0.</w:t>
            </w:r>
          </w:p>
        </w:tc>
      </w:tr>
      <w:tr w:rsidR="009A6600" w:rsidRPr="009A6600" w:rsidTr="009A6600">
        <w:trPr>
          <w:trHeight w:val="111"/>
        </w:trPr>
        <w:tc>
          <w:tcPr>
            <w:tcW w:w="516" w:type="dxa"/>
            <w:vMerge w:val="restart"/>
            <w:tcBorders>
              <w:top w:val="single" w:sz="4" w:space="0" w:color="auto"/>
              <w:left w:val="single" w:sz="4" w:space="0" w:color="auto"/>
              <w:bottom w:val="single" w:sz="4" w:space="0" w:color="auto"/>
              <w:right w:val="single" w:sz="4" w:space="0" w:color="auto"/>
            </w:tcBorders>
          </w:tcPr>
          <w:p w:rsidR="009A6600" w:rsidRPr="009A6600" w:rsidRDefault="009A6600" w:rsidP="009A6600">
            <w:pPr>
              <w:jc w:val="center"/>
              <w:rPr>
                <w:color w:val="000000"/>
              </w:rPr>
            </w:pPr>
            <w:r w:rsidRPr="009A6600">
              <w:rPr>
                <w:color w:val="000000"/>
              </w:rPr>
              <w:t>3.</w:t>
            </w:r>
          </w:p>
        </w:tc>
        <w:tc>
          <w:tcPr>
            <w:tcW w:w="161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A6600" w:rsidRPr="009A6600" w:rsidRDefault="009A6600" w:rsidP="009A6600">
            <w:pPr>
              <w:rPr>
                <w:color w:val="000000"/>
              </w:rPr>
            </w:pPr>
            <w:r w:rsidRPr="009A6600">
              <w:rPr>
                <w:spacing w:val="-8"/>
              </w:rPr>
              <w:t xml:space="preserve">Подпрограмма 3 </w:t>
            </w:r>
            <w:r w:rsidRPr="009A6600">
              <w:t xml:space="preserve">«Развитие территориального общественного самоуправления в </w:t>
            </w:r>
            <w:proofErr w:type="spellStart"/>
            <w:r w:rsidRPr="009A6600">
              <w:t>Киселевском</w:t>
            </w:r>
            <w:proofErr w:type="spellEnd"/>
            <w:r w:rsidRPr="009A6600">
              <w:t xml:space="preserve"> сельском поселении</w:t>
            </w:r>
            <w:r w:rsidRPr="009A6600">
              <w:rPr>
                <w:color w:val="000000"/>
                <w:kern w:val="2"/>
              </w:rPr>
              <w:t>»</w:t>
            </w:r>
          </w:p>
        </w:tc>
        <w:tc>
          <w:tcPr>
            <w:tcW w:w="1806" w:type="dxa"/>
            <w:tcBorders>
              <w:top w:val="nil"/>
              <w:left w:val="nil"/>
              <w:bottom w:val="single" w:sz="4" w:space="0" w:color="auto"/>
              <w:right w:val="single" w:sz="4" w:space="0" w:color="auto"/>
            </w:tcBorders>
            <w:shd w:val="clear" w:color="auto" w:fill="auto"/>
            <w:hideMark/>
          </w:tcPr>
          <w:p w:rsidR="009A6600" w:rsidRPr="009A6600" w:rsidRDefault="009A6600" w:rsidP="009A6600">
            <w:pPr>
              <w:jc w:val="center"/>
              <w:rPr>
                <w:color w:val="000000"/>
              </w:rPr>
            </w:pPr>
            <w:r w:rsidRPr="009A6600">
              <w:rPr>
                <w:color w:val="000000"/>
              </w:rPr>
              <w:t xml:space="preserve">Всего </w:t>
            </w:r>
          </w:p>
        </w:tc>
        <w:tc>
          <w:tcPr>
            <w:tcW w:w="1042" w:type="dxa"/>
            <w:tcBorders>
              <w:top w:val="nil"/>
              <w:left w:val="nil"/>
              <w:bottom w:val="single" w:sz="4" w:space="0" w:color="auto"/>
              <w:right w:val="single" w:sz="4" w:space="0" w:color="auto"/>
            </w:tcBorders>
            <w:shd w:val="clear" w:color="auto" w:fill="auto"/>
            <w:hideMark/>
          </w:tcPr>
          <w:p w:rsidR="009A6600" w:rsidRPr="009A6600" w:rsidRDefault="009A6600" w:rsidP="009A6600">
            <w:pPr>
              <w:rPr>
                <w:color w:val="000000"/>
              </w:rPr>
            </w:pPr>
            <w:r w:rsidRPr="009A6600">
              <w:rPr>
                <w:color w:val="000000"/>
              </w:rPr>
              <w:t>140,0</w:t>
            </w:r>
          </w:p>
        </w:tc>
        <w:tc>
          <w:tcPr>
            <w:tcW w:w="871" w:type="dxa"/>
            <w:tcBorders>
              <w:top w:val="nil"/>
              <w:left w:val="nil"/>
              <w:bottom w:val="single" w:sz="4" w:space="0" w:color="auto"/>
              <w:right w:val="single" w:sz="4" w:space="0" w:color="auto"/>
            </w:tcBorders>
            <w:shd w:val="clear" w:color="auto" w:fill="auto"/>
            <w:hideMark/>
          </w:tcPr>
          <w:p w:rsidR="009A6600" w:rsidRPr="009A6600" w:rsidRDefault="009A6600" w:rsidP="009A6600">
            <w:pPr>
              <w:rPr>
                <w:color w:val="000000"/>
              </w:rPr>
            </w:pPr>
            <w:r w:rsidRPr="009A6600">
              <w:rPr>
                <w:color w:val="000000"/>
              </w:rPr>
              <w:t>10,0</w:t>
            </w:r>
          </w:p>
        </w:tc>
        <w:tc>
          <w:tcPr>
            <w:tcW w:w="958" w:type="dxa"/>
            <w:tcBorders>
              <w:top w:val="nil"/>
              <w:left w:val="nil"/>
              <w:bottom w:val="single" w:sz="4" w:space="0" w:color="auto"/>
              <w:right w:val="single" w:sz="4" w:space="0" w:color="auto"/>
            </w:tcBorders>
            <w:shd w:val="clear" w:color="auto" w:fill="auto"/>
            <w:hideMark/>
          </w:tcPr>
          <w:p w:rsidR="009A6600" w:rsidRPr="009A6600" w:rsidRDefault="009A6600" w:rsidP="009A6600">
            <w:pPr>
              <w:jc w:val="center"/>
              <w:outlineLvl w:val="1"/>
              <w:rPr>
                <w:spacing w:val="-12"/>
              </w:rPr>
            </w:pPr>
            <w:r w:rsidRPr="009A6600">
              <w:rPr>
                <w:spacing w:val="-12"/>
              </w:rPr>
              <w:t>50,0</w:t>
            </w:r>
          </w:p>
        </w:tc>
        <w:tc>
          <w:tcPr>
            <w:tcW w:w="870" w:type="dxa"/>
            <w:tcBorders>
              <w:top w:val="nil"/>
              <w:left w:val="nil"/>
              <w:bottom w:val="single" w:sz="4" w:space="0" w:color="auto"/>
              <w:right w:val="single" w:sz="4" w:space="0" w:color="auto"/>
            </w:tcBorders>
            <w:shd w:val="clear" w:color="auto" w:fill="auto"/>
            <w:hideMark/>
          </w:tcPr>
          <w:p w:rsidR="009A6600" w:rsidRPr="009A6600" w:rsidRDefault="009A6600" w:rsidP="009A6600">
            <w:r w:rsidRPr="009A6600">
              <w:rPr>
                <w:spacing w:val="-12"/>
              </w:rPr>
              <w:t>0,0</w:t>
            </w:r>
          </w:p>
        </w:tc>
        <w:tc>
          <w:tcPr>
            <w:tcW w:w="871" w:type="dxa"/>
            <w:tcBorders>
              <w:top w:val="nil"/>
              <w:left w:val="nil"/>
              <w:bottom w:val="single" w:sz="4" w:space="0" w:color="auto"/>
              <w:right w:val="single" w:sz="4" w:space="0" w:color="auto"/>
            </w:tcBorders>
            <w:shd w:val="clear" w:color="auto" w:fill="auto"/>
            <w:hideMark/>
          </w:tcPr>
          <w:p w:rsidR="009A6600" w:rsidRPr="009A6600" w:rsidRDefault="009A6600" w:rsidP="009A6600">
            <w:r w:rsidRPr="009A6600">
              <w:rPr>
                <w:spacing w:val="-12"/>
              </w:rPr>
              <w:t>0,0</w:t>
            </w:r>
          </w:p>
        </w:tc>
        <w:tc>
          <w:tcPr>
            <w:tcW w:w="871" w:type="dxa"/>
            <w:tcBorders>
              <w:top w:val="nil"/>
              <w:left w:val="nil"/>
              <w:bottom w:val="single" w:sz="4" w:space="0" w:color="auto"/>
              <w:right w:val="single" w:sz="4" w:space="0" w:color="auto"/>
            </w:tcBorders>
            <w:shd w:val="clear" w:color="auto" w:fill="auto"/>
            <w:hideMark/>
          </w:tcPr>
          <w:p w:rsidR="009A6600" w:rsidRPr="009A6600" w:rsidRDefault="009A6600" w:rsidP="009A6600">
            <w:r w:rsidRPr="009A6600">
              <w:rPr>
                <w:spacing w:val="-12"/>
              </w:rPr>
              <w:t>10,0</w:t>
            </w:r>
          </w:p>
        </w:tc>
        <w:tc>
          <w:tcPr>
            <w:tcW w:w="870" w:type="dxa"/>
            <w:tcBorders>
              <w:top w:val="nil"/>
              <w:left w:val="nil"/>
              <w:bottom w:val="single" w:sz="4" w:space="0" w:color="auto"/>
              <w:right w:val="single" w:sz="4" w:space="0" w:color="auto"/>
            </w:tcBorders>
            <w:shd w:val="clear" w:color="auto" w:fill="auto"/>
            <w:hideMark/>
          </w:tcPr>
          <w:p w:rsidR="009A6600" w:rsidRPr="009A6600" w:rsidRDefault="009A6600" w:rsidP="009A6600">
            <w:r w:rsidRPr="009A6600">
              <w:rPr>
                <w:spacing w:val="-12"/>
              </w:rPr>
              <w:t>10,0</w:t>
            </w:r>
          </w:p>
        </w:tc>
        <w:tc>
          <w:tcPr>
            <w:tcW w:w="958" w:type="dxa"/>
            <w:tcBorders>
              <w:top w:val="nil"/>
              <w:left w:val="nil"/>
              <w:bottom w:val="single" w:sz="4" w:space="0" w:color="auto"/>
              <w:right w:val="single" w:sz="4" w:space="0" w:color="auto"/>
            </w:tcBorders>
            <w:shd w:val="clear" w:color="auto" w:fill="auto"/>
            <w:hideMark/>
          </w:tcPr>
          <w:p w:rsidR="009A6600" w:rsidRPr="009A6600" w:rsidRDefault="009A6600" w:rsidP="009A6600">
            <w:r w:rsidRPr="009A6600">
              <w:rPr>
                <w:spacing w:val="-12"/>
              </w:rPr>
              <w:t>10,0</w:t>
            </w:r>
          </w:p>
        </w:tc>
        <w:tc>
          <w:tcPr>
            <w:tcW w:w="957" w:type="dxa"/>
            <w:tcBorders>
              <w:top w:val="nil"/>
              <w:left w:val="nil"/>
              <w:bottom w:val="single" w:sz="4" w:space="0" w:color="auto"/>
              <w:right w:val="single" w:sz="4" w:space="0" w:color="auto"/>
            </w:tcBorders>
            <w:shd w:val="clear" w:color="auto" w:fill="auto"/>
            <w:hideMark/>
          </w:tcPr>
          <w:p w:rsidR="009A6600" w:rsidRPr="009A6600" w:rsidRDefault="009A6600" w:rsidP="009A6600">
            <w:r w:rsidRPr="009A6600">
              <w:rPr>
                <w:spacing w:val="-12"/>
              </w:rPr>
              <w:t>10,0</w:t>
            </w:r>
          </w:p>
        </w:tc>
        <w:tc>
          <w:tcPr>
            <w:tcW w:w="871" w:type="dxa"/>
            <w:tcBorders>
              <w:top w:val="nil"/>
              <w:left w:val="nil"/>
              <w:bottom w:val="single" w:sz="4" w:space="0" w:color="auto"/>
              <w:right w:val="single" w:sz="4" w:space="0" w:color="auto"/>
            </w:tcBorders>
            <w:shd w:val="clear" w:color="auto" w:fill="auto"/>
            <w:hideMark/>
          </w:tcPr>
          <w:p w:rsidR="009A6600" w:rsidRPr="009A6600" w:rsidRDefault="009A6600" w:rsidP="009A6600">
            <w:r w:rsidRPr="009A6600">
              <w:rPr>
                <w:spacing w:val="-12"/>
              </w:rPr>
              <w:t>10,0</w:t>
            </w:r>
          </w:p>
        </w:tc>
        <w:tc>
          <w:tcPr>
            <w:tcW w:w="815" w:type="dxa"/>
            <w:tcBorders>
              <w:top w:val="nil"/>
              <w:left w:val="nil"/>
              <w:bottom w:val="single" w:sz="4" w:space="0" w:color="auto"/>
              <w:right w:val="single" w:sz="4" w:space="0" w:color="auto"/>
            </w:tcBorders>
            <w:shd w:val="clear" w:color="auto" w:fill="auto"/>
            <w:hideMark/>
          </w:tcPr>
          <w:p w:rsidR="009A6600" w:rsidRPr="009A6600" w:rsidRDefault="009A6600" w:rsidP="009A6600">
            <w:r w:rsidRPr="009A6600">
              <w:rPr>
                <w:spacing w:val="-12"/>
              </w:rPr>
              <w:t>10,0</w:t>
            </w:r>
          </w:p>
        </w:tc>
        <w:tc>
          <w:tcPr>
            <w:tcW w:w="840" w:type="dxa"/>
            <w:tcBorders>
              <w:top w:val="nil"/>
              <w:left w:val="nil"/>
              <w:bottom w:val="single" w:sz="4" w:space="0" w:color="auto"/>
              <w:right w:val="single" w:sz="4" w:space="0" w:color="auto"/>
            </w:tcBorders>
            <w:shd w:val="clear" w:color="auto" w:fill="auto"/>
            <w:hideMark/>
          </w:tcPr>
          <w:p w:rsidR="009A6600" w:rsidRPr="009A6600" w:rsidRDefault="009A6600" w:rsidP="009A6600">
            <w:r w:rsidRPr="009A6600">
              <w:rPr>
                <w:spacing w:val="-12"/>
              </w:rPr>
              <w:t>10,0</w:t>
            </w:r>
          </w:p>
        </w:tc>
        <w:tc>
          <w:tcPr>
            <w:tcW w:w="871" w:type="dxa"/>
            <w:tcBorders>
              <w:top w:val="nil"/>
              <w:left w:val="nil"/>
              <w:bottom w:val="single" w:sz="4" w:space="0" w:color="auto"/>
              <w:right w:val="single" w:sz="4" w:space="0" w:color="auto"/>
            </w:tcBorders>
            <w:shd w:val="clear" w:color="auto" w:fill="auto"/>
            <w:hideMark/>
          </w:tcPr>
          <w:p w:rsidR="009A6600" w:rsidRPr="009A6600" w:rsidRDefault="009A6600" w:rsidP="009A6600">
            <w:r w:rsidRPr="009A6600">
              <w:rPr>
                <w:spacing w:val="-12"/>
              </w:rPr>
              <w:t>10,0</w:t>
            </w:r>
          </w:p>
        </w:tc>
      </w:tr>
      <w:tr w:rsidR="009A6600" w:rsidRPr="009A6600" w:rsidTr="009A6600">
        <w:trPr>
          <w:trHeight w:val="111"/>
        </w:trPr>
        <w:tc>
          <w:tcPr>
            <w:tcW w:w="516" w:type="dxa"/>
            <w:vMerge/>
            <w:tcBorders>
              <w:left w:val="single" w:sz="4" w:space="0" w:color="auto"/>
              <w:bottom w:val="single" w:sz="4" w:space="0" w:color="auto"/>
              <w:right w:val="single" w:sz="4" w:space="0" w:color="auto"/>
            </w:tcBorders>
          </w:tcPr>
          <w:p w:rsidR="009A6600" w:rsidRPr="009A6600" w:rsidRDefault="009A6600" w:rsidP="009A6600">
            <w:pPr>
              <w:jc w:val="center"/>
              <w:rPr>
                <w:color w:val="000000"/>
              </w:rPr>
            </w:pPr>
          </w:p>
        </w:tc>
        <w:tc>
          <w:tcPr>
            <w:tcW w:w="1612" w:type="dxa"/>
            <w:vMerge/>
            <w:tcBorders>
              <w:top w:val="nil"/>
              <w:left w:val="single" w:sz="4" w:space="0" w:color="auto"/>
              <w:bottom w:val="single" w:sz="4" w:space="0" w:color="auto"/>
              <w:right w:val="single" w:sz="4" w:space="0" w:color="auto"/>
            </w:tcBorders>
            <w:vAlign w:val="center"/>
            <w:hideMark/>
          </w:tcPr>
          <w:p w:rsidR="009A6600" w:rsidRPr="009A6600" w:rsidRDefault="009A6600" w:rsidP="009A6600">
            <w:pPr>
              <w:rPr>
                <w:color w:val="000000"/>
              </w:rPr>
            </w:pPr>
          </w:p>
        </w:tc>
        <w:tc>
          <w:tcPr>
            <w:tcW w:w="1806" w:type="dxa"/>
            <w:tcBorders>
              <w:top w:val="nil"/>
              <w:left w:val="nil"/>
              <w:bottom w:val="single" w:sz="4" w:space="0" w:color="auto"/>
              <w:right w:val="single" w:sz="4" w:space="0" w:color="auto"/>
            </w:tcBorders>
            <w:shd w:val="clear" w:color="auto" w:fill="auto"/>
            <w:hideMark/>
          </w:tcPr>
          <w:p w:rsidR="009A6600" w:rsidRPr="009A6600" w:rsidRDefault="009A6600" w:rsidP="009A6600">
            <w:pPr>
              <w:jc w:val="center"/>
              <w:rPr>
                <w:color w:val="000000"/>
              </w:rPr>
            </w:pPr>
            <w:r w:rsidRPr="009A6600">
              <w:rPr>
                <w:color w:val="000000"/>
              </w:rPr>
              <w:t xml:space="preserve">областной бюджет </w:t>
            </w:r>
          </w:p>
        </w:tc>
        <w:tc>
          <w:tcPr>
            <w:tcW w:w="1042" w:type="dxa"/>
            <w:tcBorders>
              <w:top w:val="nil"/>
              <w:left w:val="nil"/>
              <w:bottom w:val="single" w:sz="4" w:space="0" w:color="auto"/>
              <w:right w:val="single" w:sz="4" w:space="0" w:color="auto"/>
            </w:tcBorders>
            <w:shd w:val="clear" w:color="auto" w:fill="auto"/>
            <w:hideMark/>
          </w:tcPr>
          <w:p w:rsidR="009A6600" w:rsidRPr="009A6600" w:rsidRDefault="009A6600" w:rsidP="009A6600">
            <w:pPr>
              <w:rPr>
                <w:color w:val="000000"/>
              </w:rPr>
            </w:pPr>
            <w:r w:rsidRPr="009A6600">
              <w:rPr>
                <w:color w:val="000000"/>
              </w:rPr>
              <w:t>0,0</w:t>
            </w:r>
          </w:p>
        </w:tc>
        <w:tc>
          <w:tcPr>
            <w:tcW w:w="871" w:type="dxa"/>
            <w:tcBorders>
              <w:top w:val="nil"/>
              <w:left w:val="nil"/>
              <w:bottom w:val="single" w:sz="4" w:space="0" w:color="auto"/>
              <w:right w:val="single" w:sz="4" w:space="0" w:color="auto"/>
            </w:tcBorders>
            <w:shd w:val="clear" w:color="auto" w:fill="auto"/>
            <w:hideMark/>
          </w:tcPr>
          <w:p w:rsidR="009A6600" w:rsidRPr="009A6600" w:rsidRDefault="009A6600" w:rsidP="009A6600">
            <w:pPr>
              <w:rPr>
                <w:color w:val="000000"/>
              </w:rPr>
            </w:pPr>
            <w:r w:rsidRPr="009A6600">
              <w:rPr>
                <w:color w:val="000000"/>
              </w:rPr>
              <w:t>0,0</w:t>
            </w:r>
          </w:p>
        </w:tc>
        <w:tc>
          <w:tcPr>
            <w:tcW w:w="958" w:type="dxa"/>
            <w:tcBorders>
              <w:top w:val="nil"/>
              <w:left w:val="nil"/>
              <w:bottom w:val="single" w:sz="4" w:space="0" w:color="auto"/>
              <w:right w:val="single" w:sz="4" w:space="0" w:color="auto"/>
            </w:tcBorders>
            <w:shd w:val="clear" w:color="auto" w:fill="auto"/>
            <w:hideMark/>
          </w:tcPr>
          <w:p w:rsidR="009A6600" w:rsidRPr="009A6600" w:rsidRDefault="009A6600" w:rsidP="009A6600">
            <w:pPr>
              <w:jc w:val="center"/>
              <w:outlineLvl w:val="1"/>
              <w:rPr>
                <w:spacing w:val="-12"/>
              </w:rPr>
            </w:pPr>
            <w:r w:rsidRPr="009A6600">
              <w:rPr>
                <w:spacing w:val="-12"/>
              </w:rPr>
              <w:t>0,0</w:t>
            </w:r>
          </w:p>
        </w:tc>
        <w:tc>
          <w:tcPr>
            <w:tcW w:w="870" w:type="dxa"/>
            <w:tcBorders>
              <w:top w:val="nil"/>
              <w:left w:val="nil"/>
              <w:bottom w:val="single" w:sz="4" w:space="0" w:color="auto"/>
              <w:right w:val="single" w:sz="4" w:space="0" w:color="auto"/>
            </w:tcBorders>
            <w:shd w:val="clear" w:color="auto" w:fill="auto"/>
            <w:hideMark/>
          </w:tcPr>
          <w:p w:rsidR="009A6600" w:rsidRPr="009A6600" w:rsidRDefault="009A6600" w:rsidP="009A6600">
            <w:pPr>
              <w:jc w:val="center"/>
              <w:outlineLvl w:val="1"/>
              <w:rPr>
                <w:spacing w:val="-12"/>
              </w:rPr>
            </w:pPr>
            <w:r w:rsidRPr="009A6600">
              <w:rPr>
                <w:spacing w:val="-12"/>
              </w:rPr>
              <w:t>0,0</w:t>
            </w:r>
          </w:p>
        </w:tc>
        <w:tc>
          <w:tcPr>
            <w:tcW w:w="871" w:type="dxa"/>
            <w:tcBorders>
              <w:top w:val="nil"/>
              <w:left w:val="nil"/>
              <w:bottom w:val="single" w:sz="4" w:space="0" w:color="auto"/>
              <w:right w:val="single" w:sz="4" w:space="0" w:color="auto"/>
            </w:tcBorders>
            <w:shd w:val="clear" w:color="auto" w:fill="auto"/>
            <w:hideMark/>
          </w:tcPr>
          <w:p w:rsidR="009A6600" w:rsidRPr="009A6600" w:rsidRDefault="009A6600" w:rsidP="009A6600">
            <w:pPr>
              <w:jc w:val="center"/>
              <w:outlineLvl w:val="1"/>
              <w:rPr>
                <w:spacing w:val="-18"/>
              </w:rPr>
            </w:pPr>
            <w:r w:rsidRPr="009A6600">
              <w:rPr>
                <w:spacing w:val="-18"/>
              </w:rPr>
              <w:t>0,0</w:t>
            </w:r>
          </w:p>
        </w:tc>
        <w:tc>
          <w:tcPr>
            <w:tcW w:w="871" w:type="dxa"/>
            <w:tcBorders>
              <w:top w:val="nil"/>
              <w:left w:val="nil"/>
              <w:bottom w:val="single" w:sz="4" w:space="0" w:color="auto"/>
              <w:right w:val="single" w:sz="4" w:space="0" w:color="auto"/>
            </w:tcBorders>
            <w:shd w:val="clear" w:color="auto" w:fill="auto"/>
            <w:hideMark/>
          </w:tcPr>
          <w:p w:rsidR="009A6600" w:rsidRPr="009A6600" w:rsidRDefault="009A6600" w:rsidP="009A6600">
            <w:pPr>
              <w:jc w:val="center"/>
              <w:outlineLvl w:val="1"/>
              <w:rPr>
                <w:spacing w:val="-18"/>
              </w:rPr>
            </w:pPr>
            <w:r w:rsidRPr="009A6600">
              <w:rPr>
                <w:spacing w:val="-18"/>
              </w:rPr>
              <w:t>0,0</w:t>
            </w:r>
          </w:p>
        </w:tc>
        <w:tc>
          <w:tcPr>
            <w:tcW w:w="870" w:type="dxa"/>
            <w:tcBorders>
              <w:top w:val="nil"/>
              <w:left w:val="nil"/>
              <w:bottom w:val="single" w:sz="4" w:space="0" w:color="auto"/>
              <w:right w:val="single" w:sz="4" w:space="0" w:color="auto"/>
            </w:tcBorders>
            <w:shd w:val="clear" w:color="auto" w:fill="auto"/>
            <w:hideMark/>
          </w:tcPr>
          <w:p w:rsidR="009A6600" w:rsidRPr="009A6600" w:rsidRDefault="009A6600" w:rsidP="009A6600">
            <w:pPr>
              <w:jc w:val="center"/>
              <w:outlineLvl w:val="1"/>
              <w:rPr>
                <w:spacing w:val="-18"/>
              </w:rPr>
            </w:pPr>
            <w:r w:rsidRPr="009A6600">
              <w:rPr>
                <w:spacing w:val="-18"/>
              </w:rPr>
              <w:t>0,0</w:t>
            </w:r>
          </w:p>
        </w:tc>
        <w:tc>
          <w:tcPr>
            <w:tcW w:w="958" w:type="dxa"/>
            <w:tcBorders>
              <w:top w:val="nil"/>
              <w:left w:val="nil"/>
              <w:bottom w:val="single" w:sz="4" w:space="0" w:color="auto"/>
              <w:right w:val="single" w:sz="4" w:space="0" w:color="auto"/>
            </w:tcBorders>
            <w:shd w:val="clear" w:color="auto" w:fill="auto"/>
            <w:hideMark/>
          </w:tcPr>
          <w:p w:rsidR="009A6600" w:rsidRPr="009A6600" w:rsidRDefault="009A6600" w:rsidP="009A6600">
            <w:pPr>
              <w:rPr>
                <w:spacing w:val="-18"/>
              </w:rPr>
            </w:pPr>
            <w:r w:rsidRPr="009A6600">
              <w:rPr>
                <w:spacing w:val="-18"/>
              </w:rPr>
              <w:t>0,0</w:t>
            </w:r>
          </w:p>
        </w:tc>
        <w:tc>
          <w:tcPr>
            <w:tcW w:w="957" w:type="dxa"/>
            <w:tcBorders>
              <w:top w:val="nil"/>
              <w:left w:val="nil"/>
              <w:bottom w:val="single" w:sz="4" w:space="0" w:color="auto"/>
              <w:right w:val="single" w:sz="4" w:space="0" w:color="auto"/>
            </w:tcBorders>
            <w:shd w:val="clear" w:color="auto" w:fill="auto"/>
            <w:hideMark/>
          </w:tcPr>
          <w:p w:rsidR="009A6600" w:rsidRPr="009A6600" w:rsidRDefault="009A6600" w:rsidP="009A6600">
            <w:pPr>
              <w:rPr>
                <w:spacing w:val="-18"/>
              </w:rPr>
            </w:pPr>
            <w:r w:rsidRPr="009A6600">
              <w:rPr>
                <w:spacing w:val="-18"/>
              </w:rPr>
              <w:t>0,0</w:t>
            </w:r>
          </w:p>
        </w:tc>
        <w:tc>
          <w:tcPr>
            <w:tcW w:w="871" w:type="dxa"/>
            <w:tcBorders>
              <w:top w:val="nil"/>
              <w:left w:val="nil"/>
              <w:bottom w:val="single" w:sz="4" w:space="0" w:color="auto"/>
              <w:right w:val="single" w:sz="4" w:space="0" w:color="auto"/>
            </w:tcBorders>
            <w:shd w:val="clear" w:color="auto" w:fill="auto"/>
            <w:hideMark/>
          </w:tcPr>
          <w:p w:rsidR="009A6600" w:rsidRPr="009A6600" w:rsidRDefault="009A6600" w:rsidP="009A6600">
            <w:pPr>
              <w:rPr>
                <w:spacing w:val="-18"/>
              </w:rPr>
            </w:pPr>
            <w:r w:rsidRPr="009A6600">
              <w:rPr>
                <w:spacing w:val="-18"/>
              </w:rPr>
              <w:t>0,0</w:t>
            </w:r>
          </w:p>
        </w:tc>
        <w:tc>
          <w:tcPr>
            <w:tcW w:w="815" w:type="dxa"/>
            <w:tcBorders>
              <w:top w:val="nil"/>
              <w:left w:val="nil"/>
              <w:bottom w:val="single" w:sz="4" w:space="0" w:color="auto"/>
              <w:right w:val="single" w:sz="4" w:space="0" w:color="auto"/>
            </w:tcBorders>
            <w:shd w:val="clear" w:color="auto" w:fill="auto"/>
            <w:hideMark/>
          </w:tcPr>
          <w:p w:rsidR="009A6600" w:rsidRPr="009A6600" w:rsidRDefault="009A6600" w:rsidP="009A6600">
            <w:pPr>
              <w:rPr>
                <w:spacing w:val="-18"/>
              </w:rPr>
            </w:pPr>
            <w:r w:rsidRPr="009A6600">
              <w:rPr>
                <w:spacing w:val="-18"/>
              </w:rPr>
              <w:t>0,0</w:t>
            </w:r>
          </w:p>
        </w:tc>
        <w:tc>
          <w:tcPr>
            <w:tcW w:w="840" w:type="dxa"/>
            <w:tcBorders>
              <w:top w:val="nil"/>
              <w:left w:val="nil"/>
              <w:bottom w:val="single" w:sz="4" w:space="0" w:color="auto"/>
              <w:right w:val="single" w:sz="4" w:space="0" w:color="auto"/>
            </w:tcBorders>
            <w:shd w:val="clear" w:color="auto" w:fill="auto"/>
            <w:hideMark/>
          </w:tcPr>
          <w:p w:rsidR="009A6600" w:rsidRPr="009A6600" w:rsidRDefault="009A6600" w:rsidP="009A6600">
            <w:pPr>
              <w:rPr>
                <w:spacing w:val="-18"/>
              </w:rPr>
            </w:pPr>
            <w:r w:rsidRPr="009A6600">
              <w:rPr>
                <w:spacing w:val="-18"/>
              </w:rPr>
              <w:t>0,0</w:t>
            </w:r>
          </w:p>
        </w:tc>
        <w:tc>
          <w:tcPr>
            <w:tcW w:w="871" w:type="dxa"/>
            <w:tcBorders>
              <w:top w:val="nil"/>
              <w:left w:val="nil"/>
              <w:bottom w:val="single" w:sz="4" w:space="0" w:color="auto"/>
              <w:right w:val="single" w:sz="4" w:space="0" w:color="auto"/>
            </w:tcBorders>
            <w:shd w:val="clear" w:color="auto" w:fill="auto"/>
            <w:hideMark/>
          </w:tcPr>
          <w:p w:rsidR="009A6600" w:rsidRPr="009A6600" w:rsidRDefault="009A6600" w:rsidP="009A6600">
            <w:pPr>
              <w:rPr>
                <w:spacing w:val="-18"/>
              </w:rPr>
            </w:pPr>
            <w:r w:rsidRPr="009A6600">
              <w:rPr>
                <w:spacing w:val="-18"/>
              </w:rPr>
              <w:t>0,0</w:t>
            </w:r>
          </w:p>
        </w:tc>
      </w:tr>
      <w:tr w:rsidR="009A6600" w:rsidRPr="009A6600" w:rsidTr="009A6600">
        <w:trPr>
          <w:trHeight w:val="111"/>
        </w:trPr>
        <w:tc>
          <w:tcPr>
            <w:tcW w:w="516" w:type="dxa"/>
            <w:vMerge/>
            <w:tcBorders>
              <w:left w:val="single" w:sz="4" w:space="0" w:color="auto"/>
              <w:bottom w:val="single" w:sz="4" w:space="0" w:color="auto"/>
              <w:right w:val="single" w:sz="4" w:space="0" w:color="auto"/>
            </w:tcBorders>
          </w:tcPr>
          <w:p w:rsidR="009A6600" w:rsidRPr="009A6600" w:rsidRDefault="009A6600" w:rsidP="009A6600">
            <w:pPr>
              <w:jc w:val="center"/>
              <w:rPr>
                <w:color w:val="000000"/>
              </w:rPr>
            </w:pPr>
          </w:p>
        </w:tc>
        <w:tc>
          <w:tcPr>
            <w:tcW w:w="1612" w:type="dxa"/>
            <w:vMerge/>
            <w:tcBorders>
              <w:top w:val="nil"/>
              <w:left w:val="single" w:sz="4" w:space="0" w:color="auto"/>
              <w:bottom w:val="single" w:sz="4" w:space="0" w:color="auto"/>
              <w:right w:val="single" w:sz="4" w:space="0" w:color="auto"/>
            </w:tcBorders>
            <w:vAlign w:val="center"/>
            <w:hideMark/>
          </w:tcPr>
          <w:p w:rsidR="009A6600" w:rsidRPr="009A6600" w:rsidRDefault="009A6600" w:rsidP="009A6600">
            <w:pPr>
              <w:rPr>
                <w:color w:val="000000"/>
              </w:rPr>
            </w:pPr>
          </w:p>
        </w:tc>
        <w:tc>
          <w:tcPr>
            <w:tcW w:w="1806" w:type="dxa"/>
            <w:tcBorders>
              <w:top w:val="nil"/>
              <w:left w:val="nil"/>
              <w:bottom w:val="single" w:sz="4" w:space="0" w:color="auto"/>
              <w:right w:val="single" w:sz="4" w:space="0" w:color="auto"/>
            </w:tcBorders>
            <w:shd w:val="clear" w:color="auto" w:fill="auto"/>
            <w:hideMark/>
          </w:tcPr>
          <w:p w:rsidR="009A6600" w:rsidRPr="009A6600" w:rsidRDefault="009A6600" w:rsidP="009A6600">
            <w:pPr>
              <w:jc w:val="center"/>
              <w:rPr>
                <w:color w:val="000000"/>
              </w:rPr>
            </w:pPr>
            <w:r w:rsidRPr="009A6600">
              <w:rPr>
                <w:color w:val="000000"/>
              </w:rPr>
              <w:t>местный бюджет</w:t>
            </w:r>
          </w:p>
        </w:tc>
        <w:tc>
          <w:tcPr>
            <w:tcW w:w="1042" w:type="dxa"/>
            <w:tcBorders>
              <w:top w:val="nil"/>
              <w:left w:val="nil"/>
              <w:bottom w:val="single" w:sz="4" w:space="0" w:color="auto"/>
              <w:right w:val="single" w:sz="4" w:space="0" w:color="auto"/>
            </w:tcBorders>
            <w:shd w:val="clear" w:color="auto" w:fill="auto"/>
            <w:hideMark/>
          </w:tcPr>
          <w:p w:rsidR="009A6600" w:rsidRPr="009A6600" w:rsidRDefault="009A6600" w:rsidP="009A6600">
            <w:pPr>
              <w:rPr>
                <w:color w:val="000000"/>
              </w:rPr>
            </w:pPr>
            <w:r w:rsidRPr="009A6600">
              <w:rPr>
                <w:color w:val="000000"/>
              </w:rPr>
              <w:t>140,0</w:t>
            </w:r>
          </w:p>
        </w:tc>
        <w:tc>
          <w:tcPr>
            <w:tcW w:w="871" w:type="dxa"/>
            <w:tcBorders>
              <w:top w:val="nil"/>
              <w:left w:val="nil"/>
              <w:bottom w:val="single" w:sz="4" w:space="0" w:color="auto"/>
              <w:right w:val="single" w:sz="4" w:space="0" w:color="auto"/>
            </w:tcBorders>
            <w:shd w:val="clear" w:color="auto" w:fill="auto"/>
            <w:hideMark/>
          </w:tcPr>
          <w:p w:rsidR="009A6600" w:rsidRPr="009A6600" w:rsidRDefault="009A6600" w:rsidP="009A6600">
            <w:r w:rsidRPr="009A6600">
              <w:rPr>
                <w:spacing w:val="-12"/>
              </w:rPr>
              <w:t>10,0</w:t>
            </w:r>
          </w:p>
        </w:tc>
        <w:tc>
          <w:tcPr>
            <w:tcW w:w="958" w:type="dxa"/>
            <w:tcBorders>
              <w:top w:val="nil"/>
              <w:left w:val="nil"/>
              <w:bottom w:val="single" w:sz="4" w:space="0" w:color="auto"/>
              <w:right w:val="single" w:sz="4" w:space="0" w:color="auto"/>
            </w:tcBorders>
            <w:shd w:val="clear" w:color="auto" w:fill="auto"/>
            <w:hideMark/>
          </w:tcPr>
          <w:p w:rsidR="009A6600" w:rsidRPr="009A6600" w:rsidRDefault="009A6600" w:rsidP="009A6600">
            <w:r w:rsidRPr="009A6600">
              <w:rPr>
                <w:spacing w:val="-12"/>
              </w:rPr>
              <w:t>50,0</w:t>
            </w:r>
          </w:p>
        </w:tc>
        <w:tc>
          <w:tcPr>
            <w:tcW w:w="870" w:type="dxa"/>
            <w:tcBorders>
              <w:top w:val="nil"/>
              <w:left w:val="nil"/>
              <w:bottom w:val="single" w:sz="4" w:space="0" w:color="auto"/>
              <w:right w:val="single" w:sz="4" w:space="0" w:color="auto"/>
            </w:tcBorders>
            <w:shd w:val="clear" w:color="auto" w:fill="auto"/>
            <w:hideMark/>
          </w:tcPr>
          <w:p w:rsidR="009A6600" w:rsidRPr="009A6600" w:rsidRDefault="009A6600" w:rsidP="009A6600">
            <w:r w:rsidRPr="009A6600">
              <w:rPr>
                <w:spacing w:val="-12"/>
              </w:rPr>
              <w:t>0,0</w:t>
            </w:r>
          </w:p>
        </w:tc>
        <w:tc>
          <w:tcPr>
            <w:tcW w:w="871" w:type="dxa"/>
            <w:tcBorders>
              <w:top w:val="nil"/>
              <w:left w:val="nil"/>
              <w:bottom w:val="single" w:sz="4" w:space="0" w:color="auto"/>
              <w:right w:val="single" w:sz="4" w:space="0" w:color="auto"/>
            </w:tcBorders>
            <w:shd w:val="clear" w:color="auto" w:fill="auto"/>
            <w:hideMark/>
          </w:tcPr>
          <w:p w:rsidR="009A6600" w:rsidRPr="009A6600" w:rsidRDefault="009A6600" w:rsidP="009A6600">
            <w:r w:rsidRPr="009A6600">
              <w:rPr>
                <w:spacing w:val="-12"/>
              </w:rPr>
              <w:t>0,0</w:t>
            </w:r>
          </w:p>
        </w:tc>
        <w:tc>
          <w:tcPr>
            <w:tcW w:w="871" w:type="dxa"/>
            <w:tcBorders>
              <w:top w:val="nil"/>
              <w:left w:val="nil"/>
              <w:bottom w:val="single" w:sz="4" w:space="0" w:color="auto"/>
              <w:right w:val="single" w:sz="4" w:space="0" w:color="auto"/>
            </w:tcBorders>
            <w:shd w:val="clear" w:color="auto" w:fill="auto"/>
            <w:hideMark/>
          </w:tcPr>
          <w:p w:rsidR="009A6600" w:rsidRPr="009A6600" w:rsidRDefault="009A6600" w:rsidP="009A6600">
            <w:r w:rsidRPr="009A6600">
              <w:rPr>
                <w:spacing w:val="-12"/>
              </w:rPr>
              <w:t>10,0</w:t>
            </w:r>
          </w:p>
        </w:tc>
        <w:tc>
          <w:tcPr>
            <w:tcW w:w="870" w:type="dxa"/>
            <w:tcBorders>
              <w:top w:val="nil"/>
              <w:left w:val="nil"/>
              <w:bottom w:val="single" w:sz="4" w:space="0" w:color="auto"/>
              <w:right w:val="single" w:sz="4" w:space="0" w:color="auto"/>
            </w:tcBorders>
            <w:shd w:val="clear" w:color="auto" w:fill="auto"/>
            <w:hideMark/>
          </w:tcPr>
          <w:p w:rsidR="009A6600" w:rsidRPr="009A6600" w:rsidRDefault="009A6600" w:rsidP="009A6600">
            <w:r w:rsidRPr="009A6600">
              <w:rPr>
                <w:spacing w:val="-12"/>
              </w:rPr>
              <w:t>10,0</w:t>
            </w:r>
          </w:p>
        </w:tc>
        <w:tc>
          <w:tcPr>
            <w:tcW w:w="958" w:type="dxa"/>
            <w:tcBorders>
              <w:top w:val="nil"/>
              <w:left w:val="nil"/>
              <w:bottom w:val="single" w:sz="4" w:space="0" w:color="auto"/>
              <w:right w:val="single" w:sz="4" w:space="0" w:color="auto"/>
            </w:tcBorders>
            <w:shd w:val="clear" w:color="auto" w:fill="auto"/>
            <w:hideMark/>
          </w:tcPr>
          <w:p w:rsidR="009A6600" w:rsidRPr="009A6600" w:rsidRDefault="009A6600" w:rsidP="009A6600">
            <w:r w:rsidRPr="009A6600">
              <w:rPr>
                <w:spacing w:val="-12"/>
              </w:rPr>
              <w:t>10,0</w:t>
            </w:r>
          </w:p>
        </w:tc>
        <w:tc>
          <w:tcPr>
            <w:tcW w:w="957" w:type="dxa"/>
            <w:tcBorders>
              <w:top w:val="nil"/>
              <w:left w:val="nil"/>
              <w:bottom w:val="single" w:sz="4" w:space="0" w:color="auto"/>
              <w:right w:val="single" w:sz="4" w:space="0" w:color="auto"/>
            </w:tcBorders>
            <w:shd w:val="clear" w:color="auto" w:fill="auto"/>
            <w:hideMark/>
          </w:tcPr>
          <w:p w:rsidR="009A6600" w:rsidRPr="009A6600" w:rsidRDefault="009A6600" w:rsidP="009A6600">
            <w:r w:rsidRPr="009A6600">
              <w:rPr>
                <w:spacing w:val="-12"/>
              </w:rPr>
              <w:t>10,0</w:t>
            </w:r>
          </w:p>
        </w:tc>
        <w:tc>
          <w:tcPr>
            <w:tcW w:w="871" w:type="dxa"/>
            <w:tcBorders>
              <w:top w:val="nil"/>
              <w:left w:val="nil"/>
              <w:bottom w:val="single" w:sz="4" w:space="0" w:color="auto"/>
              <w:right w:val="single" w:sz="4" w:space="0" w:color="auto"/>
            </w:tcBorders>
            <w:shd w:val="clear" w:color="auto" w:fill="auto"/>
            <w:hideMark/>
          </w:tcPr>
          <w:p w:rsidR="009A6600" w:rsidRPr="009A6600" w:rsidRDefault="009A6600" w:rsidP="009A6600">
            <w:r w:rsidRPr="009A6600">
              <w:rPr>
                <w:spacing w:val="-12"/>
              </w:rPr>
              <w:t>10,0</w:t>
            </w:r>
          </w:p>
        </w:tc>
        <w:tc>
          <w:tcPr>
            <w:tcW w:w="815" w:type="dxa"/>
            <w:tcBorders>
              <w:top w:val="nil"/>
              <w:left w:val="nil"/>
              <w:bottom w:val="single" w:sz="4" w:space="0" w:color="auto"/>
              <w:right w:val="single" w:sz="4" w:space="0" w:color="auto"/>
            </w:tcBorders>
            <w:shd w:val="clear" w:color="auto" w:fill="auto"/>
            <w:hideMark/>
          </w:tcPr>
          <w:p w:rsidR="009A6600" w:rsidRPr="009A6600" w:rsidRDefault="009A6600" w:rsidP="009A6600">
            <w:r w:rsidRPr="009A6600">
              <w:rPr>
                <w:spacing w:val="-12"/>
              </w:rPr>
              <w:t>10,0</w:t>
            </w:r>
          </w:p>
        </w:tc>
        <w:tc>
          <w:tcPr>
            <w:tcW w:w="840" w:type="dxa"/>
            <w:tcBorders>
              <w:top w:val="nil"/>
              <w:left w:val="nil"/>
              <w:bottom w:val="single" w:sz="4" w:space="0" w:color="auto"/>
              <w:right w:val="single" w:sz="4" w:space="0" w:color="auto"/>
            </w:tcBorders>
            <w:shd w:val="clear" w:color="auto" w:fill="auto"/>
            <w:hideMark/>
          </w:tcPr>
          <w:p w:rsidR="009A6600" w:rsidRPr="009A6600" w:rsidRDefault="009A6600" w:rsidP="009A6600">
            <w:r w:rsidRPr="009A6600">
              <w:rPr>
                <w:spacing w:val="-12"/>
              </w:rPr>
              <w:t>10,0</w:t>
            </w:r>
          </w:p>
        </w:tc>
        <w:tc>
          <w:tcPr>
            <w:tcW w:w="871" w:type="dxa"/>
            <w:tcBorders>
              <w:top w:val="nil"/>
              <w:left w:val="nil"/>
              <w:bottom w:val="single" w:sz="4" w:space="0" w:color="auto"/>
              <w:right w:val="single" w:sz="4" w:space="0" w:color="auto"/>
            </w:tcBorders>
            <w:shd w:val="clear" w:color="auto" w:fill="auto"/>
            <w:hideMark/>
          </w:tcPr>
          <w:p w:rsidR="009A6600" w:rsidRPr="009A6600" w:rsidRDefault="009A6600" w:rsidP="009A6600">
            <w:r w:rsidRPr="009A6600">
              <w:rPr>
                <w:spacing w:val="-12"/>
              </w:rPr>
              <w:t>10,0</w:t>
            </w:r>
          </w:p>
        </w:tc>
      </w:tr>
      <w:tr w:rsidR="009A6600" w:rsidRPr="009A6600" w:rsidTr="009A6600">
        <w:trPr>
          <w:trHeight w:val="111"/>
        </w:trPr>
        <w:tc>
          <w:tcPr>
            <w:tcW w:w="516" w:type="dxa"/>
            <w:vMerge/>
            <w:tcBorders>
              <w:left w:val="single" w:sz="4" w:space="0" w:color="auto"/>
              <w:bottom w:val="single" w:sz="4" w:space="0" w:color="auto"/>
              <w:right w:val="single" w:sz="4" w:space="0" w:color="auto"/>
            </w:tcBorders>
          </w:tcPr>
          <w:p w:rsidR="009A6600" w:rsidRPr="009A6600" w:rsidRDefault="009A6600" w:rsidP="009A6600">
            <w:pPr>
              <w:jc w:val="center"/>
              <w:rPr>
                <w:color w:val="000000"/>
              </w:rPr>
            </w:pPr>
          </w:p>
        </w:tc>
        <w:tc>
          <w:tcPr>
            <w:tcW w:w="1612" w:type="dxa"/>
            <w:vMerge/>
            <w:tcBorders>
              <w:top w:val="nil"/>
              <w:left w:val="single" w:sz="4" w:space="0" w:color="auto"/>
              <w:bottom w:val="single" w:sz="4" w:space="0" w:color="auto"/>
              <w:right w:val="single" w:sz="4" w:space="0" w:color="auto"/>
            </w:tcBorders>
            <w:vAlign w:val="center"/>
            <w:hideMark/>
          </w:tcPr>
          <w:p w:rsidR="009A6600" w:rsidRPr="009A6600" w:rsidRDefault="009A6600" w:rsidP="009A6600">
            <w:pPr>
              <w:rPr>
                <w:color w:val="000000"/>
              </w:rPr>
            </w:pPr>
          </w:p>
        </w:tc>
        <w:tc>
          <w:tcPr>
            <w:tcW w:w="1806" w:type="dxa"/>
            <w:tcBorders>
              <w:top w:val="nil"/>
              <w:left w:val="nil"/>
              <w:bottom w:val="single" w:sz="4" w:space="0" w:color="auto"/>
              <w:right w:val="single" w:sz="4" w:space="0" w:color="auto"/>
            </w:tcBorders>
            <w:shd w:val="clear" w:color="auto" w:fill="auto"/>
            <w:hideMark/>
          </w:tcPr>
          <w:p w:rsidR="009A6600" w:rsidRPr="009A6600" w:rsidRDefault="009A6600" w:rsidP="009A6600">
            <w:pPr>
              <w:jc w:val="center"/>
              <w:rPr>
                <w:color w:val="000000"/>
              </w:rPr>
            </w:pPr>
            <w:r w:rsidRPr="009A6600">
              <w:rPr>
                <w:color w:val="000000"/>
              </w:rPr>
              <w:t>внебюджетные источники</w:t>
            </w:r>
          </w:p>
        </w:tc>
        <w:tc>
          <w:tcPr>
            <w:tcW w:w="1042" w:type="dxa"/>
            <w:tcBorders>
              <w:top w:val="nil"/>
              <w:left w:val="nil"/>
              <w:bottom w:val="single" w:sz="4" w:space="0" w:color="auto"/>
              <w:right w:val="single" w:sz="4" w:space="0" w:color="auto"/>
            </w:tcBorders>
            <w:shd w:val="clear" w:color="auto" w:fill="auto"/>
            <w:hideMark/>
          </w:tcPr>
          <w:p w:rsidR="009A6600" w:rsidRPr="009A6600" w:rsidRDefault="009A6600" w:rsidP="009A6600">
            <w:pPr>
              <w:rPr>
                <w:color w:val="000000"/>
              </w:rPr>
            </w:pPr>
            <w:r w:rsidRPr="009A6600">
              <w:rPr>
                <w:color w:val="000000"/>
              </w:rPr>
              <w:t>0,0</w:t>
            </w:r>
          </w:p>
        </w:tc>
        <w:tc>
          <w:tcPr>
            <w:tcW w:w="871" w:type="dxa"/>
            <w:tcBorders>
              <w:top w:val="nil"/>
              <w:left w:val="nil"/>
              <w:bottom w:val="single" w:sz="4" w:space="0" w:color="auto"/>
              <w:right w:val="single" w:sz="4" w:space="0" w:color="auto"/>
            </w:tcBorders>
            <w:shd w:val="clear" w:color="auto" w:fill="auto"/>
            <w:hideMark/>
          </w:tcPr>
          <w:p w:rsidR="009A6600" w:rsidRPr="009A6600" w:rsidRDefault="009A6600" w:rsidP="009A6600">
            <w:pPr>
              <w:rPr>
                <w:color w:val="000000"/>
              </w:rPr>
            </w:pPr>
            <w:r w:rsidRPr="009A6600">
              <w:rPr>
                <w:color w:val="000000"/>
              </w:rPr>
              <w:t>0,0</w:t>
            </w:r>
          </w:p>
        </w:tc>
        <w:tc>
          <w:tcPr>
            <w:tcW w:w="958" w:type="dxa"/>
            <w:tcBorders>
              <w:top w:val="nil"/>
              <w:left w:val="nil"/>
              <w:bottom w:val="single" w:sz="4" w:space="0" w:color="auto"/>
              <w:right w:val="single" w:sz="4" w:space="0" w:color="auto"/>
            </w:tcBorders>
            <w:shd w:val="clear" w:color="auto" w:fill="auto"/>
            <w:hideMark/>
          </w:tcPr>
          <w:p w:rsidR="009A6600" w:rsidRPr="009A6600" w:rsidRDefault="009A6600" w:rsidP="009A6600">
            <w:pPr>
              <w:jc w:val="center"/>
              <w:outlineLvl w:val="1"/>
              <w:rPr>
                <w:spacing w:val="-12"/>
              </w:rPr>
            </w:pPr>
            <w:r w:rsidRPr="009A6600">
              <w:rPr>
                <w:spacing w:val="-12"/>
              </w:rPr>
              <w:t>0,0</w:t>
            </w:r>
          </w:p>
        </w:tc>
        <w:tc>
          <w:tcPr>
            <w:tcW w:w="870" w:type="dxa"/>
            <w:tcBorders>
              <w:top w:val="nil"/>
              <w:left w:val="nil"/>
              <w:bottom w:val="single" w:sz="4" w:space="0" w:color="auto"/>
              <w:right w:val="single" w:sz="4" w:space="0" w:color="auto"/>
            </w:tcBorders>
            <w:shd w:val="clear" w:color="auto" w:fill="auto"/>
            <w:hideMark/>
          </w:tcPr>
          <w:p w:rsidR="009A6600" w:rsidRPr="009A6600" w:rsidRDefault="009A6600" w:rsidP="009A6600">
            <w:pPr>
              <w:jc w:val="center"/>
              <w:outlineLvl w:val="1"/>
              <w:rPr>
                <w:spacing w:val="-12"/>
              </w:rPr>
            </w:pPr>
            <w:r w:rsidRPr="009A6600">
              <w:rPr>
                <w:spacing w:val="-12"/>
              </w:rPr>
              <w:t>0,0</w:t>
            </w:r>
          </w:p>
        </w:tc>
        <w:tc>
          <w:tcPr>
            <w:tcW w:w="871" w:type="dxa"/>
            <w:tcBorders>
              <w:top w:val="nil"/>
              <w:left w:val="nil"/>
              <w:bottom w:val="single" w:sz="4" w:space="0" w:color="auto"/>
              <w:right w:val="single" w:sz="4" w:space="0" w:color="auto"/>
            </w:tcBorders>
            <w:shd w:val="clear" w:color="auto" w:fill="auto"/>
            <w:hideMark/>
          </w:tcPr>
          <w:p w:rsidR="009A6600" w:rsidRPr="009A6600" w:rsidRDefault="009A6600" w:rsidP="009A6600">
            <w:pPr>
              <w:jc w:val="center"/>
              <w:outlineLvl w:val="1"/>
              <w:rPr>
                <w:spacing w:val="-18"/>
              </w:rPr>
            </w:pPr>
            <w:r w:rsidRPr="009A6600">
              <w:rPr>
                <w:spacing w:val="-18"/>
              </w:rPr>
              <w:t>0,0</w:t>
            </w:r>
          </w:p>
        </w:tc>
        <w:tc>
          <w:tcPr>
            <w:tcW w:w="871" w:type="dxa"/>
            <w:tcBorders>
              <w:top w:val="nil"/>
              <w:left w:val="nil"/>
              <w:bottom w:val="single" w:sz="4" w:space="0" w:color="auto"/>
              <w:right w:val="single" w:sz="4" w:space="0" w:color="auto"/>
            </w:tcBorders>
            <w:shd w:val="clear" w:color="auto" w:fill="auto"/>
            <w:hideMark/>
          </w:tcPr>
          <w:p w:rsidR="009A6600" w:rsidRPr="009A6600" w:rsidRDefault="009A6600" w:rsidP="009A6600">
            <w:pPr>
              <w:jc w:val="center"/>
              <w:outlineLvl w:val="1"/>
              <w:rPr>
                <w:spacing w:val="-18"/>
              </w:rPr>
            </w:pPr>
            <w:r w:rsidRPr="009A6600">
              <w:rPr>
                <w:spacing w:val="-18"/>
              </w:rPr>
              <w:t>0,0</w:t>
            </w:r>
          </w:p>
        </w:tc>
        <w:tc>
          <w:tcPr>
            <w:tcW w:w="870" w:type="dxa"/>
            <w:tcBorders>
              <w:top w:val="nil"/>
              <w:left w:val="nil"/>
              <w:bottom w:val="single" w:sz="4" w:space="0" w:color="auto"/>
              <w:right w:val="single" w:sz="4" w:space="0" w:color="auto"/>
            </w:tcBorders>
            <w:shd w:val="clear" w:color="auto" w:fill="auto"/>
            <w:hideMark/>
          </w:tcPr>
          <w:p w:rsidR="009A6600" w:rsidRPr="009A6600" w:rsidRDefault="009A6600" w:rsidP="009A6600">
            <w:pPr>
              <w:jc w:val="center"/>
              <w:outlineLvl w:val="1"/>
              <w:rPr>
                <w:spacing w:val="-18"/>
              </w:rPr>
            </w:pPr>
            <w:r w:rsidRPr="009A6600">
              <w:rPr>
                <w:spacing w:val="-18"/>
              </w:rPr>
              <w:t>0,0</w:t>
            </w:r>
          </w:p>
        </w:tc>
        <w:tc>
          <w:tcPr>
            <w:tcW w:w="958" w:type="dxa"/>
            <w:tcBorders>
              <w:top w:val="nil"/>
              <w:left w:val="nil"/>
              <w:bottom w:val="single" w:sz="4" w:space="0" w:color="auto"/>
              <w:right w:val="single" w:sz="4" w:space="0" w:color="auto"/>
            </w:tcBorders>
            <w:shd w:val="clear" w:color="auto" w:fill="auto"/>
            <w:hideMark/>
          </w:tcPr>
          <w:p w:rsidR="009A6600" w:rsidRPr="009A6600" w:rsidRDefault="009A6600" w:rsidP="009A6600">
            <w:pPr>
              <w:rPr>
                <w:spacing w:val="-18"/>
              </w:rPr>
            </w:pPr>
            <w:r w:rsidRPr="009A6600">
              <w:rPr>
                <w:spacing w:val="-18"/>
              </w:rPr>
              <w:t>0,0</w:t>
            </w:r>
          </w:p>
        </w:tc>
        <w:tc>
          <w:tcPr>
            <w:tcW w:w="957" w:type="dxa"/>
            <w:tcBorders>
              <w:top w:val="nil"/>
              <w:left w:val="nil"/>
              <w:bottom w:val="single" w:sz="4" w:space="0" w:color="auto"/>
              <w:right w:val="single" w:sz="4" w:space="0" w:color="auto"/>
            </w:tcBorders>
            <w:shd w:val="clear" w:color="auto" w:fill="auto"/>
            <w:hideMark/>
          </w:tcPr>
          <w:p w:rsidR="009A6600" w:rsidRPr="009A6600" w:rsidRDefault="009A6600" w:rsidP="009A6600">
            <w:pPr>
              <w:rPr>
                <w:spacing w:val="-18"/>
              </w:rPr>
            </w:pPr>
            <w:r w:rsidRPr="009A6600">
              <w:rPr>
                <w:spacing w:val="-18"/>
              </w:rPr>
              <w:t>0,0</w:t>
            </w:r>
          </w:p>
        </w:tc>
        <w:tc>
          <w:tcPr>
            <w:tcW w:w="871" w:type="dxa"/>
            <w:tcBorders>
              <w:top w:val="nil"/>
              <w:left w:val="nil"/>
              <w:bottom w:val="single" w:sz="4" w:space="0" w:color="auto"/>
              <w:right w:val="single" w:sz="4" w:space="0" w:color="auto"/>
            </w:tcBorders>
            <w:shd w:val="clear" w:color="auto" w:fill="auto"/>
            <w:hideMark/>
          </w:tcPr>
          <w:p w:rsidR="009A6600" w:rsidRPr="009A6600" w:rsidRDefault="009A6600" w:rsidP="009A6600">
            <w:pPr>
              <w:rPr>
                <w:spacing w:val="-18"/>
              </w:rPr>
            </w:pPr>
            <w:r w:rsidRPr="009A6600">
              <w:rPr>
                <w:spacing w:val="-18"/>
              </w:rPr>
              <w:t>0,0</w:t>
            </w:r>
          </w:p>
        </w:tc>
        <w:tc>
          <w:tcPr>
            <w:tcW w:w="815" w:type="dxa"/>
            <w:tcBorders>
              <w:top w:val="nil"/>
              <w:left w:val="nil"/>
              <w:bottom w:val="single" w:sz="4" w:space="0" w:color="auto"/>
              <w:right w:val="single" w:sz="4" w:space="0" w:color="auto"/>
            </w:tcBorders>
            <w:shd w:val="clear" w:color="auto" w:fill="auto"/>
            <w:hideMark/>
          </w:tcPr>
          <w:p w:rsidR="009A6600" w:rsidRPr="009A6600" w:rsidRDefault="009A6600" w:rsidP="009A6600">
            <w:pPr>
              <w:rPr>
                <w:spacing w:val="-18"/>
              </w:rPr>
            </w:pPr>
            <w:r w:rsidRPr="009A6600">
              <w:rPr>
                <w:spacing w:val="-18"/>
              </w:rPr>
              <w:t>0,0</w:t>
            </w:r>
          </w:p>
        </w:tc>
        <w:tc>
          <w:tcPr>
            <w:tcW w:w="840" w:type="dxa"/>
            <w:tcBorders>
              <w:top w:val="nil"/>
              <w:left w:val="nil"/>
              <w:bottom w:val="single" w:sz="4" w:space="0" w:color="auto"/>
              <w:right w:val="single" w:sz="4" w:space="0" w:color="auto"/>
            </w:tcBorders>
            <w:shd w:val="clear" w:color="auto" w:fill="auto"/>
            <w:hideMark/>
          </w:tcPr>
          <w:p w:rsidR="009A6600" w:rsidRPr="009A6600" w:rsidRDefault="009A6600" w:rsidP="009A6600">
            <w:pPr>
              <w:rPr>
                <w:spacing w:val="-18"/>
              </w:rPr>
            </w:pPr>
            <w:r w:rsidRPr="009A6600">
              <w:rPr>
                <w:spacing w:val="-18"/>
              </w:rPr>
              <w:t>0,0</w:t>
            </w:r>
          </w:p>
        </w:tc>
        <w:tc>
          <w:tcPr>
            <w:tcW w:w="871" w:type="dxa"/>
            <w:tcBorders>
              <w:top w:val="nil"/>
              <w:left w:val="nil"/>
              <w:bottom w:val="single" w:sz="4" w:space="0" w:color="auto"/>
              <w:right w:val="single" w:sz="4" w:space="0" w:color="auto"/>
            </w:tcBorders>
            <w:shd w:val="clear" w:color="auto" w:fill="auto"/>
            <w:hideMark/>
          </w:tcPr>
          <w:p w:rsidR="009A6600" w:rsidRPr="009A6600" w:rsidRDefault="009A6600" w:rsidP="009A6600">
            <w:pPr>
              <w:rPr>
                <w:spacing w:val="-18"/>
              </w:rPr>
            </w:pPr>
            <w:r w:rsidRPr="009A6600">
              <w:rPr>
                <w:spacing w:val="-18"/>
              </w:rPr>
              <w:t>0,0».</w:t>
            </w:r>
          </w:p>
        </w:tc>
      </w:tr>
    </w:tbl>
    <w:p w:rsidR="009A6600" w:rsidRPr="009A6600" w:rsidRDefault="009A6600" w:rsidP="009A6600">
      <w:pPr>
        <w:autoSpaceDE w:val="0"/>
        <w:autoSpaceDN w:val="0"/>
        <w:adjustRightInd w:val="0"/>
        <w:rPr>
          <w:lang w:eastAsia="en-US"/>
        </w:rPr>
      </w:pPr>
    </w:p>
    <w:p w:rsidR="009A6600" w:rsidRPr="009A6600" w:rsidRDefault="009A6600" w:rsidP="009A6600">
      <w:pPr>
        <w:autoSpaceDE w:val="0"/>
        <w:autoSpaceDN w:val="0"/>
        <w:adjustRightInd w:val="0"/>
      </w:pPr>
      <w:r w:rsidRPr="009A6600">
        <w:rPr>
          <w:lang w:eastAsia="en-US"/>
        </w:rPr>
        <w:t xml:space="preserve">             Ведущий специалист по общим вопросам</w:t>
      </w:r>
      <w:r w:rsidRPr="009A6600">
        <w:rPr>
          <w:lang w:eastAsia="en-US"/>
        </w:rPr>
        <w:tab/>
        <w:t xml:space="preserve">                                       Л.В. </w:t>
      </w:r>
      <w:proofErr w:type="spellStart"/>
      <w:r w:rsidRPr="009A6600">
        <w:rPr>
          <w:lang w:eastAsia="en-US"/>
        </w:rPr>
        <w:t>Костеренко</w:t>
      </w:r>
      <w:proofErr w:type="spellEnd"/>
    </w:p>
    <w:p w:rsidR="009A6600" w:rsidRPr="009A6600" w:rsidRDefault="009A6600" w:rsidP="009A6600">
      <w:pPr>
        <w:tabs>
          <w:tab w:val="left" w:pos="1340"/>
          <w:tab w:val="left" w:pos="9072"/>
          <w:tab w:val="left" w:pos="9639"/>
        </w:tabs>
      </w:pPr>
    </w:p>
    <w:p w:rsidR="009A6600" w:rsidRPr="009A6600" w:rsidRDefault="009A6600" w:rsidP="009A6600">
      <w:pPr>
        <w:pStyle w:val="4"/>
        <w:spacing w:before="0" w:after="0"/>
        <w:jc w:val="center"/>
        <w:rPr>
          <w:sz w:val="20"/>
          <w:szCs w:val="20"/>
        </w:rPr>
      </w:pPr>
      <w:r w:rsidRPr="009A6600">
        <w:rPr>
          <w:sz w:val="20"/>
          <w:szCs w:val="20"/>
        </w:rPr>
        <w:t>Российская Федерация</w:t>
      </w:r>
    </w:p>
    <w:p w:rsidR="009A6600" w:rsidRPr="009A6600" w:rsidRDefault="009A6600" w:rsidP="009A6600">
      <w:pPr>
        <w:ind w:left="1080" w:right="960"/>
        <w:jc w:val="center"/>
      </w:pPr>
      <w:r w:rsidRPr="009A6600">
        <w:t>Ростовская область</w:t>
      </w:r>
    </w:p>
    <w:p w:rsidR="009A6600" w:rsidRPr="009A6600" w:rsidRDefault="009A6600" w:rsidP="009A6600">
      <w:pPr>
        <w:ind w:left="1080" w:right="960"/>
        <w:jc w:val="center"/>
      </w:pPr>
      <w:proofErr w:type="spellStart"/>
      <w:r w:rsidRPr="009A6600">
        <w:t>Заветинский</w:t>
      </w:r>
      <w:proofErr w:type="spellEnd"/>
      <w:r w:rsidRPr="009A6600">
        <w:t xml:space="preserve"> район</w:t>
      </w:r>
    </w:p>
    <w:p w:rsidR="009A6600" w:rsidRPr="009A6600" w:rsidRDefault="009A6600" w:rsidP="009A6600">
      <w:pPr>
        <w:jc w:val="center"/>
      </w:pPr>
      <w:r w:rsidRPr="009A6600">
        <w:lastRenderedPageBreak/>
        <w:t>муниципальное образование «Киселевское сельское поселение»</w:t>
      </w:r>
    </w:p>
    <w:p w:rsidR="009A6600" w:rsidRPr="009A6600" w:rsidRDefault="009A6600" w:rsidP="009A6600">
      <w:pPr>
        <w:ind w:left="1080" w:right="960"/>
        <w:jc w:val="center"/>
      </w:pPr>
      <w:r w:rsidRPr="009A6600">
        <w:t>Администрация Киселевского сельского поселения</w:t>
      </w:r>
    </w:p>
    <w:p w:rsidR="009A6600" w:rsidRPr="009A6600" w:rsidRDefault="009A6600" w:rsidP="009A6600">
      <w:pPr>
        <w:jc w:val="both"/>
        <w:rPr>
          <w:b/>
        </w:rPr>
      </w:pPr>
    </w:p>
    <w:p w:rsidR="009A6600" w:rsidRPr="009A6600" w:rsidRDefault="009A6600" w:rsidP="009A6600">
      <w:pPr>
        <w:pStyle w:val="6"/>
        <w:spacing w:before="0" w:after="0"/>
        <w:jc w:val="center"/>
        <w:rPr>
          <w:rFonts w:ascii="Times New Roman" w:hAnsi="Times New Roman"/>
          <w:sz w:val="20"/>
          <w:szCs w:val="20"/>
        </w:rPr>
      </w:pPr>
      <w:r w:rsidRPr="009A6600">
        <w:rPr>
          <w:rFonts w:ascii="Times New Roman" w:hAnsi="Times New Roman"/>
          <w:sz w:val="20"/>
          <w:szCs w:val="20"/>
        </w:rPr>
        <w:t>Постановление</w:t>
      </w:r>
    </w:p>
    <w:p w:rsidR="009A6600" w:rsidRPr="009A6600" w:rsidRDefault="009A6600" w:rsidP="009A6600">
      <w:pPr>
        <w:jc w:val="both"/>
      </w:pPr>
    </w:p>
    <w:p w:rsidR="009A6600" w:rsidRPr="009A6600" w:rsidRDefault="009A6600" w:rsidP="009A6600">
      <w:pPr>
        <w:jc w:val="center"/>
      </w:pPr>
      <w:r w:rsidRPr="009A6600">
        <w:t>№ 107</w:t>
      </w:r>
    </w:p>
    <w:p w:rsidR="009A6600" w:rsidRPr="009A6600" w:rsidRDefault="009A6600" w:rsidP="009A6600">
      <w:r w:rsidRPr="009A6600">
        <w:t>30.12.2022</w:t>
      </w:r>
      <w:r w:rsidRPr="009A6600">
        <w:tab/>
      </w:r>
      <w:r w:rsidRPr="009A6600">
        <w:tab/>
      </w:r>
      <w:r w:rsidRPr="009A6600">
        <w:tab/>
      </w:r>
      <w:r w:rsidRPr="009A6600">
        <w:tab/>
      </w:r>
      <w:r w:rsidRPr="009A6600">
        <w:tab/>
      </w:r>
      <w:r w:rsidRPr="009A6600">
        <w:tab/>
      </w:r>
      <w:r w:rsidRPr="009A6600">
        <w:tab/>
        <w:t xml:space="preserve">                                            </w:t>
      </w:r>
      <w:proofErr w:type="spellStart"/>
      <w:r w:rsidRPr="009A6600">
        <w:t>с</w:t>
      </w:r>
      <w:proofErr w:type="gramStart"/>
      <w:r w:rsidRPr="009A6600">
        <w:t>.К</w:t>
      </w:r>
      <w:proofErr w:type="gramEnd"/>
      <w:r w:rsidRPr="009A6600">
        <w:t>иселевка</w:t>
      </w:r>
      <w:proofErr w:type="spellEnd"/>
      <w:r w:rsidRPr="009A6600">
        <w:t xml:space="preserve">  </w:t>
      </w:r>
    </w:p>
    <w:p w:rsidR="009A6600" w:rsidRPr="009A6600" w:rsidRDefault="009A6600" w:rsidP="009A6600">
      <w:r w:rsidRPr="009A6600">
        <w:t xml:space="preserve">   </w:t>
      </w:r>
    </w:p>
    <w:tbl>
      <w:tblPr>
        <w:tblW w:w="10827"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01"/>
        <w:gridCol w:w="5226"/>
      </w:tblGrid>
      <w:tr w:rsidR="009A6600" w:rsidRPr="009A6600" w:rsidTr="009A6600">
        <w:tc>
          <w:tcPr>
            <w:tcW w:w="5601" w:type="dxa"/>
            <w:tcBorders>
              <w:top w:val="nil"/>
              <w:left w:val="nil"/>
              <w:bottom w:val="nil"/>
              <w:right w:val="nil"/>
            </w:tcBorders>
          </w:tcPr>
          <w:p w:rsidR="009A6600" w:rsidRPr="009A6600" w:rsidRDefault="009A6600" w:rsidP="009A6600">
            <w:pPr>
              <w:widowControl w:val="0"/>
              <w:autoSpaceDE w:val="0"/>
              <w:autoSpaceDN w:val="0"/>
              <w:adjustRightInd w:val="0"/>
              <w:jc w:val="both"/>
              <w:rPr>
                <w:b/>
                <w:bCs/>
              </w:rPr>
            </w:pPr>
            <w:r w:rsidRPr="009A6600">
              <w:t>О внесении изменений в постановление Администрации Киселевского сельского поселения от 09.11.2018 № 117</w:t>
            </w:r>
          </w:p>
        </w:tc>
        <w:tc>
          <w:tcPr>
            <w:tcW w:w="5226" w:type="dxa"/>
            <w:tcBorders>
              <w:top w:val="nil"/>
              <w:left w:val="nil"/>
              <w:bottom w:val="nil"/>
              <w:right w:val="nil"/>
            </w:tcBorders>
          </w:tcPr>
          <w:p w:rsidR="009A6600" w:rsidRPr="009A6600" w:rsidRDefault="009A6600" w:rsidP="009A6600">
            <w:pPr>
              <w:pStyle w:val="affe"/>
              <w:ind w:left="284"/>
              <w:jc w:val="both"/>
              <w:rPr>
                <w:b w:val="0"/>
                <w:bCs w:val="0"/>
              </w:rPr>
            </w:pPr>
          </w:p>
        </w:tc>
      </w:tr>
    </w:tbl>
    <w:p w:rsidR="009A6600" w:rsidRPr="009A6600" w:rsidRDefault="009A6600" w:rsidP="009A6600"/>
    <w:p w:rsidR="009A6600" w:rsidRPr="009A6600" w:rsidRDefault="009A6600" w:rsidP="009A6600">
      <w:pPr>
        <w:pStyle w:val="text"/>
        <w:spacing w:before="0" w:beforeAutospacing="0" w:after="0" w:afterAutospacing="0"/>
        <w:ind w:firstLine="709"/>
        <w:rPr>
          <w:sz w:val="20"/>
          <w:szCs w:val="20"/>
        </w:rPr>
      </w:pPr>
      <w:proofErr w:type="gramStart"/>
      <w:r w:rsidRPr="009A6600">
        <w:rPr>
          <w:sz w:val="20"/>
          <w:szCs w:val="20"/>
        </w:rPr>
        <w:t>В соответствии с решением Собрания депутатов Киселевского сельского поселения от 28.12.2022 № 29 «О внесении изменений в решение Собрания депутатов Киселевского сельского поселения «О бюджете Киселевского сельского поселения Заветинского района на 2022 год и на плановый период 2023 и 2024 годов», от 28.12.2022 № 30 «О бюджете Киселевского сельского поселения Заветинского района на 2023 год и на плановый период 2024 и 2025</w:t>
      </w:r>
      <w:proofErr w:type="gramEnd"/>
      <w:r w:rsidRPr="009A6600">
        <w:rPr>
          <w:sz w:val="20"/>
          <w:szCs w:val="20"/>
        </w:rPr>
        <w:t xml:space="preserve"> годов»,</w:t>
      </w:r>
    </w:p>
    <w:p w:rsidR="009A6600" w:rsidRPr="009A6600" w:rsidRDefault="009A6600" w:rsidP="009A6600">
      <w:pPr>
        <w:pStyle w:val="text"/>
        <w:spacing w:before="0" w:beforeAutospacing="0" w:after="0" w:afterAutospacing="0"/>
        <w:ind w:firstLine="709"/>
        <w:jc w:val="center"/>
        <w:rPr>
          <w:rStyle w:val="articleseperator"/>
          <w:sz w:val="20"/>
          <w:szCs w:val="20"/>
        </w:rPr>
      </w:pPr>
      <w:r w:rsidRPr="009A6600">
        <w:rPr>
          <w:rStyle w:val="articleseperator"/>
          <w:sz w:val="20"/>
          <w:szCs w:val="20"/>
        </w:rPr>
        <w:t>ПОСТАНОВЛЯЮ:</w:t>
      </w:r>
    </w:p>
    <w:p w:rsidR="009A6600" w:rsidRPr="009A6600" w:rsidRDefault="009A6600" w:rsidP="009A6600"/>
    <w:p w:rsidR="009A6600" w:rsidRPr="009A6600" w:rsidRDefault="009A6600" w:rsidP="009A6600">
      <w:pPr>
        <w:jc w:val="both"/>
        <w:rPr>
          <w:rStyle w:val="afff0"/>
          <w:b w:val="0"/>
          <w:bCs w:val="0"/>
        </w:rPr>
      </w:pPr>
      <w:r w:rsidRPr="009A6600">
        <w:rPr>
          <w:rStyle w:val="articleseperator"/>
        </w:rPr>
        <w:t xml:space="preserve">         1. Внести изменения в постановление Администрации Киселевского сельского поселения от 09.11.2018 № 117  «Об утверждении  муниципальной программы</w:t>
      </w:r>
      <w:r w:rsidRPr="009A6600">
        <w:rPr>
          <w:rStyle w:val="FontStyle23"/>
          <w:sz w:val="20"/>
          <w:szCs w:val="20"/>
        </w:rPr>
        <w:t xml:space="preserve"> </w:t>
      </w:r>
      <w:r w:rsidRPr="009A6600">
        <w:rPr>
          <w:rStyle w:val="afff0"/>
          <w:b w:val="0"/>
          <w:bCs w:val="0"/>
        </w:rPr>
        <w:t xml:space="preserve">Киселевского сельского поселения </w:t>
      </w:r>
      <w:r w:rsidRPr="009A6600">
        <w:rPr>
          <w:rStyle w:val="FontStyle23"/>
          <w:sz w:val="20"/>
          <w:szCs w:val="20"/>
        </w:rPr>
        <w:t xml:space="preserve"> </w:t>
      </w:r>
      <w:r w:rsidRPr="009A6600">
        <w:rPr>
          <w:rStyle w:val="afff0"/>
          <w:b w:val="0"/>
          <w:bCs w:val="0"/>
        </w:rPr>
        <w:t>«</w:t>
      </w:r>
      <w:r w:rsidRPr="009A6600">
        <w:rPr>
          <w:lang w:eastAsia="en-US"/>
        </w:rPr>
        <w:t>Муниципальная политика</w:t>
      </w:r>
      <w:r w:rsidRPr="009A6600">
        <w:rPr>
          <w:rStyle w:val="afff0"/>
          <w:b w:val="0"/>
          <w:bCs w:val="0"/>
        </w:rPr>
        <w:t>» согласно приложению к настоящему постановлению.</w:t>
      </w:r>
    </w:p>
    <w:p w:rsidR="009A6600" w:rsidRPr="009A6600" w:rsidRDefault="009A6600" w:rsidP="009A6600">
      <w:pPr>
        <w:ind w:firstLine="709"/>
        <w:jc w:val="both"/>
        <w:rPr>
          <w:rStyle w:val="afff0"/>
          <w:b w:val="0"/>
          <w:bCs w:val="0"/>
        </w:rPr>
      </w:pPr>
      <w:r w:rsidRPr="009A6600">
        <w:rPr>
          <w:spacing w:val="-4"/>
        </w:rPr>
        <w:t>2. Настоящее п</w:t>
      </w:r>
      <w:r w:rsidRPr="009A6600">
        <w:rPr>
          <w:rStyle w:val="afff0"/>
          <w:b w:val="0"/>
          <w:bCs w:val="0"/>
        </w:rPr>
        <w:t>остановление  вступает в силу со дня официального обнародования.</w:t>
      </w:r>
    </w:p>
    <w:p w:rsidR="009A6600" w:rsidRPr="009A6600" w:rsidRDefault="009A6600" w:rsidP="009A6600">
      <w:pPr>
        <w:pStyle w:val="afff1"/>
        <w:spacing w:line="240" w:lineRule="auto"/>
        <w:ind w:firstLine="709"/>
        <w:jc w:val="both"/>
        <w:rPr>
          <w:sz w:val="20"/>
          <w:szCs w:val="20"/>
        </w:rPr>
      </w:pPr>
      <w:r w:rsidRPr="009A6600">
        <w:rPr>
          <w:sz w:val="20"/>
          <w:szCs w:val="20"/>
        </w:rPr>
        <w:t xml:space="preserve">3. </w:t>
      </w:r>
      <w:proofErr w:type="gramStart"/>
      <w:r w:rsidRPr="009A6600">
        <w:rPr>
          <w:color w:val="000000"/>
          <w:sz w:val="20"/>
          <w:szCs w:val="20"/>
        </w:rPr>
        <w:t>Контроль за</w:t>
      </w:r>
      <w:proofErr w:type="gramEnd"/>
      <w:r w:rsidRPr="009A6600">
        <w:rPr>
          <w:color w:val="000000"/>
          <w:sz w:val="20"/>
          <w:szCs w:val="20"/>
        </w:rPr>
        <w:t xml:space="preserve"> выполнением постановления оставляю за собой.</w:t>
      </w:r>
    </w:p>
    <w:p w:rsidR="009A6600" w:rsidRPr="009A6600" w:rsidRDefault="009A6600" w:rsidP="009A6600">
      <w:pPr>
        <w:ind w:firstLine="709"/>
      </w:pPr>
      <w:r w:rsidRPr="009A6600">
        <w:t>Глава Администрации</w:t>
      </w:r>
    </w:p>
    <w:p w:rsidR="009A6600" w:rsidRPr="009A6600" w:rsidRDefault="009A6600" w:rsidP="009A6600">
      <w:r w:rsidRPr="009A6600">
        <w:t xml:space="preserve">          Киселевского сельского поселения                                            </w:t>
      </w:r>
      <w:proofErr w:type="spellStart"/>
      <w:r w:rsidRPr="009A6600">
        <w:t>Л.И.Параваева</w:t>
      </w:r>
      <w:proofErr w:type="spellEnd"/>
      <w:r w:rsidRPr="009A6600">
        <w:t xml:space="preserve">                               </w:t>
      </w:r>
    </w:p>
    <w:p w:rsidR="009A6600" w:rsidRPr="009A6600" w:rsidRDefault="009A6600" w:rsidP="009A6600">
      <w:pPr>
        <w:jc w:val="both"/>
        <w:rPr>
          <w:bCs/>
        </w:rPr>
      </w:pPr>
      <w:r w:rsidRPr="009A6600">
        <w:rPr>
          <w:bCs/>
        </w:rPr>
        <w:t xml:space="preserve">Постановление вносит </w:t>
      </w:r>
    </w:p>
    <w:p w:rsidR="009A6600" w:rsidRPr="009A6600" w:rsidRDefault="009A6600" w:rsidP="009A6600">
      <w:pPr>
        <w:jc w:val="both"/>
        <w:rPr>
          <w:bCs/>
        </w:rPr>
      </w:pPr>
      <w:r w:rsidRPr="009A6600">
        <w:rPr>
          <w:bCs/>
        </w:rPr>
        <w:t>сектор экономики и финансов</w:t>
      </w:r>
    </w:p>
    <w:p w:rsidR="009A6600" w:rsidRPr="009A6600" w:rsidRDefault="009A6600" w:rsidP="009A6600">
      <w:pPr>
        <w:ind w:left="5529"/>
        <w:jc w:val="center"/>
      </w:pPr>
    </w:p>
    <w:p w:rsidR="009A6600" w:rsidRPr="009A6600" w:rsidRDefault="009A6600" w:rsidP="009A6600">
      <w:pPr>
        <w:ind w:left="5529"/>
        <w:jc w:val="center"/>
      </w:pPr>
      <w:r w:rsidRPr="009A6600">
        <w:t xml:space="preserve">Приложение </w:t>
      </w:r>
    </w:p>
    <w:p w:rsidR="009A6600" w:rsidRPr="009A6600" w:rsidRDefault="009A6600" w:rsidP="009A6600">
      <w:pPr>
        <w:ind w:left="5529"/>
        <w:jc w:val="center"/>
      </w:pPr>
      <w:r w:rsidRPr="009A6600">
        <w:t>к постановлению Администрации</w:t>
      </w:r>
    </w:p>
    <w:p w:rsidR="009A6600" w:rsidRPr="009A6600" w:rsidRDefault="009A6600" w:rsidP="009A6600">
      <w:pPr>
        <w:ind w:left="5529"/>
        <w:jc w:val="center"/>
      </w:pPr>
      <w:r w:rsidRPr="009A6600">
        <w:rPr>
          <w:lang w:eastAsia="en-US"/>
        </w:rPr>
        <w:t>Киселевского сельского поселения</w:t>
      </w:r>
      <w:r w:rsidRPr="009A6600">
        <w:t xml:space="preserve"> </w:t>
      </w:r>
    </w:p>
    <w:p w:rsidR="009A6600" w:rsidRPr="009A6600" w:rsidRDefault="009A6600" w:rsidP="009A6600">
      <w:pPr>
        <w:ind w:left="5529"/>
        <w:jc w:val="center"/>
      </w:pPr>
      <w:r w:rsidRPr="009A6600">
        <w:t>от 30.12.2022 № 107</w:t>
      </w:r>
    </w:p>
    <w:p w:rsidR="009A6600" w:rsidRPr="009A6600" w:rsidRDefault="009A6600" w:rsidP="009A6600">
      <w:pPr>
        <w:pStyle w:val="af7"/>
        <w:jc w:val="center"/>
        <w:rPr>
          <w:rFonts w:ascii="Times New Roman" w:hAnsi="Times New Roman"/>
          <w:sz w:val="20"/>
          <w:szCs w:val="20"/>
        </w:rPr>
      </w:pPr>
      <w:r w:rsidRPr="009A6600">
        <w:rPr>
          <w:rFonts w:ascii="Times New Roman" w:hAnsi="Times New Roman"/>
          <w:sz w:val="20"/>
          <w:szCs w:val="20"/>
        </w:rPr>
        <w:t>ИЗМЕНЕНИЯ,</w:t>
      </w:r>
    </w:p>
    <w:p w:rsidR="009A6600" w:rsidRPr="009A6600" w:rsidRDefault="009A6600" w:rsidP="009A6600">
      <w:pPr>
        <w:pStyle w:val="af7"/>
        <w:jc w:val="center"/>
        <w:rPr>
          <w:rFonts w:ascii="Times New Roman" w:hAnsi="Times New Roman"/>
          <w:sz w:val="20"/>
          <w:szCs w:val="20"/>
        </w:rPr>
      </w:pPr>
      <w:r w:rsidRPr="009A6600">
        <w:rPr>
          <w:rFonts w:ascii="Times New Roman" w:hAnsi="Times New Roman"/>
          <w:sz w:val="20"/>
          <w:szCs w:val="20"/>
        </w:rPr>
        <w:t>вносимые в  постановление Администрации</w:t>
      </w:r>
    </w:p>
    <w:p w:rsidR="009A6600" w:rsidRPr="009A6600" w:rsidRDefault="009A6600" w:rsidP="009A6600">
      <w:pPr>
        <w:tabs>
          <w:tab w:val="left" w:pos="10206"/>
        </w:tabs>
        <w:ind w:right="-1"/>
        <w:jc w:val="center"/>
      </w:pPr>
      <w:r w:rsidRPr="009A6600">
        <w:t xml:space="preserve">Киселевского сельского поселения  от </w:t>
      </w:r>
      <w:r w:rsidRPr="009A6600">
        <w:rPr>
          <w:rStyle w:val="articleseperator"/>
        </w:rPr>
        <w:t>09.11.2018 № 117  «Об утверждении  муниципальной программы</w:t>
      </w:r>
      <w:r w:rsidRPr="009A6600">
        <w:rPr>
          <w:rStyle w:val="FontStyle23"/>
          <w:sz w:val="20"/>
          <w:szCs w:val="20"/>
        </w:rPr>
        <w:t xml:space="preserve"> </w:t>
      </w:r>
      <w:r w:rsidRPr="009A6600">
        <w:rPr>
          <w:rStyle w:val="afff0"/>
          <w:b w:val="0"/>
          <w:bCs w:val="0"/>
        </w:rPr>
        <w:t xml:space="preserve">Киселевского сельского поселения </w:t>
      </w:r>
      <w:r w:rsidRPr="009A6600">
        <w:rPr>
          <w:rStyle w:val="FontStyle23"/>
          <w:sz w:val="20"/>
          <w:szCs w:val="20"/>
        </w:rPr>
        <w:t xml:space="preserve"> </w:t>
      </w:r>
      <w:r w:rsidRPr="009A6600">
        <w:rPr>
          <w:rStyle w:val="afff0"/>
          <w:b w:val="0"/>
          <w:bCs w:val="0"/>
        </w:rPr>
        <w:t>«</w:t>
      </w:r>
      <w:r w:rsidRPr="009A6600">
        <w:rPr>
          <w:lang w:eastAsia="en-US"/>
        </w:rPr>
        <w:t>Муниципальная политика</w:t>
      </w:r>
      <w:r w:rsidRPr="009A6600">
        <w:rPr>
          <w:rStyle w:val="afff0"/>
          <w:b w:val="0"/>
          <w:bCs w:val="0"/>
        </w:rPr>
        <w:t>»</w:t>
      </w:r>
    </w:p>
    <w:p w:rsidR="009A6600" w:rsidRPr="009A6600" w:rsidRDefault="009A6600" w:rsidP="009A6600">
      <w:pPr>
        <w:widowControl w:val="0"/>
        <w:autoSpaceDE w:val="0"/>
        <w:autoSpaceDN w:val="0"/>
        <w:adjustRightInd w:val="0"/>
        <w:jc w:val="both"/>
      </w:pPr>
      <w:r w:rsidRPr="009A6600">
        <w:t xml:space="preserve">   1 . В паспорте муниципальной программы Киселевского сельского поселения </w:t>
      </w:r>
      <w:r w:rsidRPr="009A6600">
        <w:rPr>
          <w:rStyle w:val="afff0"/>
          <w:b w:val="0"/>
          <w:bCs w:val="0"/>
        </w:rPr>
        <w:t>«</w:t>
      </w:r>
      <w:r w:rsidRPr="009A6600">
        <w:rPr>
          <w:lang w:eastAsia="en-US"/>
        </w:rPr>
        <w:t>Муниципальная политика</w:t>
      </w:r>
      <w:r w:rsidRPr="009A6600">
        <w:t>» строку ресурсное обеспечение муниципальной программы Киселевского сельского поселения изложить в следующей редакции:</w:t>
      </w:r>
    </w:p>
    <w:tbl>
      <w:tblPr>
        <w:tblW w:w="10765" w:type="dxa"/>
        <w:tblInd w:w="-176" w:type="dxa"/>
        <w:tblLayout w:type="fixed"/>
        <w:tblLook w:val="0000"/>
      </w:tblPr>
      <w:tblGrid>
        <w:gridCol w:w="4112"/>
        <w:gridCol w:w="6653"/>
      </w:tblGrid>
      <w:tr w:rsidR="009A6600" w:rsidRPr="009A6600" w:rsidTr="009A6600">
        <w:trPr>
          <w:trHeight w:val="6630"/>
        </w:trPr>
        <w:tc>
          <w:tcPr>
            <w:tcW w:w="4112" w:type="dxa"/>
            <w:shd w:val="clear" w:color="auto" w:fill="auto"/>
          </w:tcPr>
          <w:p w:rsidR="009A6600" w:rsidRPr="009A6600" w:rsidRDefault="009A6600" w:rsidP="009A6600">
            <w:pPr>
              <w:widowControl w:val="0"/>
              <w:autoSpaceDE w:val="0"/>
              <w:autoSpaceDN w:val="0"/>
              <w:adjustRightInd w:val="0"/>
              <w:jc w:val="both"/>
            </w:pPr>
          </w:p>
          <w:p w:rsidR="009A6600" w:rsidRPr="009A6600" w:rsidRDefault="009A6600" w:rsidP="009A6600">
            <w:pPr>
              <w:widowControl w:val="0"/>
              <w:autoSpaceDE w:val="0"/>
              <w:autoSpaceDN w:val="0"/>
              <w:adjustRightInd w:val="0"/>
              <w:jc w:val="both"/>
            </w:pPr>
            <w:r w:rsidRPr="009A6600">
              <w:t>«Ресурсное обеспечение</w:t>
            </w:r>
          </w:p>
          <w:p w:rsidR="009A6600" w:rsidRPr="009A6600" w:rsidRDefault="009A6600" w:rsidP="009A6600">
            <w:pPr>
              <w:widowControl w:val="0"/>
              <w:autoSpaceDE w:val="0"/>
              <w:autoSpaceDN w:val="0"/>
              <w:adjustRightInd w:val="0"/>
              <w:jc w:val="both"/>
            </w:pPr>
            <w:r w:rsidRPr="009A6600">
              <w:t>муниципальной программы Киселевского сельского поселения</w:t>
            </w:r>
          </w:p>
          <w:p w:rsidR="009A6600" w:rsidRPr="009A6600" w:rsidRDefault="009A6600" w:rsidP="009A6600"/>
          <w:p w:rsidR="009A6600" w:rsidRPr="009A6600" w:rsidRDefault="009A6600" w:rsidP="009A6600"/>
          <w:p w:rsidR="009A6600" w:rsidRPr="009A6600" w:rsidRDefault="009A6600" w:rsidP="009A6600"/>
          <w:p w:rsidR="009A6600" w:rsidRPr="009A6600" w:rsidRDefault="009A6600" w:rsidP="009A6600"/>
          <w:p w:rsidR="009A6600" w:rsidRPr="009A6600" w:rsidRDefault="009A6600" w:rsidP="009A6600"/>
          <w:p w:rsidR="009A6600" w:rsidRPr="009A6600" w:rsidRDefault="009A6600" w:rsidP="009A6600"/>
          <w:p w:rsidR="009A6600" w:rsidRPr="009A6600" w:rsidRDefault="009A6600" w:rsidP="009A6600"/>
          <w:p w:rsidR="009A6600" w:rsidRPr="009A6600" w:rsidRDefault="009A6600" w:rsidP="009A6600"/>
          <w:p w:rsidR="009A6600" w:rsidRPr="009A6600" w:rsidRDefault="009A6600" w:rsidP="009A6600"/>
          <w:p w:rsidR="009A6600" w:rsidRPr="009A6600" w:rsidRDefault="009A6600" w:rsidP="009A6600"/>
          <w:p w:rsidR="009A6600" w:rsidRPr="009A6600" w:rsidRDefault="009A6600" w:rsidP="009A6600"/>
          <w:p w:rsidR="009A6600" w:rsidRPr="009A6600" w:rsidRDefault="009A6600" w:rsidP="009A6600"/>
          <w:p w:rsidR="009A6600" w:rsidRPr="009A6600" w:rsidRDefault="009A6600" w:rsidP="009A6600"/>
          <w:p w:rsidR="009A6600" w:rsidRPr="009A6600" w:rsidRDefault="009A6600" w:rsidP="009A6600"/>
          <w:p w:rsidR="009A6600" w:rsidRPr="009A6600" w:rsidRDefault="009A6600" w:rsidP="009A6600"/>
          <w:p w:rsidR="009A6600" w:rsidRPr="009A6600" w:rsidRDefault="009A6600" w:rsidP="009A6600"/>
          <w:p w:rsidR="009A6600" w:rsidRPr="009A6600" w:rsidRDefault="009A6600" w:rsidP="009A6600">
            <w:r w:rsidRPr="009A6600">
              <w:t xml:space="preserve">  </w:t>
            </w:r>
          </w:p>
        </w:tc>
        <w:tc>
          <w:tcPr>
            <w:tcW w:w="6653" w:type="dxa"/>
            <w:shd w:val="clear" w:color="auto" w:fill="auto"/>
          </w:tcPr>
          <w:p w:rsidR="009A6600" w:rsidRPr="009A6600" w:rsidRDefault="009A6600" w:rsidP="009A6600">
            <w:pPr>
              <w:adjustRightInd w:val="0"/>
              <w:jc w:val="both"/>
              <w:rPr>
                <w:kern w:val="2"/>
              </w:rPr>
            </w:pPr>
            <w:r w:rsidRPr="009A6600">
              <w:t>Общий объем финансирования муниципальной программы составляет 52 537,1</w:t>
            </w:r>
            <w:r w:rsidRPr="009A6600">
              <w:rPr>
                <w:shd w:val="clear" w:color="auto" w:fill="FFFFFF"/>
              </w:rPr>
              <w:t xml:space="preserve"> </w:t>
            </w:r>
            <w:r w:rsidRPr="009A6600">
              <w:rPr>
                <w:kern w:val="2"/>
              </w:rPr>
              <w:t>тыс. рублей</w:t>
            </w:r>
            <w:r w:rsidRPr="009A6600">
              <w:t>, в том числе:</w:t>
            </w:r>
          </w:p>
          <w:p w:rsidR="009A6600" w:rsidRPr="009A6600" w:rsidRDefault="009A6600" w:rsidP="009A6600">
            <w:pPr>
              <w:adjustRightInd w:val="0"/>
              <w:jc w:val="both"/>
              <w:rPr>
                <w:kern w:val="2"/>
              </w:rPr>
            </w:pPr>
            <w:r w:rsidRPr="009A6600">
              <w:rPr>
                <w:kern w:val="2"/>
              </w:rPr>
              <w:t>в 2019 году –  4547,7 тыс. рублей;</w:t>
            </w:r>
          </w:p>
          <w:p w:rsidR="009A6600" w:rsidRPr="009A6600" w:rsidRDefault="009A6600" w:rsidP="009A6600">
            <w:pPr>
              <w:adjustRightInd w:val="0"/>
              <w:jc w:val="both"/>
              <w:rPr>
                <w:kern w:val="2"/>
              </w:rPr>
            </w:pPr>
            <w:r w:rsidRPr="009A6600">
              <w:rPr>
                <w:kern w:val="2"/>
              </w:rPr>
              <w:t>в 2020 году –  5001,8 тыс. рублей;</w:t>
            </w:r>
          </w:p>
          <w:p w:rsidR="009A6600" w:rsidRPr="009A6600" w:rsidRDefault="009A6600" w:rsidP="009A6600">
            <w:pPr>
              <w:adjustRightInd w:val="0"/>
            </w:pPr>
            <w:r w:rsidRPr="009A6600">
              <w:t xml:space="preserve">в 2021 году </w:t>
            </w:r>
            <w:r w:rsidRPr="009A6600">
              <w:rPr>
                <w:kern w:val="2"/>
              </w:rPr>
              <w:t>–</w:t>
            </w:r>
            <w:r w:rsidRPr="009A6600">
              <w:t xml:space="preserve">  5487,2</w:t>
            </w:r>
            <w:r w:rsidRPr="009A6600">
              <w:rPr>
                <w:kern w:val="2"/>
              </w:rPr>
              <w:t xml:space="preserve"> </w:t>
            </w:r>
            <w:r w:rsidRPr="009A6600">
              <w:t>тыс. рублей;</w:t>
            </w:r>
          </w:p>
          <w:p w:rsidR="009A6600" w:rsidRPr="009A6600" w:rsidRDefault="009A6600" w:rsidP="009A6600">
            <w:pPr>
              <w:adjustRightInd w:val="0"/>
            </w:pPr>
            <w:r w:rsidRPr="009A6600">
              <w:t xml:space="preserve">в 2022 году </w:t>
            </w:r>
            <w:r w:rsidRPr="009A6600">
              <w:rPr>
                <w:kern w:val="2"/>
              </w:rPr>
              <w:t>–</w:t>
            </w:r>
            <w:r w:rsidRPr="009A6600">
              <w:t xml:space="preserve">  6721,5</w:t>
            </w:r>
            <w:r w:rsidRPr="009A6600">
              <w:rPr>
                <w:kern w:val="2"/>
              </w:rPr>
              <w:t xml:space="preserve"> </w:t>
            </w:r>
            <w:r w:rsidRPr="009A6600">
              <w:t>тыс. рублей;</w:t>
            </w:r>
          </w:p>
          <w:p w:rsidR="009A6600" w:rsidRPr="009A6600" w:rsidRDefault="009A6600" w:rsidP="009A6600">
            <w:pPr>
              <w:adjustRightInd w:val="0"/>
            </w:pPr>
            <w:r w:rsidRPr="009A6600">
              <w:t xml:space="preserve">в 2023 году </w:t>
            </w:r>
            <w:r w:rsidRPr="009A6600">
              <w:rPr>
                <w:kern w:val="2"/>
              </w:rPr>
              <w:t>–</w:t>
            </w:r>
            <w:r w:rsidRPr="009A6600">
              <w:t xml:space="preserve">  6287,1</w:t>
            </w:r>
            <w:r w:rsidRPr="009A6600">
              <w:rPr>
                <w:kern w:val="2"/>
              </w:rPr>
              <w:t xml:space="preserve"> </w:t>
            </w:r>
            <w:r w:rsidRPr="009A6600">
              <w:t>тыс. рублей;</w:t>
            </w:r>
          </w:p>
          <w:p w:rsidR="009A6600" w:rsidRPr="009A6600" w:rsidRDefault="009A6600" w:rsidP="009A6600">
            <w:pPr>
              <w:adjustRightInd w:val="0"/>
            </w:pPr>
            <w:r w:rsidRPr="009A6600">
              <w:t xml:space="preserve">в 2024 году </w:t>
            </w:r>
            <w:r w:rsidRPr="009A6600">
              <w:rPr>
                <w:kern w:val="2"/>
              </w:rPr>
              <w:t>–</w:t>
            </w:r>
            <w:r w:rsidRPr="009A6600">
              <w:t xml:space="preserve">  6115,6</w:t>
            </w:r>
            <w:r w:rsidRPr="009A6600">
              <w:rPr>
                <w:kern w:val="2"/>
              </w:rPr>
              <w:t xml:space="preserve"> </w:t>
            </w:r>
            <w:r w:rsidRPr="009A6600">
              <w:t>тыс. рублей;</w:t>
            </w:r>
          </w:p>
          <w:p w:rsidR="009A6600" w:rsidRPr="009A6600" w:rsidRDefault="009A6600" w:rsidP="009A6600">
            <w:pPr>
              <w:adjustRightInd w:val="0"/>
            </w:pPr>
            <w:r w:rsidRPr="009A6600">
              <w:t>в 2025 году</w:t>
            </w:r>
            <w:r w:rsidRPr="009A6600">
              <w:rPr>
                <w:i/>
              </w:rPr>
              <w:t xml:space="preserve"> </w:t>
            </w:r>
            <w:r w:rsidRPr="009A6600">
              <w:rPr>
                <w:kern w:val="2"/>
              </w:rPr>
              <w:t>–</w:t>
            </w:r>
            <w:r w:rsidRPr="009A6600">
              <w:t xml:space="preserve">  5576,2</w:t>
            </w:r>
            <w:r w:rsidRPr="009A6600">
              <w:rPr>
                <w:kern w:val="2"/>
              </w:rPr>
              <w:t xml:space="preserve"> </w:t>
            </w:r>
            <w:r w:rsidRPr="009A6600">
              <w:t>тыс. рублей;</w:t>
            </w:r>
          </w:p>
          <w:p w:rsidR="009A6600" w:rsidRPr="009A6600" w:rsidRDefault="009A6600" w:rsidP="009A6600">
            <w:pPr>
              <w:adjustRightInd w:val="0"/>
            </w:pPr>
            <w:r w:rsidRPr="009A6600">
              <w:t>в 2026 году</w:t>
            </w:r>
            <w:r w:rsidRPr="009A6600">
              <w:rPr>
                <w:i/>
              </w:rPr>
              <w:t xml:space="preserve"> </w:t>
            </w:r>
            <w:r w:rsidRPr="009A6600">
              <w:rPr>
                <w:kern w:val="2"/>
              </w:rPr>
              <w:t>–</w:t>
            </w:r>
            <w:r w:rsidRPr="009A6600">
              <w:t xml:space="preserve">  2560,0</w:t>
            </w:r>
            <w:r w:rsidRPr="009A6600">
              <w:rPr>
                <w:kern w:val="2"/>
              </w:rPr>
              <w:t xml:space="preserve"> </w:t>
            </w:r>
            <w:r w:rsidRPr="009A6600">
              <w:t>тыс. рублей;</w:t>
            </w:r>
          </w:p>
          <w:p w:rsidR="009A6600" w:rsidRPr="009A6600" w:rsidRDefault="009A6600" w:rsidP="009A6600">
            <w:pPr>
              <w:adjustRightInd w:val="0"/>
            </w:pPr>
            <w:r w:rsidRPr="009A6600">
              <w:t>в 2027 году</w:t>
            </w:r>
            <w:r w:rsidRPr="009A6600">
              <w:rPr>
                <w:i/>
              </w:rPr>
              <w:t xml:space="preserve"> </w:t>
            </w:r>
            <w:r w:rsidRPr="009A6600">
              <w:rPr>
                <w:kern w:val="2"/>
              </w:rPr>
              <w:t>–</w:t>
            </w:r>
            <w:r w:rsidRPr="009A6600">
              <w:t xml:space="preserve">  2560,0</w:t>
            </w:r>
            <w:r w:rsidRPr="009A6600">
              <w:rPr>
                <w:kern w:val="2"/>
              </w:rPr>
              <w:t xml:space="preserve"> </w:t>
            </w:r>
            <w:r w:rsidRPr="009A6600">
              <w:t>тыс. рублей;</w:t>
            </w:r>
          </w:p>
          <w:p w:rsidR="009A6600" w:rsidRPr="009A6600" w:rsidRDefault="009A6600" w:rsidP="009A6600">
            <w:pPr>
              <w:adjustRightInd w:val="0"/>
            </w:pPr>
            <w:r w:rsidRPr="009A6600">
              <w:t>в 2028 году</w:t>
            </w:r>
            <w:r w:rsidRPr="009A6600">
              <w:rPr>
                <w:i/>
              </w:rPr>
              <w:t xml:space="preserve"> </w:t>
            </w:r>
            <w:r w:rsidRPr="009A6600">
              <w:rPr>
                <w:kern w:val="2"/>
              </w:rPr>
              <w:t>–</w:t>
            </w:r>
            <w:r w:rsidRPr="009A6600">
              <w:t xml:space="preserve">  2560,0</w:t>
            </w:r>
            <w:r w:rsidRPr="009A6600">
              <w:rPr>
                <w:kern w:val="2"/>
              </w:rPr>
              <w:t xml:space="preserve"> </w:t>
            </w:r>
            <w:r w:rsidRPr="009A6600">
              <w:t>тыс. рублей;</w:t>
            </w:r>
          </w:p>
          <w:p w:rsidR="009A6600" w:rsidRPr="009A6600" w:rsidRDefault="009A6600" w:rsidP="009A6600">
            <w:pPr>
              <w:adjustRightInd w:val="0"/>
            </w:pPr>
            <w:r w:rsidRPr="009A6600">
              <w:t>в 2029 году</w:t>
            </w:r>
            <w:r w:rsidRPr="009A6600">
              <w:rPr>
                <w:i/>
              </w:rPr>
              <w:t xml:space="preserve"> </w:t>
            </w:r>
            <w:r w:rsidRPr="009A6600">
              <w:rPr>
                <w:kern w:val="2"/>
              </w:rPr>
              <w:t>–</w:t>
            </w:r>
            <w:r w:rsidRPr="009A6600">
              <w:t xml:space="preserve">  2560,0</w:t>
            </w:r>
            <w:r w:rsidRPr="009A6600">
              <w:rPr>
                <w:kern w:val="2"/>
              </w:rPr>
              <w:t xml:space="preserve"> </w:t>
            </w:r>
            <w:r w:rsidRPr="009A6600">
              <w:t>тыс. рублей;</w:t>
            </w:r>
          </w:p>
          <w:p w:rsidR="009A6600" w:rsidRPr="009A6600" w:rsidRDefault="009A6600" w:rsidP="009A6600">
            <w:pPr>
              <w:adjustRightInd w:val="0"/>
            </w:pPr>
            <w:r w:rsidRPr="009A6600">
              <w:t>в 2030 году</w:t>
            </w:r>
            <w:r w:rsidRPr="009A6600">
              <w:rPr>
                <w:i/>
              </w:rPr>
              <w:t xml:space="preserve"> </w:t>
            </w:r>
            <w:r w:rsidRPr="009A6600">
              <w:rPr>
                <w:kern w:val="2"/>
              </w:rPr>
              <w:t>–</w:t>
            </w:r>
            <w:r w:rsidRPr="009A6600">
              <w:t xml:space="preserve">  2560,0</w:t>
            </w:r>
            <w:r w:rsidRPr="009A6600">
              <w:rPr>
                <w:kern w:val="2"/>
              </w:rPr>
              <w:t xml:space="preserve"> </w:t>
            </w:r>
            <w:r w:rsidRPr="009A6600">
              <w:t>тыс. рублей;</w:t>
            </w:r>
          </w:p>
          <w:p w:rsidR="009A6600" w:rsidRPr="009A6600" w:rsidRDefault="009A6600" w:rsidP="009A6600">
            <w:pPr>
              <w:adjustRightInd w:val="0"/>
            </w:pPr>
            <w:r w:rsidRPr="009A6600">
              <w:t>из них:</w:t>
            </w:r>
          </w:p>
          <w:p w:rsidR="009A6600" w:rsidRPr="009A6600" w:rsidRDefault="009A6600" w:rsidP="009A6600">
            <w:pPr>
              <w:adjustRightInd w:val="0"/>
            </w:pPr>
            <w:r w:rsidRPr="009A6600">
              <w:t>средства бюджета поселения –</w:t>
            </w:r>
          </w:p>
          <w:p w:rsidR="009A6600" w:rsidRPr="009A6600" w:rsidRDefault="009A6600" w:rsidP="009A6600">
            <w:pPr>
              <w:adjustRightInd w:val="0"/>
              <w:jc w:val="both"/>
              <w:rPr>
                <w:kern w:val="2"/>
              </w:rPr>
            </w:pPr>
            <w:r w:rsidRPr="009A6600">
              <w:t>52 537,1</w:t>
            </w:r>
            <w:r w:rsidRPr="009A6600">
              <w:rPr>
                <w:shd w:val="clear" w:color="auto" w:fill="FFFFFF"/>
              </w:rPr>
              <w:t xml:space="preserve"> </w:t>
            </w:r>
            <w:r w:rsidRPr="009A6600">
              <w:rPr>
                <w:kern w:val="2"/>
              </w:rPr>
              <w:t>тыс. рублей;</w:t>
            </w:r>
          </w:p>
          <w:p w:rsidR="009A6600" w:rsidRPr="009A6600" w:rsidRDefault="009A6600" w:rsidP="009A6600">
            <w:pPr>
              <w:adjustRightInd w:val="0"/>
            </w:pPr>
            <w:r w:rsidRPr="009A6600">
              <w:t>средства областного бюджета –</w:t>
            </w:r>
          </w:p>
          <w:p w:rsidR="009A6600" w:rsidRPr="009A6600" w:rsidRDefault="009A6600" w:rsidP="009A6600">
            <w:pPr>
              <w:adjustRightInd w:val="0"/>
              <w:jc w:val="both"/>
              <w:rPr>
                <w:kern w:val="2"/>
              </w:rPr>
            </w:pPr>
            <w:r w:rsidRPr="009A6600">
              <w:rPr>
                <w:shd w:val="clear" w:color="auto" w:fill="FFFFFF"/>
              </w:rPr>
              <w:t xml:space="preserve">0,0  </w:t>
            </w:r>
            <w:r w:rsidRPr="009A6600">
              <w:rPr>
                <w:kern w:val="2"/>
              </w:rPr>
              <w:t>тыс. рублей».</w:t>
            </w:r>
          </w:p>
          <w:p w:rsidR="009A6600" w:rsidRPr="009A6600" w:rsidRDefault="009A6600" w:rsidP="009A6600">
            <w:pPr>
              <w:adjustRightInd w:val="0"/>
              <w:jc w:val="both"/>
              <w:rPr>
                <w:kern w:val="2"/>
              </w:rPr>
            </w:pPr>
          </w:p>
          <w:p w:rsidR="009A6600" w:rsidRPr="009A6600" w:rsidRDefault="009A6600" w:rsidP="009A6600">
            <w:pPr>
              <w:adjustRightInd w:val="0"/>
              <w:jc w:val="both"/>
            </w:pPr>
          </w:p>
        </w:tc>
      </w:tr>
    </w:tbl>
    <w:p w:rsidR="009A6600" w:rsidRPr="009A6600" w:rsidRDefault="009A6600" w:rsidP="009A6600">
      <w:r w:rsidRPr="009A6600">
        <w:t>2.  Строку</w:t>
      </w:r>
      <w:r w:rsidRPr="009A6600">
        <w:rPr>
          <w:color w:val="000000"/>
        </w:rPr>
        <w:t xml:space="preserve"> «</w:t>
      </w:r>
      <w:r w:rsidRPr="009A6600">
        <w:t>Ресурсное обеспечение подпрограммы</w:t>
      </w:r>
      <w:r w:rsidRPr="009A6600">
        <w:rPr>
          <w:color w:val="000000"/>
        </w:rPr>
        <w:t xml:space="preserve">» </w:t>
      </w:r>
      <w:r w:rsidRPr="009A6600">
        <w:t xml:space="preserve"> Паспорт подпрограммы  «</w:t>
      </w:r>
      <w:r w:rsidRPr="009A6600">
        <w:rPr>
          <w:kern w:val="2"/>
        </w:rPr>
        <w:t xml:space="preserve">Развитие муниципального управления и муниципальной службы в </w:t>
      </w:r>
      <w:proofErr w:type="spellStart"/>
      <w:r w:rsidRPr="009A6600">
        <w:rPr>
          <w:kern w:val="2"/>
        </w:rPr>
        <w:t>Киселевском</w:t>
      </w:r>
      <w:proofErr w:type="spellEnd"/>
      <w:r w:rsidRPr="009A6600">
        <w:rPr>
          <w:kern w:val="2"/>
        </w:rPr>
        <w:t xml:space="preserve"> сельском поселении, профессиональное развитие лиц, занятых в системе местного самоуправления</w:t>
      </w:r>
      <w:r w:rsidRPr="009A6600">
        <w:t>» изложить в следующей редакции:</w:t>
      </w:r>
    </w:p>
    <w:p w:rsidR="009A6600" w:rsidRPr="009A6600" w:rsidRDefault="009A6600" w:rsidP="009A6600"/>
    <w:tbl>
      <w:tblPr>
        <w:tblW w:w="5000" w:type="pct"/>
        <w:tblLook w:val="00A0"/>
      </w:tblPr>
      <w:tblGrid>
        <w:gridCol w:w="2176"/>
        <w:gridCol w:w="8245"/>
      </w:tblGrid>
      <w:tr w:rsidR="009A6600" w:rsidRPr="009A6600" w:rsidTr="009A6600">
        <w:tc>
          <w:tcPr>
            <w:tcW w:w="2065" w:type="dxa"/>
            <w:hideMark/>
          </w:tcPr>
          <w:p w:rsidR="009A6600" w:rsidRPr="009A6600" w:rsidRDefault="009A6600" w:rsidP="009A6600">
            <w:pPr>
              <w:rPr>
                <w:kern w:val="2"/>
              </w:rPr>
            </w:pPr>
            <w:r w:rsidRPr="009A6600">
              <w:rPr>
                <w:kern w:val="2"/>
              </w:rPr>
              <w:t>«Ресурсное обеспечение подпрограммы</w:t>
            </w:r>
          </w:p>
        </w:tc>
        <w:tc>
          <w:tcPr>
            <w:tcW w:w="7824" w:type="dxa"/>
            <w:hideMark/>
          </w:tcPr>
          <w:p w:rsidR="009A6600" w:rsidRPr="009A6600" w:rsidRDefault="009A6600" w:rsidP="009A6600">
            <w:pPr>
              <w:adjustRightInd w:val="0"/>
              <w:jc w:val="both"/>
              <w:rPr>
                <w:kern w:val="2"/>
              </w:rPr>
            </w:pPr>
            <w:r w:rsidRPr="009A6600">
              <w:t xml:space="preserve">Общий объем финансирования муниципальной подпрограммы составляет 131,5 </w:t>
            </w:r>
            <w:r w:rsidRPr="009A6600">
              <w:rPr>
                <w:kern w:val="2"/>
              </w:rPr>
              <w:t>тыс. рублей</w:t>
            </w:r>
            <w:r w:rsidRPr="009A6600">
              <w:t>, в том числе:</w:t>
            </w:r>
          </w:p>
          <w:p w:rsidR="009A6600" w:rsidRPr="009A6600" w:rsidRDefault="009A6600" w:rsidP="009A6600">
            <w:pPr>
              <w:adjustRightInd w:val="0"/>
            </w:pPr>
            <w:r w:rsidRPr="009A6600">
              <w:t xml:space="preserve">в 2019 году </w:t>
            </w:r>
            <w:r w:rsidRPr="009A6600">
              <w:rPr>
                <w:kern w:val="2"/>
              </w:rPr>
              <w:t>–</w:t>
            </w:r>
            <w:r w:rsidRPr="009A6600">
              <w:t xml:space="preserve"> 10,9 тыс. рублей; </w:t>
            </w:r>
          </w:p>
          <w:p w:rsidR="009A6600" w:rsidRPr="009A6600" w:rsidRDefault="009A6600" w:rsidP="009A6600">
            <w:pPr>
              <w:adjustRightInd w:val="0"/>
            </w:pPr>
            <w:r w:rsidRPr="009A6600">
              <w:t xml:space="preserve">в 2020 году </w:t>
            </w:r>
            <w:r w:rsidRPr="009A6600">
              <w:rPr>
                <w:kern w:val="2"/>
              </w:rPr>
              <w:t>–</w:t>
            </w:r>
            <w:r w:rsidRPr="009A6600">
              <w:t xml:space="preserve"> 13,1 тыс. рублей;</w:t>
            </w:r>
          </w:p>
          <w:p w:rsidR="009A6600" w:rsidRPr="009A6600" w:rsidRDefault="009A6600" w:rsidP="009A6600">
            <w:pPr>
              <w:adjustRightInd w:val="0"/>
            </w:pPr>
            <w:r w:rsidRPr="009A6600">
              <w:t xml:space="preserve">в 2021 году </w:t>
            </w:r>
            <w:r w:rsidRPr="009A6600">
              <w:rPr>
                <w:kern w:val="2"/>
              </w:rPr>
              <w:t>–</w:t>
            </w:r>
            <w:r w:rsidRPr="009A6600">
              <w:t xml:space="preserve"> 10,0 тыс. рублей;</w:t>
            </w:r>
          </w:p>
          <w:p w:rsidR="009A6600" w:rsidRPr="009A6600" w:rsidRDefault="009A6600" w:rsidP="009A6600">
            <w:pPr>
              <w:adjustRightInd w:val="0"/>
            </w:pPr>
            <w:r w:rsidRPr="009A6600">
              <w:t xml:space="preserve">в 2022 году </w:t>
            </w:r>
            <w:r w:rsidRPr="009A6600">
              <w:rPr>
                <w:kern w:val="2"/>
              </w:rPr>
              <w:t>–</w:t>
            </w:r>
            <w:r w:rsidRPr="009A6600">
              <w:t xml:space="preserve"> 17,5 тыс. рублей;</w:t>
            </w:r>
          </w:p>
          <w:p w:rsidR="009A6600" w:rsidRPr="009A6600" w:rsidRDefault="009A6600" w:rsidP="009A6600">
            <w:pPr>
              <w:adjustRightInd w:val="0"/>
            </w:pPr>
            <w:r w:rsidRPr="009A6600">
              <w:t xml:space="preserve">в 2023 году </w:t>
            </w:r>
            <w:r w:rsidRPr="009A6600">
              <w:rPr>
                <w:kern w:val="2"/>
              </w:rPr>
              <w:t>–</w:t>
            </w:r>
            <w:r w:rsidRPr="009A6600">
              <w:t xml:space="preserve"> 10,0 тыс. рублей;</w:t>
            </w:r>
          </w:p>
          <w:p w:rsidR="009A6600" w:rsidRPr="009A6600" w:rsidRDefault="009A6600" w:rsidP="009A6600">
            <w:pPr>
              <w:adjustRightInd w:val="0"/>
            </w:pPr>
            <w:r w:rsidRPr="009A6600">
              <w:t xml:space="preserve">в 2024 году </w:t>
            </w:r>
            <w:r w:rsidRPr="009A6600">
              <w:rPr>
                <w:kern w:val="2"/>
              </w:rPr>
              <w:t>–</w:t>
            </w:r>
            <w:r w:rsidRPr="009A6600">
              <w:t xml:space="preserve"> 10,0 тыс. рублей;</w:t>
            </w:r>
          </w:p>
          <w:p w:rsidR="009A6600" w:rsidRPr="009A6600" w:rsidRDefault="009A6600" w:rsidP="009A6600">
            <w:pPr>
              <w:adjustRightInd w:val="0"/>
            </w:pPr>
            <w:r w:rsidRPr="009A6600">
              <w:t>в 2025 году</w:t>
            </w:r>
            <w:r w:rsidRPr="009A6600">
              <w:rPr>
                <w:i/>
              </w:rPr>
              <w:t xml:space="preserve"> </w:t>
            </w:r>
            <w:r w:rsidRPr="009A6600">
              <w:rPr>
                <w:kern w:val="2"/>
              </w:rPr>
              <w:t>–</w:t>
            </w:r>
            <w:r w:rsidRPr="009A6600">
              <w:t xml:space="preserve"> 10,0 тыс. рублей;</w:t>
            </w:r>
          </w:p>
          <w:p w:rsidR="009A6600" w:rsidRPr="009A6600" w:rsidRDefault="009A6600" w:rsidP="009A6600">
            <w:pPr>
              <w:adjustRightInd w:val="0"/>
            </w:pPr>
            <w:r w:rsidRPr="009A6600">
              <w:t>в 2026 году</w:t>
            </w:r>
            <w:r w:rsidRPr="009A6600">
              <w:rPr>
                <w:i/>
              </w:rPr>
              <w:t xml:space="preserve"> </w:t>
            </w:r>
            <w:r w:rsidRPr="009A6600">
              <w:rPr>
                <w:kern w:val="2"/>
              </w:rPr>
              <w:t>–</w:t>
            </w:r>
            <w:r w:rsidRPr="009A6600">
              <w:t xml:space="preserve"> 10,0 тыс. рублей;</w:t>
            </w:r>
          </w:p>
          <w:p w:rsidR="009A6600" w:rsidRPr="009A6600" w:rsidRDefault="009A6600" w:rsidP="009A6600">
            <w:pPr>
              <w:adjustRightInd w:val="0"/>
            </w:pPr>
            <w:r w:rsidRPr="009A6600">
              <w:t>в 2027 году</w:t>
            </w:r>
            <w:r w:rsidRPr="009A6600">
              <w:rPr>
                <w:i/>
              </w:rPr>
              <w:t xml:space="preserve"> </w:t>
            </w:r>
            <w:r w:rsidRPr="009A6600">
              <w:rPr>
                <w:kern w:val="2"/>
              </w:rPr>
              <w:t>–</w:t>
            </w:r>
            <w:r w:rsidRPr="009A6600">
              <w:t xml:space="preserve"> 10,0  тыс. рублей;</w:t>
            </w:r>
          </w:p>
          <w:p w:rsidR="009A6600" w:rsidRPr="009A6600" w:rsidRDefault="009A6600" w:rsidP="009A6600">
            <w:pPr>
              <w:adjustRightInd w:val="0"/>
            </w:pPr>
            <w:r w:rsidRPr="009A6600">
              <w:t>в 2028 году</w:t>
            </w:r>
            <w:r w:rsidRPr="009A6600">
              <w:rPr>
                <w:i/>
              </w:rPr>
              <w:t xml:space="preserve"> </w:t>
            </w:r>
            <w:r w:rsidRPr="009A6600">
              <w:rPr>
                <w:kern w:val="2"/>
              </w:rPr>
              <w:t>–</w:t>
            </w:r>
            <w:r w:rsidRPr="009A6600">
              <w:t xml:space="preserve"> 10,0 тыс. рублей;</w:t>
            </w:r>
          </w:p>
          <w:p w:rsidR="009A6600" w:rsidRPr="009A6600" w:rsidRDefault="009A6600" w:rsidP="009A6600">
            <w:pPr>
              <w:adjustRightInd w:val="0"/>
            </w:pPr>
            <w:r w:rsidRPr="009A6600">
              <w:t>в 2029 году</w:t>
            </w:r>
            <w:r w:rsidRPr="009A6600">
              <w:rPr>
                <w:i/>
              </w:rPr>
              <w:t xml:space="preserve"> </w:t>
            </w:r>
            <w:r w:rsidRPr="009A6600">
              <w:rPr>
                <w:kern w:val="2"/>
              </w:rPr>
              <w:t>–</w:t>
            </w:r>
            <w:r w:rsidRPr="009A6600">
              <w:t xml:space="preserve"> 10,0 тыс. рублей;</w:t>
            </w:r>
          </w:p>
          <w:p w:rsidR="009A6600" w:rsidRPr="009A6600" w:rsidRDefault="009A6600" w:rsidP="009A6600">
            <w:pPr>
              <w:adjustRightInd w:val="0"/>
            </w:pPr>
            <w:r w:rsidRPr="009A6600">
              <w:t>в 2030 году</w:t>
            </w:r>
            <w:r w:rsidRPr="009A6600">
              <w:rPr>
                <w:i/>
              </w:rPr>
              <w:t xml:space="preserve"> </w:t>
            </w:r>
            <w:r w:rsidRPr="009A6600">
              <w:rPr>
                <w:kern w:val="2"/>
              </w:rPr>
              <w:t>–</w:t>
            </w:r>
            <w:r w:rsidRPr="009A6600">
              <w:t xml:space="preserve"> 10,0 тыс. рублей;</w:t>
            </w:r>
          </w:p>
          <w:p w:rsidR="009A6600" w:rsidRPr="009A6600" w:rsidRDefault="009A6600" w:rsidP="009A6600">
            <w:pPr>
              <w:adjustRightInd w:val="0"/>
            </w:pPr>
            <w:r w:rsidRPr="009A6600">
              <w:t>из них:</w:t>
            </w:r>
          </w:p>
          <w:p w:rsidR="009A6600" w:rsidRPr="009A6600" w:rsidRDefault="009A6600" w:rsidP="009A6600">
            <w:pPr>
              <w:adjustRightInd w:val="0"/>
            </w:pPr>
            <w:r w:rsidRPr="009A6600">
              <w:t>средства бюджета поселения –</w:t>
            </w:r>
          </w:p>
          <w:p w:rsidR="009A6600" w:rsidRPr="009A6600" w:rsidRDefault="009A6600" w:rsidP="009A6600">
            <w:pPr>
              <w:adjustRightInd w:val="0"/>
              <w:jc w:val="both"/>
              <w:rPr>
                <w:kern w:val="2"/>
              </w:rPr>
            </w:pPr>
            <w:r w:rsidRPr="009A6600">
              <w:rPr>
                <w:shd w:val="clear" w:color="auto" w:fill="FFFFFF"/>
              </w:rPr>
              <w:t xml:space="preserve">131,5  </w:t>
            </w:r>
            <w:r w:rsidRPr="009A6600">
              <w:rPr>
                <w:kern w:val="2"/>
              </w:rPr>
              <w:t>тыс. рублей;</w:t>
            </w:r>
          </w:p>
          <w:p w:rsidR="009A6600" w:rsidRPr="009A6600" w:rsidRDefault="009A6600" w:rsidP="009A6600">
            <w:pPr>
              <w:adjustRightInd w:val="0"/>
            </w:pPr>
            <w:r w:rsidRPr="009A6600">
              <w:t>средства областного бюджета –</w:t>
            </w:r>
          </w:p>
          <w:p w:rsidR="009A6600" w:rsidRPr="009A6600" w:rsidRDefault="009A6600" w:rsidP="009A6600">
            <w:pPr>
              <w:adjustRightInd w:val="0"/>
              <w:jc w:val="both"/>
              <w:rPr>
                <w:kern w:val="2"/>
              </w:rPr>
            </w:pPr>
            <w:r w:rsidRPr="009A6600">
              <w:rPr>
                <w:shd w:val="clear" w:color="auto" w:fill="FFFFFF"/>
              </w:rPr>
              <w:t xml:space="preserve">0,0  </w:t>
            </w:r>
            <w:r w:rsidRPr="009A6600">
              <w:rPr>
                <w:kern w:val="2"/>
              </w:rPr>
              <w:t>тыс. рублей».</w:t>
            </w:r>
          </w:p>
          <w:p w:rsidR="009A6600" w:rsidRPr="009A6600" w:rsidRDefault="009A6600" w:rsidP="009A6600">
            <w:pPr>
              <w:adjustRightInd w:val="0"/>
            </w:pPr>
          </w:p>
        </w:tc>
      </w:tr>
    </w:tbl>
    <w:p w:rsidR="009A6600" w:rsidRPr="009A6600" w:rsidRDefault="009A6600" w:rsidP="009A6600">
      <w:r w:rsidRPr="009A6600">
        <w:t>3. Строку</w:t>
      </w:r>
      <w:r w:rsidRPr="009A6600">
        <w:rPr>
          <w:color w:val="000000"/>
        </w:rPr>
        <w:t xml:space="preserve"> «</w:t>
      </w:r>
      <w:r w:rsidRPr="009A6600">
        <w:t>Ресурсное обеспечение подпрограммы</w:t>
      </w:r>
      <w:r w:rsidRPr="009A6600">
        <w:rPr>
          <w:color w:val="000000"/>
        </w:rPr>
        <w:t xml:space="preserve">» </w:t>
      </w:r>
      <w:r w:rsidRPr="009A6600">
        <w:t xml:space="preserve"> Паспорт подпрограммы  «</w:t>
      </w:r>
      <w:r w:rsidRPr="009A6600">
        <w:rPr>
          <w:color w:val="000000"/>
        </w:rPr>
        <w:t>Обеспечение реализации муниципальной программы Киселевского сельского поселения «Муниципальная политика</w:t>
      </w:r>
      <w:r w:rsidRPr="009A6600">
        <w:t>» изложить в следующей редакции:</w:t>
      </w:r>
    </w:p>
    <w:tbl>
      <w:tblPr>
        <w:tblW w:w="5000" w:type="pct"/>
        <w:tblCellMar>
          <w:left w:w="57" w:type="dxa"/>
          <w:right w:w="57" w:type="dxa"/>
        </w:tblCellMar>
        <w:tblLook w:val="04A0"/>
      </w:tblPr>
      <w:tblGrid>
        <w:gridCol w:w="2628"/>
        <w:gridCol w:w="727"/>
        <w:gridCol w:w="6964"/>
      </w:tblGrid>
      <w:tr w:rsidR="009A6600" w:rsidRPr="009A6600" w:rsidTr="009A6600">
        <w:tc>
          <w:tcPr>
            <w:tcW w:w="2628" w:type="dxa"/>
          </w:tcPr>
          <w:p w:rsidR="009A6600" w:rsidRPr="009A6600" w:rsidRDefault="009A6600" w:rsidP="009A6600">
            <w:pPr>
              <w:autoSpaceDE w:val="0"/>
              <w:autoSpaceDN w:val="0"/>
              <w:adjustRightInd w:val="0"/>
              <w:jc w:val="both"/>
            </w:pPr>
            <w:r w:rsidRPr="009A6600">
              <w:t>«Ресурсное обеспечение</w:t>
            </w:r>
          </w:p>
          <w:p w:rsidR="009A6600" w:rsidRPr="009A6600" w:rsidRDefault="009A6600" w:rsidP="009A6600">
            <w:pPr>
              <w:autoSpaceDE w:val="0"/>
              <w:autoSpaceDN w:val="0"/>
              <w:adjustRightInd w:val="0"/>
              <w:jc w:val="both"/>
            </w:pPr>
            <w:r w:rsidRPr="009A6600">
              <w:t>подпрограммы</w:t>
            </w:r>
          </w:p>
          <w:p w:rsidR="009A6600" w:rsidRPr="009A6600" w:rsidRDefault="009A6600" w:rsidP="009A6600">
            <w:pPr>
              <w:autoSpaceDE w:val="0"/>
              <w:autoSpaceDN w:val="0"/>
              <w:adjustRightInd w:val="0"/>
              <w:jc w:val="both"/>
            </w:pPr>
          </w:p>
        </w:tc>
        <w:tc>
          <w:tcPr>
            <w:tcW w:w="727" w:type="dxa"/>
            <w:hideMark/>
          </w:tcPr>
          <w:p w:rsidR="009A6600" w:rsidRPr="009A6600" w:rsidRDefault="009A6600" w:rsidP="009A6600">
            <w:pPr>
              <w:jc w:val="both"/>
            </w:pPr>
          </w:p>
          <w:p w:rsidR="009A6600" w:rsidRPr="009A6600" w:rsidRDefault="009A6600" w:rsidP="009A6600">
            <w:pPr>
              <w:jc w:val="both"/>
            </w:pPr>
          </w:p>
          <w:p w:rsidR="009A6600" w:rsidRPr="009A6600" w:rsidRDefault="009A6600" w:rsidP="009A6600">
            <w:pPr>
              <w:jc w:val="both"/>
            </w:pPr>
          </w:p>
          <w:p w:rsidR="009A6600" w:rsidRPr="009A6600" w:rsidRDefault="009A6600" w:rsidP="009A6600">
            <w:pPr>
              <w:jc w:val="both"/>
            </w:pPr>
            <w:r w:rsidRPr="009A6600">
              <w:t>–</w:t>
            </w:r>
          </w:p>
        </w:tc>
        <w:tc>
          <w:tcPr>
            <w:tcW w:w="6963" w:type="dxa"/>
          </w:tcPr>
          <w:p w:rsidR="009A6600" w:rsidRPr="009A6600" w:rsidRDefault="009A6600" w:rsidP="009A6600">
            <w:pPr>
              <w:shd w:val="clear" w:color="auto" w:fill="FFFFFF"/>
              <w:autoSpaceDE w:val="0"/>
              <w:autoSpaceDN w:val="0"/>
              <w:adjustRightInd w:val="0"/>
              <w:jc w:val="both"/>
              <w:rPr>
                <w:kern w:val="2"/>
              </w:rPr>
            </w:pPr>
          </w:p>
          <w:p w:rsidR="009A6600" w:rsidRPr="009A6600" w:rsidRDefault="009A6600" w:rsidP="009A6600">
            <w:pPr>
              <w:adjustRightInd w:val="0"/>
              <w:jc w:val="both"/>
              <w:rPr>
                <w:kern w:val="2"/>
              </w:rPr>
            </w:pPr>
            <w:r w:rsidRPr="009A6600">
              <w:t xml:space="preserve">Общий объем финансирования муниципальной подпрограммы составляет 52 537,1 </w:t>
            </w:r>
            <w:r w:rsidRPr="009A6600">
              <w:rPr>
                <w:kern w:val="2"/>
              </w:rPr>
              <w:t>тыс. рублей</w:t>
            </w:r>
            <w:r w:rsidRPr="009A6600">
              <w:t>, в том числе:</w:t>
            </w:r>
          </w:p>
          <w:p w:rsidR="009A6600" w:rsidRPr="009A6600" w:rsidRDefault="009A6600" w:rsidP="009A6600">
            <w:pPr>
              <w:jc w:val="both"/>
            </w:pPr>
            <w:r w:rsidRPr="009A6600">
              <w:t>в 2019 году – 4536,8 тыс. рублей;</w:t>
            </w:r>
          </w:p>
          <w:p w:rsidR="009A6600" w:rsidRPr="009A6600" w:rsidRDefault="009A6600" w:rsidP="009A6600">
            <w:pPr>
              <w:jc w:val="both"/>
            </w:pPr>
            <w:r w:rsidRPr="009A6600">
              <w:t>в 2020 году – 4988,7 тыс. рублей;</w:t>
            </w:r>
          </w:p>
          <w:p w:rsidR="009A6600" w:rsidRPr="009A6600" w:rsidRDefault="009A6600" w:rsidP="009A6600">
            <w:pPr>
              <w:jc w:val="both"/>
            </w:pPr>
            <w:r w:rsidRPr="009A6600">
              <w:t>в 2021 году – 5477,2  тыс. рублей;</w:t>
            </w:r>
          </w:p>
          <w:p w:rsidR="009A6600" w:rsidRPr="009A6600" w:rsidRDefault="009A6600" w:rsidP="009A6600">
            <w:pPr>
              <w:jc w:val="both"/>
            </w:pPr>
            <w:r w:rsidRPr="009A6600">
              <w:t>в 2022 году – 6704,0 тыс. рублей;</w:t>
            </w:r>
          </w:p>
          <w:p w:rsidR="009A6600" w:rsidRPr="009A6600" w:rsidRDefault="009A6600" w:rsidP="009A6600">
            <w:pPr>
              <w:jc w:val="both"/>
            </w:pPr>
            <w:r w:rsidRPr="009A6600">
              <w:t>в 2023 году – 6277,1 тыс. рублей;</w:t>
            </w:r>
          </w:p>
          <w:p w:rsidR="009A6600" w:rsidRPr="009A6600" w:rsidRDefault="009A6600" w:rsidP="009A6600">
            <w:pPr>
              <w:jc w:val="both"/>
            </w:pPr>
            <w:r w:rsidRPr="009A6600">
              <w:t>в 2024 году – 6105,6 тыс. рублей;</w:t>
            </w:r>
          </w:p>
          <w:p w:rsidR="009A6600" w:rsidRPr="009A6600" w:rsidRDefault="009A6600" w:rsidP="009A6600">
            <w:pPr>
              <w:jc w:val="both"/>
            </w:pPr>
            <w:r w:rsidRPr="009A6600">
              <w:t xml:space="preserve">в 2025 году – 5566,2 тыс. рублей; </w:t>
            </w:r>
          </w:p>
          <w:p w:rsidR="009A6600" w:rsidRPr="009A6600" w:rsidRDefault="009A6600" w:rsidP="009A6600">
            <w:pPr>
              <w:jc w:val="both"/>
            </w:pPr>
            <w:r w:rsidRPr="009A6600">
              <w:t>в 2026 году – 2550,0 тыс. рублей;</w:t>
            </w:r>
          </w:p>
          <w:p w:rsidR="009A6600" w:rsidRPr="009A6600" w:rsidRDefault="009A6600" w:rsidP="009A6600">
            <w:pPr>
              <w:jc w:val="both"/>
            </w:pPr>
            <w:r w:rsidRPr="009A6600">
              <w:lastRenderedPageBreak/>
              <w:t>в 2027 году – 2550,0 тыс. рублей;</w:t>
            </w:r>
          </w:p>
          <w:p w:rsidR="009A6600" w:rsidRPr="009A6600" w:rsidRDefault="009A6600" w:rsidP="009A6600">
            <w:pPr>
              <w:jc w:val="both"/>
            </w:pPr>
            <w:r w:rsidRPr="009A6600">
              <w:t>в 2028 году – 2550,0 тыс. рублей;</w:t>
            </w:r>
          </w:p>
          <w:p w:rsidR="009A6600" w:rsidRPr="009A6600" w:rsidRDefault="009A6600" w:rsidP="009A6600">
            <w:pPr>
              <w:jc w:val="both"/>
            </w:pPr>
            <w:r w:rsidRPr="009A6600">
              <w:t>в 2029 году – 2550,0 тыс. рублей;</w:t>
            </w:r>
          </w:p>
          <w:p w:rsidR="009A6600" w:rsidRPr="009A6600" w:rsidRDefault="009A6600" w:rsidP="009A6600">
            <w:pPr>
              <w:jc w:val="both"/>
            </w:pPr>
            <w:r w:rsidRPr="009A6600">
              <w:t>в 2030 году – 2550,0 тыс. рублей;</w:t>
            </w:r>
          </w:p>
          <w:p w:rsidR="009A6600" w:rsidRPr="009A6600" w:rsidRDefault="009A6600" w:rsidP="009A6600">
            <w:pPr>
              <w:adjustRightInd w:val="0"/>
            </w:pPr>
            <w:r w:rsidRPr="009A6600">
              <w:t>из них:</w:t>
            </w:r>
          </w:p>
          <w:p w:rsidR="009A6600" w:rsidRPr="009A6600" w:rsidRDefault="009A6600" w:rsidP="009A6600">
            <w:pPr>
              <w:adjustRightInd w:val="0"/>
            </w:pPr>
            <w:r w:rsidRPr="009A6600">
              <w:t>средства бюджета поселения –</w:t>
            </w:r>
          </w:p>
          <w:p w:rsidR="009A6600" w:rsidRPr="009A6600" w:rsidRDefault="009A6600" w:rsidP="009A6600">
            <w:pPr>
              <w:adjustRightInd w:val="0"/>
              <w:jc w:val="both"/>
              <w:rPr>
                <w:kern w:val="2"/>
              </w:rPr>
            </w:pPr>
            <w:r w:rsidRPr="009A6600">
              <w:t xml:space="preserve">52 537,1 </w:t>
            </w:r>
            <w:r w:rsidRPr="009A6600">
              <w:rPr>
                <w:kern w:val="2"/>
              </w:rPr>
              <w:t>тыс. рублей;</w:t>
            </w:r>
          </w:p>
          <w:p w:rsidR="009A6600" w:rsidRPr="009A6600" w:rsidRDefault="009A6600" w:rsidP="009A6600">
            <w:pPr>
              <w:adjustRightInd w:val="0"/>
            </w:pPr>
            <w:r w:rsidRPr="009A6600">
              <w:t>средства областного бюджета –</w:t>
            </w:r>
          </w:p>
          <w:p w:rsidR="009A6600" w:rsidRPr="009A6600" w:rsidRDefault="009A6600" w:rsidP="009A6600">
            <w:pPr>
              <w:adjustRightInd w:val="0"/>
              <w:jc w:val="both"/>
              <w:rPr>
                <w:kern w:val="2"/>
              </w:rPr>
            </w:pPr>
            <w:r w:rsidRPr="009A6600">
              <w:rPr>
                <w:shd w:val="clear" w:color="auto" w:fill="FFFFFF"/>
              </w:rPr>
              <w:t xml:space="preserve">0,0  </w:t>
            </w:r>
            <w:r w:rsidRPr="009A6600">
              <w:rPr>
                <w:kern w:val="2"/>
              </w:rPr>
              <w:t>тыс. рублей».</w:t>
            </w:r>
          </w:p>
          <w:p w:rsidR="009A6600" w:rsidRPr="009A6600" w:rsidRDefault="009A6600" w:rsidP="009A6600">
            <w:pPr>
              <w:autoSpaceDE w:val="0"/>
              <w:autoSpaceDN w:val="0"/>
              <w:adjustRightInd w:val="0"/>
              <w:jc w:val="both"/>
            </w:pPr>
          </w:p>
        </w:tc>
      </w:tr>
    </w:tbl>
    <w:p w:rsidR="009A6600" w:rsidRPr="009A6600" w:rsidRDefault="009A6600" w:rsidP="009A6600">
      <w:pPr>
        <w:autoSpaceDE w:val="0"/>
        <w:autoSpaceDN w:val="0"/>
        <w:adjustRightInd w:val="0"/>
        <w:jc w:val="both"/>
        <w:rPr>
          <w:lang w:eastAsia="en-US"/>
        </w:rPr>
      </w:pPr>
      <w:r w:rsidRPr="009A6600">
        <w:lastRenderedPageBreak/>
        <w:t xml:space="preserve">4. Приложение 3 изложить в следующей редакции: </w:t>
      </w:r>
    </w:p>
    <w:p w:rsidR="009A6600" w:rsidRPr="009A6600" w:rsidRDefault="009A6600" w:rsidP="009A6600">
      <w:pPr>
        <w:autoSpaceDE w:val="0"/>
        <w:autoSpaceDN w:val="0"/>
        <w:adjustRightInd w:val="0"/>
        <w:ind w:left="8505"/>
        <w:jc w:val="center"/>
        <w:rPr>
          <w:lang w:eastAsia="en-US"/>
        </w:rPr>
      </w:pPr>
    </w:p>
    <w:p w:rsidR="009A6600" w:rsidRPr="009A6600" w:rsidRDefault="009A6600" w:rsidP="009A6600">
      <w:pPr>
        <w:autoSpaceDE w:val="0"/>
        <w:autoSpaceDN w:val="0"/>
        <w:adjustRightInd w:val="0"/>
        <w:ind w:left="8505"/>
        <w:jc w:val="center"/>
        <w:rPr>
          <w:lang w:eastAsia="en-US"/>
        </w:rPr>
      </w:pPr>
    </w:p>
    <w:p w:rsidR="009A6600" w:rsidRPr="009A6600" w:rsidRDefault="009A6600" w:rsidP="009A6600">
      <w:pPr>
        <w:autoSpaceDE w:val="0"/>
        <w:autoSpaceDN w:val="0"/>
        <w:adjustRightInd w:val="0"/>
        <w:ind w:left="8505"/>
        <w:jc w:val="center"/>
        <w:rPr>
          <w:lang w:eastAsia="en-US"/>
        </w:rPr>
      </w:pPr>
    </w:p>
    <w:p w:rsidR="009A6600" w:rsidRPr="009A6600" w:rsidRDefault="009A6600" w:rsidP="00AE186E">
      <w:pPr>
        <w:ind w:left="5103" w:firstLine="12"/>
        <w:jc w:val="center"/>
      </w:pPr>
      <w:r w:rsidRPr="009A6600">
        <w:t>«Приложение № 3</w:t>
      </w:r>
    </w:p>
    <w:p w:rsidR="009A6600" w:rsidRPr="009A6600" w:rsidRDefault="009A6600" w:rsidP="00AE186E">
      <w:pPr>
        <w:ind w:left="5103" w:firstLine="12"/>
        <w:jc w:val="center"/>
      </w:pPr>
      <w:r w:rsidRPr="009A6600">
        <w:t xml:space="preserve">к муниципальной программе </w:t>
      </w:r>
      <w:r w:rsidRPr="009A6600">
        <w:rPr>
          <w:color w:val="000000"/>
        </w:rPr>
        <w:t>Киселевского сельского поселения</w:t>
      </w:r>
      <w:r w:rsidRPr="009A6600">
        <w:t xml:space="preserve"> «Муниципальная политика»</w:t>
      </w:r>
    </w:p>
    <w:p w:rsidR="009A6600" w:rsidRPr="009A6600" w:rsidRDefault="009A6600" w:rsidP="009A6600">
      <w:pPr>
        <w:ind w:firstLine="709"/>
        <w:jc w:val="right"/>
      </w:pPr>
    </w:p>
    <w:p w:rsidR="009A6600" w:rsidRPr="009A6600" w:rsidRDefault="009A6600" w:rsidP="009A6600">
      <w:pPr>
        <w:ind w:firstLine="709"/>
        <w:jc w:val="right"/>
      </w:pPr>
    </w:p>
    <w:p w:rsidR="009A6600" w:rsidRPr="009A6600" w:rsidRDefault="009A6600" w:rsidP="009A6600">
      <w:pPr>
        <w:jc w:val="center"/>
        <w:rPr>
          <w:kern w:val="2"/>
        </w:rPr>
      </w:pPr>
      <w:r w:rsidRPr="009A6600">
        <w:rPr>
          <w:kern w:val="2"/>
        </w:rPr>
        <w:t>РАСХОДЫ</w:t>
      </w:r>
    </w:p>
    <w:p w:rsidR="009A6600" w:rsidRPr="009A6600" w:rsidRDefault="009A6600" w:rsidP="009A6600">
      <w:pPr>
        <w:jc w:val="center"/>
        <w:rPr>
          <w:kern w:val="2"/>
        </w:rPr>
      </w:pPr>
      <w:r w:rsidRPr="009A6600">
        <w:rPr>
          <w:kern w:val="2"/>
        </w:rPr>
        <w:t xml:space="preserve">бюджета поселения на реализацию муниципальной программы </w:t>
      </w:r>
      <w:r w:rsidRPr="009A6600">
        <w:rPr>
          <w:color w:val="000000"/>
        </w:rPr>
        <w:t>Киселевского сельского поселения</w:t>
      </w:r>
      <w:r w:rsidRPr="009A6600">
        <w:rPr>
          <w:kern w:val="2"/>
        </w:rPr>
        <w:t xml:space="preserve"> «</w:t>
      </w:r>
      <w:r w:rsidRPr="009A6600">
        <w:t>Муниципальная политика</w:t>
      </w:r>
      <w:r w:rsidRPr="009A6600">
        <w:rPr>
          <w:kern w:val="2"/>
        </w:rPr>
        <w:t>»</w:t>
      </w:r>
    </w:p>
    <w:p w:rsidR="009A6600" w:rsidRPr="009A6600" w:rsidRDefault="009A6600" w:rsidP="009A6600">
      <w:pPr>
        <w:jc w:val="center"/>
        <w:rPr>
          <w:kern w:val="2"/>
        </w:rPr>
      </w:pPr>
    </w:p>
    <w:tbl>
      <w:tblPr>
        <w:tblW w:w="5251" w:type="pct"/>
        <w:tblInd w:w="-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
      <w:tblGrid>
        <w:gridCol w:w="501"/>
        <w:gridCol w:w="1162"/>
        <w:gridCol w:w="745"/>
        <w:gridCol w:w="658"/>
        <w:gridCol w:w="398"/>
        <w:gridCol w:w="573"/>
        <w:gridCol w:w="399"/>
        <w:gridCol w:w="573"/>
        <w:gridCol w:w="486"/>
        <w:gridCol w:w="572"/>
        <w:gridCol w:w="486"/>
        <w:gridCol w:w="486"/>
        <w:gridCol w:w="486"/>
        <w:gridCol w:w="399"/>
        <w:gridCol w:w="485"/>
        <w:gridCol w:w="399"/>
        <w:gridCol w:w="573"/>
        <w:gridCol w:w="486"/>
        <w:gridCol w:w="485"/>
        <w:gridCol w:w="485"/>
      </w:tblGrid>
      <w:tr w:rsidR="009A6600" w:rsidRPr="009A6600" w:rsidTr="009A6600">
        <w:trPr>
          <w:tblHeader/>
        </w:trPr>
        <w:tc>
          <w:tcPr>
            <w:tcW w:w="735" w:type="dxa"/>
            <w:vMerge w:val="restart"/>
          </w:tcPr>
          <w:p w:rsidR="009A6600" w:rsidRPr="009A6600" w:rsidRDefault="009A6600" w:rsidP="009A6600">
            <w:pPr>
              <w:autoSpaceDE w:val="0"/>
              <w:autoSpaceDN w:val="0"/>
              <w:adjustRightInd w:val="0"/>
              <w:jc w:val="center"/>
              <w:rPr>
                <w:kern w:val="2"/>
              </w:rPr>
            </w:pPr>
            <w:r w:rsidRPr="009A6600">
              <w:rPr>
                <w:kern w:val="2"/>
              </w:rPr>
              <w:t xml:space="preserve">№ </w:t>
            </w:r>
            <w:proofErr w:type="spellStart"/>
            <w:proofErr w:type="gramStart"/>
            <w:r w:rsidRPr="009A6600">
              <w:rPr>
                <w:kern w:val="2"/>
              </w:rPr>
              <w:t>п</w:t>
            </w:r>
            <w:proofErr w:type="spellEnd"/>
            <w:proofErr w:type="gramEnd"/>
            <w:r w:rsidRPr="009A6600">
              <w:rPr>
                <w:kern w:val="2"/>
              </w:rPr>
              <w:t>/</w:t>
            </w:r>
            <w:proofErr w:type="spellStart"/>
            <w:r w:rsidRPr="009A6600">
              <w:rPr>
                <w:kern w:val="2"/>
              </w:rPr>
              <w:t>п</w:t>
            </w:r>
            <w:proofErr w:type="spellEnd"/>
          </w:p>
        </w:tc>
        <w:tc>
          <w:tcPr>
            <w:tcW w:w="1816" w:type="dxa"/>
            <w:vMerge w:val="restart"/>
          </w:tcPr>
          <w:p w:rsidR="009A6600" w:rsidRPr="009A6600" w:rsidRDefault="009A6600" w:rsidP="009A6600">
            <w:pPr>
              <w:autoSpaceDE w:val="0"/>
              <w:autoSpaceDN w:val="0"/>
              <w:adjustRightInd w:val="0"/>
              <w:jc w:val="center"/>
              <w:rPr>
                <w:kern w:val="2"/>
              </w:rPr>
            </w:pPr>
            <w:r w:rsidRPr="009A6600">
              <w:rPr>
                <w:kern w:val="2"/>
              </w:rPr>
              <w:t>Наименова</w:t>
            </w:r>
            <w:r w:rsidRPr="009A6600">
              <w:rPr>
                <w:kern w:val="2"/>
              </w:rPr>
              <w:softHyphen/>
              <w:t>ние муниципальной программы, подпрограммы, номер и наименование основного мероприятия</w:t>
            </w:r>
          </w:p>
        </w:tc>
        <w:tc>
          <w:tcPr>
            <w:tcW w:w="1134" w:type="dxa"/>
            <w:vMerge w:val="restart"/>
          </w:tcPr>
          <w:p w:rsidR="009A6600" w:rsidRPr="009A6600" w:rsidRDefault="009A6600" w:rsidP="009A6600">
            <w:pPr>
              <w:autoSpaceDE w:val="0"/>
              <w:autoSpaceDN w:val="0"/>
              <w:adjustRightInd w:val="0"/>
              <w:jc w:val="center"/>
              <w:rPr>
                <w:kern w:val="2"/>
              </w:rPr>
            </w:pPr>
            <w:r w:rsidRPr="009A6600">
              <w:rPr>
                <w:kern w:val="2"/>
              </w:rPr>
              <w:t>Ответст</w:t>
            </w:r>
            <w:r w:rsidRPr="009A6600">
              <w:rPr>
                <w:kern w:val="2"/>
              </w:rPr>
              <w:softHyphen/>
              <w:t>венный исполнитель, соисполнитель участник</w:t>
            </w:r>
          </w:p>
        </w:tc>
        <w:tc>
          <w:tcPr>
            <w:tcW w:w="2977" w:type="dxa"/>
            <w:gridSpan w:val="4"/>
          </w:tcPr>
          <w:p w:rsidR="009A6600" w:rsidRPr="009A6600" w:rsidRDefault="009A6600" w:rsidP="009A6600">
            <w:pPr>
              <w:autoSpaceDE w:val="0"/>
              <w:autoSpaceDN w:val="0"/>
              <w:adjustRightInd w:val="0"/>
              <w:jc w:val="center"/>
              <w:rPr>
                <w:kern w:val="2"/>
              </w:rPr>
            </w:pPr>
            <w:r w:rsidRPr="009A6600">
              <w:rPr>
                <w:kern w:val="2"/>
              </w:rPr>
              <w:t xml:space="preserve">Код </w:t>
            </w:r>
            <w:proofErr w:type="gramStart"/>
            <w:r w:rsidRPr="009A6600">
              <w:rPr>
                <w:kern w:val="2"/>
              </w:rPr>
              <w:t>бюджетной</w:t>
            </w:r>
            <w:proofErr w:type="gramEnd"/>
          </w:p>
          <w:p w:rsidR="009A6600" w:rsidRPr="009A6600" w:rsidRDefault="009A6600" w:rsidP="009A6600">
            <w:pPr>
              <w:autoSpaceDE w:val="0"/>
              <w:autoSpaceDN w:val="0"/>
              <w:adjustRightInd w:val="0"/>
              <w:jc w:val="center"/>
              <w:rPr>
                <w:kern w:val="2"/>
              </w:rPr>
            </w:pPr>
            <w:r w:rsidRPr="009A6600">
              <w:rPr>
                <w:kern w:val="2"/>
              </w:rPr>
              <w:t>Классификации расходов</w:t>
            </w:r>
          </w:p>
        </w:tc>
        <w:tc>
          <w:tcPr>
            <w:tcW w:w="851" w:type="dxa"/>
            <w:vMerge w:val="restart"/>
          </w:tcPr>
          <w:p w:rsidR="009A6600" w:rsidRPr="009A6600" w:rsidRDefault="009A6600" w:rsidP="009A6600">
            <w:pPr>
              <w:jc w:val="center"/>
              <w:rPr>
                <w:kern w:val="2"/>
              </w:rPr>
            </w:pPr>
            <w:r w:rsidRPr="009A6600">
              <w:rPr>
                <w:kern w:val="2"/>
              </w:rPr>
              <w:t>Объем расходов, всего</w:t>
            </w:r>
          </w:p>
          <w:p w:rsidR="009A6600" w:rsidRPr="009A6600" w:rsidRDefault="009A6600" w:rsidP="009A6600">
            <w:pPr>
              <w:autoSpaceDE w:val="0"/>
              <w:autoSpaceDN w:val="0"/>
              <w:adjustRightInd w:val="0"/>
              <w:jc w:val="center"/>
              <w:rPr>
                <w:kern w:val="2"/>
              </w:rPr>
            </w:pPr>
            <w:r w:rsidRPr="009A6600">
              <w:rPr>
                <w:kern w:val="2"/>
              </w:rPr>
              <w:t>(тыс</w:t>
            </w:r>
            <w:proofErr w:type="gramStart"/>
            <w:r w:rsidRPr="009A6600">
              <w:rPr>
                <w:kern w:val="2"/>
              </w:rPr>
              <w:t>.р</w:t>
            </w:r>
            <w:proofErr w:type="gramEnd"/>
            <w:r w:rsidRPr="009A6600">
              <w:rPr>
                <w:kern w:val="2"/>
              </w:rPr>
              <w:t>уб.)</w:t>
            </w:r>
          </w:p>
        </w:tc>
        <w:tc>
          <w:tcPr>
            <w:tcW w:w="8504" w:type="dxa"/>
            <w:gridSpan w:val="12"/>
          </w:tcPr>
          <w:p w:rsidR="009A6600" w:rsidRPr="009A6600" w:rsidRDefault="009A6600" w:rsidP="009A6600">
            <w:pPr>
              <w:jc w:val="center"/>
              <w:rPr>
                <w:kern w:val="2"/>
              </w:rPr>
            </w:pPr>
            <w:r w:rsidRPr="009A6600">
              <w:rPr>
                <w:kern w:val="2"/>
              </w:rPr>
              <w:t>В том числе по годам реализации</w:t>
            </w:r>
          </w:p>
          <w:p w:rsidR="009A6600" w:rsidRPr="009A6600" w:rsidRDefault="009A6600" w:rsidP="009A6600">
            <w:pPr>
              <w:jc w:val="center"/>
              <w:rPr>
                <w:kern w:val="2"/>
              </w:rPr>
            </w:pPr>
            <w:r w:rsidRPr="009A6600">
              <w:rPr>
                <w:kern w:val="2"/>
              </w:rPr>
              <w:t>муниципальной программы (тыс</w:t>
            </w:r>
            <w:proofErr w:type="gramStart"/>
            <w:r w:rsidRPr="009A6600">
              <w:rPr>
                <w:kern w:val="2"/>
              </w:rPr>
              <w:t>.р</w:t>
            </w:r>
            <w:proofErr w:type="gramEnd"/>
            <w:r w:rsidRPr="009A6600">
              <w:rPr>
                <w:kern w:val="2"/>
              </w:rPr>
              <w:t>ублей)</w:t>
            </w:r>
          </w:p>
        </w:tc>
      </w:tr>
      <w:tr w:rsidR="009A6600" w:rsidRPr="009A6600" w:rsidTr="009A6600">
        <w:trPr>
          <w:tblHeader/>
        </w:trPr>
        <w:tc>
          <w:tcPr>
            <w:tcW w:w="735" w:type="dxa"/>
            <w:vMerge/>
          </w:tcPr>
          <w:p w:rsidR="009A6600" w:rsidRPr="009A6600" w:rsidRDefault="009A6600" w:rsidP="009A6600">
            <w:pPr>
              <w:autoSpaceDE w:val="0"/>
              <w:autoSpaceDN w:val="0"/>
              <w:adjustRightInd w:val="0"/>
              <w:jc w:val="center"/>
              <w:rPr>
                <w:kern w:val="2"/>
              </w:rPr>
            </w:pPr>
          </w:p>
        </w:tc>
        <w:tc>
          <w:tcPr>
            <w:tcW w:w="1816" w:type="dxa"/>
            <w:vMerge/>
          </w:tcPr>
          <w:p w:rsidR="009A6600" w:rsidRPr="009A6600" w:rsidRDefault="009A6600" w:rsidP="009A6600">
            <w:pPr>
              <w:autoSpaceDE w:val="0"/>
              <w:autoSpaceDN w:val="0"/>
              <w:adjustRightInd w:val="0"/>
              <w:jc w:val="center"/>
              <w:rPr>
                <w:kern w:val="2"/>
              </w:rPr>
            </w:pPr>
          </w:p>
        </w:tc>
        <w:tc>
          <w:tcPr>
            <w:tcW w:w="1134" w:type="dxa"/>
            <w:vMerge/>
          </w:tcPr>
          <w:p w:rsidR="009A6600" w:rsidRPr="009A6600" w:rsidRDefault="009A6600" w:rsidP="009A6600">
            <w:pPr>
              <w:autoSpaceDE w:val="0"/>
              <w:autoSpaceDN w:val="0"/>
              <w:adjustRightInd w:val="0"/>
              <w:jc w:val="center"/>
              <w:rPr>
                <w:kern w:val="2"/>
              </w:rPr>
            </w:pPr>
          </w:p>
        </w:tc>
        <w:tc>
          <w:tcPr>
            <w:tcW w:w="992" w:type="dxa"/>
          </w:tcPr>
          <w:p w:rsidR="009A6600" w:rsidRPr="009A6600" w:rsidRDefault="009A6600" w:rsidP="009A6600">
            <w:pPr>
              <w:autoSpaceDE w:val="0"/>
              <w:autoSpaceDN w:val="0"/>
              <w:adjustRightInd w:val="0"/>
              <w:jc w:val="center"/>
              <w:rPr>
                <w:kern w:val="2"/>
              </w:rPr>
            </w:pPr>
            <w:r w:rsidRPr="009A6600">
              <w:rPr>
                <w:kern w:val="2"/>
              </w:rPr>
              <w:t>ГРБС</w:t>
            </w:r>
          </w:p>
        </w:tc>
        <w:tc>
          <w:tcPr>
            <w:tcW w:w="567" w:type="dxa"/>
          </w:tcPr>
          <w:p w:rsidR="009A6600" w:rsidRPr="009A6600" w:rsidRDefault="009A6600" w:rsidP="009A6600">
            <w:pPr>
              <w:autoSpaceDE w:val="0"/>
              <w:autoSpaceDN w:val="0"/>
              <w:adjustRightInd w:val="0"/>
              <w:ind w:left="-57" w:right="-57"/>
              <w:jc w:val="center"/>
              <w:rPr>
                <w:kern w:val="2"/>
              </w:rPr>
            </w:pPr>
            <w:proofErr w:type="spellStart"/>
            <w:r w:rsidRPr="009A6600">
              <w:rPr>
                <w:kern w:val="2"/>
              </w:rPr>
              <w:t>РзПр</w:t>
            </w:r>
            <w:proofErr w:type="spellEnd"/>
          </w:p>
        </w:tc>
        <w:tc>
          <w:tcPr>
            <w:tcW w:w="851" w:type="dxa"/>
          </w:tcPr>
          <w:p w:rsidR="009A6600" w:rsidRPr="009A6600" w:rsidRDefault="009A6600" w:rsidP="009A6600">
            <w:pPr>
              <w:autoSpaceDE w:val="0"/>
              <w:autoSpaceDN w:val="0"/>
              <w:adjustRightInd w:val="0"/>
              <w:jc w:val="center"/>
              <w:rPr>
                <w:kern w:val="2"/>
              </w:rPr>
            </w:pPr>
            <w:r w:rsidRPr="009A6600">
              <w:rPr>
                <w:kern w:val="2"/>
              </w:rPr>
              <w:t>ЦСР</w:t>
            </w:r>
          </w:p>
        </w:tc>
        <w:tc>
          <w:tcPr>
            <w:tcW w:w="567" w:type="dxa"/>
          </w:tcPr>
          <w:p w:rsidR="009A6600" w:rsidRPr="009A6600" w:rsidRDefault="009A6600" w:rsidP="009A6600">
            <w:pPr>
              <w:autoSpaceDE w:val="0"/>
              <w:autoSpaceDN w:val="0"/>
              <w:adjustRightInd w:val="0"/>
              <w:jc w:val="center"/>
              <w:rPr>
                <w:kern w:val="2"/>
              </w:rPr>
            </w:pPr>
            <w:r w:rsidRPr="009A6600">
              <w:rPr>
                <w:kern w:val="2"/>
              </w:rPr>
              <w:t>ВР</w:t>
            </w:r>
          </w:p>
        </w:tc>
        <w:tc>
          <w:tcPr>
            <w:tcW w:w="851" w:type="dxa"/>
            <w:vMerge/>
          </w:tcPr>
          <w:p w:rsidR="009A6600" w:rsidRPr="009A6600" w:rsidRDefault="009A6600" w:rsidP="009A6600">
            <w:pPr>
              <w:autoSpaceDE w:val="0"/>
              <w:autoSpaceDN w:val="0"/>
              <w:adjustRightInd w:val="0"/>
              <w:jc w:val="center"/>
              <w:rPr>
                <w:kern w:val="2"/>
              </w:rPr>
            </w:pPr>
          </w:p>
        </w:tc>
        <w:tc>
          <w:tcPr>
            <w:tcW w:w="709" w:type="dxa"/>
          </w:tcPr>
          <w:p w:rsidR="009A6600" w:rsidRPr="009A6600" w:rsidRDefault="009A6600" w:rsidP="009A6600">
            <w:pPr>
              <w:autoSpaceDE w:val="0"/>
              <w:autoSpaceDN w:val="0"/>
              <w:adjustRightInd w:val="0"/>
              <w:jc w:val="center"/>
              <w:rPr>
                <w:kern w:val="2"/>
              </w:rPr>
            </w:pPr>
            <w:r w:rsidRPr="009A6600">
              <w:rPr>
                <w:kern w:val="2"/>
              </w:rPr>
              <w:t>2019</w:t>
            </w:r>
          </w:p>
        </w:tc>
        <w:tc>
          <w:tcPr>
            <w:tcW w:w="850" w:type="dxa"/>
          </w:tcPr>
          <w:p w:rsidR="009A6600" w:rsidRPr="009A6600" w:rsidRDefault="009A6600" w:rsidP="009A6600">
            <w:pPr>
              <w:autoSpaceDE w:val="0"/>
              <w:autoSpaceDN w:val="0"/>
              <w:adjustRightInd w:val="0"/>
              <w:jc w:val="center"/>
              <w:rPr>
                <w:kern w:val="2"/>
              </w:rPr>
            </w:pPr>
            <w:r w:rsidRPr="009A6600">
              <w:rPr>
                <w:kern w:val="2"/>
              </w:rPr>
              <w:t>2020</w:t>
            </w:r>
          </w:p>
        </w:tc>
        <w:tc>
          <w:tcPr>
            <w:tcW w:w="709" w:type="dxa"/>
          </w:tcPr>
          <w:p w:rsidR="009A6600" w:rsidRPr="009A6600" w:rsidRDefault="009A6600" w:rsidP="009A6600">
            <w:pPr>
              <w:autoSpaceDE w:val="0"/>
              <w:autoSpaceDN w:val="0"/>
              <w:adjustRightInd w:val="0"/>
              <w:jc w:val="center"/>
              <w:rPr>
                <w:kern w:val="2"/>
              </w:rPr>
            </w:pPr>
            <w:r w:rsidRPr="009A6600">
              <w:rPr>
                <w:kern w:val="2"/>
              </w:rPr>
              <w:t>2021</w:t>
            </w:r>
          </w:p>
        </w:tc>
        <w:tc>
          <w:tcPr>
            <w:tcW w:w="709" w:type="dxa"/>
          </w:tcPr>
          <w:p w:rsidR="009A6600" w:rsidRPr="009A6600" w:rsidRDefault="009A6600" w:rsidP="009A6600">
            <w:pPr>
              <w:autoSpaceDE w:val="0"/>
              <w:autoSpaceDN w:val="0"/>
              <w:adjustRightInd w:val="0"/>
              <w:jc w:val="center"/>
              <w:rPr>
                <w:kern w:val="2"/>
              </w:rPr>
            </w:pPr>
            <w:r w:rsidRPr="009A6600">
              <w:rPr>
                <w:kern w:val="2"/>
              </w:rPr>
              <w:t>2022</w:t>
            </w:r>
          </w:p>
        </w:tc>
        <w:tc>
          <w:tcPr>
            <w:tcW w:w="709" w:type="dxa"/>
          </w:tcPr>
          <w:p w:rsidR="009A6600" w:rsidRPr="009A6600" w:rsidRDefault="009A6600" w:rsidP="009A6600">
            <w:pPr>
              <w:autoSpaceDE w:val="0"/>
              <w:autoSpaceDN w:val="0"/>
              <w:adjustRightInd w:val="0"/>
              <w:jc w:val="center"/>
              <w:rPr>
                <w:kern w:val="2"/>
              </w:rPr>
            </w:pPr>
            <w:r w:rsidRPr="009A6600">
              <w:rPr>
                <w:kern w:val="2"/>
              </w:rPr>
              <w:t>2023</w:t>
            </w:r>
          </w:p>
        </w:tc>
        <w:tc>
          <w:tcPr>
            <w:tcW w:w="567" w:type="dxa"/>
          </w:tcPr>
          <w:p w:rsidR="009A6600" w:rsidRPr="009A6600" w:rsidRDefault="009A6600" w:rsidP="009A6600">
            <w:pPr>
              <w:jc w:val="center"/>
              <w:rPr>
                <w:kern w:val="2"/>
              </w:rPr>
            </w:pPr>
            <w:r w:rsidRPr="009A6600">
              <w:rPr>
                <w:kern w:val="2"/>
              </w:rPr>
              <w:t>2024</w:t>
            </w:r>
          </w:p>
        </w:tc>
        <w:tc>
          <w:tcPr>
            <w:tcW w:w="708" w:type="dxa"/>
          </w:tcPr>
          <w:p w:rsidR="009A6600" w:rsidRPr="009A6600" w:rsidRDefault="009A6600" w:rsidP="009A6600">
            <w:pPr>
              <w:jc w:val="center"/>
              <w:rPr>
                <w:kern w:val="2"/>
              </w:rPr>
            </w:pPr>
            <w:r w:rsidRPr="009A6600">
              <w:rPr>
                <w:kern w:val="2"/>
              </w:rPr>
              <w:t>2025</w:t>
            </w:r>
          </w:p>
        </w:tc>
        <w:tc>
          <w:tcPr>
            <w:tcW w:w="567" w:type="dxa"/>
          </w:tcPr>
          <w:p w:rsidR="009A6600" w:rsidRPr="009A6600" w:rsidRDefault="009A6600" w:rsidP="009A6600">
            <w:pPr>
              <w:jc w:val="center"/>
              <w:rPr>
                <w:kern w:val="2"/>
              </w:rPr>
            </w:pPr>
            <w:r w:rsidRPr="009A6600">
              <w:rPr>
                <w:kern w:val="2"/>
              </w:rPr>
              <w:t>2026</w:t>
            </w:r>
          </w:p>
        </w:tc>
        <w:tc>
          <w:tcPr>
            <w:tcW w:w="851" w:type="dxa"/>
          </w:tcPr>
          <w:p w:rsidR="009A6600" w:rsidRPr="009A6600" w:rsidRDefault="009A6600" w:rsidP="009A6600">
            <w:pPr>
              <w:jc w:val="center"/>
              <w:rPr>
                <w:kern w:val="2"/>
              </w:rPr>
            </w:pPr>
            <w:r w:rsidRPr="009A6600">
              <w:rPr>
                <w:kern w:val="2"/>
              </w:rPr>
              <w:t>2027</w:t>
            </w:r>
          </w:p>
        </w:tc>
        <w:tc>
          <w:tcPr>
            <w:tcW w:w="709" w:type="dxa"/>
          </w:tcPr>
          <w:p w:rsidR="009A6600" w:rsidRPr="009A6600" w:rsidRDefault="009A6600" w:rsidP="009A6600">
            <w:pPr>
              <w:jc w:val="center"/>
              <w:rPr>
                <w:kern w:val="2"/>
              </w:rPr>
            </w:pPr>
            <w:r w:rsidRPr="009A6600">
              <w:rPr>
                <w:kern w:val="2"/>
              </w:rPr>
              <w:t>2028</w:t>
            </w:r>
          </w:p>
        </w:tc>
        <w:tc>
          <w:tcPr>
            <w:tcW w:w="708" w:type="dxa"/>
          </w:tcPr>
          <w:p w:rsidR="009A6600" w:rsidRPr="009A6600" w:rsidRDefault="009A6600" w:rsidP="009A6600">
            <w:pPr>
              <w:jc w:val="center"/>
              <w:rPr>
                <w:kern w:val="2"/>
              </w:rPr>
            </w:pPr>
            <w:r w:rsidRPr="009A6600">
              <w:rPr>
                <w:kern w:val="2"/>
              </w:rPr>
              <w:t>2029</w:t>
            </w:r>
          </w:p>
        </w:tc>
        <w:tc>
          <w:tcPr>
            <w:tcW w:w="708" w:type="dxa"/>
          </w:tcPr>
          <w:p w:rsidR="009A6600" w:rsidRPr="009A6600" w:rsidRDefault="009A6600" w:rsidP="009A6600">
            <w:pPr>
              <w:jc w:val="center"/>
              <w:rPr>
                <w:kern w:val="2"/>
              </w:rPr>
            </w:pPr>
            <w:r w:rsidRPr="009A6600">
              <w:rPr>
                <w:kern w:val="2"/>
              </w:rPr>
              <w:t>2030</w:t>
            </w:r>
          </w:p>
        </w:tc>
      </w:tr>
    </w:tbl>
    <w:p w:rsidR="009A6600" w:rsidRPr="009A6600" w:rsidRDefault="009A6600" w:rsidP="009A6600">
      <w:pPr>
        <w:rPr>
          <w:kern w:val="2"/>
        </w:rPr>
      </w:pPr>
    </w:p>
    <w:tbl>
      <w:tblPr>
        <w:tblW w:w="5251" w:type="pct"/>
        <w:tblInd w:w="-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
      <w:tblGrid>
        <w:gridCol w:w="499"/>
        <w:gridCol w:w="1163"/>
        <w:gridCol w:w="745"/>
        <w:gridCol w:w="658"/>
        <w:gridCol w:w="399"/>
        <w:gridCol w:w="573"/>
        <w:gridCol w:w="399"/>
        <w:gridCol w:w="573"/>
        <w:gridCol w:w="486"/>
        <w:gridCol w:w="572"/>
        <w:gridCol w:w="486"/>
        <w:gridCol w:w="486"/>
        <w:gridCol w:w="486"/>
        <w:gridCol w:w="399"/>
        <w:gridCol w:w="485"/>
        <w:gridCol w:w="399"/>
        <w:gridCol w:w="573"/>
        <w:gridCol w:w="486"/>
        <w:gridCol w:w="485"/>
        <w:gridCol w:w="485"/>
      </w:tblGrid>
      <w:tr w:rsidR="009A6600" w:rsidRPr="009A6600" w:rsidTr="009A6600">
        <w:trPr>
          <w:trHeight w:val="266"/>
          <w:tblHeader/>
        </w:trPr>
        <w:tc>
          <w:tcPr>
            <w:tcW w:w="733" w:type="dxa"/>
          </w:tcPr>
          <w:p w:rsidR="009A6600" w:rsidRPr="009A6600" w:rsidRDefault="009A6600" w:rsidP="009A6600">
            <w:pPr>
              <w:autoSpaceDE w:val="0"/>
              <w:autoSpaceDN w:val="0"/>
              <w:adjustRightInd w:val="0"/>
              <w:jc w:val="center"/>
              <w:rPr>
                <w:kern w:val="2"/>
              </w:rPr>
            </w:pPr>
            <w:r w:rsidRPr="009A6600">
              <w:rPr>
                <w:kern w:val="2"/>
              </w:rPr>
              <w:t>1</w:t>
            </w:r>
          </w:p>
        </w:tc>
        <w:tc>
          <w:tcPr>
            <w:tcW w:w="1818" w:type="dxa"/>
            <w:hideMark/>
          </w:tcPr>
          <w:p w:rsidR="009A6600" w:rsidRPr="009A6600" w:rsidRDefault="009A6600" w:rsidP="009A6600">
            <w:pPr>
              <w:autoSpaceDE w:val="0"/>
              <w:autoSpaceDN w:val="0"/>
              <w:adjustRightInd w:val="0"/>
              <w:jc w:val="center"/>
              <w:rPr>
                <w:kern w:val="2"/>
              </w:rPr>
            </w:pPr>
            <w:r w:rsidRPr="009A6600">
              <w:rPr>
                <w:kern w:val="2"/>
              </w:rPr>
              <w:t>2</w:t>
            </w:r>
          </w:p>
        </w:tc>
        <w:tc>
          <w:tcPr>
            <w:tcW w:w="1134" w:type="dxa"/>
            <w:hideMark/>
          </w:tcPr>
          <w:p w:rsidR="009A6600" w:rsidRPr="009A6600" w:rsidRDefault="009A6600" w:rsidP="009A6600">
            <w:pPr>
              <w:autoSpaceDE w:val="0"/>
              <w:autoSpaceDN w:val="0"/>
              <w:adjustRightInd w:val="0"/>
              <w:jc w:val="center"/>
              <w:rPr>
                <w:kern w:val="2"/>
              </w:rPr>
            </w:pPr>
            <w:r w:rsidRPr="009A6600">
              <w:rPr>
                <w:kern w:val="2"/>
              </w:rPr>
              <w:t>3</w:t>
            </w:r>
          </w:p>
        </w:tc>
        <w:tc>
          <w:tcPr>
            <w:tcW w:w="992" w:type="dxa"/>
            <w:hideMark/>
          </w:tcPr>
          <w:p w:rsidR="009A6600" w:rsidRPr="009A6600" w:rsidRDefault="009A6600" w:rsidP="009A6600">
            <w:pPr>
              <w:autoSpaceDE w:val="0"/>
              <w:autoSpaceDN w:val="0"/>
              <w:adjustRightInd w:val="0"/>
              <w:jc w:val="center"/>
              <w:rPr>
                <w:kern w:val="2"/>
              </w:rPr>
            </w:pPr>
            <w:r w:rsidRPr="009A6600">
              <w:rPr>
                <w:kern w:val="2"/>
              </w:rPr>
              <w:t>4</w:t>
            </w:r>
          </w:p>
        </w:tc>
        <w:tc>
          <w:tcPr>
            <w:tcW w:w="567" w:type="dxa"/>
            <w:hideMark/>
          </w:tcPr>
          <w:p w:rsidR="009A6600" w:rsidRPr="009A6600" w:rsidRDefault="009A6600" w:rsidP="009A6600">
            <w:pPr>
              <w:autoSpaceDE w:val="0"/>
              <w:autoSpaceDN w:val="0"/>
              <w:adjustRightInd w:val="0"/>
              <w:jc w:val="center"/>
              <w:rPr>
                <w:kern w:val="2"/>
              </w:rPr>
            </w:pPr>
            <w:r w:rsidRPr="009A6600">
              <w:rPr>
                <w:kern w:val="2"/>
              </w:rPr>
              <w:t>5</w:t>
            </w:r>
          </w:p>
        </w:tc>
        <w:tc>
          <w:tcPr>
            <w:tcW w:w="851" w:type="dxa"/>
            <w:hideMark/>
          </w:tcPr>
          <w:p w:rsidR="009A6600" w:rsidRPr="009A6600" w:rsidRDefault="009A6600" w:rsidP="009A6600">
            <w:pPr>
              <w:autoSpaceDE w:val="0"/>
              <w:autoSpaceDN w:val="0"/>
              <w:adjustRightInd w:val="0"/>
              <w:jc w:val="center"/>
              <w:rPr>
                <w:kern w:val="2"/>
              </w:rPr>
            </w:pPr>
            <w:r w:rsidRPr="009A6600">
              <w:rPr>
                <w:kern w:val="2"/>
              </w:rPr>
              <w:t>6</w:t>
            </w:r>
          </w:p>
        </w:tc>
        <w:tc>
          <w:tcPr>
            <w:tcW w:w="567" w:type="dxa"/>
            <w:hideMark/>
          </w:tcPr>
          <w:p w:rsidR="009A6600" w:rsidRPr="009A6600" w:rsidRDefault="009A6600" w:rsidP="009A6600">
            <w:pPr>
              <w:autoSpaceDE w:val="0"/>
              <w:autoSpaceDN w:val="0"/>
              <w:adjustRightInd w:val="0"/>
              <w:jc w:val="center"/>
              <w:rPr>
                <w:kern w:val="2"/>
              </w:rPr>
            </w:pPr>
            <w:r w:rsidRPr="009A6600">
              <w:rPr>
                <w:kern w:val="2"/>
              </w:rPr>
              <w:t>7</w:t>
            </w:r>
          </w:p>
        </w:tc>
        <w:tc>
          <w:tcPr>
            <w:tcW w:w="851" w:type="dxa"/>
            <w:hideMark/>
          </w:tcPr>
          <w:p w:rsidR="009A6600" w:rsidRPr="009A6600" w:rsidRDefault="009A6600" w:rsidP="009A6600">
            <w:pPr>
              <w:autoSpaceDE w:val="0"/>
              <w:autoSpaceDN w:val="0"/>
              <w:adjustRightInd w:val="0"/>
              <w:jc w:val="center"/>
              <w:rPr>
                <w:kern w:val="2"/>
              </w:rPr>
            </w:pPr>
            <w:r w:rsidRPr="009A6600">
              <w:rPr>
                <w:kern w:val="2"/>
              </w:rPr>
              <w:t>8</w:t>
            </w:r>
          </w:p>
        </w:tc>
        <w:tc>
          <w:tcPr>
            <w:tcW w:w="709" w:type="dxa"/>
            <w:hideMark/>
          </w:tcPr>
          <w:p w:rsidR="009A6600" w:rsidRPr="009A6600" w:rsidRDefault="009A6600" w:rsidP="009A6600">
            <w:pPr>
              <w:autoSpaceDE w:val="0"/>
              <w:autoSpaceDN w:val="0"/>
              <w:adjustRightInd w:val="0"/>
              <w:jc w:val="center"/>
              <w:rPr>
                <w:kern w:val="2"/>
              </w:rPr>
            </w:pPr>
            <w:r w:rsidRPr="009A6600">
              <w:rPr>
                <w:kern w:val="2"/>
              </w:rPr>
              <w:t>9</w:t>
            </w:r>
          </w:p>
        </w:tc>
        <w:tc>
          <w:tcPr>
            <w:tcW w:w="850" w:type="dxa"/>
            <w:hideMark/>
          </w:tcPr>
          <w:p w:rsidR="009A6600" w:rsidRPr="009A6600" w:rsidRDefault="009A6600" w:rsidP="009A6600">
            <w:pPr>
              <w:autoSpaceDE w:val="0"/>
              <w:autoSpaceDN w:val="0"/>
              <w:adjustRightInd w:val="0"/>
              <w:jc w:val="center"/>
              <w:rPr>
                <w:kern w:val="2"/>
              </w:rPr>
            </w:pPr>
            <w:r w:rsidRPr="009A6600">
              <w:rPr>
                <w:kern w:val="2"/>
              </w:rPr>
              <w:t>10</w:t>
            </w:r>
          </w:p>
        </w:tc>
        <w:tc>
          <w:tcPr>
            <w:tcW w:w="709" w:type="dxa"/>
            <w:hideMark/>
          </w:tcPr>
          <w:p w:rsidR="009A6600" w:rsidRPr="009A6600" w:rsidRDefault="009A6600" w:rsidP="009A6600">
            <w:pPr>
              <w:autoSpaceDE w:val="0"/>
              <w:autoSpaceDN w:val="0"/>
              <w:adjustRightInd w:val="0"/>
              <w:jc w:val="center"/>
              <w:rPr>
                <w:kern w:val="2"/>
              </w:rPr>
            </w:pPr>
            <w:r w:rsidRPr="009A6600">
              <w:rPr>
                <w:kern w:val="2"/>
              </w:rPr>
              <w:t>11</w:t>
            </w:r>
          </w:p>
        </w:tc>
        <w:tc>
          <w:tcPr>
            <w:tcW w:w="709" w:type="dxa"/>
            <w:hideMark/>
          </w:tcPr>
          <w:p w:rsidR="009A6600" w:rsidRPr="009A6600" w:rsidRDefault="009A6600" w:rsidP="009A6600">
            <w:pPr>
              <w:autoSpaceDE w:val="0"/>
              <w:autoSpaceDN w:val="0"/>
              <w:adjustRightInd w:val="0"/>
              <w:jc w:val="center"/>
              <w:rPr>
                <w:kern w:val="2"/>
              </w:rPr>
            </w:pPr>
            <w:r w:rsidRPr="009A6600">
              <w:rPr>
                <w:kern w:val="2"/>
              </w:rPr>
              <w:t>12</w:t>
            </w:r>
          </w:p>
        </w:tc>
        <w:tc>
          <w:tcPr>
            <w:tcW w:w="709" w:type="dxa"/>
            <w:hideMark/>
          </w:tcPr>
          <w:p w:rsidR="009A6600" w:rsidRPr="009A6600" w:rsidRDefault="009A6600" w:rsidP="009A6600">
            <w:pPr>
              <w:autoSpaceDE w:val="0"/>
              <w:autoSpaceDN w:val="0"/>
              <w:adjustRightInd w:val="0"/>
              <w:jc w:val="center"/>
              <w:rPr>
                <w:kern w:val="2"/>
              </w:rPr>
            </w:pPr>
            <w:r w:rsidRPr="009A6600">
              <w:rPr>
                <w:kern w:val="2"/>
              </w:rPr>
              <w:t>13</w:t>
            </w:r>
          </w:p>
        </w:tc>
        <w:tc>
          <w:tcPr>
            <w:tcW w:w="567" w:type="dxa"/>
            <w:hideMark/>
          </w:tcPr>
          <w:p w:rsidR="009A6600" w:rsidRPr="009A6600" w:rsidRDefault="009A6600" w:rsidP="009A6600">
            <w:pPr>
              <w:jc w:val="center"/>
              <w:rPr>
                <w:kern w:val="2"/>
              </w:rPr>
            </w:pPr>
            <w:r w:rsidRPr="009A6600">
              <w:rPr>
                <w:kern w:val="2"/>
              </w:rPr>
              <w:t>14</w:t>
            </w:r>
          </w:p>
        </w:tc>
        <w:tc>
          <w:tcPr>
            <w:tcW w:w="708" w:type="dxa"/>
            <w:hideMark/>
          </w:tcPr>
          <w:p w:rsidR="009A6600" w:rsidRPr="009A6600" w:rsidRDefault="009A6600" w:rsidP="009A6600">
            <w:pPr>
              <w:jc w:val="center"/>
              <w:rPr>
                <w:kern w:val="2"/>
              </w:rPr>
            </w:pPr>
            <w:r w:rsidRPr="009A6600">
              <w:rPr>
                <w:kern w:val="2"/>
              </w:rPr>
              <w:t>15</w:t>
            </w:r>
          </w:p>
        </w:tc>
        <w:tc>
          <w:tcPr>
            <w:tcW w:w="567" w:type="dxa"/>
          </w:tcPr>
          <w:p w:rsidR="009A6600" w:rsidRPr="009A6600" w:rsidRDefault="009A6600" w:rsidP="009A6600">
            <w:pPr>
              <w:jc w:val="center"/>
              <w:rPr>
                <w:kern w:val="2"/>
              </w:rPr>
            </w:pPr>
            <w:r w:rsidRPr="009A6600">
              <w:rPr>
                <w:kern w:val="2"/>
              </w:rPr>
              <w:t>16</w:t>
            </w:r>
          </w:p>
        </w:tc>
        <w:tc>
          <w:tcPr>
            <w:tcW w:w="851" w:type="dxa"/>
          </w:tcPr>
          <w:p w:rsidR="009A6600" w:rsidRPr="009A6600" w:rsidRDefault="009A6600" w:rsidP="009A6600">
            <w:pPr>
              <w:jc w:val="center"/>
              <w:rPr>
                <w:kern w:val="2"/>
              </w:rPr>
            </w:pPr>
            <w:r w:rsidRPr="009A6600">
              <w:rPr>
                <w:kern w:val="2"/>
              </w:rPr>
              <w:t>17</w:t>
            </w:r>
          </w:p>
        </w:tc>
        <w:tc>
          <w:tcPr>
            <w:tcW w:w="709" w:type="dxa"/>
          </w:tcPr>
          <w:p w:rsidR="009A6600" w:rsidRPr="009A6600" w:rsidRDefault="009A6600" w:rsidP="009A6600">
            <w:pPr>
              <w:jc w:val="center"/>
              <w:rPr>
                <w:kern w:val="2"/>
              </w:rPr>
            </w:pPr>
            <w:r w:rsidRPr="009A6600">
              <w:rPr>
                <w:kern w:val="2"/>
              </w:rPr>
              <w:t>18</w:t>
            </w:r>
          </w:p>
        </w:tc>
        <w:tc>
          <w:tcPr>
            <w:tcW w:w="708" w:type="dxa"/>
          </w:tcPr>
          <w:p w:rsidR="009A6600" w:rsidRPr="009A6600" w:rsidRDefault="009A6600" w:rsidP="009A6600">
            <w:pPr>
              <w:jc w:val="center"/>
              <w:rPr>
                <w:kern w:val="2"/>
              </w:rPr>
            </w:pPr>
            <w:r w:rsidRPr="009A6600">
              <w:rPr>
                <w:kern w:val="2"/>
              </w:rPr>
              <w:t>19</w:t>
            </w:r>
          </w:p>
        </w:tc>
        <w:tc>
          <w:tcPr>
            <w:tcW w:w="708" w:type="dxa"/>
          </w:tcPr>
          <w:p w:rsidR="009A6600" w:rsidRPr="009A6600" w:rsidRDefault="009A6600" w:rsidP="009A6600">
            <w:pPr>
              <w:jc w:val="center"/>
              <w:rPr>
                <w:kern w:val="2"/>
              </w:rPr>
            </w:pPr>
            <w:r w:rsidRPr="009A6600">
              <w:rPr>
                <w:kern w:val="2"/>
              </w:rPr>
              <w:t>20</w:t>
            </w:r>
          </w:p>
        </w:tc>
      </w:tr>
      <w:tr w:rsidR="009A6600" w:rsidRPr="009A6600" w:rsidTr="009A6600">
        <w:tc>
          <w:tcPr>
            <w:tcW w:w="733" w:type="dxa"/>
            <w:vMerge w:val="restart"/>
          </w:tcPr>
          <w:p w:rsidR="009A6600" w:rsidRPr="009A6600" w:rsidRDefault="009A6600" w:rsidP="009A6600">
            <w:pPr>
              <w:autoSpaceDE w:val="0"/>
              <w:autoSpaceDN w:val="0"/>
              <w:adjustRightInd w:val="0"/>
              <w:jc w:val="center"/>
              <w:rPr>
                <w:kern w:val="2"/>
              </w:rPr>
            </w:pPr>
            <w:r w:rsidRPr="009A6600">
              <w:rPr>
                <w:kern w:val="2"/>
              </w:rPr>
              <w:t>1.</w:t>
            </w:r>
          </w:p>
        </w:tc>
        <w:tc>
          <w:tcPr>
            <w:tcW w:w="1818" w:type="dxa"/>
            <w:vMerge w:val="restart"/>
            <w:hideMark/>
          </w:tcPr>
          <w:p w:rsidR="009A6600" w:rsidRPr="009A6600" w:rsidRDefault="009A6600" w:rsidP="009A6600">
            <w:pPr>
              <w:autoSpaceDE w:val="0"/>
              <w:autoSpaceDN w:val="0"/>
              <w:adjustRightInd w:val="0"/>
              <w:rPr>
                <w:kern w:val="2"/>
              </w:rPr>
            </w:pPr>
            <w:r w:rsidRPr="009A6600">
              <w:rPr>
                <w:kern w:val="2"/>
              </w:rPr>
              <w:t xml:space="preserve">Муниципальная программа </w:t>
            </w:r>
            <w:r w:rsidRPr="009A6600">
              <w:rPr>
                <w:color w:val="000000"/>
              </w:rPr>
              <w:t>Киселевского сельского поселения</w:t>
            </w:r>
            <w:r w:rsidRPr="009A6600">
              <w:rPr>
                <w:kern w:val="2"/>
              </w:rPr>
              <w:t xml:space="preserve"> «</w:t>
            </w:r>
            <w:r w:rsidRPr="009A6600">
              <w:t>Муниципальная политика</w:t>
            </w:r>
            <w:r w:rsidRPr="009A6600">
              <w:rPr>
                <w:kern w:val="2"/>
              </w:rPr>
              <w:t>»</w:t>
            </w:r>
          </w:p>
        </w:tc>
        <w:tc>
          <w:tcPr>
            <w:tcW w:w="1134" w:type="dxa"/>
            <w:hideMark/>
          </w:tcPr>
          <w:p w:rsidR="009A6600" w:rsidRPr="009A6600" w:rsidRDefault="009A6600" w:rsidP="009A6600">
            <w:pPr>
              <w:autoSpaceDE w:val="0"/>
              <w:autoSpaceDN w:val="0"/>
              <w:adjustRightInd w:val="0"/>
              <w:rPr>
                <w:kern w:val="2"/>
              </w:rPr>
            </w:pPr>
            <w:r w:rsidRPr="009A6600">
              <w:rPr>
                <w:kern w:val="2"/>
              </w:rPr>
              <w:t>всего</w:t>
            </w:r>
          </w:p>
          <w:p w:rsidR="009A6600" w:rsidRPr="009A6600" w:rsidRDefault="009A6600" w:rsidP="009A6600">
            <w:pPr>
              <w:autoSpaceDE w:val="0"/>
              <w:autoSpaceDN w:val="0"/>
              <w:adjustRightInd w:val="0"/>
              <w:rPr>
                <w:kern w:val="2"/>
              </w:rPr>
            </w:pPr>
            <w:r w:rsidRPr="009A6600">
              <w:rPr>
                <w:kern w:val="2"/>
              </w:rPr>
              <w:t>в том числе:</w:t>
            </w:r>
          </w:p>
        </w:tc>
        <w:tc>
          <w:tcPr>
            <w:tcW w:w="992" w:type="dxa"/>
            <w:hideMark/>
          </w:tcPr>
          <w:p w:rsidR="009A6600" w:rsidRPr="009A6600" w:rsidRDefault="009A6600" w:rsidP="009A6600">
            <w:pPr>
              <w:autoSpaceDE w:val="0"/>
              <w:autoSpaceDN w:val="0"/>
              <w:adjustRightInd w:val="0"/>
              <w:jc w:val="center"/>
              <w:rPr>
                <w:kern w:val="2"/>
              </w:rPr>
            </w:pPr>
            <w:r w:rsidRPr="009A6600">
              <w:rPr>
                <w:kern w:val="2"/>
              </w:rPr>
              <w:t>Х</w:t>
            </w:r>
          </w:p>
        </w:tc>
        <w:tc>
          <w:tcPr>
            <w:tcW w:w="567" w:type="dxa"/>
            <w:hideMark/>
          </w:tcPr>
          <w:p w:rsidR="009A6600" w:rsidRPr="009A6600" w:rsidRDefault="009A6600" w:rsidP="009A6600">
            <w:pPr>
              <w:autoSpaceDE w:val="0"/>
              <w:autoSpaceDN w:val="0"/>
              <w:adjustRightInd w:val="0"/>
              <w:jc w:val="center"/>
              <w:rPr>
                <w:kern w:val="2"/>
              </w:rPr>
            </w:pPr>
            <w:r w:rsidRPr="009A6600">
              <w:rPr>
                <w:kern w:val="2"/>
              </w:rPr>
              <w:t>Х</w:t>
            </w:r>
          </w:p>
        </w:tc>
        <w:tc>
          <w:tcPr>
            <w:tcW w:w="851" w:type="dxa"/>
            <w:hideMark/>
          </w:tcPr>
          <w:p w:rsidR="009A6600" w:rsidRPr="009A6600" w:rsidRDefault="009A6600" w:rsidP="009A6600">
            <w:pPr>
              <w:autoSpaceDE w:val="0"/>
              <w:autoSpaceDN w:val="0"/>
              <w:adjustRightInd w:val="0"/>
              <w:jc w:val="center"/>
              <w:rPr>
                <w:kern w:val="2"/>
              </w:rPr>
            </w:pPr>
            <w:r w:rsidRPr="009A6600">
              <w:rPr>
                <w:kern w:val="2"/>
              </w:rPr>
              <w:t>Х</w:t>
            </w:r>
          </w:p>
        </w:tc>
        <w:tc>
          <w:tcPr>
            <w:tcW w:w="567" w:type="dxa"/>
            <w:hideMark/>
          </w:tcPr>
          <w:p w:rsidR="009A6600" w:rsidRPr="009A6600" w:rsidRDefault="009A6600" w:rsidP="009A6600">
            <w:pPr>
              <w:autoSpaceDE w:val="0"/>
              <w:autoSpaceDN w:val="0"/>
              <w:adjustRightInd w:val="0"/>
              <w:jc w:val="center"/>
              <w:rPr>
                <w:kern w:val="2"/>
              </w:rPr>
            </w:pPr>
            <w:r w:rsidRPr="009A6600">
              <w:rPr>
                <w:kern w:val="2"/>
              </w:rPr>
              <w:t>Х</w:t>
            </w:r>
          </w:p>
        </w:tc>
        <w:tc>
          <w:tcPr>
            <w:tcW w:w="851" w:type="dxa"/>
          </w:tcPr>
          <w:p w:rsidR="009A6600" w:rsidRPr="009A6600" w:rsidRDefault="009A6600" w:rsidP="009A6600">
            <w:pPr>
              <w:autoSpaceDE w:val="0"/>
              <w:autoSpaceDN w:val="0"/>
              <w:adjustRightInd w:val="0"/>
              <w:jc w:val="center"/>
              <w:rPr>
                <w:kern w:val="2"/>
              </w:rPr>
            </w:pPr>
            <w:r w:rsidRPr="009A6600">
              <w:rPr>
                <w:kern w:val="2"/>
              </w:rPr>
              <w:t>52537,1</w:t>
            </w:r>
          </w:p>
        </w:tc>
        <w:tc>
          <w:tcPr>
            <w:tcW w:w="709" w:type="dxa"/>
          </w:tcPr>
          <w:p w:rsidR="009A6600" w:rsidRPr="009A6600" w:rsidRDefault="009A6600" w:rsidP="009A6600">
            <w:pPr>
              <w:autoSpaceDE w:val="0"/>
              <w:autoSpaceDN w:val="0"/>
              <w:adjustRightInd w:val="0"/>
              <w:jc w:val="center"/>
              <w:rPr>
                <w:kern w:val="2"/>
              </w:rPr>
            </w:pPr>
            <w:r w:rsidRPr="009A6600">
              <w:rPr>
                <w:kern w:val="2"/>
              </w:rPr>
              <w:t>4547,7</w:t>
            </w:r>
          </w:p>
        </w:tc>
        <w:tc>
          <w:tcPr>
            <w:tcW w:w="850" w:type="dxa"/>
          </w:tcPr>
          <w:p w:rsidR="009A6600" w:rsidRPr="009A6600" w:rsidRDefault="009A6600" w:rsidP="009A6600">
            <w:r w:rsidRPr="009A6600">
              <w:t>5001,8</w:t>
            </w:r>
          </w:p>
        </w:tc>
        <w:tc>
          <w:tcPr>
            <w:tcW w:w="709" w:type="dxa"/>
          </w:tcPr>
          <w:p w:rsidR="009A6600" w:rsidRPr="009A6600" w:rsidRDefault="009A6600" w:rsidP="009A6600">
            <w:r w:rsidRPr="009A6600">
              <w:t>5487,2</w:t>
            </w:r>
          </w:p>
        </w:tc>
        <w:tc>
          <w:tcPr>
            <w:tcW w:w="709" w:type="dxa"/>
          </w:tcPr>
          <w:p w:rsidR="009A6600" w:rsidRPr="009A6600" w:rsidRDefault="009A6600" w:rsidP="009A6600">
            <w:r w:rsidRPr="009A6600">
              <w:t>6721,5</w:t>
            </w:r>
          </w:p>
        </w:tc>
        <w:tc>
          <w:tcPr>
            <w:tcW w:w="709" w:type="dxa"/>
          </w:tcPr>
          <w:p w:rsidR="009A6600" w:rsidRPr="009A6600" w:rsidRDefault="009A6600" w:rsidP="009A6600">
            <w:r w:rsidRPr="009A6600">
              <w:t>6287,1</w:t>
            </w:r>
          </w:p>
        </w:tc>
        <w:tc>
          <w:tcPr>
            <w:tcW w:w="567" w:type="dxa"/>
          </w:tcPr>
          <w:p w:rsidR="009A6600" w:rsidRPr="009A6600" w:rsidRDefault="009A6600" w:rsidP="009A6600">
            <w:r w:rsidRPr="009A6600">
              <w:t>6115,6</w:t>
            </w:r>
          </w:p>
        </w:tc>
        <w:tc>
          <w:tcPr>
            <w:tcW w:w="708" w:type="dxa"/>
          </w:tcPr>
          <w:p w:rsidR="009A6600" w:rsidRPr="009A6600" w:rsidRDefault="009A6600" w:rsidP="009A6600">
            <w:r w:rsidRPr="009A6600">
              <w:t>5576,2</w:t>
            </w:r>
          </w:p>
        </w:tc>
        <w:tc>
          <w:tcPr>
            <w:tcW w:w="567" w:type="dxa"/>
          </w:tcPr>
          <w:p w:rsidR="009A6600" w:rsidRPr="009A6600" w:rsidRDefault="009A6600" w:rsidP="009A6600">
            <w:r w:rsidRPr="009A6600">
              <w:t>2560</w:t>
            </w:r>
          </w:p>
        </w:tc>
        <w:tc>
          <w:tcPr>
            <w:tcW w:w="851" w:type="dxa"/>
          </w:tcPr>
          <w:p w:rsidR="009A6600" w:rsidRPr="009A6600" w:rsidRDefault="009A6600" w:rsidP="009A6600">
            <w:r w:rsidRPr="009A6600">
              <w:t>2560</w:t>
            </w:r>
          </w:p>
        </w:tc>
        <w:tc>
          <w:tcPr>
            <w:tcW w:w="709" w:type="dxa"/>
          </w:tcPr>
          <w:p w:rsidR="009A6600" w:rsidRPr="009A6600" w:rsidRDefault="009A6600" w:rsidP="009A6600">
            <w:r w:rsidRPr="009A6600">
              <w:t>2560</w:t>
            </w:r>
          </w:p>
        </w:tc>
        <w:tc>
          <w:tcPr>
            <w:tcW w:w="708" w:type="dxa"/>
          </w:tcPr>
          <w:p w:rsidR="009A6600" w:rsidRPr="009A6600" w:rsidRDefault="009A6600" w:rsidP="009A6600">
            <w:r w:rsidRPr="009A6600">
              <w:t>2560</w:t>
            </w:r>
          </w:p>
        </w:tc>
        <w:tc>
          <w:tcPr>
            <w:tcW w:w="708" w:type="dxa"/>
          </w:tcPr>
          <w:p w:rsidR="009A6600" w:rsidRPr="009A6600" w:rsidRDefault="009A6600" w:rsidP="009A6600">
            <w:r w:rsidRPr="009A6600">
              <w:t>2560</w:t>
            </w:r>
          </w:p>
        </w:tc>
      </w:tr>
      <w:tr w:rsidR="009A6600" w:rsidRPr="009A6600" w:rsidTr="009A6600">
        <w:tc>
          <w:tcPr>
            <w:tcW w:w="733" w:type="dxa"/>
            <w:vMerge/>
          </w:tcPr>
          <w:p w:rsidR="009A6600" w:rsidRPr="009A6600" w:rsidRDefault="009A6600" w:rsidP="009A6600">
            <w:pPr>
              <w:jc w:val="center"/>
              <w:rPr>
                <w:kern w:val="2"/>
              </w:rPr>
            </w:pPr>
          </w:p>
        </w:tc>
        <w:tc>
          <w:tcPr>
            <w:tcW w:w="1818" w:type="dxa"/>
            <w:vMerge/>
            <w:hideMark/>
          </w:tcPr>
          <w:p w:rsidR="009A6600" w:rsidRPr="009A6600" w:rsidRDefault="009A6600" w:rsidP="009A6600">
            <w:pPr>
              <w:rPr>
                <w:kern w:val="2"/>
              </w:rPr>
            </w:pPr>
          </w:p>
        </w:tc>
        <w:tc>
          <w:tcPr>
            <w:tcW w:w="1134" w:type="dxa"/>
            <w:hideMark/>
          </w:tcPr>
          <w:p w:rsidR="009A6600" w:rsidRPr="009A6600" w:rsidRDefault="009A6600" w:rsidP="009A6600">
            <w:pPr>
              <w:autoSpaceDE w:val="0"/>
              <w:autoSpaceDN w:val="0"/>
              <w:adjustRightInd w:val="0"/>
              <w:rPr>
                <w:kern w:val="2"/>
              </w:rPr>
            </w:pPr>
            <w:r w:rsidRPr="009A6600">
              <w:rPr>
                <w:kern w:val="2"/>
              </w:rPr>
              <w:t xml:space="preserve">Администрация </w:t>
            </w:r>
            <w:r w:rsidRPr="009A6600">
              <w:rPr>
                <w:color w:val="000000"/>
              </w:rPr>
              <w:t>Киселевского сельского поселения</w:t>
            </w:r>
          </w:p>
        </w:tc>
        <w:tc>
          <w:tcPr>
            <w:tcW w:w="992" w:type="dxa"/>
            <w:hideMark/>
          </w:tcPr>
          <w:p w:rsidR="009A6600" w:rsidRPr="009A6600" w:rsidRDefault="009A6600" w:rsidP="009A6600">
            <w:pPr>
              <w:autoSpaceDE w:val="0"/>
              <w:autoSpaceDN w:val="0"/>
              <w:adjustRightInd w:val="0"/>
              <w:jc w:val="center"/>
              <w:rPr>
                <w:kern w:val="2"/>
              </w:rPr>
            </w:pPr>
            <w:r w:rsidRPr="009A6600">
              <w:rPr>
                <w:kern w:val="2"/>
              </w:rPr>
              <w:t>951</w:t>
            </w:r>
          </w:p>
        </w:tc>
        <w:tc>
          <w:tcPr>
            <w:tcW w:w="567" w:type="dxa"/>
            <w:hideMark/>
          </w:tcPr>
          <w:p w:rsidR="009A6600" w:rsidRPr="009A6600" w:rsidRDefault="009A6600" w:rsidP="009A6600">
            <w:pPr>
              <w:autoSpaceDE w:val="0"/>
              <w:autoSpaceDN w:val="0"/>
              <w:adjustRightInd w:val="0"/>
              <w:jc w:val="center"/>
              <w:rPr>
                <w:kern w:val="2"/>
              </w:rPr>
            </w:pPr>
            <w:r w:rsidRPr="009A6600">
              <w:rPr>
                <w:kern w:val="2"/>
              </w:rPr>
              <w:t>Х</w:t>
            </w:r>
          </w:p>
        </w:tc>
        <w:tc>
          <w:tcPr>
            <w:tcW w:w="851" w:type="dxa"/>
            <w:hideMark/>
          </w:tcPr>
          <w:p w:rsidR="009A6600" w:rsidRPr="009A6600" w:rsidRDefault="009A6600" w:rsidP="009A6600">
            <w:pPr>
              <w:autoSpaceDE w:val="0"/>
              <w:autoSpaceDN w:val="0"/>
              <w:adjustRightInd w:val="0"/>
              <w:jc w:val="center"/>
              <w:rPr>
                <w:kern w:val="2"/>
              </w:rPr>
            </w:pPr>
            <w:r w:rsidRPr="009A6600">
              <w:rPr>
                <w:kern w:val="2"/>
              </w:rPr>
              <w:t>Х</w:t>
            </w:r>
          </w:p>
        </w:tc>
        <w:tc>
          <w:tcPr>
            <w:tcW w:w="567" w:type="dxa"/>
            <w:hideMark/>
          </w:tcPr>
          <w:p w:rsidR="009A6600" w:rsidRPr="009A6600" w:rsidRDefault="009A6600" w:rsidP="009A6600">
            <w:pPr>
              <w:autoSpaceDE w:val="0"/>
              <w:autoSpaceDN w:val="0"/>
              <w:adjustRightInd w:val="0"/>
              <w:jc w:val="center"/>
              <w:rPr>
                <w:kern w:val="2"/>
              </w:rPr>
            </w:pPr>
            <w:r w:rsidRPr="009A6600">
              <w:rPr>
                <w:kern w:val="2"/>
              </w:rPr>
              <w:t>Х</w:t>
            </w:r>
          </w:p>
        </w:tc>
        <w:tc>
          <w:tcPr>
            <w:tcW w:w="851" w:type="dxa"/>
          </w:tcPr>
          <w:p w:rsidR="009A6600" w:rsidRPr="009A6600" w:rsidRDefault="009A6600" w:rsidP="009A6600">
            <w:pPr>
              <w:autoSpaceDE w:val="0"/>
              <w:autoSpaceDN w:val="0"/>
              <w:adjustRightInd w:val="0"/>
              <w:jc w:val="center"/>
              <w:rPr>
                <w:kern w:val="2"/>
              </w:rPr>
            </w:pPr>
            <w:r w:rsidRPr="009A6600">
              <w:rPr>
                <w:kern w:val="2"/>
              </w:rPr>
              <w:t>52537,1</w:t>
            </w:r>
          </w:p>
        </w:tc>
        <w:tc>
          <w:tcPr>
            <w:tcW w:w="709" w:type="dxa"/>
          </w:tcPr>
          <w:p w:rsidR="009A6600" w:rsidRPr="009A6600" w:rsidRDefault="009A6600" w:rsidP="009A6600">
            <w:pPr>
              <w:autoSpaceDE w:val="0"/>
              <w:autoSpaceDN w:val="0"/>
              <w:adjustRightInd w:val="0"/>
              <w:jc w:val="center"/>
              <w:rPr>
                <w:kern w:val="2"/>
              </w:rPr>
            </w:pPr>
            <w:r w:rsidRPr="009A6600">
              <w:rPr>
                <w:kern w:val="2"/>
              </w:rPr>
              <w:t>4547,7</w:t>
            </w:r>
          </w:p>
        </w:tc>
        <w:tc>
          <w:tcPr>
            <w:tcW w:w="850" w:type="dxa"/>
          </w:tcPr>
          <w:p w:rsidR="009A6600" w:rsidRPr="009A6600" w:rsidRDefault="009A6600" w:rsidP="009A6600">
            <w:r w:rsidRPr="009A6600">
              <w:t>5001,8</w:t>
            </w:r>
          </w:p>
        </w:tc>
        <w:tc>
          <w:tcPr>
            <w:tcW w:w="709" w:type="dxa"/>
          </w:tcPr>
          <w:p w:rsidR="009A6600" w:rsidRPr="009A6600" w:rsidRDefault="009A6600" w:rsidP="009A6600">
            <w:r w:rsidRPr="009A6600">
              <w:t>5487,2</w:t>
            </w:r>
          </w:p>
        </w:tc>
        <w:tc>
          <w:tcPr>
            <w:tcW w:w="709" w:type="dxa"/>
          </w:tcPr>
          <w:p w:rsidR="009A6600" w:rsidRPr="009A6600" w:rsidRDefault="009A6600" w:rsidP="009A6600">
            <w:r w:rsidRPr="009A6600">
              <w:t>6721,53</w:t>
            </w:r>
          </w:p>
        </w:tc>
        <w:tc>
          <w:tcPr>
            <w:tcW w:w="709" w:type="dxa"/>
          </w:tcPr>
          <w:p w:rsidR="009A6600" w:rsidRPr="009A6600" w:rsidRDefault="009A6600" w:rsidP="009A6600">
            <w:r w:rsidRPr="009A6600">
              <w:t>6287,1</w:t>
            </w:r>
          </w:p>
        </w:tc>
        <w:tc>
          <w:tcPr>
            <w:tcW w:w="567" w:type="dxa"/>
          </w:tcPr>
          <w:p w:rsidR="009A6600" w:rsidRPr="009A6600" w:rsidRDefault="009A6600" w:rsidP="009A6600">
            <w:r w:rsidRPr="009A6600">
              <w:t>6115,6</w:t>
            </w:r>
          </w:p>
        </w:tc>
        <w:tc>
          <w:tcPr>
            <w:tcW w:w="708" w:type="dxa"/>
          </w:tcPr>
          <w:p w:rsidR="009A6600" w:rsidRPr="009A6600" w:rsidRDefault="009A6600" w:rsidP="009A6600">
            <w:r w:rsidRPr="009A6600">
              <w:t>5576,2</w:t>
            </w:r>
          </w:p>
        </w:tc>
        <w:tc>
          <w:tcPr>
            <w:tcW w:w="567" w:type="dxa"/>
          </w:tcPr>
          <w:p w:rsidR="009A6600" w:rsidRPr="009A6600" w:rsidRDefault="009A6600" w:rsidP="009A6600">
            <w:r w:rsidRPr="009A6600">
              <w:t>2560</w:t>
            </w:r>
          </w:p>
        </w:tc>
        <w:tc>
          <w:tcPr>
            <w:tcW w:w="851" w:type="dxa"/>
          </w:tcPr>
          <w:p w:rsidR="009A6600" w:rsidRPr="009A6600" w:rsidRDefault="009A6600" w:rsidP="009A6600">
            <w:r w:rsidRPr="009A6600">
              <w:t>2560</w:t>
            </w:r>
          </w:p>
        </w:tc>
        <w:tc>
          <w:tcPr>
            <w:tcW w:w="709" w:type="dxa"/>
          </w:tcPr>
          <w:p w:rsidR="009A6600" w:rsidRPr="009A6600" w:rsidRDefault="009A6600" w:rsidP="009A6600">
            <w:r w:rsidRPr="009A6600">
              <w:t>2560</w:t>
            </w:r>
          </w:p>
        </w:tc>
        <w:tc>
          <w:tcPr>
            <w:tcW w:w="708" w:type="dxa"/>
          </w:tcPr>
          <w:p w:rsidR="009A6600" w:rsidRPr="009A6600" w:rsidRDefault="009A6600" w:rsidP="009A6600">
            <w:r w:rsidRPr="009A6600">
              <w:t>2560</w:t>
            </w:r>
          </w:p>
        </w:tc>
        <w:tc>
          <w:tcPr>
            <w:tcW w:w="708" w:type="dxa"/>
          </w:tcPr>
          <w:p w:rsidR="009A6600" w:rsidRPr="009A6600" w:rsidRDefault="009A6600" w:rsidP="009A6600">
            <w:r w:rsidRPr="009A6600">
              <w:t>2560</w:t>
            </w:r>
          </w:p>
        </w:tc>
      </w:tr>
      <w:tr w:rsidR="009A6600" w:rsidRPr="009A6600" w:rsidTr="009A6600">
        <w:tc>
          <w:tcPr>
            <w:tcW w:w="733" w:type="dxa"/>
            <w:vMerge w:val="restart"/>
          </w:tcPr>
          <w:p w:rsidR="009A6600" w:rsidRPr="009A6600" w:rsidRDefault="009A6600" w:rsidP="009A6600">
            <w:pPr>
              <w:jc w:val="center"/>
              <w:rPr>
                <w:kern w:val="2"/>
              </w:rPr>
            </w:pPr>
            <w:r w:rsidRPr="009A6600">
              <w:rPr>
                <w:kern w:val="2"/>
              </w:rPr>
              <w:t>1.1.</w:t>
            </w:r>
          </w:p>
        </w:tc>
        <w:tc>
          <w:tcPr>
            <w:tcW w:w="1818" w:type="dxa"/>
            <w:vMerge w:val="restart"/>
            <w:hideMark/>
          </w:tcPr>
          <w:p w:rsidR="009A6600" w:rsidRPr="009A6600" w:rsidRDefault="009A6600" w:rsidP="009A6600">
            <w:pPr>
              <w:rPr>
                <w:kern w:val="2"/>
              </w:rPr>
            </w:pPr>
            <w:r w:rsidRPr="009A6600">
              <w:rPr>
                <w:kern w:val="2"/>
              </w:rPr>
              <w:t>Подпрограмма 1</w:t>
            </w:r>
          </w:p>
          <w:p w:rsidR="009A6600" w:rsidRPr="009A6600" w:rsidRDefault="009A6600" w:rsidP="009A6600">
            <w:pPr>
              <w:rPr>
                <w:kern w:val="2"/>
              </w:rPr>
            </w:pPr>
            <w:r w:rsidRPr="009A6600">
              <w:rPr>
                <w:kern w:val="2"/>
              </w:rPr>
              <w:t xml:space="preserve">«Развитие муниципального управления и муниципальной службы в </w:t>
            </w:r>
            <w:proofErr w:type="spellStart"/>
            <w:r w:rsidRPr="009A6600">
              <w:rPr>
                <w:kern w:val="2"/>
              </w:rPr>
              <w:t>Киселевском</w:t>
            </w:r>
            <w:proofErr w:type="spellEnd"/>
            <w:r w:rsidRPr="009A6600">
              <w:rPr>
                <w:kern w:val="2"/>
              </w:rPr>
              <w:t xml:space="preserve"> сельском поселении,</w:t>
            </w:r>
            <w:r w:rsidRPr="009A6600">
              <w:rPr>
                <w:kern w:val="2"/>
              </w:rPr>
              <w:br/>
              <w:t xml:space="preserve">профессиональное развитие лиц, занятых в </w:t>
            </w:r>
            <w:r w:rsidRPr="009A6600">
              <w:rPr>
                <w:kern w:val="2"/>
              </w:rPr>
              <w:lastRenderedPageBreak/>
              <w:t>системе местного самоуправления»</w:t>
            </w:r>
          </w:p>
        </w:tc>
        <w:tc>
          <w:tcPr>
            <w:tcW w:w="1134" w:type="dxa"/>
            <w:hideMark/>
          </w:tcPr>
          <w:p w:rsidR="009A6600" w:rsidRPr="009A6600" w:rsidRDefault="009A6600" w:rsidP="009A6600">
            <w:pPr>
              <w:autoSpaceDE w:val="0"/>
              <w:autoSpaceDN w:val="0"/>
              <w:adjustRightInd w:val="0"/>
              <w:rPr>
                <w:kern w:val="2"/>
              </w:rPr>
            </w:pPr>
            <w:r w:rsidRPr="009A6600">
              <w:rPr>
                <w:kern w:val="2"/>
              </w:rPr>
              <w:lastRenderedPageBreak/>
              <w:t>всего</w:t>
            </w:r>
          </w:p>
          <w:p w:rsidR="009A6600" w:rsidRPr="009A6600" w:rsidRDefault="009A6600" w:rsidP="009A6600">
            <w:pPr>
              <w:autoSpaceDE w:val="0"/>
              <w:autoSpaceDN w:val="0"/>
              <w:adjustRightInd w:val="0"/>
              <w:rPr>
                <w:kern w:val="2"/>
              </w:rPr>
            </w:pPr>
            <w:r w:rsidRPr="009A6600">
              <w:rPr>
                <w:kern w:val="2"/>
              </w:rPr>
              <w:t>в том числе:</w:t>
            </w:r>
          </w:p>
        </w:tc>
        <w:tc>
          <w:tcPr>
            <w:tcW w:w="992" w:type="dxa"/>
            <w:hideMark/>
          </w:tcPr>
          <w:p w:rsidR="009A6600" w:rsidRPr="009A6600" w:rsidRDefault="009A6600" w:rsidP="009A6600">
            <w:pPr>
              <w:autoSpaceDE w:val="0"/>
              <w:autoSpaceDN w:val="0"/>
              <w:adjustRightInd w:val="0"/>
              <w:jc w:val="center"/>
              <w:rPr>
                <w:kern w:val="2"/>
              </w:rPr>
            </w:pPr>
            <w:r w:rsidRPr="009A6600">
              <w:rPr>
                <w:kern w:val="2"/>
              </w:rPr>
              <w:t>Х</w:t>
            </w:r>
          </w:p>
        </w:tc>
        <w:tc>
          <w:tcPr>
            <w:tcW w:w="567" w:type="dxa"/>
            <w:hideMark/>
          </w:tcPr>
          <w:p w:rsidR="009A6600" w:rsidRPr="009A6600" w:rsidRDefault="009A6600" w:rsidP="009A6600">
            <w:pPr>
              <w:autoSpaceDE w:val="0"/>
              <w:autoSpaceDN w:val="0"/>
              <w:adjustRightInd w:val="0"/>
              <w:jc w:val="center"/>
              <w:rPr>
                <w:kern w:val="2"/>
              </w:rPr>
            </w:pPr>
            <w:r w:rsidRPr="009A6600">
              <w:rPr>
                <w:kern w:val="2"/>
              </w:rPr>
              <w:t>Х</w:t>
            </w:r>
          </w:p>
        </w:tc>
        <w:tc>
          <w:tcPr>
            <w:tcW w:w="851" w:type="dxa"/>
            <w:hideMark/>
          </w:tcPr>
          <w:p w:rsidR="009A6600" w:rsidRPr="009A6600" w:rsidRDefault="009A6600" w:rsidP="009A6600">
            <w:pPr>
              <w:autoSpaceDE w:val="0"/>
              <w:autoSpaceDN w:val="0"/>
              <w:adjustRightInd w:val="0"/>
              <w:jc w:val="center"/>
              <w:rPr>
                <w:kern w:val="2"/>
              </w:rPr>
            </w:pPr>
            <w:r w:rsidRPr="009A6600">
              <w:rPr>
                <w:kern w:val="2"/>
              </w:rPr>
              <w:t>Х</w:t>
            </w:r>
          </w:p>
        </w:tc>
        <w:tc>
          <w:tcPr>
            <w:tcW w:w="567" w:type="dxa"/>
            <w:hideMark/>
          </w:tcPr>
          <w:p w:rsidR="009A6600" w:rsidRPr="009A6600" w:rsidRDefault="009A6600" w:rsidP="009A6600">
            <w:pPr>
              <w:autoSpaceDE w:val="0"/>
              <w:autoSpaceDN w:val="0"/>
              <w:adjustRightInd w:val="0"/>
              <w:jc w:val="center"/>
              <w:rPr>
                <w:kern w:val="2"/>
              </w:rPr>
            </w:pPr>
            <w:r w:rsidRPr="009A6600">
              <w:rPr>
                <w:kern w:val="2"/>
              </w:rPr>
              <w:t>Х</w:t>
            </w:r>
          </w:p>
        </w:tc>
        <w:tc>
          <w:tcPr>
            <w:tcW w:w="851" w:type="dxa"/>
          </w:tcPr>
          <w:p w:rsidR="009A6600" w:rsidRPr="009A6600" w:rsidRDefault="009A6600" w:rsidP="009A6600">
            <w:pPr>
              <w:autoSpaceDE w:val="0"/>
              <w:autoSpaceDN w:val="0"/>
              <w:adjustRightInd w:val="0"/>
              <w:jc w:val="center"/>
              <w:rPr>
                <w:kern w:val="2"/>
              </w:rPr>
            </w:pPr>
            <w:r w:rsidRPr="009A6600">
              <w:rPr>
                <w:kern w:val="2"/>
              </w:rPr>
              <w:t>131,5</w:t>
            </w:r>
          </w:p>
        </w:tc>
        <w:tc>
          <w:tcPr>
            <w:tcW w:w="709" w:type="dxa"/>
          </w:tcPr>
          <w:p w:rsidR="009A6600" w:rsidRPr="009A6600" w:rsidRDefault="009A6600" w:rsidP="009A6600">
            <w:pPr>
              <w:autoSpaceDE w:val="0"/>
              <w:autoSpaceDN w:val="0"/>
              <w:adjustRightInd w:val="0"/>
              <w:jc w:val="center"/>
              <w:rPr>
                <w:kern w:val="2"/>
              </w:rPr>
            </w:pPr>
            <w:r w:rsidRPr="009A6600">
              <w:rPr>
                <w:kern w:val="2"/>
              </w:rPr>
              <w:t>10,9</w:t>
            </w:r>
          </w:p>
        </w:tc>
        <w:tc>
          <w:tcPr>
            <w:tcW w:w="850" w:type="dxa"/>
          </w:tcPr>
          <w:p w:rsidR="009A6600" w:rsidRPr="009A6600" w:rsidRDefault="009A6600" w:rsidP="009A6600">
            <w:r w:rsidRPr="009A6600">
              <w:rPr>
                <w:kern w:val="2"/>
              </w:rPr>
              <w:t>13,1</w:t>
            </w:r>
          </w:p>
        </w:tc>
        <w:tc>
          <w:tcPr>
            <w:tcW w:w="709" w:type="dxa"/>
          </w:tcPr>
          <w:p w:rsidR="009A6600" w:rsidRPr="009A6600" w:rsidRDefault="009A6600" w:rsidP="009A6600">
            <w:r w:rsidRPr="009A6600">
              <w:rPr>
                <w:kern w:val="2"/>
              </w:rPr>
              <w:t>10,0</w:t>
            </w:r>
          </w:p>
        </w:tc>
        <w:tc>
          <w:tcPr>
            <w:tcW w:w="709" w:type="dxa"/>
          </w:tcPr>
          <w:p w:rsidR="009A6600" w:rsidRPr="009A6600" w:rsidRDefault="009A6600" w:rsidP="009A6600">
            <w:r w:rsidRPr="009A6600">
              <w:rPr>
                <w:kern w:val="2"/>
              </w:rPr>
              <w:t>17,5</w:t>
            </w:r>
          </w:p>
        </w:tc>
        <w:tc>
          <w:tcPr>
            <w:tcW w:w="709" w:type="dxa"/>
          </w:tcPr>
          <w:p w:rsidR="009A6600" w:rsidRPr="009A6600" w:rsidRDefault="009A6600" w:rsidP="009A6600">
            <w:r w:rsidRPr="009A6600">
              <w:rPr>
                <w:kern w:val="2"/>
              </w:rPr>
              <w:t>10,0</w:t>
            </w:r>
          </w:p>
        </w:tc>
        <w:tc>
          <w:tcPr>
            <w:tcW w:w="567" w:type="dxa"/>
          </w:tcPr>
          <w:p w:rsidR="009A6600" w:rsidRPr="009A6600" w:rsidRDefault="009A6600" w:rsidP="009A6600">
            <w:r w:rsidRPr="009A6600">
              <w:rPr>
                <w:kern w:val="2"/>
              </w:rPr>
              <w:t>10,0</w:t>
            </w:r>
          </w:p>
        </w:tc>
        <w:tc>
          <w:tcPr>
            <w:tcW w:w="708" w:type="dxa"/>
          </w:tcPr>
          <w:p w:rsidR="009A6600" w:rsidRPr="009A6600" w:rsidRDefault="009A6600" w:rsidP="009A6600">
            <w:r w:rsidRPr="009A6600">
              <w:rPr>
                <w:kern w:val="2"/>
              </w:rPr>
              <w:t>10,0</w:t>
            </w:r>
          </w:p>
        </w:tc>
        <w:tc>
          <w:tcPr>
            <w:tcW w:w="567" w:type="dxa"/>
          </w:tcPr>
          <w:p w:rsidR="009A6600" w:rsidRPr="009A6600" w:rsidRDefault="009A6600" w:rsidP="009A6600">
            <w:r w:rsidRPr="009A6600">
              <w:rPr>
                <w:kern w:val="2"/>
              </w:rPr>
              <w:t>10,0</w:t>
            </w:r>
          </w:p>
        </w:tc>
        <w:tc>
          <w:tcPr>
            <w:tcW w:w="851" w:type="dxa"/>
          </w:tcPr>
          <w:p w:rsidR="009A6600" w:rsidRPr="009A6600" w:rsidRDefault="009A6600" w:rsidP="009A6600">
            <w:r w:rsidRPr="009A6600">
              <w:rPr>
                <w:kern w:val="2"/>
              </w:rPr>
              <w:t>10,0</w:t>
            </w:r>
          </w:p>
        </w:tc>
        <w:tc>
          <w:tcPr>
            <w:tcW w:w="709" w:type="dxa"/>
          </w:tcPr>
          <w:p w:rsidR="009A6600" w:rsidRPr="009A6600" w:rsidRDefault="009A6600" w:rsidP="009A6600">
            <w:r w:rsidRPr="009A6600">
              <w:rPr>
                <w:kern w:val="2"/>
              </w:rPr>
              <w:t>10,0</w:t>
            </w:r>
          </w:p>
        </w:tc>
        <w:tc>
          <w:tcPr>
            <w:tcW w:w="708" w:type="dxa"/>
          </w:tcPr>
          <w:p w:rsidR="009A6600" w:rsidRPr="009A6600" w:rsidRDefault="009A6600" w:rsidP="009A6600">
            <w:r w:rsidRPr="009A6600">
              <w:rPr>
                <w:kern w:val="2"/>
              </w:rPr>
              <w:t>10,0</w:t>
            </w:r>
          </w:p>
        </w:tc>
        <w:tc>
          <w:tcPr>
            <w:tcW w:w="708" w:type="dxa"/>
          </w:tcPr>
          <w:p w:rsidR="009A6600" w:rsidRPr="009A6600" w:rsidRDefault="009A6600" w:rsidP="009A6600">
            <w:r w:rsidRPr="009A6600">
              <w:rPr>
                <w:kern w:val="2"/>
              </w:rPr>
              <w:t>10,0</w:t>
            </w:r>
          </w:p>
        </w:tc>
      </w:tr>
      <w:tr w:rsidR="009A6600" w:rsidRPr="009A6600" w:rsidTr="009A6600">
        <w:tc>
          <w:tcPr>
            <w:tcW w:w="733" w:type="dxa"/>
            <w:vMerge/>
          </w:tcPr>
          <w:p w:rsidR="009A6600" w:rsidRPr="009A6600" w:rsidRDefault="009A6600" w:rsidP="009A6600">
            <w:pPr>
              <w:jc w:val="center"/>
              <w:rPr>
                <w:kern w:val="2"/>
              </w:rPr>
            </w:pPr>
          </w:p>
        </w:tc>
        <w:tc>
          <w:tcPr>
            <w:tcW w:w="1818" w:type="dxa"/>
            <w:vMerge/>
            <w:hideMark/>
          </w:tcPr>
          <w:p w:rsidR="009A6600" w:rsidRPr="009A6600" w:rsidRDefault="009A6600" w:rsidP="009A6600">
            <w:pPr>
              <w:rPr>
                <w:kern w:val="2"/>
              </w:rPr>
            </w:pPr>
          </w:p>
        </w:tc>
        <w:tc>
          <w:tcPr>
            <w:tcW w:w="1134" w:type="dxa"/>
            <w:hideMark/>
          </w:tcPr>
          <w:p w:rsidR="009A6600" w:rsidRPr="009A6600" w:rsidRDefault="009A6600" w:rsidP="009A6600">
            <w:pPr>
              <w:rPr>
                <w:kern w:val="2"/>
              </w:rPr>
            </w:pPr>
            <w:r w:rsidRPr="009A6600">
              <w:rPr>
                <w:kern w:val="2"/>
              </w:rPr>
              <w:t xml:space="preserve">Администрация </w:t>
            </w:r>
            <w:r w:rsidRPr="009A6600">
              <w:rPr>
                <w:color w:val="000000"/>
              </w:rPr>
              <w:t>Киселевского сельского поселения</w:t>
            </w:r>
          </w:p>
        </w:tc>
        <w:tc>
          <w:tcPr>
            <w:tcW w:w="992" w:type="dxa"/>
            <w:hideMark/>
          </w:tcPr>
          <w:p w:rsidR="009A6600" w:rsidRPr="009A6600" w:rsidRDefault="009A6600" w:rsidP="009A6600">
            <w:pPr>
              <w:autoSpaceDE w:val="0"/>
              <w:autoSpaceDN w:val="0"/>
              <w:adjustRightInd w:val="0"/>
              <w:jc w:val="center"/>
              <w:rPr>
                <w:kern w:val="2"/>
              </w:rPr>
            </w:pPr>
            <w:r w:rsidRPr="009A6600">
              <w:rPr>
                <w:kern w:val="2"/>
              </w:rPr>
              <w:t>951</w:t>
            </w:r>
          </w:p>
        </w:tc>
        <w:tc>
          <w:tcPr>
            <w:tcW w:w="567" w:type="dxa"/>
            <w:hideMark/>
          </w:tcPr>
          <w:p w:rsidR="009A6600" w:rsidRPr="009A6600" w:rsidRDefault="009A6600" w:rsidP="009A6600">
            <w:pPr>
              <w:autoSpaceDE w:val="0"/>
              <w:autoSpaceDN w:val="0"/>
              <w:adjustRightInd w:val="0"/>
              <w:jc w:val="center"/>
              <w:rPr>
                <w:kern w:val="2"/>
              </w:rPr>
            </w:pPr>
            <w:r w:rsidRPr="009A6600">
              <w:rPr>
                <w:kern w:val="2"/>
              </w:rPr>
              <w:t>Х</w:t>
            </w:r>
          </w:p>
        </w:tc>
        <w:tc>
          <w:tcPr>
            <w:tcW w:w="851" w:type="dxa"/>
            <w:hideMark/>
          </w:tcPr>
          <w:p w:rsidR="009A6600" w:rsidRPr="009A6600" w:rsidRDefault="009A6600" w:rsidP="009A6600">
            <w:pPr>
              <w:autoSpaceDE w:val="0"/>
              <w:autoSpaceDN w:val="0"/>
              <w:adjustRightInd w:val="0"/>
              <w:jc w:val="center"/>
              <w:rPr>
                <w:kern w:val="2"/>
              </w:rPr>
            </w:pPr>
            <w:r w:rsidRPr="009A6600">
              <w:rPr>
                <w:kern w:val="2"/>
              </w:rPr>
              <w:t>Х</w:t>
            </w:r>
          </w:p>
        </w:tc>
        <w:tc>
          <w:tcPr>
            <w:tcW w:w="567" w:type="dxa"/>
            <w:hideMark/>
          </w:tcPr>
          <w:p w:rsidR="009A6600" w:rsidRPr="009A6600" w:rsidRDefault="009A6600" w:rsidP="009A6600">
            <w:pPr>
              <w:autoSpaceDE w:val="0"/>
              <w:autoSpaceDN w:val="0"/>
              <w:adjustRightInd w:val="0"/>
              <w:jc w:val="center"/>
              <w:rPr>
                <w:kern w:val="2"/>
              </w:rPr>
            </w:pPr>
            <w:r w:rsidRPr="009A6600">
              <w:rPr>
                <w:kern w:val="2"/>
              </w:rPr>
              <w:t>Х</w:t>
            </w:r>
          </w:p>
        </w:tc>
        <w:tc>
          <w:tcPr>
            <w:tcW w:w="851" w:type="dxa"/>
          </w:tcPr>
          <w:p w:rsidR="009A6600" w:rsidRPr="009A6600" w:rsidRDefault="009A6600" w:rsidP="009A6600">
            <w:pPr>
              <w:autoSpaceDE w:val="0"/>
              <w:autoSpaceDN w:val="0"/>
              <w:adjustRightInd w:val="0"/>
              <w:jc w:val="center"/>
              <w:rPr>
                <w:kern w:val="2"/>
              </w:rPr>
            </w:pPr>
            <w:r w:rsidRPr="009A6600">
              <w:rPr>
                <w:kern w:val="2"/>
              </w:rPr>
              <w:t>131,5</w:t>
            </w:r>
          </w:p>
        </w:tc>
        <w:tc>
          <w:tcPr>
            <w:tcW w:w="709" w:type="dxa"/>
          </w:tcPr>
          <w:p w:rsidR="009A6600" w:rsidRPr="009A6600" w:rsidRDefault="009A6600" w:rsidP="009A6600">
            <w:pPr>
              <w:autoSpaceDE w:val="0"/>
              <w:autoSpaceDN w:val="0"/>
              <w:adjustRightInd w:val="0"/>
              <w:jc w:val="center"/>
              <w:rPr>
                <w:kern w:val="2"/>
              </w:rPr>
            </w:pPr>
            <w:r w:rsidRPr="009A6600">
              <w:rPr>
                <w:kern w:val="2"/>
              </w:rPr>
              <w:t>10,9</w:t>
            </w:r>
          </w:p>
        </w:tc>
        <w:tc>
          <w:tcPr>
            <w:tcW w:w="850" w:type="dxa"/>
          </w:tcPr>
          <w:p w:rsidR="009A6600" w:rsidRPr="009A6600" w:rsidRDefault="009A6600" w:rsidP="009A6600">
            <w:r w:rsidRPr="009A6600">
              <w:rPr>
                <w:kern w:val="2"/>
              </w:rPr>
              <w:t>13,1</w:t>
            </w:r>
          </w:p>
        </w:tc>
        <w:tc>
          <w:tcPr>
            <w:tcW w:w="709" w:type="dxa"/>
          </w:tcPr>
          <w:p w:rsidR="009A6600" w:rsidRPr="009A6600" w:rsidRDefault="009A6600" w:rsidP="009A6600">
            <w:r w:rsidRPr="009A6600">
              <w:rPr>
                <w:kern w:val="2"/>
              </w:rPr>
              <w:t>10,0</w:t>
            </w:r>
          </w:p>
        </w:tc>
        <w:tc>
          <w:tcPr>
            <w:tcW w:w="709" w:type="dxa"/>
          </w:tcPr>
          <w:p w:rsidR="009A6600" w:rsidRPr="009A6600" w:rsidRDefault="009A6600" w:rsidP="009A6600">
            <w:r w:rsidRPr="009A6600">
              <w:rPr>
                <w:kern w:val="2"/>
              </w:rPr>
              <w:t>17,5</w:t>
            </w:r>
          </w:p>
        </w:tc>
        <w:tc>
          <w:tcPr>
            <w:tcW w:w="709" w:type="dxa"/>
          </w:tcPr>
          <w:p w:rsidR="009A6600" w:rsidRPr="009A6600" w:rsidRDefault="009A6600" w:rsidP="009A6600">
            <w:r w:rsidRPr="009A6600">
              <w:rPr>
                <w:kern w:val="2"/>
              </w:rPr>
              <w:t>10,0</w:t>
            </w:r>
          </w:p>
        </w:tc>
        <w:tc>
          <w:tcPr>
            <w:tcW w:w="567" w:type="dxa"/>
          </w:tcPr>
          <w:p w:rsidR="009A6600" w:rsidRPr="009A6600" w:rsidRDefault="009A6600" w:rsidP="009A6600">
            <w:r w:rsidRPr="009A6600">
              <w:rPr>
                <w:kern w:val="2"/>
              </w:rPr>
              <w:t>10,0</w:t>
            </w:r>
          </w:p>
        </w:tc>
        <w:tc>
          <w:tcPr>
            <w:tcW w:w="708" w:type="dxa"/>
          </w:tcPr>
          <w:p w:rsidR="009A6600" w:rsidRPr="009A6600" w:rsidRDefault="009A6600" w:rsidP="009A6600">
            <w:r w:rsidRPr="009A6600">
              <w:rPr>
                <w:kern w:val="2"/>
              </w:rPr>
              <w:t>10,0</w:t>
            </w:r>
          </w:p>
        </w:tc>
        <w:tc>
          <w:tcPr>
            <w:tcW w:w="567" w:type="dxa"/>
          </w:tcPr>
          <w:p w:rsidR="009A6600" w:rsidRPr="009A6600" w:rsidRDefault="009A6600" w:rsidP="009A6600">
            <w:r w:rsidRPr="009A6600">
              <w:rPr>
                <w:kern w:val="2"/>
              </w:rPr>
              <w:t>10,0</w:t>
            </w:r>
          </w:p>
        </w:tc>
        <w:tc>
          <w:tcPr>
            <w:tcW w:w="851" w:type="dxa"/>
          </w:tcPr>
          <w:p w:rsidR="009A6600" w:rsidRPr="009A6600" w:rsidRDefault="009A6600" w:rsidP="009A6600">
            <w:r w:rsidRPr="009A6600">
              <w:rPr>
                <w:kern w:val="2"/>
              </w:rPr>
              <w:t>10,0</w:t>
            </w:r>
          </w:p>
        </w:tc>
        <w:tc>
          <w:tcPr>
            <w:tcW w:w="709" w:type="dxa"/>
          </w:tcPr>
          <w:p w:rsidR="009A6600" w:rsidRPr="009A6600" w:rsidRDefault="009A6600" w:rsidP="009A6600">
            <w:r w:rsidRPr="009A6600">
              <w:rPr>
                <w:kern w:val="2"/>
              </w:rPr>
              <w:t>10,0</w:t>
            </w:r>
          </w:p>
        </w:tc>
        <w:tc>
          <w:tcPr>
            <w:tcW w:w="708" w:type="dxa"/>
          </w:tcPr>
          <w:p w:rsidR="009A6600" w:rsidRPr="009A6600" w:rsidRDefault="009A6600" w:rsidP="009A6600">
            <w:r w:rsidRPr="009A6600">
              <w:rPr>
                <w:kern w:val="2"/>
              </w:rPr>
              <w:t>10,0</w:t>
            </w:r>
          </w:p>
        </w:tc>
        <w:tc>
          <w:tcPr>
            <w:tcW w:w="708" w:type="dxa"/>
          </w:tcPr>
          <w:p w:rsidR="009A6600" w:rsidRPr="009A6600" w:rsidRDefault="009A6600" w:rsidP="009A6600">
            <w:r w:rsidRPr="009A6600">
              <w:rPr>
                <w:kern w:val="2"/>
              </w:rPr>
              <w:t>10,0</w:t>
            </w:r>
          </w:p>
        </w:tc>
      </w:tr>
      <w:tr w:rsidR="009A6600" w:rsidRPr="009A6600" w:rsidTr="009A6600">
        <w:tc>
          <w:tcPr>
            <w:tcW w:w="733" w:type="dxa"/>
          </w:tcPr>
          <w:p w:rsidR="009A6600" w:rsidRPr="009A6600" w:rsidRDefault="009A6600" w:rsidP="009A6600">
            <w:pPr>
              <w:autoSpaceDE w:val="0"/>
              <w:autoSpaceDN w:val="0"/>
              <w:adjustRightInd w:val="0"/>
              <w:jc w:val="center"/>
              <w:rPr>
                <w:kern w:val="2"/>
              </w:rPr>
            </w:pPr>
            <w:r w:rsidRPr="009A6600">
              <w:rPr>
                <w:kern w:val="2"/>
              </w:rPr>
              <w:lastRenderedPageBreak/>
              <w:t>1.1.1.</w:t>
            </w:r>
          </w:p>
        </w:tc>
        <w:tc>
          <w:tcPr>
            <w:tcW w:w="1818" w:type="dxa"/>
            <w:hideMark/>
          </w:tcPr>
          <w:p w:rsidR="009A6600" w:rsidRPr="009A6600" w:rsidRDefault="009A6600" w:rsidP="009A6600">
            <w:pPr>
              <w:rPr>
                <w:kern w:val="2"/>
              </w:rPr>
            </w:pPr>
            <w:r w:rsidRPr="009A6600">
              <w:rPr>
                <w:kern w:val="2"/>
              </w:rPr>
              <w:t>Основное мероприятие 1.1.</w:t>
            </w:r>
          </w:p>
          <w:p w:rsidR="009A6600" w:rsidRPr="009A6600" w:rsidRDefault="009A6600" w:rsidP="009A6600">
            <w:pPr>
              <w:autoSpaceDE w:val="0"/>
              <w:autoSpaceDN w:val="0"/>
              <w:adjustRightInd w:val="0"/>
              <w:rPr>
                <w:kern w:val="2"/>
              </w:rPr>
            </w:pPr>
            <w:r w:rsidRPr="009A6600">
              <w:rPr>
                <w:kern w:val="2"/>
              </w:rPr>
              <w:t>Оптимизация штатной численности муниципальных служащих</w:t>
            </w:r>
          </w:p>
        </w:tc>
        <w:tc>
          <w:tcPr>
            <w:tcW w:w="1134" w:type="dxa"/>
            <w:hideMark/>
          </w:tcPr>
          <w:p w:rsidR="009A6600" w:rsidRPr="009A6600" w:rsidRDefault="009A6600" w:rsidP="009A6600">
            <w:pPr>
              <w:autoSpaceDE w:val="0"/>
              <w:autoSpaceDN w:val="0"/>
              <w:adjustRightInd w:val="0"/>
              <w:rPr>
                <w:kern w:val="2"/>
              </w:rPr>
            </w:pPr>
            <w:r w:rsidRPr="009A6600">
              <w:rPr>
                <w:kern w:val="2"/>
              </w:rPr>
              <w:t xml:space="preserve">Администрация </w:t>
            </w:r>
            <w:r w:rsidRPr="009A6600">
              <w:rPr>
                <w:color w:val="000000"/>
              </w:rPr>
              <w:t>Киселевского сельского поселения</w:t>
            </w:r>
          </w:p>
        </w:tc>
        <w:tc>
          <w:tcPr>
            <w:tcW w:w="992" w:type="dxa"/>
          </w:tcPr>
          <w:p w:rsidR="009A6600" w:rsidRPr="009A6600" w:rsidRDefault="009A6600" w:rsidP="009A6600">
            <w:pPr>
              <w:autoSpaceDE w:val="0"/>
              <w:autoSpaceDN w:val="0"/>
              <w:adjustRightInd w:val="0"/>
              <w:jc w:val="center"/>
              <w:rPr>
                <w:kern w:val="2"/>
              </w:rPr>
            </w:pPr>
            <w:r w:rsidRPr="009A6600">
              <w:rPr>
                <w:kern w:val="2"/>
              </w:rPr>
              <w:t>-</w:t>
            </w:r>
          </w:p>
        </w:tc>
        <w:tc>
          <w:tcPr>
            <w:tcW w:w="567" w:type="dxa"/>
          </w:tcPr>
          <w:p w:rsidR="009A6600" w:rsidRPr="009A6600" w:rsidRDefault="009A6600" w:rsidP="009A6600">
            <w:pPr>
              <w:autoSpaceDE w:val="0"/>
              <w:autoSpaceDN w:val="0"/>
              <w:adjustRightInd w:val="0"/>
              <w:jc w:val="center"/>
              <w:rPr>
                <w:kern w:val="2"/>
              </w:rPr>
            </w:pPr>
            <w:r w:rsidRPr="009A6600">
              <w:rPr>
                <w:kern w:val="2"/>
              </w:rPr>
              <w:t>-</w:t>
            </w:r>
          </w:p>
        </w:tc>
        <w:tc>
          <w:tcPr>
            <w:tcW w:w="851" w:type="dxa"/>
          </w:tcPr>
          <w:p w:rsidR="009A6600" w:rsidRPr="009A6600" w:rsidRDefault="009A6600" w:rsidP="009A6600">
            <w:pPr>
              <w:autoSpaceDE w:val="0"/>
              <w:autoSpaceDN w:val="0"/>
              <w:adjustRightInd w:val="0"/>
              <w:jc w:val="center"/>
              <w:rPr>
                <w:kern w:val="2"/>
              </w:rPr>
            </w:pPr>
            <w:r w:rsidRPr="009A6600">
              <w:rPr>
                <w:kern w:val="2"/>
              </w:rPr>
              <w:t>-</w:t>
            </w:r>
          </w:p>
        </w:tc>
        <w:tc>
          <w:tcPr>
            <w:tcW w:w="567" w:type="dxa"/>
          </w:tcPr>
          <w:p w:rsidR="009A6600" w:rsidRPr="009A6600" w:rsidRDefault="009A6600" w:rsidP="009A6600">
            <w:pPr>
              <w:autoSpaceDE w:val="0"/>
              <w:autoSpaceDN w:val="0"/>
              <w:adjustRightInd w:val="0"/>
              <w:jc w:val="center"/>
              <w:rPr>
                <w:kern w:val="2"/>
              </w:rPr>
            </w:pPr>
            <w:r w:rsidRPr="009A6600">
              <w:rPr>
                <w:kern w:val="2"/>
              </w:rPr>
              <w:t>-</w:t>
            </w:r>
          </w:p>
        </w:tc>
        <w:tc>
          <w:tcPr>
            <w:tcW w:w="851" w:type="dxa"/>
          </w:tcPr>
          <w:p w:rsidR="009A6600" w:rsidRPr="009A6600" w:rsidRDefault="009A6600" w:rsidP="009A6600">
            <w:pPr>
              <w:autoSpaceDE w:val="0"/>
              <w:autoSpaceDN w:val="0"/>
              <w:adjustRightInd w:val="0"/>
              <w:jc w:val="center"/>
              <w:rPr>
                <w:kern w:val="2"/>
              </w:rPr>
            </w:pPr>
            <w:r w:rsidRPr="009A6600">
              <w:rPr>
                <w:kern w:val="2"/>
              </w:rPr>
              <w:t>-</w:t>
            </w:r>
          </w:p>
        </w:tc>
        <w:tc>
          <w:tcPr>
            <w:tcW w:w="709" w:type="dxa"/>
          </w:tcPr>
          <w:p w:rsidR="009A6600" w:rsidRPr="009A6600" w:rsidRDefault="009A6600" w:rsidP="009A6600">
            <w:pPr>
              <w:autoSpaceDE w:val="0"/>
              <w:autoSpaceDN w:val="0"/>
              <w:adjustRightInd w:val="0"/>
              <w:jc w:val="center"/>
              <w:rPr>
                <w:kern w:val="2"/>
              </w:rPr>
            </w:pPr>
            <w:r w:rsidRPr="009A6600">
              <w:rPr>
                <w:kern w:val="2"/>
              </w:rPr>
              <w:t>-</w:t>
            </w:r>
          </w:p>
        </w:tc>
        <w:tc>
          <w:tcPr>
            <w:tcW w:w="850" w:type="dxa"/>
          </w:tcPr>
          <w:p w:rsidR="009A6600" w:rsidRPr="009A6600" w:rsidRDefault="009A6600" w:rsidP="009A6600">
            <w:pPr>
              <w:autoSpaceDE w:val="0"/>
              <w:autoSpaceDN w:val="0"/>
              <w:adjustRightInd w:val="0"/>
              <w:jc w:val="center"/>
              <w:rPr>
                <w:kern w:val="2"/>
              </w:rPr>
            </w:pPr>
            <w:r w:rsidRPr="009A6600">
              <w:rPr>
                <w:kern w:val="2"/>
              </w:rPr>
              <w:t>-</w:t>
            </w:r>
          </w:p>
        </w:tc>
        <w:tc>
          <w:tcPr>
            <w:tcW w:w="709" w:type="dxa"/>
          </w:tcPr>
          <w:p w:rsidR="009A6600" w:rsidRPr="009A6600" w:rsidRDefault="009A6600" w:rsidP="009A6600">
            <w:pPr>
              <w:jc w:val="center"/>
              <w:rPr>
                <w:kern w:val="2"/>
              </w:rPr>
            </w:pPr>
            <w:r w:rsidRPr="009A6600">
              <w:rPr>
                <w:kern w:val="2"/>
              </w:rPr>
              <w:t>-</w:t>
            </w:r>
          </w:p>
        </w:tc>
        <w:tc>
          <w:tcPr>
            <w:tcW w:w="709" w:type="dxa"/>
          </w:tcPr>
          <w:p w:rsidR="009A6600" w:rsidRPr="009A6600" w:rsidRDefault="009A6600" w:rsidP="009A6600">
            <w:pPr>
              <w:jc w:val="center"/>
              <w:rPr>
                <w:kern w:val="2"/>
              </w:rPr>
            </w:pPr>
            <w:r w:rsidRPr="009A6600">
              <w:rPr>
                <w:kern w:val="2"/>
              </w:rPr>
              <w:t>-</w:t>
            </w:r>
          </w:p>
        </w:tc>
        <w:tc>
          <w:tcPr>
            <w:tcW w:w="709" w:type="dxa"/>
          </w:tcPr>
          <w:p w:rsidR="009A6600" w:rsidRPr="009A6600" w:rsidRDefault="009A6600" w:rsidP="009A6600">
            <w:pPr>
              <w:jc w:val="center"/>
              <w:rPr>
                <w:kern w:val="2"/>
              </w:rPr>
            </w:pPr>
            <w:r w:rsidRPr="009A6600">
              <w:rPr>
                <w:kern w:val="2"/>
              </w:rPr>
              <w:t>-</w:t>
            </w:r>
          </w:p>
        </w:tc>
        <w:tc>
          <w:tcPr>
            <w:tcW w:w="567" w:type="dxa"/>
          </w:tcPr>
          <w:p w:rsidR="009A6600" w:rsidRPr="009A6600" w:rsidRDefault="009A6600" w:rsidP="009A6600">
            <w:pPr>
              <w:jc w:val="center"/>
              <w:rPr>
                <w:kern w:val="2"/>
              </w:rPr>
            </w:pPr>
            <w:r w:rsidRPr="009A6600">
              <w:rPr>
                <w:kern w:val="2"/>
              </w:rPr>
              <w:t>-</w:t>
            </w:r>
          </w:p>
        </w:tc>
        <w:tc>
          <w:tcPr>
            <w:tcW w:w="708" w:type="dxa"/>
          </w:tcPr>
          <w:p w:rsidR="009A6600" w:rsidRPr="009A6600" w:rsidRDefault="009A6600" w:rsidP="009A6600">
            <w:pPr>
              <w:jc w:val="center"/>
              <w:rPr>
                <w:kern w:val="2"/>
              </w:rPr>
            </w:pPr>
            <w:r w:rsidRPr="009A6600">
              <w:rPr>
                <w:kern w:val="2"/>
              </w:rPr>
              <w:t>-</w:t>
            </w:r>
          </w:p>
        </w:tc>
        <w:tc>
          <w:tcPr>
            <w:tcW w:w="567" w:type="dxa"/>
          </w:tcPr>
          <w:p w:rsidR="009A6600" w:rsidRPr="009A6600" w:rsidRDefault="009A6600" w:rsidP="009A6600">
            <w:pPr>
              <w:jc w:val="center"/>
              <w:rPr>
                <w:kern w:val="2"/>
              </w:rPr>
            </w:pPr>
            <w:r w:rsidRPr="009A6600">
              <w:rPr>
                <w:kern w:val="2"/>
              </w:rPr>
              <w:t>-</w:t>
            </w:r>
          </w:p>
        </w:tc>
        <w:tc>
          <w:tcPr>
            <w:tcW w:w="851" w:type="dxa"/>
          </w:tcPr>
          <w:p w:rsidR="009A6600" w:rsidRPr="009A6600" w:rsidRDefault="009A6600" w:rsidP="009A6600">
            <w:pPr>
              <w:jc w:val="center"/>
              <w:rPr>
                <w:kern w:val="2"/>
              </w:rPr>
            </w:pPr>
            <w:r w:rsidRPr="009A6600">
              <w:rPr>
                <w:kern w:val="2"/>
              </w:rPr>
              <w:t>-</w:t>
            </w:r>
          </w:p>
        </w:tc>
        <w:tc>
          <w:tcPr>
            <w:tcW w:w="709" w:type="dxa"/>
          </w:tcPr>
          <w:p w:rsidR="009A6600" w:rsidRPr="009A6600" w:rsidRDefault="009A6600" w:rsidP="009A6600">
            <w:pPr>
              <w:jc w:val="center"/>
              <w:rPr>
                <w:kern w:val="2"/>
              </w:rPr>
            </w:pPr>
            <w:r w:rsidRPr="009A6600">
              <w:rPr>
                <w:kern w:val="2"/>
              </w:rPr>
              <w:t>-</w:t>
            </w:r>
          </w:p>
        </w:tc>
        <w:tc>
          <w:tcPr>
            <w:tcW w:w="708" w:type="dxa"/>
          </w:tcPr>
          <w:p w:rsidR="009A6600" w:rsidRPr="009A6600" w:rsidRDefault="009A6600" w:rsidP="009A6600">
            <w:pPr>
              <w:jc w:val="center"/>
              <w:rPr>
                <w:kern w:val="2"/>
              </w:rPr>
            </w:pPr>
            <w:r w:rsidRPr="009A6600">
              <w:rPr>
                <w:kern w:val="2"/>
              </w:rPr>
              <w:t>-</w:t>
            </w:r>
          </w:p>
        </w:tc>
        <w:tc>
          <w:tcPr>
            <w:tcW w:w="708" w:type="dxa"/>
          </w:tcPr>
          <w:p w:rsidR="009A6600" w:rsidRPr="009A6600" w:rsidRDefault="009A6600" w:rsidP="009A6600">
            <w:pPr>
              <w:jc w:val="center"/>
              <w:rPr>
                <w:kern w:val="2"/>
              </w:rPr>
            </w:pPr>
            <w:r w:rsidRPr="009A6600">
              <w:rPr>
                <w:kern w:val="2"/>
              </w:rPr>
              <w:t>-</w:t>
            </w:r>
          </w:p>
        </w:tc>
      </w:tr>
      <w:tr w:rsidR="009A6600" w:rsidRPr="009A6600" w:rsidTr="009A6600">
        <w:tc>
          <w:tcPr>
            <w:tcW w:w="733" w:type="dxa"/>
          </w:tcPr>
          <w:p w:rsidR="009A6600" w:rsidRPr="009A6600" w:rsidRDefault="009A6600" w:rsidP="009A6600">
            <w:pPr>
              <w:autoSpaceDE w:val="0"/>
              <w:autoSpaceDN w:val="0"/>
              <w:adjustRightInd w:val="0"/>
              <w:jc w:val="center"/>
              <w:rPr>
                <w:kern w:val="2"/>
              </w:rPr>
            </w:pPr>
            <w:r w:rsidRPr="009A6600">
              <w:rPr>
                <w:kern w:val="2"/>
              </w:rPr>
              <w:t>1.1.2</w:t>
            </w:r>
          </w:p>
        </w:tc>
        <w:tc>
          <w:tcPr>
            <w:tcW w:w="1818" w:type="dxa"/>
            <w:hideMark/>
          </w:tcPr>
          <w:p w:rsidR="009A6600" w:rsidRPr="009A6600" w:rsidRDefault="009A6600" w:rsidP="009A6600">
            <w:pPr>
              <w:rPr>
                <w:kern w:val="2"/>
              </w:rPr>
            </w:pPr>
            <w:r w:rsidRPr="009A6600">
              <w:rPr>
                <w:kern w:val="2"/>
              </w:rPr>
              <w:t xml:space="preserve">Основное мероприятие 1.2 </w:t>
            </w:r>
            <w:r w:rsidRPr="009A6600">
              <w:t>Проведение оценки профессиональной компетенции лиц, поступающих на муниципальную службу, и муниципальных служащих при проведении аттестации</w:t>
            </w:r>
          </w:p>
        </w:tc>
        <w:tc>
          <w:tcPr>
            <w:tcW w:w="1134" w:type="dxa"/>
            <w:hideMark/>
          </w:tcPr>
          <w:p w:rsidR="009A6600" w:rsidRPr="009A6600" w:rsidRDefault="009A6600" w:rsidP="009A6600">
            <w:pPr>
              <w:autoSpaceDE w:val="0"/>
              <w:autoSpaceDN w:val="0"/>
              <w:adjustRightInd w:val="0"/>
              <w:rPr>
                <w:kern w:val="2"/>
              </w:rPr>
            </w:pPr>
            <w:r w:rsidRPr="009A6600">
              <w:rPr>
                <w:kern w:val="2"/>
              </w:rPr>
              <w:t xml:space="preserve">Администрация </w:t>
            </w:r>
            <w:r w:rsidRPr="009A6600">
              <w:rPr>
                <w:color w:val="000000"/>
              </w:rPr>
              <w:t>Киселевского сельского поселения</w:t>
            </w:r>
          </w:p>
        </w:tc>
        <w:tc>
          <w:tcPr>
            <w:tcW w:w="992" w:type="dxa"/>
          </w:tcPr>
          <w:p w:rsidR="009A6600" w:rsidRPr="009A6600" w:rsidRDefault="009A6600" w:rsidP="009A6600">
            <w:pPr>
              <w:autoSpaceDE w:val="0"/>
              <w:autoSpaceDN w:val="0"/>
              <w:adjustRightInd w:val="0"/>
              <w:jc w:val="center"/>
              <w:rPr>
                <w:kern w:val="2"/>
              </w:rPr>
            </w:pPr>
            <w:r w:rsidRPr="009A6600">
              <w:rPr>
                <w:kern w:val="2"/>
              </w:rPr>
              <w:t>-</w:t>
            </w:r>
          </w:p>
        </w:tc>
        <w:tc>
          <w:tcPr>
            <w:tcW w:w="567" w:type="dxa"/>
          </w:tcPr>
          <w:p w:rsidR="009A6600" w:rsidRPr="009A6600" w:rsidRDefault="009A6600" w:rsidP="009A6600">
            <w:pPr>
              <w:autoSpaceDE w:val="0"/>
              <w:autoSpaceDN w:val="0"/>
              <w:adjustRightInd w:val="0"/>
              <w:jc w:val="center"/>
              <w:rPr>
                <w:kern w:val="2"/>
              </w:rPr>
            </w:pPr>
            <w:r w:rsidRPr="009A6600">
              <w:rPr>
                <w:kern w:val="2"/>
              </w:rPr>
              <w:t>-</w:t>
            </w:r>
          </w:p>
        </w:tc>
        <w:tc>
          <w:tcPr>
            <w:tcW w:w="851" w:type="dxa"/>
          </w:tcPr>
          <w:p w:rsidR="009A6600" w:rsidRPr="009A6600" w:rsidRDefault="009A6600" w:rsidP="009A6600">
            <w:pPr>
              <w:autoSpaceDE w:val="0"/>
              <w:autoSpaceDN w:val="0"/>
              <w:adjustRightInd w:val="0"/>
              <w:jc w:val="center"/>
              <w:rPr>
                <w:kern w:val="2"/>
              </w:rPr>
            </w:pPr>
            <w:r w:rsidRPr="009A6600">
              <w:rPr>
                <w:kern w:val="2"/>
              </w:rPr>
              <w:t>-</w:t>
            </w:r>
          </w:p>
        </w:tc>
        <w:tc>
          <w:tcPr>
            <w:tcW w:w="567" w:type="dxa"/>
          </w:tcPr>
          <w:p w:rsidR="009A6600" w:rsidRPr="009A6600" w:rsidRDefault="009A6600" w:rsidP="009A6600">
            <w:pPr>
              <w:autoSpaceDE w:val="0"/>
              <w:autoSpaceDN w:val="0"/>
              <w:adjustRightInd w:val="0"/>
              <w:jc w:val="center"/>
              <w:rPr>
                <w:kern w:val="2"/>
              </w:rPr>
            </w:pPr>
            <w:r w:rsidRPr="009A6600">
              <w:rPr>
                <w:kern w:val="2"/>
              </w:rPr>
              <w:t>-</w:t>
            </w:r>
          </w:p>
        </w:tc>
        <w:tc>
          <w:tcPr>
            <w:tcW w:w="851" w:type="dxa"/>
          </w:tcPr>
          <w:p w:rsidR="009A6600" w:rsidRPr="009A6600" w:rsidRDefault="009A6600" w:rsidP="009A6600">
            <w:pPr>
              <w:autoSpaceDE w:val="0"/>
              <w:autoSpaceDN w:val="0"/>
              <w:adjustRightInd w:val="0"/>
              <w:jc w:val="center"/>
              <w:rPr>
                <w:kern w:val="2"/>
              </w:rPr>
            </w:pPr>
            <w:r w:rsidRPr="009A6600">
              <w:rPr>
                <w:kern w:val="2"/>
              </w:rPr>
              <w:t>-</w:t>
            </w:r>
          </w:p>
        </w:tc>
        <w:tc>
          <w:tcPr>
            <w:tcW w:w="709" w:type="dxa"/>
          </w:tcPr>
          <w:p w:rsidR="009A6600" w:rsidRPr="009A6600" w:rsidRDefault="009A6600" w:rsidP="009A6600">
            <w:pPr>
              <w:autoSpaceDE w:val="0"/>
              <w:autoSpaceDN w:val="0"/>
              <w:adjustRightInd w:val="0"/>
              <w:jc w:val="center"/>
              <w:rPr>
                <w:kern w:val="2"/>
              </w:rPr>
            </w:pPr>
            <w:r w:rsidRPr="009A6600">
              <w:rPr>
                <w:kern w:val="2"/>
              </w:rPr>
              <w:t>-</w:t>
            </w:r>
          </w:p>
        </w:tc>
        <w:tc>
          <w:tcPr>
            <w:tcW w:w="850" w:type="dxa"/>
          </w:tcPr>
          <w:p w:rsidR="009A6600" w:rsidRPr="009A6600" w:rsidRDefault="009A6600" w:rsidP="009A6600">
            <w:pPr>
              <w:autoSpaceDE w:val="0"/>
              <w:autoSpaceDN w:val="0"/>
              <w:adjustRightInd w:val="0"/>
              <w:jc w:val="center"/>
              <w:rPr>
                <w:kern w:val="2"/>
              </w:rPr>
            </w:pPr>
            <w:r w:rsidRPr="009A6600">
              <w:rPr>
                <w:kern w:val="2"/>
              </w:rPr>
              <w:t>-</w:t>
            </w:r>
          </w:p>
        </w:tc>
        <w:tc>
          <w:tcPr>
            <w:tcW w:w="709" w:type="dxa"/>
          </w:tcPr>
          <w:p w:rsidR="009A6600" w:rsidRPr="009A6600" w:rsidRDefault="009A6600" w:rsidP="009A6600">
            <w:pPr>
              <w:jc w:val="center"/>
              <w:rPr>
                <w:kern w:val="2"/>
              </w:rPr>
            </w:pPr>
            <w:r w:rsidRPr="009A6600">
              <w:rPr>
                <w:kern w:val="2"/>
              </w:rPr>
              <w:t>-</w:t>
            </w:r>
          </w:p>
        </w:tc>
        <w:tc>
          <w:tcPr>
            <w:tcW w:w="709" w:type="dxa"/>
          </w:tcPr>
          <w:p w:rsidR="009A6600" w:rsidRPr="009A6600" w:rsidRDefault="009A6600" w:rsidP="009A6600">
            <w:pPr>
              <w:jc w:val="center"/>
              <w:rPr>
                <w:kern w:val="2"/>
              </w:rPr>
            </w:pPr>
            <w:r w:rsidRPr="009A6600">
              <w:rPr>
                <w:kern w:val="2"/>
              </w:rPr>
              <w:t>-</w:t>
            </w:r>
          </w:p>
        </w:tc>
        <w:tc>
          <w:tcPr>
            <w:tcW w:w="709" w:type="dxa"/>
          </w:tcPr>
          <w:p w:rsidR="009A6600" w:rsidRPr="009A6600" w:rsidRDefault="009A6600" w:rsidP="009A6600">
            <w:pPr>
              <w:jc w:val="center"/>
              <w:rPr>
                <w:kern w:val="2"/>
              </w:rPr>
            </w:pPr>
            <w:r w:rsidRPr="009A6600">
              <w:rPr>
                <w:kern w:val="2"/>
              </w:rPr>
              <w:t>-</w:t>
            </w:r>
          </w:p>
        </w:tc>
        <w:tc>
          <w:tcPr>
            <w:tcW w:w="567" w:type="dxa"/>
          </w:tcPr>
          <w:p w:rsidR="009A6600" w:rsidRPr="009A6600" w:rsidRDefault="009A6600" w:rsidP="009A6600">
            <w:pPr>
              <w:jc w:val="center"/>
              <w:rPr>
                <w:kern w:val="2"/>
              </w:rPr>
            </w:pPr>
            <w:r w:rsidRPr="009A6600">
              <w:rPr>
                <w:kern w:val="2"/>
              </w:rPr>
              <w:t>-</w:t>
            </w:r>
          </w:p>
        </w:tc>
        <w:tc>
          <w:tcPr>
            <w:tcW w:w="708" w:type="dxa"/>
          </w:tcPr>
          <w:p w:rsidR="009A6600" w:rsidRPr="009A6600" w:rsidRDefault="009A6600" w:rsidP="009A6600">
            <w:pPr>
              <w:jc w:val="center"/>
              <w:rPr>
                <w:kern w:val="2"/>
              </w:rPr>
            </w:pPr>
            <w:r w:rsidRPr="009A6600">
              <w:rPr>
                <w:kern w:val="2"/>
              </w:rPr>
              <w:t>-</w:t>
            </w:r>
          </w:p>
        </w:tc>
        <w:tc>
          <w:tcPr>
            <w:tcW w:w="567" w:type="dxa"/>
          </w:tcPr>
          <w:p w:rsidR="009A6600" w:rsidRPr="009A6600" w:rsidRDefault="009A6600" w:rsidP="009A6600">
            <w:pPr>
              <w:jc w:val="center"/>
              <w:rPr>
                <w:kern w:val="2"/>
              </w:rPr>
            </w:pPr>
            <w:r w:rsidRPr="009A6600">
              <w:rPr>
                <w:kern w:val="2"/>
              </w:rPr>
              <w:t>-</w:t>
            </w:r>
          </w:p>
        </w:tc>
        <w:tc>
          <w:tcPr>
            <w:tcW w:w="851" w:type="dxa"/>
          </w:tcPr>
          <w:p w:rsidR="009A6600" w:rsidRPr="009A6600" w:rsidRDefault="009A6600" w:rsidP="009A6600">
            <w:pPr>
              <w:jc w:val="center"/>
              <w:rPr>
                <w:kern w:val="2"/>
              </w:rPr>
            </w:pPr>
            <w:r w:rsidRPr="009A6600">
              <w:rPr>
                <w:kern w:val="2"/>
              </w:rPr>
              <w:t>-</w:t>
            </w:r>
          </w:p>
        </w:tc>
        <w:tc>
          <w:tcPr>
            <w:tcW w:w="709" w:type="dxa"/>
          </w:tcPr>
          <w:p w:rsidR="009A6600" w:rsidRPr="009A6600" w:rsidRDefault="009A6600" w:rsidP="009A6600">
            <w:pPr>
              <w:jc w:val="center"/>
              <w:rPr>
                <w:kern w:val="2"/>
              </w:rPr>
            </w:pPr>
            <w:r w:rsidRPr="009A6600">
              <w:rPr>
                <w:kern w:val="2"/>
              </w:rPr>
              <w:t>-</w:t>
            </w:r>
          </w:p>
        </w:tc>
        <w:tc>
          <w:tcPr>
            <w:tcW w:w="708" w:type="dxa"/>
          </w:tcPr>
          <w:p w:rsidR="009A6600" w:rsidRPr="009A6600" w:rsidRDefault="009A6600" w:rsidP="009A6600">
            <w:pPr>
              <w:jc w:val="center"/>
              <w:rPr>
                <w:kern w:val="2"/>
              </w:rPr>
            </w:pPr>
            <w:r w:rsidRPr="009A6600">
              <w:rPr>
                <w:kern w:val="2"/>
              </w:rPr>
              <w:t>-</w:t>
            </w:r>
          </w:p>
        </w:tc>
        <w:tc>
          <w:tcPr>
            <w:tcW w:w="708" w:type="dxa"/>
          </w:tcPr>
          <w:p w:rsidR="009A6600" w:rsidRPr="009A6600" w:rsidRDefault="009A6600" w:rsidP="009A6600">
            <w:pPr>
              <w:jc w:val="center"/>
              <w:rPr>
                <w:kern w:val="2"/>
              </w:rPr>
            </w:pPr>
            <w:r w:rsidRPr="009A6600">
              <w:rPr>
                <w:kern w:val="2"/>
              </w:rPr>
              <w:t>-</w:t>
            </w:r>
          </w:p>
        </w:tc>
      </w:tr>
      <w:tr w:rsidR="009A6600" w:rsidRPr="009A6600" w:rsidTr="009A6600">
        <w:tc>
          <w:tcPr>
            <w:tcW w:w="733" w:type="dxa"/>
          </w:tcPr>
          <w:p w:rsidR="009A6600" w:rsidRPr="009A6600" w:rsidRDefault="009A6600" w:rsidP="009A6600">
            <w:pPr>
              <w:autoSpaceDE w:val="0"/>
              <w:autoSpaceDN w:val="0"/>
              <w:adjustRightInd w:val="0"/>
              <w:jc w:val="center"/>
              <w:rPr>
                <w:kern w:val="2"/>
              </w:rPr>
            </w:pPr>
            <w:r w:rsidRPr="009A6600">
              <w:rPr>
                <w:kern w:val="2"/>
              </w:rPr>
              <w:t>1.1.3</w:t>
            </w:r>
          </w:p>
        </w:tc>
        <w:tc>
          <w:tcPr>
            <w:tcW w:w="1818" w:type="dxa"/>
            <w:hideMark/>
          </w:tcPr>
          <w:p w:rsidR="009A6600" w:rsidRPr="009A6600" w:rsidRDefault="009A6600" w:rsidP="009A6600">
            <w:pPr>
              <w:rPr>
                <w:kern w:val="2"/>
              </w:rPr>
            </w:pPr>
            <w:r w:rsidRPr="009A6600">
              <w:rPr>
                <w:kern w:val="2"/>
              </w:rPr>
              <w:t xml:space="preserve">Основное мероприятие 1.3 </w:t>
            </w:r>
            <w:r w:rsidRPr="009A6600">
              <w:t>Проведение конкурсов на замещение вакантных должностей муниципальной службы</w:t>
            </w:r>
          </w:p>
        </w:tc>
        <w:tc>
          <w:tcPr>
            <w:tcW w:w="1134" w:type="dxa"/>
            <w:hideMark/>
          </w:tcPr>
          <w:p w:rsidR="009A6600" w:rsidRPr="009A6600" w:rsidRDefault="009A6600" w:rsidP="009A6600">
            <w:pPr>
              <w:autoSpaceDE w:val="0"/>
              <w:autoSpaceDN w:val="0"/>
              <w:adjustRightInd w:val="0"/>
              <w:rPr>
                <w:kern w:val="2"/>
              </w:rPr>
            </w:pPr>
            <w:r w:rsidRPr="009A6600">
              <w:rPr>
                <w:kern w:val="2"/>
              </w:rPr>
              <w:t xml:space="preserve">Администрация </w:t>
            </w:r>
            <w:r w:rsidRPr="009A6600">
              <w:rPr>
                <w:color w:val="000000"/>
              </w:rPr>
              <w:t>Киселевского сельского поселения</w:t>
            </w:r>
          </w:p>
        </w:tc>
        <w:tc>
          <w:tcPr>
            <w:tcW w:w="992" w:type="dxa"/>
          </w:tcPr>
          <w:p w:rsidR="009A6600" w:rsidRPr="009A6600" w:rsidRDefault="009A6600" w:rsidP="009A6600">
            <w:pPr>
              <w:autoSpaceDE w:val="0"/>
              <w:autoSpaceDN w:val="0"/>
              <w:adjustRightInd w:val="0"/>
              <w:jc w:val="center"/>
              <w:rPr>
                <w:kern w:val="2"/>
              </w:rPr>
            </w:pPr>
            <w:r w:rsidRPr="009A6600">
              <w:rPr>
                <w:kern w:val="2"/>
              </w:rPr>
              <w:t>-</w:t>
            </w:r>
          </w:p>
        </w:tc>
        <w:tc>
          <w:tcPr>
            <w:tcW w:w="567" w:type="dxa"/>
          </w:tcPr>
          <w:p w:rsidR="009A6600" w:rsidRPr="009A6600" w:rsidRDefault="009A6600" w:rsidP="009A6600">
            <w:pPr>
              <w:autoSpaceDE w:val="0"/>
              <w:autoSpaceDN w:val="0"/>
              <w:adjustRightInd w:val="0"/>
              <w:jc w:val="center"/>
              <w:rPr>
                <w:kern w:val="2"/>
              </w:rPr>
            </w:pPr>
            <w:r w:rsidRPr="009A6600">
              <w:rPr>
                <w:kern w:val="2"/>
              </w:rPr>
              <w:t>-</w:t>
            </w:r>
          </w:p>
        </w:tc>
        <w:tc>
          <w:tcPr>
            <w:tcW w:w="851" w:type="dxa"/>
          </w:tcPr>
          <w:p w:rsidR="009A6600" w:rsidRPr="009A6600" w:rsidRDefault="009A6600" w:rsidP="009A6600">
            <w:pPr>
              <w:autoSpaceDE w:val="0"/>
              <w:autoSpaceDN w:val="0"/>
              <w:adjustRightInd w:val="0"/>
              <w:jc w:val="center"/>
              <w:rPr>
                <w:kern w:val="2"/>
              </w:rPr>
            </w:pPr>
            <w:r w:rsidRPr="009A6600">
              <w:rPr>
                <w:kern w:val="2"/>
              </w:rPr>
              <w:t>-</w:t>
            </w:r>
          </w:p>
        </w:tc>
        <w:tc>
          <w:tcPr>
            <w:tcW w:w="567" w:type="dxa"/>
          </w:tcPr>
          <w:p w:rsidR="009A6600" w:rsidRPr="009A6600" w:rsidRDefault="009A6600" w:rsidP="009A6600">
            <w:pPr>
              <w:autoSpaceDE w:val="0"/>
              <w:autoSpaceDN w:val="0"/>
              <w:adjustRightInd w:val="0"/>
              <w:jc w:val="center"/>
              <w:rPr>
                <w:kern w:val="2"/>
              </w:rPr>
            </w:pPr>
            <w:r w:rsidRPr="009A6600">
              <w:rPr>
                <w:kern w:val="2"/>
              </w:rPr>
              <w:t>-</w:t>
            </w:r>
          </w:p>
        </w:tc>
        <w:tc>
          <w:tcPr>
            <w:tcW w:w="851" w:type="dxa"/>
          </w:tcPr>
          <w:p w:rsidR="009A6600" w:rsidRPr="009A6600" w:rsidRDefault="009A6600" w:rsidP="009A6600">
            <w:pPr>
              <w:autoSpaceDE w:val="0"/>
              <w:autoSpaceDN w:val="0"/>
              <w:adjustRightInd w:val="0"/>
              <w:jc w:val="center"/>
              <w:rPr>
                <w:kern w:val="2"/>
              </w:rPr>
            </w:pPr>
            <w:r w:rsidRPr="009A6600">
              <w:rPr>
                <w:kern w:val="2"/>
              </w:rPr>
              <w:t>-</w:t>
            </w:r>
          </w:p>
        </w:tc>
        <w:tc>
          <w:tcPr>
            <w:tcW w:w="709" w:type="dxa"/>
          </w:tcPr>
          <w:p w:rsidR="009A6600" w:rsidRPr="009A6600" w:rsidRDefault="009A6600" w:rsidP="009A6600">
            <w:pPr>
              <w:autoSpaceDE w:val="0"/>
              <w:autoSpaceDN w:val="0"/>
              <w:adjustRightInd w:val="0"/>
              <w:jc w:val="center"/>
              <w:rPr>
                <w:kern w:val="2"/>
              </w:rPr>
            </w:pPr>
            <w:r w:rsidRPr="009A6600">
              <w:rPr>
                <w:kern w:val="2"/>
              </w:rPr>
              <w:t>-</w:t>
            </w:r>
          </w:p>
        </w:tc>
        <w:tc>
          <w:tcPr>
            <w:tcW w:w="850" w:type="dxa"/>
          </w:tcPr>
          <w:p w:rsidR="009A6600" w:rsidRPr="009A6600" w:rsidRDefault="009A6600" w:rsidP="009A6600">
            <w:pPr>
              <w:autoSpaceDE w:val="0"/>
              <w:autoSpaceDN w:val="0"/>
              <w:adjustRightInd w:val="0"/>
              <w:jc w:val="center"/>
              <w:rPr>
                <w:kern w:val="2"/>
              </w:rPr>
            </w:pPr>
            <w:r w:rsidRPr="009A6600">
              <w:rPr>
                <w:kern w:val="2"/>
              </w:rPr>
              <w:t>-</w:t>
            </w:r>
          </w:p>
        </w:tc>
        <w:tc>
          <w:tcPr>
            <w:tcW w:w="709" w:type="dxa"/>
          </w:tcPr>
          <w:p w:rsidR="009A6600" w:rsidRPr="009A6600" w:rsidRDefault="009A6600" w:rsidP="009A6600">
            <w:pPr>
              <w:jc w:val="center"/>
              <w:rPr>
                <w:kern w:val="2"/>
              </w:rPr>
            </w:pPr>
            <w:r w:rsidRPr="009A6600">
              <w:rPr>
                <w:kern w:val="2"/>
              </w:rPr>
              <w:t>-</w:t>
            </w:r>
          </w:p>
        </w:tc>
        <w:tc>
          <w:tcPr>
            <w:tcW w:w="709" w:type="dxa"/>
          </w:tcPr>
          <w:p w:rsidR="009A6600" w:rsidRPr="009A6600" w:rsidRDefault="009A6600" w:rsidP="009A6600">
            <w:pPr>
              <w:jc w:val="center"/>
              <w:rPr>
                <w:kern w:val="2"/>
              </w:rPr>
            </w:pPr>
            <w:r w:rsidRPr="009A6600">
              <w:rPr>
                <w:kern w:val="2"/>
              </w:rPr>
              <w:t>-</w:t>
            </w:r>
          </w:p>
        </w:tc>
        <w:tc>
          <w:tcPr>
            <w:tcW w:w="709" w:type="dxa"/>
          </w:tcPr>
          <w:p w:rsidR="009A6600" w:rsidRPr="009A6600" w:rsidRDefault="009A6600" w:rsidP="009A6600">
            <w:pPr>
              <w:jc w:val="center"/>
              <w:rPr>
                <w:kern w:val="2"/>
              </w:rPr>
            </w:pPr>
            <w:r w:rsidRPr="009A6600">
              <w:rPr>
                <w:kern w:val="2"/>
              </w:rPr>
              <w:t>-</w:t>
            </w:r>
          </w:p>
        </w:tc>
        <w:tc>
          <w:tcPr>
            <w:tcW w:w="567" w:type="dxa"/>
          </w:tcPr>
          <w:p w:rsidR="009A6600" w:rsidRPr="009A6600" w:rsidRDefault="009A6600" w:rsidP="009A6600">
            <w:pPr>
              <w:jc w:val="center"/>
              <w:rPr>
                <w:kern w:val="2"/>
              </w:rPr>
            </w:pPr>
            <w:r w:rsidRPr="009A6600">
              <w:rPr>
                <w:kern w:val="2"/>
              </w:rPr>
              <w:t>-</w:t>
            </w:r>
          </w:p>
        </w:tc>
        <w:tc>
          <w:tcPr>
            <w:tcW w:w="708" w:type="dxa"/>
          </w:tcPr>
          <w:p w:rsidR="009A6600" w:rsidRPr="009A6600" w:rsidRDefault="009A6600" w:rsidP="009A6600">
            <w:pPr>
              <w:jc w:val="center"/>
              <w:rPr>
                <w:kern w:val="2"/>
              </w:rPr>
            </w:pPr>
            <w:r w:rsidRPr="009A6600">
              <w:rPr>
                <w:kern w:val="2"/>
              </w:rPr>
              <w:t>-</w:t>
            </w:r>
          </w:p>
        </w:tc>
        <w:tc>
          <w:tcPr>
            <w:tcW w:w="567" w:type="dxa"/>
          </w:tcPr>
          <w:p w:rsidR="009A6600" w:rsidRPr="009A6600" w:rsidRDefault="009A6600" w:rsidP="009A6600">
            <w:pPr>
              <w:jc w:val="center"/>
              <w:rPr>
                <w:kern w:val="2"/>
              </w:rPr>
            </w:pPr>
            <w:r w:rsidRPr="009A6600">
              <w:rPr>
                <w:kern w:val="2"/>
              </w:rPr>
              <w:t>-</w:t>
            </w:r>
          </w:p>
        </w:tc>
        <w:tc>
          <w:tcPr>
            <w:tcW w:w="851" w:type="dxa"/>
          </w:tcPr>
          <w:p w:rsidR="009A6600" w:rsidRPr="009A6600" w:rsidRDefault="009A6600" w:rsidP="009A6600">
            <w:pPr>
              <w:jc w:val="center"/>
              <w:rPr>
                <w:kern w:val="2"/>
              </w:rPr>
            </w:pPr>
            <w:r w:rsidRPr="009A6600">
              <w:rPr>
                <w:kern w:val="2"/>
              </w:rPr>
              <w:t>-</w:t>
            </w:r>
          </w:p>
        </w:tc>
        <w:tc>
          <w:tcPr>
            <w:tcW w:w="709" w:type="dxa"/>
          </w:tcPr>
          <w:p w:rsidR="009A6600" w:rsidRPr="009A6600" w:rsidRDefault="009A6600" w:rsidP="009A6600">
            <w:pPr>
              <w:jc w:val="center"/>
              <w:rPr>
                <w:kern w:val="2"/>
              </w:rPr>
            </w:pPr>
            <w:r w:rsidRPr="009A6600">
              <w:rPr>
                <w:kern w:val="2"/>
              </w:rPr>
              <w:t>-</w:t>
            </w:r>
          </w:p>
        </w:tc>
        <w:tc>
          <w:tcPr>
            <w:tcW w:w="708" w:type="dxa"/>
          </w:tcPr>
          <w:p w:rsidR="009A6600" w:rsidRPr="009A6600" w:rsidRDefault="009A6600" w:rsidP="009A6600">
            <w:pPr>
              <w:jc w:val="center"/>
              <w:rPr>
                <w:kern w:val="2"/>
              </w:rPr>
            </w:pPr>
            <w:r w:rsidRPr="009A6600">
              <w:rPr>
                <w:kern w:val="2"/>
              </w:rPr>
              <w:t>-</w:t>
            </w:r>
          </w:p>
        </w:tc>
        <w:tc>
          <w:tcPr>
            <w:tcW w:w="708" w:type="dxa"/>
          </w:tcPr>
          <w:p w:rsidR="009A6600" w:rsidRPr="009A6600" w:rsidRDefault="009A6600" w:rsidP="009A6600">
            <w:pPr>
              <w:jc w:val="center"/>
              <w:rPr>
                <w:kern w:val="2"/>
              </w:rPr>
            </w:pPr>
            <w:r w:rsidRPr="009A6600">
              <w:rPr>
                <w:kern w:val="2"/>
              </w:rPr>
              <w:t>-</w:t>
            </w:r>
          </w:p>
        </w:tc>
      </w:tr>
      <w:tr w:rsidR="009A6600" w:rsidRPr="009A6600" w:rsidTr="009A6600">
        <w:tc>
          <w:tcPr>
            <w:tcW w:w="733" w:type="dxa"/>
          </w:tcPr>
          <w:p w:rsidR="009A6600" w:rsidRPr="009A6600" w:rsidRDefault="009A6600" w:rsidP="009A6600">
            <w:pPr>
              <w:autoSpaceDE w:val="0"/>
              <w:autoSpaceDN w:val="0"/>
              <w:adjustRightInd w:val="0"/>
              <w:jc w:val="center"/>
              <w:rPr>
                <w:kern w:val="2"/>
              </w:rPr>
            </w:pPr>
            <w:r w:rsidRPr="009A6600">
              <w:rPr>
                <w:kern w:val="2"/>
              </w:rPr>
              <w:t>1.1.4.</w:t>
            </w:r>
          </w:p>
        </w:tc>
        <w:tc>
          <w:tcPr>
            <w:tcW w:w="1818" w:type="dxa"/>
            <w:hideMark/>
          </w:tcPr>
          <w:p w:rsidR="009A6600" w:rsidRPr="009A6600" w:rsidRDefault="009A6600" w:rsidP="009A6600">
            <w:pPr>
              <w:rPr>
                <w:kern w:val="2"/>
              </w:rPr>
            </w:pPr>
            <w:r w:rsidRPr="009A6600">
              <w:t>Основное мероприятие 1.4. Применение испытания граждан при заключении трудового договора</w:t>
            </w:r>
          </w:p>
        </w:tc>
        <w:tc>
          <w:tcPr>
            <w:tcW w:w="1134" w:type="dxa"/>
            <w:hideMark/>
          </w:tcPr>
          <w:p w:rsidR="009A6600" w:rsidRPr="009A6600" w:rsidRDefault="009A6600" w:rsidP="009A6600">
            <w:pPr>
              <w:autoSpaceDE w:val="0"/>
              <w:autoSpaceDN w:val="0"/>
              <w:adjustRightInd w:val="0"/>
              <w:rPr>
                <w:kern w:val="2"/>
              </w:rPr>
            </w:pPr>
            <w:r w:rsidRPr="009A6600">
              <w:rPr>
                <w:kern w:val="2"/>
              </w:rPr>
              <w:t xml:space="preserve">Администрация </w:t>
            </w:r>
            <w:r w:rsidRPr="009A6600">
              <w:rPr>
                <w:color w:val="000000"/>
              </w:rPr>
              <w:t>Киселевского сельского поселения</w:t>
            </w:r>
          </w:p>
        </w:tc>
        <w:tc>
          <w:tcPr>
            <w:tcW w:w="992" w:type="dxa"/>
          </w:tcPr>
          <w:p w:rsidR="009A6600" w:rsidRPr="009A6600" w:rsidRDefault="009A6600" w:rsidP="009A6600">
            <w:pPr>
              <w:autoSpaceDE w:val="0"/>
              <w:autoSpaceDN w:val="0"/>
              <w:adjustRightInd w:val="0"/>
              <w:jc w:val="center"/>
              <w:rPr>
                <w:kern w:val="2"/>
              </w:rPr>
            </w:pPr>
            <w:r w:rsidRPr="009A6600">
              <w:rPr>
                <w:kern w:val="2"/>
              </w:rPr>
              <w:t>-</w:t>
            </w:r>
          </w:p>
        </w:tc>
        <w:tc>
          <w:tcPr>
            <w:tcW w:w="567" w:type="dxa"/>
          </w:tcPr>
          <w:p w:rsidR="009A6600" w:rsidRPr="009A6600" w:rsidRDefault="009A6600" w:rsidP="009A6600">
            <w:pPr>
              <w:autoSpaceDE w:val="0"/>
              <w:autoSpaceDN w:val="0"/>
              <w:adjustRightInd w:val="0"/>
              <w:jc w:val="center"/>
              <w:rPr>
                <w:kern w:val="2"/>
              </w:rPr>
            </w:pPr>
            <w:r w:rsidRPr="009A6600">
              <w:rPr>
                <w:kern w:val="2"/>
              </w:rPr>
              <w:t>-</w:t>
            </w:r>
          </w:p>
        </w:tc>
        <w:tc>
          <w:tcPr>
            <w:tcW w:w="851" w:type="dxa"/>
          </w:tcPr>
          <w:p w:rsidR="009A6600" w:rsidRPr="009A6600" w:rsidRDefault="009A6600" w:rsidP="009A6600">
            <w:pPr>
              <w:autoSpaceDE w:val="0"/>
              <w:autoSpaceDN w:val="0"/>
              <w:adjustRightInd w:val="0"/>
              <w:jc w:val="center"/>
              <w:rPr>
                <w:kern w:val="2"/>
              </w:rPr>
            </w:pPr>
            <w:r w:rsidRPr="009A6600">
              <w:rPr>
                <w:kern w:val="2"/>
              </w:rPr>
              <w:t>-</w:t>
            </w:r>
          </w:p>
        </w:tc>
        <w:tc>
          <w:tcPr>
            <w:tcW w:w="567" w:type="dxa"/>
          </w:tcPr>
          <w:p w:rsidR="009A6600" w:rsidRPr="009A6600" w:rsidRDefault="009A6600" w:rsidP="009A6600">
            <w:pPr>
              <w:autoSpaceDE w:val="0"/>
              <w:autoSpaceDN w:val="0"/>
              <w:adjustRightInd w:val="0"/>
              <w:jc w:val="center"/>
              <w:rPr>
                <w:kern w:val="2"/>
              </w:rPr>
            </w:pPr>
            <w:r w:rsidRPr="009A6600">
              <w:rPr>
                <w:kern w:val="2"/>
              </w:rPr>
              <w:t>-</w:t>
            </w:r>
          </w:p>
        </w:tc>
        <w:tc>
          <w:tcPr>
            <w:tcW w:w="851" w:type="dxa"/>
          </w:tcPr>
          <w:p w:rsidR="009A6600" w:rsidRPr="009A6600" w:rsidRDefault="009A6600" w:rsidP="009A6600">
            <w:pPr>
              <w:autoSpaceDE w:val="0"/>
              <w:autoSpaceDN w:val="0"/>
              <w:adjustRightInd w:val="0"/>
              <w:jc w:val="center"/>
              <w:rPr>
                <w:kern w:val="2"/>
              </w:rPr>
            </w:pPr>
            <w:r w:rsidRPr="009A6600">
              <w:rPr>
                <w:kern w:val="2"/>
              </w:rPr>
              <w:t>-</w:t>
            </w:r>
          </w:p>
        </w:tc>
        <w:tc>
          <w:tcPr>
            <w:tcW w:w="709" w:type="dxa"/>
          </w:tcPr>
          <w:p w:rsidR="009A6600" w:rsidRPr="009A6600" w:rsidRDefault="009A6600" w:rsidP="009A6600">
            <w:pPr>
              <w:autoSpaceDE w:val="0"/>
              <w:autoSpaceDN w:val="0"/>
              <w:adjustRightInd w:val="0"/>
              <w:jc w:val="center"/>
              <w:rPr>
                <w:kern w:val="2"/>
              </w:rPr>
            </w:pPr>
            <w:r w:rsidRPr="009A6600">
              <w:rPr>
                <w:kern w:val="2"/>
              </w:rPr>
              <w:t>-</w:t>
            </w:r>
          </w:p>
        </w:tc>
        <w:tc>
          <w:tcPr>
            <w:tcW w:w="850" w:type="dxa"/>
          </w:tcPr>
          <w:p w:rsidR="009A6600" w:rsidRPr="009A6600" w:rsidRDefault="009A6600" w:rsidP="009A6600">
            <w:pPr>
              <w:autoSpaceDE w:val="0"/>
              <w:autoSpaceDN w:val="0"/>
              <w:adjustRightInd w:val="0"/>
              <w:jc w:val="center"/>
              <w:rPr>
                <w:kern w:val="2"/>
              </w:rPr>
            </w:pPr>
            <w:r w:rsidRPr="009A6600">
              <w:rPr>
                <w:kern w:val="2"/>
              </w:rPr>
              <w:t>-</w:t>
            </w:r>
          </w:p>
        </w:tc>
        <w:tc>
          <w:tcPr>
            <w:tcW w:w="709" w:type="dxa"/>
          </w:tcPr>
          <w:p w:rsidR="009A6600" w:rsidRPr="009A6600" w:rsidRDefault="009A6600" w:rsidP="009A6600">
            <w:pPr>
              <w:jc w:val="center"/>
              <w:rPr>
                <w:kern w:val="2"/>
              </w:rPr>
            </w:pPr>
            <w:r w:rsidRPr="009A6600">
              <w:rPr>
                <w:kern w:val="2"/>
              </w:rPr>
              <w:t>-</w:t>
            </w:r>
          </w:p>
        </w:tc>
        <w:tc>
          <w:tcPr>
            <w:tcW w:w="709" w:type="dxa"/>
          </w:tcPr>
          <w:p w:rsidR="009A6600" w:rsidRPr="009A6600" w:rsidRDefault="009A6600" w:rsidP="009A6600">
            <w:pPr>
              <w:jc w:val="center"/>
              <w:rPr>
                <w:kern w:val="2"/>
              </w:rPr>
            </w:pPr>
            <w:r w:rsidRPr="009A6600">
              <w:rPr>
                <w:kern w:val="2"/>
              </w:rPr>
              <w:t>-</w:t>
            </w:r>
          </w:p>
        </w:tc>
        <w:tc>
          <w:tcPr>
            <w:tcW w:w="709" w:type="dxa"/>
          </w:tcPr>
          <w:p w:rsidR="009A6600" w:rsidRPr="009A6600" w:rsidRDefault="009A6600" w:rsidP="009A6600">
            <w:pPr>
              <w:jc w:val="center"/>
              <w:rPr>
                <w:kern w:val="2"/>
              </w:rPr>
            </w:pPr>
            <w:r w:rsidRPr="009A6600">
              <w:rPr>
                <w:kern w:val="2"/>
              </w:rPr>
              <w:t>-</w:t>
            </w:r>
          </w:p>
        </w:tc>
        <w:tc>
          <w:tcPr>
            <w:tcW w:w="567" w:type="dxa"/>
          </w:tcPr>
          <w:p w:rsidR="009A6600" w:rsidRPr="009A6600" w:rsidRDefault="009A6600" w:rsidP="009A6600">
            <w:pPr>
              <w:jc w:val="center"/>
              <w:rPr>
                <w:kern w:val="2"/>
              </w:rPr>
            </w:pPr>
            <w:r w:rsidRPr="009A6600">
              <w:rPr>
                <w:kern w:val="2"/>
              </w:rPr>
              <w:t>-</w:t>
            </w:r>
          </w:p>
        </w:tc>
        <w:tc>
          <w:tcPr>
            <w:tcW w:w="708" w:type="dxa"/>
          </w:tcPr>
          <w:p w:rsidR="009A6600" w:rsidRPr="009A6600" w:rsidRDefault="009A6600" w:rsidP="009A6600">
            <w:pPr>
              <w:jc w:val="center"/>
              <w:rPr>
                <w:kern w:val="2"/>
              </w:rPr>
            </w:pPr>
            <w:r w:rsidRPr="009A6600">
              <w:rPr>
                <w:kern w:val="2"/>
              </w:rPr>
              <w:t>-</w:t>
            </w:r>
          </w:p>
        </w:tc>
        <w:tc>
          <w:tcPr>
            <w:tcW w:w="567" w:type="dxa"/>
          </w:tcPr>
          <w:p w:rsidR="009A6600" w:rsidRPr="009A6600" w:rsidRDefault="009A6600" w:rsidP="009A6600">
            <w:pPr>
              <w:jc w:val="center"/>
              <w:rPr>
                <w:kern w:val="2"/>
              </w:rPr>
            </w:pPr>
            <w:r w:rsidRPr="009A6600">
              <w:rPr>
                <w:kern w:val="2"/>
              </w:rPr>
              <w:t>-</w:t>
            </w:r>
          </w:p>
        </w:tc>
        <w:tc>
          <w:tcPr>
            <w:tcW w:w="851" w:type="dxa"/>
          </w:tcPr>
          <w:p w:rsidR="009A6600" w:rsidRPr="009A6600" w:rsidRDefault="009A6600" w:rsidP="009A6600">
            <w:pPr>
              <w:jc w:val="center"/>
              <w:rPr>
                <w:kern w:val="2"/>
              </w:rPr>
            </w:pPr>
            <w:r w:rsidRPr="009A6600">
              <w:rPr>
                <w:kern w:val="2"/>
              </w:rPr>
              <w:t>-</w:t>
            </w:r>
          </w:p>
        </w:tc>
        <w:tc>
          <w:tcPr>
            <w:tcW w:w="709" w:type="dxa"/>
          </w:tcPr>
          <w:p w:rsidR="009A6600" w:rsidRPr="009A6600" w:rsidRDefault="009A6600" w:rsidP="009A6600">
            <w:pPr>
              <w:jc w:val="center"/>
              <w:rPr>
                <w:kern w:val="2"/>
              </w:rPr>
            </w:pPr>
            <w:r w:rsidRPr="009A6600">
              <w:rPr>
                <w:kern w:val="2"/>
              </w:rPr>
              <w:t>-</w:t>
            </w:r>
          </w:p>
        </w:tc>
        <w:tc>
          <w:tcPr>
            <w:tcW w:w="708" w:type="dxa"/>
          </w:tcPr>
          <w:p w:rsidR="009A6600" w:rsidRPr="009A6600" w:rsidRDefault="009A6600" w:rsidP="009A6600">
            <w:pPr>
              <w:jc w:val="center"/>
              <w:rPr>
                <w:kern w:val="2"/>
              </w:rPr>
            </w:pPr>
            <w:r w:rsidRPr="009A6600">
              <w:rPr>
                <w:kern w:val="2"/>
              </w:rPr>
              <w:t>-</w:t>
            </w:r>
          </w:p>
        </w:tc>
        <w:tc>
          <w:tcPr>
            <w:tcW w:w="708" w:type="dxa"/>
          </w:tcPr>
          <w:p w:rsidR="009A6600" w:rsidRPr="009A6600" w:rsidRDefault="009A6600" w:rsidP="009A6600">
            <w:pPr>
              <w:jc w:val="center"/>
              <w:rPr>
                <w:kern w:val="2"/>
              </w:rPr>
            </w:pPr>
            <w:r w:rsidRPr="009A6600">
              <w:rPr>
                <w:kern w:val="2"/>
              </w:rPr>
              <w:t>-</w:t>
            </w:r>
          </w:p>
        </w:tc>
      </w:tr>
      <w:tr w:rsidR="009A6600" w:rsidRPr="009A6600" w:rsidTr="009A6600">
        <w:tc>
          <w:tcPr>
            <w:tcW w:w="733" w:type="dxa"/>
          </w:tcPr>
          <w:p w:rsidR="009A6600" w:rsidRPr="009A6600" w:rsidRDefault="009A6600" w:rsidP="009A6600">
            <w:pPr>
              <w:autoSpaceDE w:val="0"/>
              <w:autoSpaceDN w:val="0"/>
              <w:adjustRightInd w:val="0"/>
              <w:jc w:val="center"/>
              <w:rPr>
                <w:kern w:val="2"/>
              </w:rPr>
            </w:pPr>
            <w:r w:rsidRPr="009A6600">
              <w:rPr>
                <w:kern w:val="2"/>
              </w:rPr>
              <w:t>1.1.5</w:t>
            </w:r>
          </w:p>
        </w:tc>
        <w:tc>
          <w:tcPr>
            <w:tcW w:w="1818" w:type="dxa"/>
            <w:hideMark/>
          </w:tcPr>
          <w:p w:rsidR="009A6600" w:rsidRPr="009A6600" w:rsidRDefault="009A6600" w:rsidP="009A6600">
            <w:pPr>
              <w:rPr>
                <w:kern w:val="2"/>
              </w:rPr>
            </w:pPr>
            <w:r w:rsidRPr="009A6600">
              <w:t xml:space="preserve">Основное мероприятие 1.5. Оценка эффективности и результативности профессиональной </w:t>
            </w:r>
            <w:r w:rsidRPr="009A6600">
              <w:lastRenderedPageBreak/>
              <w:t>служебной деятельности муниципальных служащих</w:t>
            </w:r>
          </w:p>
        </w:tc>
        <w:tc>
          <w:tcPr>
            <w:tcW w:w="1134" w:type="dxa"/>
            <w:hideMark/>
          </w:tcPr>
          <w:p w:rsidR="009A6600" w:rsidRPr="009A6600" w:rsidRDefault="009A6600" w:rsidP="009A6600">
            <w:pPr>
              <w:autoSpaceDE w:val="0"/>
              <w:autoSpaceDN w:val="0"/>
              <w:adjustRightInd w:val="0"/>
              <w:rPr>
                <w:kern w:val="2"/>
              </w:rPr>
            </w:pPr>
            <w:r w:rsidRPr="009A6600">
              <w:rPr>
                <w:kern w:val="2"/>
              </w:rPr>
              <w:lastRenderedPageBreak/>
              <w:t xml:space="preserve">Администрация </w:t>
            </w:r>
            <w:r w:rsidRPr="009A6600">
              <w:rPr>
                <w:color w:val="000000"/>
              </w:rPr>
              <w:t>Киселевского сельского поселения</w:t>
            </w:r>
          </w:p>
        </w:tc>
        <w:tc>
          <w:tcPr>
            <w:tcW w:w="992" w:type="dxa"/>
          </w:tcPr>
          <w:p w:rsidR="009A6600" w:rsidRPr="009A6600" w:rsidRDefault="009A6600" w:rsidP="009A6600">
            <w:pPr>
              <w:autoSpaceDE w:val="0"/>
              <w:autoSpaceDN w:val="0"/>
              <w:adjustRightInd w:val="0"/>
              <w:jc w:val="center"/>
              <w:rPr>
                <w:kern w:val="2"/>
              </w:rPr>
            </w:pPr>
            <w:r w:rsidRPr="009A6600">
              <w:rPr>
                <w:kern w:val="2"/>
              </w:rPr>
              <w:t>-</w:t>
            </w:r>
          </w:p>
        </w:tc>
        <w:tc>
          <w:tcPr>
            <w:tcW w:w="567" w:type="dxa"/>
          </w:tcPr>
          <w:p w:rsidR="009A6600" w:rsidRPr="009A6600" w:rsidRDefault="009A6600" w:rsidP="009A6600">
            <w:pPr>
              <w:autoSpaceDE w:val="0"/>
              <w:autoSpaceDN w:val="0"/>
              <w:adjustRightInd w:val="0"/>
              <w:jc w:val="center"/>
              <w:rPr>
                <w:kern w:val="2"/>
              </w:rPr>
            </w:pPr>
            <w:r w:rsidRPr="009A6600">
              <w:rPr>
                <w:kern w:val="2"/>
              </w:rPr>
              <w:t>-</w:t>
            </w:r>
          </w:p>
        </w:tc>
        <w:tc>
          <w:tcPr>
            <w:tcW w:w="851" w:type="dxa"/>
          </w:tcPr>
          <w:p w:rsidR="009A6600" w:rsidRPr="009A6600" w:rsidRDefault="009A6600" w:rsidP="009A6600">
            <w:pPr>
              <w:autoSpaceDE w:val="0"/>
              <w:autoSpaceDN w:val="0"/>
              <w:adjustRightInd w:val="0"/>
              <w:jc w:val="center"/>
              <w:rPr>
                <w:kern w:val="2"/>
              </w:rPr>
            </w:pPr>
            <w:r w:rsidRPr="009A6600">
              <w:rPr>
                <w:kern w:val="2"/>
              </w:rPr>
              <w:t>-</w:t>
            </w:r>
          </w:p>
        </w:tc>
        <w:tc>
          <w:tcPr>
            <w:tcW w:w="567" w:type="dxa"/>
          </w:tcPr>
          <w:p w:rsidR="009A6600" w:rsidRPr="009A6600" w:rsidRDefault="009A6600" w:rsidP="009A6600">
            <w:pPr>
              <w:autoSpaceDE w:val="0"/>
              <w:autoSpaceDN w:val="0"/>
              <w:adjustRightInd w:val="0"/>
              <w:jc w:val="center"/>
              <w:rPr>
                <w:kern w:val="2"/>
              </w:rPr>
            </w:pPr>
            <w:r w:rsidRPr="009A6600">
              <w:rPr>
                <w:kern w:val="2"/>
              </w:rPr>
              <w:t>-</w:t>
            </w:r>
          </w:p>
        </w:tc>
        <w:tc>
          <w:tcPr>
            <w:tcW w:w="851" w:type="dxa"/>
          </w:tcPr>
          <w:p w:rsidR="009A6600" w:rsidRPr="009A6600" w:rsidRDefault="009A6600" w:rsidP="009A6600">
            <w:pPr>
              <w:autoSpaceDE w:val="0"/>
              <w:autoSpaceDN w:val="0"/>
              <w:adjustRightInd w:val="0"/>
              <w:jc w:val="center"/>
              <w:rPr>
                <w:kern w:val="2"/>
              </w:rPr>
            </w:pPr>
            <w:r w:rsidRPr="009A6600">
              <w:rPr>
                <w:kern w:val="2"/>
              </w:rPr>
              <w:t>-</w:t>
            </w:r>
          </w:p>
        </w:tc>
        <w:tc>
          <w:tcPr>
            <w:tcW w:w="709" w:type="dxa"/>
          </w:tcPr>
          <w:p w:rsidR="009A6600" w:rsidRPr="009A6600" w:rsidRDefault="009A6600" w:rsidP="009A6600">
            <w:pPr>
              <w:autoSpaceDE w:val="0"/>
              <w:autoSpaceDN w:val="0"/>
              <w:adjustRightInd w:val="0"/>
              <w:jc w:val="center"/>
              <w:rPr>
                <w:kern w:val="2"/>
              </w:rPr>
            </w:pPr>
            <w:r w:rsidRPr="009A6600">
              <w:rPr>
                <w:kern w:val="2"/>
              </w:rPr>
              <w:t>-</w:t>
            </w:r>
          </w:p>
        </w:tc>
        <w:tc>
          <w:tcPr>
            <w:tcW w:w="850" w:type="dxa"/>
          </w:tcPr>
          <w:p w:rsidR="009A6600" w:rsidRPr="009A6600" w:rsidRDefault="009A6600" w:rsidP="009A6600">
            <w:pPr>
              <w:autoSpaceDE w:val="0"/>
              <w:autoSpaceDN w:val="0"/>
              <w:adjustRightInd w:val="0"/>
              <w:jc w:val="center"/>
              <w:rPr>
                <w:kern w:val="2"/>
              </w:rPr>
            </w:pPr>
            <w:r w:rsidRPr="009A6600">
              <w:rPr>
                <w:kern w:val="2"/>
              </w:rPr>
              <w:t>-</w:t>
            </w:r>
          </w:p>
        </w:tc>
        <w:tc>
          <w:tcPr>
            <w:tcW w:w="709" w:type="dxa"/>
          </w:tcPr>
          <w:p w:rsidR="009A6600" w:rsidRPr="009A6600" w:rsidRDefault="009A6600" w:rsidP="009A6600">
            <w:pPr>
              <w:jc w:val="center"/>
              <w:rPr>
                <w:kern w:val="2"/>
              </w:rPr>
            </w:pPr>
            <w:r w:rsidRPr="009A6600">
              <w:rPr>
                <w:kern w:val="2"/>
              </w:rPr>
              <w:t>-</w:t>
            </w:r>
          </w:p>
        </w:tc>
        <w:tc>
          <w:tcPr>
            <w:tcW w:w="709" w:type="dxa"/>
          </w:tcPr>
          <w:p w:rsidR="009A6600" w:rsidRPr="009A6600" w:rsidRDefault="009A6600" w:rsidP="009A6600">
            <w:pPr>
              <w:jc w:val="center"/>
              <w:rPr>
                <w:kern w:val="2"/>
              </w:rPr>
            </w:pPr>
            <w:r w:rsidRPr="009A6600">
              <w:rPr>
                <w:kern w:val="2"/>
              </w:rPr>
              <w:t>-</w:t>
            </w:r>
          </w:p>
        </w:tc>
        <w:tc>
          <w:tcPr>
            <w:tcW w:w="709" w:type="dxa"/>
          </w:tcPr>
          <w:p w:rsidR="009A6600" w:rsidRPr="009A6600" w:rsidRDefault="009A6600" w:rsidP="009A6600">
            <w:pPr>
              <w:jc w:val="center"/>
              <w:rPr>
                <w:kern w:val="2"/>
              </w:rPr>
            </w:pPr>
            <w:r w:rsidRPr="009A6600">
              <w:rPr>
                <w:kern w:val="2"/>
              </w:rPr>
              <w:t>-</w:t>
            </w:r>
          </w:p>
        </w:tc>
        <w:tc>
          <w:tcPr>
            <w:tcW w:w="567" w:type="dxa"/>
          </w:tcPr>
          <w:p w:rsidR="009A6600" w:rsidRPr="009A6600" w:rsidRDefault="009A6600" w:rsidP="009A6600">
            <w:pPr>
              <w:jc w:val="center"/>
              <w:rPr>
                <w:kern w:val="2"/>
              </w:rPr>
            </w:pPr>
            <w:r w:rsidRPr="009A6600">
              <w:rPr>
                <w:kern w:val="2"/>
              </w:rPr>
              <w:t>-</w:t>
            </w:r>
          </w:p>
        </w:tc>
        <w:tc>
          <w:tcPr>
            <w:tcW w:w="708" w:type="dxa"/>
          </w:tcPr>
          <w:p w:rsidR="009A6600" w:rsidRPr="009A6600" w:rsidRDefault="009A6600" w:rsidP="009A6600">
            <w:pPr>
              <w:jc w:val="center"/>
              <w:rPr>
                <w:kern w:val="2"/>
              </w:rPr>
            </w:pPr>
            <w:r w:rsidRPr="009A6600">
              <w:rPr>
                <w:kern w:val="2"/>
              </w:rPr>
              <w:t>-</w:t>
            </w:r>
          </w:p>
        </w:tc>
        <w:tc>
          <w:tcPr>
            <w:tcW w:w="567" w:type="dxa"/>
          </w:tcPr>
          <w:p w:rsidR="009A6600" w:rsidRPr="009A6600" w:rsidRDefault="009A6600" w:rsidP="009A6600">
            <w:pPr>
              <w:jc w:val="center"/>
              <w:rPr>
                <w:kern w:val="2"/>
              </w:rPr>
            </w:pPr>
            <w:r w:rsidRPr="009A6600">
              <w:rPr>
                <w:kern w:val="2"/>
              </w:rPr>
              <w:t>-</w:t>
            </w:r>
          </w:p>
        </w:tc>
        <w:tc>
          <w:tcPr>
            <w:tcW w:w="851" w:type="dxa"/>
          </w:tcPr>
          <w:p w:rsidR="009A6600" w:rsidRPr="009A6600" w:rsidRDefault="009A6600" w:rsidP="009A6600">
            <w:pPr>
              <w:jc w:val="center"/>
              <w:rPr>
                <w:kern w:val="2"/>
              </w:rPr>
            </w:pPr>
            <w:r w:rsidRPr="009A6600">
              <w:rPr>
                <w:kern w:val="2"/>
              </w:rPr>
              <w:t>-</w:t>
            </w:r>
          </w:p>
        </w:tc>
        <w:tc>
          <w:tcPr>
            <w:tcW w:w="709" w:type="dxa"/>
          </w:tcPr>
          <w:p w:rsidR="009A6600" w:rsidRPr="009A6600" w:rsidRDefault="009A6600" w:rsidP="009A6600">
            <w:pPr>
              <w:jc w:val="center"/>
              <w:rPr>
                <w:kern w:val="2"/>
              </w:rPr>
            </w:pPr>
            <w:r w:rsidRPr="009A6600">
              <w:rPr>
                <w:kern w:val="2"/>
              </w:rPr>
              <w:t>-</w:t>
            </w:r>
          </w:p>
        </w:tc>
        <w:tc>
          <w:tcPr>
            <w:tcW w:w="708" w:type="dxa"/>
          </w:tcPr>
          <w:p w:rsidR="009A6600" w:rsidRPr="009A6600" w:rsidRDefault="009A6600" w:rsidP="009A6600">
            <w:pPr>
              <w:jc w:val="center"/>
              <w:rPr>
                <w:kern w:val="2"/>
              </w:rPr>
            </w:pPr>
            <w:r w:rsidRPr="009A6600">
              <w:rPr>
                <w:kern w:val="2"/>
              </w:rPr>
              <w:t>-</w:t>
            </w:r>
          </w:p>
        </w:tc>
        <w:tc>
          <w:tcPr>
            <w:tcW w:w="708" w:type="dxa"/>
          </w:tcPr>
          <w:p w:rsidR="009A6600" w:rsidRPr="009A6600" w:rsidRDefault="009A6600" w:rsidP="009A6600">
            <w:pPr>
              <w:jc w:val="center"/>
              <w:rPr>
                <w:kern w:val="2"/>
              </w:rPr>
            </w:pPr>
            <w:r w:rsidRPr="009A6600">
              <w:rPr>
                <w:kern w:val="2"/>
              </w:rPr>
              <w:t>-</w:t>
            </w:r>
          </w:p>
        </w:tc>
      </w:tr>
      <w:tr w:rsidR="009A6600" w:rsidRPr="009A6600" w:rsidTr="009A6600">
        <w:tc>
          <w:tcPr>
            <w:tcW w:w="733" w:type="dxa"/>
          </w:tcPr>
          <w:p w:rsidR="009A6600" w:rsidRPr="009A6600" w:rsidRDefault="009A6600" w:rsidP="009A6600">
            <w:pPr>
              <w:autoSpaceDE w:val="0"/>
              <w:autoSpaceDN w:val="0"/>
              <w:adjustRightInd w:val="0"/>
              <w:jc w:val="center"/>
              <w:rPr>
                <w:kern w:val="2"/>
              </w:rPr>
            </w:pPr>
            <w:r w:rsidRPr="009A6600">
              <w:rPr>
                <w:kern w:val="2"/>
              </w:rPr>
              <w:lastRenderedPageBreak/>
              <w:t>1.1.6</w:t>
            </w:r>
          </w:p>
        </w:tc>
        <w:tc>
          <w:tcPr>
            <w:tcW w:w="1818" w:type="dxa"/>
            <w:hideMark/>
          </w:tcPr>
          <w:p w:rsidR="009A6600" w:rsidRPr="009A6600" w:rsidRDefault="009A6600" w:rsidP="009A6600">
            <w:r w:rsidRPr="009A6600">
              <w:t>Основное мероприятие 1.6. Организация наставничества лиц, впервые принятых на муниципальную службу</w:t>
            </w:r>
          </w:p>
        </w:tc>
        <w:tc>
          <w:tcPr>
            <w:tcW w:w="1134" w:type="dxa"/>
            <w:hideMark/>
          </w:tcPr>
          <w:p w:rsidR="009A6600" w:rsidRPr="009A6600" w:rsidRDefault="009A6600" w:rsidP="009A6600">
            <w:pPr>
              <w:autoSpaceDE w:val="0"/>
              <w:autoSpaceDN w:val="0"/>
              <w:adjustRightInd w:val="0"/>
              <w:rPr>
                <w:kern w:val="2"/>
              </w:rPr>
            </w:pPr>
            <w:r w:rsidRPr="009A6600">
              <w:rPr>
                <w:kern w:val="2"/>
              </w:rPr>
              <w:t xml:space="preserve">Администрация </w:t>
            </w:r>
            <w:r w:rsidRPr="009A6600">
              <w:rPr>
                <w:color w:val="000000"/>
              </w:rPr>
              <w:t>Киселевского сельского поселения</w:t>
            </w:r>
          </w:p>
        </w:tc>
        <w:tc>
          <w:tcPr>
            <w:tcW w:w="992" w:type="dxa"/>
          </w:tcPr>
          <w:p w:rsidR="009A6600" w:rsidRPr="009A6600" w:rsidRDefault="009A6600" w:rsidP="009A6600">
            <w:pPr>
              <w:autoSpaceDE w:val="0"/>
              <w:autoSpaceDN w:val="0"/>
              <w:adjustRightInd w:val="0"/>
              <w:jc w:val="center"/>
              <w:rPr>
                <w:kern w:val="2"/>
              </w:rPr>
            </w:pPr>
            <w:r w:rsidRPr="009A6600">
              <w:rPr>
                <w:kern w:val="2"/>
              </w:rPr>
              <w:t>-</w:t>
            </w:r>
          </w:p>
        </w:tc>
        <w:tc>
          <w:tcPr>
            <w:tcW w:w="567" w:type="dxa"/>
          </w:tcPr>
          <w:p w:rsidR="009A6600" w:rsidRPr="009A6600" w:rsidRDefault="009A6600" w:rsidP="009A6600">
            <w:pPr>
              <w:autoSpaceDE w:val="0"/>
              <w:autoSpaceDN w:val="0"/>
              <w:adjustRightInd w:val="0"/>
              <w:jc w:val="center"/>
              <w:rPr>
                <w:kern w:val="2"/>
              </w:rPr>
            </w:pPr>
            <w:r w:rsidRPr="009A6600">
              <w:rPr>
                <w:kern w:val="2"/>
              </w:rPr>
              <w:t>-</w:t>
            </w:r>
          </w:p>
        </w:tc>
        <w:tc>
          <w:tcPr>
            <w:tcW w:w="851" w:type="dxa"/>
          </w:tcPr>
          <w:p w:rsidR="009A6600" w:rsidRPr="009A6600" w:rsidRDefault="009A6600" w:rsidP="009A6600">
            <w:pPr>
              <w:autoSpaceDE w:val="0"/>
              <w:autoSpaceDN w:val="0"/>
              <w:adjustRightInd w:val="0"/>
              <w:jc w:val="center"/>
              <w:rPr>
                <w:kern w:val="2"/>
              </w:rPr>
            </w:pPr>
            <w:r w:rsidRPr="009A6600">
              <w:rPr>
                <w:kern w:val="2"/>
              </w:rPr>
              <w:t>-</w:t>
            </w:r>
          </w:p>
        </w:tc>
        <w:tc>
          <w:tcPr>
            <w:tcW w:w="567" w:type="dxa"/>
          </w:tcPr>
          <w:p w:rsidR="009A6600" w:rsidRPr="009A6600" w:rsidRDefault="009A6600" w:rsidP="009A6600">
            <w:pPr>
              <w:autoSpaceDE w:val="0"/>
              <w:autoSpaceDN w:val="0"/>
              <w:adjustRightInd w:val="0"/>
              <w:jc w:val="center"/>
              <w:rPr>
                <w:kern w:val="2"/>
              </w:rPr>
            </w:pPr>
            <w:r w:rsidRPr="009A6600">
              <w:rPr>
                <w:kern w:val="2"/>
              </w:rPr>
              <w:t>-</w:t>
            </w:r>
          </w:p>
        </w:tc>
        <w:tc>
          <w:tcPr>
            <w:tcW w:w="851" w:type="dxa"/>
          </w:tcPr>
          <w:p w:rsidR="009A6600" w:rsidRPr="009A6600" w:rsidRDefault="009A6600" w:rsidP="009A6600">
            <w:pPr>
              <w:autoSpaceDE w:val="0"/>
              <w:autoSpaceDN w:val="0"/>
              <w:adjustRightInd w:val="0"/>
              <w:jc w:val="center"/>
              <w:rPr>
                <w:kern w:val="2"/>
              </w:rPr>
            </w:pPr>
            <w:r w:rsidRPr="009A6600">
              <w:rPr>
                <w:kern w:val="2"/>
              </w:rPr>
              <w:t>-</w:t>
            </w:r>
          </w:p>
        </w:tc>
        <w:tc>
          <w:tcPr>
            <w:tcW w:w="709" w:type="dxa"/>
          </w:tcPr>
          <w:p w:rsidR="009A6600" w:rsidRPr="009A6600" w:rsidRDefault="009A6600" w:rsidP="009A6600">
            <w:pPr>
              <w:autoSpaceDE w:val="0"/>
              <w:autoSpaceDN w:val="0"/>
              <w:adjustRightInd w:val="0"/>
              <w:jc w:val="center"/>
              <w:rPr>
                <w:kern w:val="2"/>
              </w:rPr>
            </w:pPr>
            <w:r w:rsidRPr="009A6600">
              <w:rPr>
                <w:kern w:val="2"/>
              </w:rPr>
              <w:t>-</w:t>
            </w:r>
          </w:p>
        </w:tc>
        <w:tc>
          <w:tcPr>
            <w:tcW w:w="850" w:type="dxa"/>
          </w:tcPr>
          <w:p w:rsidR="009A6600" w:rsidRPr="009A6600" w:rsidRDefault="009A6600" w:rsidP="009A6600">
            <w:pPr>
              <w:autoSpaceDE w:val="0"/>
              <w:autoSpaceDN w:val="0"/>
              <w:adjustRightInd w:val="0"/>
              <w:jc w:val="center"/>
              <w:rPr>
                <w:kern w:val="2"/>
              </w:rPr>
            </w:pPr>
            <w:r w:rsidRPr="009A6600">
              <w:rPr>
                <w:kern w:val="2"/>
              </w:rPr>
              <w:t>-</w:t>
            </w:r>
          </w:p>
        </w:tc>
        <w:tc>
          <w:tcPr>
            <w:tcW w:w="709" w:type="dxa"/>
          </w:tcPr>
          <w:p w:rsidR="009A6600" w:rsidRPr="009A6600" w:rsidRDefault="009A6600" w:rsidP="009A6600">
            <w:pPr>
              <w:jc w:val="center"/>
              <w:rPr>
                <w:kern w:val="2"/>
              </w:rPr>
            </w:pPr>
            <w:r w:rsidRPr="009A6600">
              <w:rPr>
                <w:kern w:val="2"/>
              </w:rPr>
              <w:t>-</w:t>
            </w:r>
          </w:p>
        </w:tc>
        <w:tc>
          <w:tcPr>
            <w:tcW w:w="709" w:type="dxa"/>
          </w:tcPr>
          <w:p w:rsidR="009A6600" w:rsidRPr="009A6600" w:rsidRDefault="009A6600" w:rsidP="009A6600">
            <w:pPr>
              <w:jc w:val="center"/>
              <w:rPr>
                <w:kern w:val="2"/>
              </w:rPr>
            </w:pPr>
            <w:r w:rsidRPr="009A6600">
              <w:rPr>
                <w:kern w:val="2"/>
              </w:rPr>
              <w:t>-</w:t>
            </w:r>
          </w:p>
        </w:tc>
        <w:tc>
          <w:tcPr>
            <w:tcW w:w="709" w:type="dxa"/>
          </w:tcPr>
          <w:p w:rsidR="009A6600" w:rsidRPr="009A6600" w:rsidRDefault="009A6600" w:rsidP="009A6600">
            <w:pPr>
              <w:jc w:val="center"/>
              <w:rPr>
                <w:kern w:val="2"/>
              </w:rPr>
            </w:pPr>
            <w:r w:rsidRPr="009A6600">
              <w:rPr>
                <w:kern w:val="2"/>
              </w:rPr>
              <w:t>-</w:t>
            </w:r>
          </w:p>
        </w:tc>
        <w:tc>
          <w:tcPr>
            <w:tcW w:w="567" w:type="dxa"/>
          </w:tcPr>
          <w:p w:rsidR="009A6600" w:rsidRPr="009A6600" w:rsidRDefault="009A6600" w:rsidP="009A6600">
            <w:pPr>
              <w:jc w:val="center"/>
              <w:rPr>
                <w:kern w:val="2"/>
              </w:rPr>
            </w:pPr>
            <w:r w:rsidRPr="009A6600">
              <w:rPr>
                <w:kern w:val="2"/>
              </w:rPr>
              <w:t>-</w:t>
            </w:r>
          </w:p>
        </w:tc>
        <w:tc>
          <w:tcPr>
            <w:tcW w:w="708" w:type="dxa"/>
          </w:tcPr>
          <w:p w:rsidR="009A6600" w:rsidRPr="009A6600" w:rsidRDefault="009A6600" w:rsidP="009A6600">
            <w:pPr>
              <w:jc w:val="center"/>
              <w:rPr>
                <w:kern w:val="2"/>
              </w:rPr>
            </w:pPr>
            <w:r w:rsidRPr="009A6600">
              <w:rPr>
                <w:kern w:val="2"/>
              </w:rPr>
              <w:t>-</w:t>
            </w:r>
          </w:p>
        </w:tc>
        <w:tc>
          <w:tcPr>
            <w:tcW w:w="567" w:type="dxa"/>
          </w:tcPr>
          <w:p w:rsidR="009A6600" w:rsidRPr="009A6600" w:rsidRDefault="009A6600" w:rsidP="009A6600">
            <w:pPr>
              <w:jc w:val="center"/>
              <w:rPr>
                <w:kern w:val="2"/>
              </w:rPr>
            </w:pPr>
            <w:r w:rsidRPr="009A6600">
              <w:rPr>
                <w:kern w:val="2"/>
              </w:rPr>
              <w:t>-</w:t>
            </w:r>
          </w:p>
        </w:tc>
        <w:tc>
          <w:tcPr>
            <w:tcW w:w="851" w:type="dxa"/>
          </w:tcPr>
          <w:p w:rsidR="009A6600" w:rsidRPr="009A6600" w:rsidRDefault="009A6600" w:rsidP="009A6600">
            <w:pPr>
              <w:jc w:val="center"/>
              <w:rPr>
                <w:kern w:val="2"/>
              </w:rPr>
            </w:pPr>
            <w:r w:rsidRPr="009A6600">
              <w:rPr>
                <w:kern w:val="2"/>
              </w:rPr>
              <w:t>-</w:t>
            </w:r>
          </w:p>
        </w:tc>
        <w:tc>
          <w:tcPr>
            <w:tcW w:w="709" w:type="dxa"/>
          </w:tcPr>
          <w:p w:rsidR="009A6600" w:rsidRPr="009A6600" w:rsidRDefault="009A6600" w:rsidP="009A6600">
            <w:pPr>
              <w:jc w:val="center"/>
              <w:rPr>
                <w:kern w:val="2"/>
              </w:rPr>
            </w:pPr>
            <w:r w:rsidRPr="009A6600">
              <w:rPr>
                <w:kern w:val="2"/>
              </w:rPr>
              <w:t>-</w:t>
            </w:r>
          </w:p>
        </w:tc>
        <w:tc>
          <w:tcPr>
            <w:tcW w:w="708" w:type="dxa"/>
          </w:tcPr>
          <w:p w:rsidR="009A6600" w:rsidRPr="009A6600" w:rsidRDefault="009A6600" w:rsidP="009A6600">
            <w:pPr>
              <w:jc w:val="center"/>
              <w:rPr>
                <w:kern w:val="2"/>
              </w:rPr>
            </w:pPr>
            <w:r w:rsidRPr="009A6600">
              <w:rPr>
                <w:kern w:val="2"/>
              </w:rPr>
              <w:t>-</w:t>
            </w:r>
          </w:p>
        </w:tc>
        <w:tc>
          <w:tcPr>
            <w:tcW w:w="708" w:type="dxa"/>
          </w:tcPr>
          <w:p w:rsidR="009A6600" w:rsidRPr="009A6600" w:rsidRDefault="009A6600" w:rsidP="009A6600">
            <w:pPr>
              <w:jc w:val="center"/>
              <w:rPr>
                <w:kern w:val="2"/>
              </w:rPr>
            </w:pPr>
            <w:r w:rsidRPr="009A6600">
              <w:rPr>
                <w:kern w:val="2"/>
              </w:rPr>
              <w:t>-</w:t>
            </w:r>
          </w:p>
        </w:tc>
      </w:tr>
      <w:tr w:rsidR="009A6600" w:rsidRPr="009A6600" w:rsidTr="009A6600">
        <w:tc>
          <w:tcPr>
            <w:tcW w:w="733" w:type="dxa"/>
          </w:tcPr>
          <w:p w:rsidR="009A6600" w:rsidRPr="009A6600" w:rsidRDefault="009A6600" w:rsidP="009A6600">
            <w:pPr>
              <w:autoSpaceDE w:val="0"/>
              <w:autoSpaceDN w:val="0"/>
              <w:adjustRightInd w:val="0"/>
              <w:jc w:val="center"/>
              <w:rPr>
                <w:kern w:val="2"/>
              </w:rPr>
            </w:pPr>
            <w:r w:rsidRPr="009A6600">
              <w:rPr>
                <w:kern w:val="2"/>
              </w:rPr>
              <w:t>1.1.7.</w:t>
            </w:r>
          </w:p>
        </w:tc>
        <w:tc>
          <w:tcPr>
            <w:tcW w:w="1818" w:type="dxa"/>
            <w:hideMark/>
          </w:tcPr>
          <w:p w:rsidR="009A6600" w:rsidRPr="009A6600" w:rsidRDefault="009A6600" w:rsidP="009A6600">
            <w:r w:rsidRPr="009A6600">
              <w:rPr>
                <w:kern w:val="2"/>
              </w:rPr>
              <w:t>Основное мероприятие 1.7. Обеспечение проведения оценки профессиональных компетенций, личных и деловых качеств кандидатов на замещение должностей заместителей глав администраций</w:t>
            </w:r>
          </w:p>
        </w:tc>
        <w:tc>
          <w:tcPr>
            <w:tcW w:w="1134" w:type="dxa"/>
            <w:hideMark/>
          </w:tcPr>
          <w:p w:rsidR="009A6600" w:rsidRPr="009A6600" w:rsidRDefault="009A6600" w:rsidP="009A6600">
            <w:pPr>
              <w:autoSpaceDE w:val="0"/>
              <w:autoSpaceDN w:val="0"/>
              <w:adjustRightInd w:val="0"/>
              <w:rPr>
                <w:kern w:val="2"/>
              </w:rPr>
            </w:pPr>
            <w:r w:rsidRPr="009A6600">
              <w:rPr>
                <w:kern w:val="2"/>
              </w:rPr>
              <w:t xml:space="preserve">Администрация </w:t>
            </w:r>
            <w:r w:rsidRPr="009A6600">
              <w:rPr>
                <w:color w:val="000000"/>
              </w:rPr>
              <w:t>Киселевского сельского поселения</w:t>
            </w:r>
          </w:p>
        </w:tc>
        <w:tc>
          <w:tcPr>
            <w:tcW w:w="992" w:type="dxa"/>
          </w:tcPr>
          <w:p w:rsidR="009A6600" w:rsidRPr="009A6600" w:rsidRDefault="009A6600" w:rsidP="009A6600">
            <w:pPr>
              <w:autoSpaceDE w:val="0"/>
              <w:autoSpaceDN w:val="0"/>
              <w:adjustRightInd w:val="0"/>
              <w:jc w:val="center"/>
              <w:rPr>
                <w:kern w:val="2"/>
              </w:rPr>
            </w:pPr>
            <w:r w:rsidRPr="009A6600">
              <w:rPr>
                <w:kern w:val="2"/>
              </w:rPr>
              <w:t>-</w:t>
            </w:r>
          </w:p>
        </w:tc>
        <w:tc>
          <w:tcPr>
            <w:tcW w:w="567" w:type="dxa"/>
          </w:tcPr>
          <w:p w:rsidR="009A6600" w:rsidRPr="009A6600" w:rsidRDefault="009A6600" w:rsidP="009A6600">
            <w:pPr>
              <w:autoSpaceDE w:val="0"/>
              <w:autoSpaceDN w:val="0"/>
              <w:adjustRightInd w:val="0"/>
              <w:jc w:val="center"/>
              <w:rPr>
                <w:kern w:val="2"/>
              </w:rPr>
            </w:pPr>
            <w:r w:rsidRPr="009A6600">
              <w:rPr>
                <w:kern w:val="2"/>
              </w:rPr>
              <w:t>-</w:t>
            </w:r>
          </w:p>
        </w:tc>
        <w:tc>
          <w:tcPr>
            <w:tcW w:w="851" w:type="dxa"/>
          </w:tcPr>
          <w:p w:rsidR="009A6600" w:rsidRPr="009A6600" w:rsidRDefault="009A6600" w:rsidP="009A6600">
            <w:pPr>
              <w:autoSpaceDE w:val="0"/>
              <w:autoSpaceDN w:val="0"/>
              <w:adjustRightInd w:val="0"/>
              <w:jc w:val="center"/>
              <w:rPr>
                <w:kern w:val="2"/>
              </w:rPr>
            </w:pPr>
            <w:r w:rsidRPr="009A6600">
              <w:rPr>
                <w:kern w:val="2"/>
              </w:rPr>
              <w:t>-</w:t>
            </w:r>
          </w:p>
        </w:tc>
        <w:tc>
          <w:tcPr>
            <w:tcW w:w="567" w:type="dxa"/>
          </w:tcPr>
          <w:p w:rsidR="009A6600" w:rsidRPr="009A6600" w:rsidRDefault="009A6600" w:rsidP="009A6600">
            <w:pPr>
              <w:autoSpaceDE w:val="0"/>
              <w:autoSpaceDN w:val="0"/>
              <w:adjustRightInd w:val="0"/>
              <w:jc w:val="center"/>
              <w:rPr>
                <w:kern w:val="2"/>
              </w:rPr>
            </w:pPr>
            <w:r w:rsidRPr="009A6600">
              <w:rPr>
                <w:kern w:val="2"/>
              </w:rPr>
              <w:t>-</w:t>
            </w:r>
          </w:p>
        </w:tc>
        <w:tc>
          <w:tcPr>
            <w:tcW w:w="851" w:type="dxa"/>
          </w:tcPr>
          <w:p w:rsidR="009A6600" w:rsidRPr="009A6600" w:rsidRDefault="009A6600" w:rsidP="009A6600">
            <w:pPr>
              <w:autoSpaceDE w:val="0"/>
              <w:autoSpaceDN w:val="0"/>
              <w:adjustRightInd w:val="0"/>
              <w:jc w:val="center"/>
              <w:rPr>
                <w:kern w:val="2"/>
              </w:rPr>
            </w:pPr>
            <w:r w:rsidRPr="009A6600">
              <w:rPr>
                <w:kern w:val="2"/>
              </w:rPr>
              <w:t>-</w:t>
            </w:r>
          </w:p>
        </w:tc>
        <w:tc>
          <w:tcPr>
            <w:tcW w:w="709" w:type="dxa"/>
          </w:tcPr>
          <w:p w:rsidR="009A6600" w:rsidRPr="009A6600" w:rsidRDefault="009A6600" w:rsidP="009A6600">
            <w:pPr>
              <w:autoSpaceDE w:val="0"/>
              <w:autoSpaceDN w:val="0"/>
              <w:adjustRightInd w:val="0"/>
              <w:jc w:val="center"/>
              <w:rPr>
                <w:kern w:val="2"/>
              </w:rPr>
            </w:pPr>
            <w:r w:rsidRPr="009A6600">
              <w:rPr>
                <w:kern w:val="2"/>
              </w:rPr>
              <w:t>-</w:t>
            </w:r>
          </w:p>
        </w:tc>
        <w:tc>
          <w:tcPr>
            <w:tcW w:w="850" w:type="dxa"/>
          </w:tcPr>
          <w:p w:rsidR="009A6600" w:rsidRPr="009A6600" w:rsidRDefault="009A6600" w:rsidP="009A6600">
            <w:pPr>
              <w:autoSpaceDE w:val="0"/>
              <w:autoSpaceDN w:val="0"/>
              <w:adjustRightInd w:val="0"/>
              <w:jc w:val="center"/>
              <w:rPr>
                <w:kern w:val="2"/>
              </w:rPr>
            </w:pPr>
            <w:r w:rsidRPr="009A6600">
              <w:rPr>
                <w:kern w:val="2"/>
              </w:rPr>
              <w:t>-</w:t>
            </w:r>
          </w:p>
        </w:tc>
        <w:tc>
          <w:tcPr>
            <w:tcW w:w="709" w:type="dxa"/>
          </w:tcPr>
          <w:p w:rsidR="009A6600" w:rsidRPr="009A6600" w:rsidRDefault="009A6600" w:rsidP="009A6600">
            <w:pPr>
              <w:jc w:val="center"/>
              <w:rPr>
                <w:kern w:val="2"/>
              </w:rPr>
            </w:pPr>
            <w:r w:rsidRPr="009A6600">
              <w:rPr>
                <w:kern w:val="2"/>
              </w:rPr>
              <w:t>-</w:t>
            </w:r>
          </w:p>
        </w:tc>
        <w:tc>
          <w:tcPr>
            <w:tcW w:w="709" w:type="dxa"/>
          </w:tcPr>
          <w:p w:rsidR="009A6600" w:rsidRPr="009A6600" w:rsidRDefault="009A6600" w:rsidP="009A6600">
            <w:pPr>
              <w:jc w:val="center"/>
              <w:rPr>
                <w:kern w:val="2"/>
              </w:rPr>
            </w:pPr>
            <w:r w:rsidRPr="009A6600">
              <w:rPr>
                <w:kern w:val="2"/>
              </w:rPr>
              <w:t>-</w:t>
            </w:r>
          </w:p>
        </w:tc>
        <w:tc>
          <w:tcPr>
            <w:tcW w:w="709" w:type="dxa"/>
          </w:tcPr>
          <w:p w:rsidR="009A6600" w:rsidRPr="009A6600" w:rsidRDefault="009A6600" w:rsidP="009A6600">
            <w:pPr>
              <w:jc w:val="center"/>
              <w:rPr>
                <w:kern w:val="2"/>
              </w:rPr>
            </w:pPr>
            <w:r w:rsidRPr="009A6600">
              <w:rPr>
                <w:kern w:val="2"/>
              </w:rPr>
              <w:t>-</w:t>
            </w:r>
          </w:p>
        </w:tc>
        <w:tc>
          <w:tcPr>
            <w:tcW w:w="567" w:type="dxa"/>
          </w:tcPr>
          <w:p w:rsidR="009A6600" w:rsidRPr="009A6600" w:rsidRDefault="009A6600" w:rsidP="009A6600">
            <w:pPr>
              <w:jc w:val="center"/>
              <w:rPr>
                <w:kern w:val="2"/>
              </w:rPr>
            </w:pPr>
            <w:r w:rsidRPr="009A6600">
              <w:rPr>
                <w:kern w:val="2"/>
              </w:rPr>
              <w:t>-</w:t>
            </w:r>
          </w:p>
        </w:tc>
        <w:tc>
          <w:tcPr>
            <w:tcW w:w="708" w:type="dxa"/>
          </w:tcPr>
          <w:p w:rsidR="009A6600" w:rsidRPr="009A6600" w:rsidRDefault="009A6600" w:rsidP="009A6600">
            <w:pPr>
              <w:jc w:val="center"/>
              <w:rPr>
                <w:kern w:val="2"/>
              </w:rPr>
            </w:pPr>
            <w:r w:rsidRPr="009A6600">
              <w:rPr>
                <w:kern w:val="2"/>
              </w:rPr>
              <w:t>-</w:t>
            </w:r>
          </w:p>
        </w:tc>
        <w:tc>
          <w:tcPr>
            <w:tcW w:w="567" w:type="dxa"/>
          </w:tcPr>
          <w:p w:rsidR="009A6600" w:rsidRPr="009A6600" w:rsidRDefault="009A6600" w:rsidP="009A6600">
            <w:pPr>
              <w:jc w:val="center"/>
              <w:rPr>
                <w:kern w:val="2"/>
              </w:rPr>
            </w:pPr>
            <w:r w:rsidRPr="009A6600">
              <w:rPr>
                <w:kern w:val="2"/>
              </w:rPr>
              <w:t>-</w:t>
            </w:r>
          </w:p>
        </w:tc>
        <w:tc>
          <w:tcPr>
            <w:tcW w:w="851" w:type="dxa"/>
          </w:tcPr>
          <w:p w:rsidR="009A6600" w:rsidRPr="009A6600" w:rsidRDefault="009A6600" w:rsidP="009A6600">
            <w:pPr>
              <w:jc w:val="center"/>
              <w:rPr>
                <w:kern w:val="2"/>
              </w:rPr>
            </w:pPr>
            <w:r w:rsidRPr="009A6600">
              <w:rPr>
                <w:kern w:val="2"/>
              </w:rPr>
              <w:t>-</w:t>
            </w:r>
          </w:p>
        </w:tc>
        <w:tc>
          <w:tcPr>
            <w:tcW w:w="709" w:type="dxa"/>
          </w:tcPr>
          <w:p w:rsidR="009A6600" w:rsidRPr="009A6600" w:rsidRDefault="009A6600" w:rsidP="009A6600">
            <w:pPr>
              <w:jc w:val="center"/>
              <w:rPr>
                <w:kern w:val="2"/>
              </w:rPr>
            </w:pPr>
            <w:r w:rsidRPr="009A6600">
              <w:rPr>
                <w:kern w:val="2"/>
              </w:rPr>
              <w:t>-</w:t>
            </w:r>
          </w:p>
        </w:tc>
        <w:tc>
          <w:tcPr>
            <w:tcW w:w="708" w:type="dxa"/>
          </w:tcPr>
          <w:p w:rsidR="009A6600" w:rsidRPr="009A6600" w:rsidRDefault="009A6600" w:rsidP="009A6600">
            <w:pPr>
              <w:jc w:val="center"/>
              <w:rPr>
                <w:kern w:val="2"/>
              </w:rPr>
            </w:pPr>
            <w:r w:rsidRPr="009A6600">
              <w:rPr>
                <w:kern w:val="2"/>
              </w:rPr>
              <w:t>-</w:t>
            </w:r>
          </w:p>
        </w:tc>
        <w:tc>
          <w:tcPr>
            <w:tcW w:w="708" w:type="dxa"/>
          </w:tcPr>
          <w:p w:rsidR="009A6600" w:rsidRPr="009A6600" w:rsidRDefault="009A6600" w:rsidP="009A6600">
            <w:pPr>
              <w:jc w:val="center"/>
              <w:rPr>
                <w:kern w:val="2"/>
              </w:rPr>
            </w:pPr>
            <w:r w:rsidRPr="009A6600">
              <w:rPr>
                <w:kern w:val="2"/>
              </w:rPr>
              <w:t>-</w:t>
            </w:r>
          </w:p>
        </w:tc>
      </w:tr>
      <w:tr w:rsidR="009A6600" w:rsidRPr="009A6600" w:rsidTr="009A6600">
        <w:tc>
          <w:tcPr>
            <w:tcW w:w="733" w:type="dxa"/>
          </w:tcPr>
          <w:p w:rsidR="009A6600" w:rsidRPr="009A6600" w:rsidRDefault="009A6600" w:rsidP="009A6600">
            <w:pPr>
              <w:autoSpaceDE w:val="0"/>
              <w:autoSpaceDN w:val="0"/>
              <w:adjustRightInd w:val="0"/>
              <w:jc w:val="center"/>
              <w:rPr>
                <w:kern w:val="2"/>
              </w:rPr>
            </w:pPr>
            <w:r w:rsidRPr="009A6600">
              <w:rPr>
                <w:kern w:val="2"/>
              </w:rPr>
              <w:t>1.1.8.</w:t>
            </w:r>
          </w:p>
        </w:tc>
        <w:tc>
          <w:tcPr>
            <w:tcW w:w="1818" w:type="dxa"/>
            <w:hideMark/>
          </w:tcPr>
          <w:p w:rsidR="009A6600" w:rsidRPr="009A6600" w:rsidRDefault="009A6600" w:rsidP="009A6600">
            <w:r w:rsidRPr="009A6600">
              <w:rPr>
                <w:kern w:val="2"/>
              </w:rPr>
              <w:t xml:space="preserve">Основное мероприятие 1.8. Реализация эффективных методов работы с кадровым резервом, муниципальным </w:t>
            </w:r>
            <w:r w:rsidRPr="009A6600">
              <w:t>резервом управленческих кадров</w:t>
            </w:r>
          </w:p>
        </w:tc>
        <w:tc>
          <w:tcPr>
            <w:tcW w:w="1134" w:type="dxa"/>
            <w:hideMark/>
          </w:tcPr>
          <w:p w:rsidR="009A6600" w:rsidRPr="009A6600" w:rsidRDefault="009A6600" w:rsidP="009A6600">
            <w:pPr>
              <w:autoSpaceDE w:val="0"/>
              <w:autoSpaceDN w:val="0"/>
              <w:adjustRightInd w:val="0"/>
              <w:rPr>
                <w:kern w:val="2"/>
              </w:rPr>
            </w:pPr>
            <w:r w:rsidRPr="009A6600">
              <w:rPr>
                <w:kern w:val="2"/>
              </w:rPr>
              <w:t xml:space="preserve">Администрация </w:t>
            </w:r>
            <w:r w:rsidRPr="009A6600">
              <w:rPr>
                <w:color w:val="000000"/>
              </w:rPr>
              <w:t>Киселевского сельского поселения</w:t>
            </w:r>
          </w:p>
        </w:tc>
        <w:tc>
          <w:tcPr>
            <w:tcW w:w="992" w:type="dxa"/>
          </w:tcPr>
          <w:p w:rsidR="009A6600" w:rsidRPr="009A6600" w:rsidRDefault="009A6600" w:rsidP="009A6600">
            <w:pPr>
              <w:autoSpaceDE w:val="0"/>
              <w:autoSpaceDN w:val="0"/>
              <w:adjustRightInd w:val="0"/>
              <w:jc w:val="center"/>
              <w:rPr>
                <w:kern w:val="2"/>
              </w:rPr>
            </w:pPr>
            <w:r w:rsidRPr="009A6600">
              <w:rPr>
                <w:kern w:val="2"/>
              </w:rPr>
              <w:t>-</w:t>
            </w:r>
          </w:p>
        </w:tc>
        <w:tc>
          <w:tcPr>
            <w:tcW w:w="567" w:type="dxa"/>
          </w:tcPr>
          <w:p w:rsidR="009A6600" w:rsidRPr="009A6600" w:rsidRDefault="009A6600" w:rsidP="009A6600">
            <w:pPr>
              <w:autoSpaceDE w:val="0"/>
              <w:autoSpaceDN w:val="0"/>
              <w:adjustRightInd w:val="0"/>
              <w:jc w:val="center"/>
              <w:rPr>
                <w:kern w:val="2"/>
              </w:rPr>
            </w:pPr>
            <w:r w:rsidRPr="009A6600">
              <w:rPr>
                <w:kern w:val="2"/>
              </w:rPr>
              <w:t>-</w:t>
            </w:r>
          </w:p>
        </w:tc>
        <w:tc>
          <w:tcPr>
            <w:tcW w:w="851" w:type="dxa"/>
          </w:tcPr>
          <w:p w:rsidR="009A6600" w:rsidRPr="009A6600" w:rsidRDefault="009A6600" w:rsidP="009A6600">
            <w:pPr>
              <w:autoSpaceDE w:val="0"/>
              <w:autoSpaceDN w:val="0"/>
              <w:adjustRightInd w:val="0"/>
              <w:jc w:val="center"/>
              <w:rPr>
                <w:kern w:val="2"/>
              </w:rPr>
            </w:pPr>
            <w:r w:rsidRPr="009A6600">
              <w:rPr>
                <w:kern w:val="2"/>
              </w:rPr>
              <w:t>-</w:t>
            </w:r>
          </w:p>
        </w:tc>
        <w:tc>
          <w:tcPr>
            <w:tcW w:w="567" w:type="dxa"/>
          </w:tcPr>
          <w:p w:rsidR="009A6600" w:rsidRPr="009A6600" w:rsidRDefault="009A6600" w:rsidP="009A6600">
            <w:pPr>
              <w:autoSpaceDE w:val="0"/>
              <w:autoSpaceDN w:val="0"/>
              <w:adjustRightInd w:val="0"/>
              <w:jc w:val="center"/>
              <w:rPr>
                <w:kern w:val="2"/>
              </w:rPr>
            </w:pPr>
            <w:r w:rsidRPr="009A6600">
              <w:rPr>
                <w:kern w:val="2"/>
              </w:rPr>
              <w:t>-</w:t>
            </w:r>
          </w:p>
        </w:tc>
        <w:tc>
          <w:tcPr>
            <w:tcW w:w="851" w:type="dxa"/>
          </w:tcPr>
          <w:p w:rsidR="009A6600" w:rsidRPr="009A6600" w:rsidRDefault="009A6600" w:rsidP="009A6600">
            <w:pPr>
              <w:autoSpaceDE w:val="0"/>
              <w:autoSpaceDN w:val="0"/>
              <w:adjustRightInd w:val="0"/>
              <w:jc w:val="center"/>
              <w:rPr>
                <w:kern w:val="2"/>
              </w:rPr>
            </w:pPr>
            <w:r w:rsidRPr="009A6600">
              <w:rPr>
                <w:kern w:val="2"/>
              </w:rPr>
              <w:t>-</w:t>
            </w:r>
          </w:p>
        </w:tc>
        <w:tc>
          <w:tcPr>
            <w:tcW w:w="709" w:type="dxa"/>
          </w:tcPr>
          <w:p w:rsidR="009A6600" w:rsidRPr="009A6600" w:rsidRDefault="009A6600" w:rsidP="009A6600">
            <w:pPr>
              <w:autoSpaceDE w:val="0"/>
              <w:autoSpaceDN w:val="0"/>
              <w:adjustRightInd w:val="0"/>
              <w:jc w:val="center"/>
              <w:rPr>
                <w:kern w:val="2"/>
              </w:rPr>
            </w:pPr>
            <w:r w:rsidRPr="009A6600">
              <w:rPr>
                <w:kern w:val="2"/>
              </w:rPr>
              <w:t>-</w:t>
            </w:r>
          </w:p>
        </w:tc>
        <w:tc>
          <w:tcPr>
            <w:tcW w:w="850" w:type="dxa"/>
          </w:tcPr>
          <w:p w:rsidR="009A6600" w:rsidRPr="009A6600" w:rsidRDefault="009A6600" w:rsidP="009A6600">
            <w:pPr>
              <w:autoSpaceDE w:val="0"/>
              <w:autoSpaceDN w:val="0"/>
              <w:adjustRightInd w:val="0"/>
              <w:jc w:val="center"/>
              <w:rPr>
                <w:kern w:val="2"/>
              </w:rPr>
            </w:pPr>
            <w:r w:rsidRPr="009A6600">
              <w:rPr>
                <w:kern w:val="2"/>
              </w:rPr>
              <w:t>-</w:t>
            </w:r>
          </w:p>
        </w:tc>
        <w:tc>
          <w:tcPr>
            <w:tcW w:w="709" w:type="dxa"/>
          </w:tcPr>
          <w:p w:rsidR="009A6600" w:rsidRPr="009A6600" w:rsidRDefault="009A6600" w:rsidP="009A6600">
            <w:pPr>
              <w:jc w:val="center"/>
              <w:rPr>
                <w:kern w:val="2"/>
              </w:rPr>
            </w:pPr>
            <w:r w:rsidRPr="009A6600">
              <w:rPr>
                <w:kern w:val="2"/>
              </w:rPr>
              <w:t>-</w:t>
            </w:r>
          </w:p>
        </w:tc>
        <w:tc>
          <w:tcPr>
            <w:tcW w:w="709" w:type="dxa"/>
          </w:tcPr>
          <w:p w:rsidR="009A6600" w:rsidRPr="009A6600" w:rsidRDefault="009A6600" w:rsidP="009A6600">
            <w:pPr>
              <w:jc w:val="center"/>
              <w:rPr>
                <w:kern w:val="2"/>
              </w:rPr>
            </w:pPr>
            <w:r w:rsidRPr="009A6600">
              <w:rPr>
                <w:kern w:val="2"/>
              </w:rPr>
              <w:t>-</w:t>
            </w:r>
          </w:p>
        </w:tc>
        <w:tc>
          <w:tcPr>
            <w:tcW w:w="709" w:type="dxa"/>
          </w:tcPr>
          <w:p w:rsidR="009A6600" w:rsidRPr="009A6600" w:rsidRDefault="009A6600" w:rsidP="009A6600">
            <w:pPr>
              <w:jc w:val="center"/>
              <w:rPr>
                <w:kern w:val="2"/>
              </w:rPr>
            </w:pPr>
            <w:r w:rsidRPr="009A6600">
              <w:rPr>
                <w:kern w:val="2"/>
              </w:rPr>
              <w:t>-</w:t>
            </w:r>
          </w:p>
        </w:tc>
        <w:tc>
          <w:tcPr>
            <w:tcW w:w="567" w:type="dxa"/>
          </w:tcPr>
          <w:p w:rsidR="009A6600" w:rsidRPr="009A6600" w:rsidRDefault="009A6600" w:rsidP="009A6600">
            <w:pPr>
              <w:jc w:val="center"/>
              <w:rPr>
                <w:kern w:val="2"/>
              </w:rPr>
            </w:pPr>
            <w:r w:rsidRPr="009A6600">
              <w:rPr>
                <w:kern w:val="2"/>
              </w:rPr>
              <w:t>-</w:t>
            </w:r>
          </w:p>
        </w:tc>
        <w:tc>
          <w:tcPr>
            <w:tcW w:w="708" w:type="dxa"/>
          </w:tcPr>
          <w:p w:rsidR="009A6600" w:rsidRPr="009A6600" w:rsidRDefault="009A6600" w:rsidP="009A6600">
            <w:pPr>
              <w:jc w:val="center"/>
              <w:rPr>
                <w:kern w:val="2"/>
              </w:rPr>
            </w:pPr>
            <w:r w:rsidRPr="009A6600">
              <w:rPr>
                <w:kern w:val="2"/>
              </w:rPr>
              <w:t>-</w:t>
            </w:r>
          </w:p>
        </w:tc>
        <w:tc>
          <w:tcPr>
            <w:tcW w:w="567" w:type="dxa"/>
          </w:tcPr>
          <w:p w:rsidR="009A6600" w:rsidRPr="009A6600" w:rsidRDefault="009A6600" w:rsidP="009A6600">
            <w:pPr>
              <w:jc w:val="center"/>
              <w:rPr>
                <w:kern w:val="2"/>
              </w:rPr>
            </w:pPr>
            <w:r w:rsidRPr="009A6600">
              <w:rPr>
                <w:kern w:val="2"/>
              </w:rPr>
              <w:t>-</w:t>
            </w:r>
          </w:p>
        </w:tc>
        <w:tc>
          <w:tcPr>
            <w:tcW w:w="851" w:type="dxa"/>
          </w:tcPr>
          <w:p w:rsidR="009A6600" w:rsidRPr="009A6600" w:rsidRDefault="009A6600" w:rsidP="009A6600">
            <w:pPr>
              <w:jc w:val="center"/>
              <w:rPr>
                <w:kern w:val="2"/>
              </w:rPr>
            </w:pPr>
            <w:r w:rsidRPr="009A6600">
              <w:rPr>
                <w:kern w:val="2"/>
              </w:rPr>
              <w:t>-</w:t>
            </w:r>
          </w:p>
        </w:tc>
        <w:tc>
          <w:tcPr>
            <w:tcW w:w="709" w:type="dxa"/>
          </w:tcPr>
          <w:p w:rsidR="009A6600" w:rsidRPr="009A6600" w:rsidRDefault="009A6600" w:rsidP="009A6600">
            <w:pPr>
              <w:jc w:val="center"/>
              <w:rPr>
                <w:kern w:val="2"/>
              </w:rPr>
            </w:pPr>
            <w:r w:rsidRPr="009A6600">
              <w:rPr>
                <w:kern w:val="2"/>
              </w:rPr>
              <w:t>-</w:t>
            </w:r>
          </w:p>
        </w:tc>
        <w:tc>
          <w:tcPr>
            <w:tcW w:w="708" w:type="dxa"/>
          </w:tcPr>
          <w:p w:rsidR="009A6600" w:rsidRPr="009A6600" w:rsidRDefault="009A6600" w:rsidP="009A6600">
            <w:pPr>
              <w:jc w:val="center"/>
              <w:rPr>
                <w:kern w:val="2"/>
              </w:rPr>
            </w:pPr>
            <w:r w:rsidRPr="009A6600">
              <w:rPr>
                <w:kern w:val="2"/>
              </w:rPr>
              <w:t>-</w:t>
            </w:r>
          </w:p>
        </w:tc>
        <w:tc>
          <w:tcPr>
            <w:tcW w:w="708" w:type="dxa"/>
          </w:tcPr>
          <w:p w:rsidR="009A6600" w:rsidRPr="009A6600" w:rsidRDefault="009A6600" w:rsidP="009A6600">
            <w:pPr>
              <w:jc w:val="center"/>
              <w:rPr>
                <w:kern w:val="2"/>
              </w:rPr>
            </w:pPr>
            <w:r w:rsidRPr="009A6600">
              <w:rPr>
                <w:kern w:val="2"/>
              </w:rPr>
              <w:t>-</w:t>
            </w:r>
          </w:p>
        </w:tc>
      </w:tr>
      <w:tr w:rsidR="009A6600" w:rsidRPr="009A6600" w:rsidTr="009A6600">
        <w:tc>
          <w:tcPr>
            <w:tcW w:w="733" w:type="dxa"/>
          </w:tcPr>
          <w:p w:rsidR="009A6600" w:rsidRPr="009A6600" w:rsidRDefault="009A6600" w:rsidP="009A6600">
            <w:pPr>
              <w:autoSpaceDE w:val="0"/>
              <w:autoSpaceDN w:val="0"/>
              <w:adjustRightInd w:val="0"/>
              <w:jc w:val="center"/>
              <w:rPr>
                <w:kern w:val="2"/>
              </w:rPr>
            </w:pPr>
            <w:r w:rsidRPr="009A6600">
              <w:rPr>
                <w:kern w:val="2"/>
              </w:rPr>
              <w:t>1.1.9</w:t>
            </w:r>
          </w:p>
        </w:tc>
        <w:tc>
          <w:tcPr>
            <w:tcW w:w="1818" w:type="dxa"/>
            <w:hideMark/>
          </w:tcPr>
          <w:p w:rsidR="009A6600" w:rsidRPr="009A6600" w:rsidRDefault="009A6600" w:rsidP="009A6600">
            <w:r w:rsidRPr="009A6600">
              <w:rPr>
                <w:kern w:val="2"/>
              </w:rPr>
              <w:t xml:space="preserve">Основное мероприятие 1.9. Проведение ежеквартального мониторинга состояния муниципальной службы в муниципальном </w:t>
            </w:r>
            <w:r w:rsidRPr="009A6600">
              <w:rPr>
                <w:kern w:val="2"/>
              </w:rPr>
              <w:lastRenderedPageBreak/>
              <w:t>образовании</w:t>
            </w:r>
          </w:p>
        </w:tc>
        <w:tc>
          <w:tcPr>
            <w:tcW w:w="1134" w:type="dxa"/>
            <w:hideMark/>
          </w:tcPr>
          <w:p w:rsidR="009A6600" w:rsidRPr="009A6600" w:rsidRDefault="009A6600" w:rsidP="009A6600">
            <w:pPr>
              <w:autoSpaceDE w:val="0"/>
              <w:autoSpaceDN w:val="0"/>
              <w:adjustRightInd w:val="0"/>
              <w:rPr>
                <w:kern w:val="2"/>
              </w:rPr>
            </w:pPr>
            <w:proofErr w:type="gramStart"/>
            <w:r w:rsidRPr="009A6600">
              <w:rPr>
                <w:kern w:val="2"/>
              </w:rPr>
              <w:lastRenderedPageBreak/>
              <w:t xml:space="preserve">Администрация </w:t>
            </w:r>
            <w:r w:rsidRPr="009A6600">
              <w:rPr>
                <w:color w:val="000000"/>
              </w:rPr>
              <w:t>Киселевского сельского поселения</w:t>
            </w:r>
            <w:r w:rsidRPr="009A6600">
              <w:rPr>
                <w:kern w:val="2"/>
              </w:rPr>
              <w:t xml:space="preserve"> самоуправления)</w:t>
            </w:r>
            <w:proofErr w:type="gramEnd"/>
          </w:p>
        </w:tc>
        <w:tc>
          <w:tcPr>
            <w:tcW w:w="992" w:type="dxa"/>
          </w:tcPr>
          <w:p w:rsidR="009A6600" w:rsidRPr="009A6600" w:rsidRDefault="009A6600" w:rsidP="009A6600">
            <w:pPr>
              <w:autoSpaceDE w:val="0"/>
              <w:autoSpaceDN w:val="0"/>
              <w:adjustRightInd w:val="0"/>
              <w:jc w:val="center"/>
              <w:rPr>
                <w:kern w:val="2"/>
              </w:rPr>
            </w:pPr>
            <w:r w:rsidRPr="009A6600">
              <w:rPr>
                <w:kern w:val="2"/>
              </w:rPr>
              <w:t>-</w:t>
            </w:r>
          </w:p>
        </w:tc>
        <w:tc>
          <w:tcPr>
            <w:tcW w:w="567" w:type="dxa"/>
          </w:tcPr>
          <w:p w:rsidR="009A6600" w:rsidRPr="009A6600" w:rsidRDefault="009A6600" w:rsidP="009A6600">
            <w:pPr>
              <w:autoSpaceDE w:val="0"/>
              <w:autoSpaceDN w:val="0"/>
              <w:adjustRightInd w:val="0"/>
              <w:jc w:val="center"/>
              <w:rPr>
                <w:kern w:val="2"/>
              </w:rPr>
            </w:pPr>
            <w:r w:rsidRPr="009A6600">
              <w:rPr>
                <w:kern w:val="2"/>
              </w:rPr>
              <w:t>-</w:t>
            </w:r>
          </w:p>
        </w:tc>
        <w:tc>
          <w:tcPr>
            <w:tcW w:w="851" w:type="dxa"/>
          </w:tcPr>
          <w:p w:rsidR="009A6600" w:rsidRPr="009A6600" w:rsidRDefault="009A6600" w:rsidP="009A6600">
            <w:pPr>
              <w:autoSpaceDE w:val="0"/>
              <w:autoSpaceDN w:val="0"/>
              <w:adjustRightInd w:val="0"/>
              <w:jc w:val="center"/>
              <w:rPr>
                <w:kern w:val="2"/>
              </w:rPr>
            </w:pPr>
            <w:r w:rsidRPr="009A6600">
              <w:rPr>
                <w:kern w:val="2"/>
              </w:rPr>
              <w:t>-</w:t>
            </w:r>
          </w:p>
        </w:tc>
        <w:tc>
          <w:tcPr>
            <w:tcW w:w="567" w:type="dxa"/>
          </w:tcPr>
          <w:p w:rsidR="009A6600" w:rsidRPr="009A6600" w:rsidRDefault="009A6600" w:rsidP="009A6600">
            <w:pPr>
              <w:autoSpaceDE w:val="0"/>
              <w:autoSpaceDN w:val="0"/>
              <w:adjustRightInd w:val="0"/>
              <w:jc w:val="center"/>
              <w:rPr>
                <w:kern w:val="2"/>
              </w:rPr>
            </w:pPr>
            <w:r w:rsidRPr="009A6600">
              <w:rPr>
                <w:kern w:val="2"/>
              </w:rPr>
              <w:t>-</w:t>
            </w:r>
          </w:p>
        </w:tc>
        <w:tc>
          <w:tcPr>
            <w:tcW w:w="851" w:type="dxa"/>
          </w:tcPr>
          <w:p w:rsidR="009A6600" w:rsidRPr="009A6600" w:rsidRDefault="009A6600" w:rsidP="009A6600">
            <w:pPr>
              <w:autoSpaceDE w:val="0"/>
              <w:autoSpaceDN w:val="0"/>
              <w:adjustRightInd w:val="0"/>
              <w:jc w:val="center"/>
              <w:rPr>
                <w:kern w:val="2"/>
              </w:rPr>
            </w:pPr>
            <w:r w:rsidRPr="009A6600">
              <w:rPr>
                <w:kern w:val="2"/>
              </w:rPr>
              <w:t>-</w:t>
            </w:r>
          </w:p>
        </w:tc>
        <w:tc>
          <w:tcPr>
            <w:tcW w:w="709" w:type="dxa"/>
          </w:tcPr>
          <w:p w:rsidR="009A6600" w:rsidRPr="009A6600" w:rsidRDefault="009A6600" w:rsidP="009A6600">
            <w:pPr>
              <w:autoSpaceDE w:val="0"/>
              <w:autoSpaceDN w:val="0"/>
              <w:adjustRightInd w:val="0"/>
              <w:jc w:val="center"/>
              <w:rPr>
                <w:kern w:val="2"/>
              </w:rPr>
            </w:pPr>
            <w:r w:rsidRPr="009A6600">
              <w:rPr>
                <w:kern w:val="2"/>
              </w:rPr>
              <w:t>-</w:t>
            </w:r>
          </w:p>
        </w:tc>
        <w:tc>
          <w:tcPr>
            <w:tcW w:w="850" w:type="dxa"/>
          </w:tcPr>
          <w:p w:rsidR="009A6600" w:rsidRPr="009A6600" w:rsidRDefault="009A6600" w:rsidP="009A6600">
            <w:pPr>
              <w:autoSpaceDE w:val="0"/>
              <w:autoSpaceDN w:val="0"/>
              <w:adjustRightInd w:val="0"/>
              <w:jc w:val="center"/>
              <w:rPr>
                <w:kern w:val="2"/>
              </w:rPr>
            </w:pPr>
            <w:r w:rsidRPr="009A6600">
              <w:rPr>
                <w:kern w:val="2"/>
              </w:rPr>
              <w:t>-</w:t>
            </w:r>
          </w:p>
        </w:tc>
        <w:tc>
          <w:tcPr>
            <w:tcW w:w="709" w:type="dxa"/>
          </w:tcPr>
          <w:p w:rsidR="009A6600" w:rsidRPr="009A6600" w:rsidRDefault="009A6600" w:rsidP="009A6600">
            <w:pPr>
              <w:jc w:val="center"/>
              <w:rPr>
                <w:kern w:val="2"/>
              </w:rPr>
            </w:pPr>
            <w:r w:rsidRPr="009A6600">
              <w:rPr>
                <w:kern w:val="2"/>
              </w:rPr>
              <w:t>-</w:t>
            </w:r>
          </w:p>
        </w:tc>
        <w:tc>
          <w:tcPr>
            <w:tcW w:w="709" w:type="dxa"/>
          </w:tcPr>
          <w:p w:rsidR="009A6600" w:rsidRPr="009A6600" w:rsidRDefault="009A6600" w:rsidP="009A6600">
            <w:pPr>
              <w:jc w:val="center"/>
              <w:rPr>
                <w:kern w:val="2"/>
              </w:rPr>
            </w:pPr>
            <w:r w:rsidRPr="009A6600">
              <w:rPr>
                <w:kern w:val="2"/>
              </w:rPr>
              <w:t>-</w:t>
            </w:r>
          </w:p>
        </w:tc>
        <w:tc>
          <w:tcPr>
            <w:tcW w:w="709" w:type="dxa"/>
          </w:tcPr>
          <w:p w:rsidR="009A6600" w:rsidRPr="009A6600" w:rsidRDefault="009A6600" w:rsidP="009A6600">
            <w:pPr>
              <w:jc w:val="center"/>
              <w:rPr>
                <w:kern w:val="2"/>
              </w:rPr>
            </w:pPr>
            <w:r w:rsidRPr="009A6600">
              <w:rPr>
                <w:kern w:val="2"/>
              </w:rPr>
              <w:t>-</w:t>
            </w:r>
          </w:p>
        </w:tc>
        <w:tc>
          <w:tcPr>
            <w:tcW w:w="567" w:type="dxa"/>
          </w:tcPr>
          <w:p w:rsidR="009A6600" w:rsidRPr="009A6600" w:rsidRDefault="009A6600" w:rsidP="009A6600">
            <w:pPr>
              <w:jc w:val="center"/>
              <w:rPr>
                <w:kern w:val="2"/>
              </w:rPr>
            </w:pPr>
            <w:r w:rsidRPr="009A6600">
              <w:rPr>
                <w:kern w:val="2"/>
              </w:rPr>
              <w:t>-</w:t>
            </w:r>
          </w:p>
        </w:tc>
        <w:tc>
          <w:tcPr>
            <w:tcW w:w="708" w:type="dxa"/>
          </w:tcPr>
          <w:p w:rsidR="009A6600" w:rsidRPr="009A6600" w:rsidRDefault="009A6600" w:rsidP="009A6600">
            <w:pPr>
              <w:jc w:val="center"/>
              <w:rPr>
                <w:kern w:val="2"/>
              </w:rPr>
            </w:pPr>
            <w:r w:rsidRPr="009A6600">
              <w:rPr>
                <w:kern w:val="2"/>
              </w:rPr>
              <w:t>-</w:t>
            </w:r>
          </w:p>
        </w:tc>
        <w:tc>
          <w:tcPr>
            <w:tcW w:w="567" w:type="dxa"/>
          </w:tcPr>
          <w:p w:rsidR="009A6600" w:rsidRPr="009A6600" w:rsidRDefault="009A6600" w:rsidP="009A6600">
            <w:pPr>
              <w:jc w:val="center"/>
              <w:rPr>
                <w:kern w:val="2"/>
              </w:rPr>
            </w:pPr>
            <w:r w:rsidRPr="009A6600">
              <w:rPr>
                <w:kern w:val="2"/>
              </w:rPr>
              <w:t>-</w:t>
            </w:r>
          </w:p>
        </w:tc>
        <w:tc>
          <w:tcPr>
            <w:tcW w:w="851" w:type="dxa"/>
          </w:tcPr>
          <w:p w:rsidR="009A6600" w:rsidRPr="009A6600" w:rsidRDefault="009A6600" w:rsidP="009A6600">
            <w:pPr>
              <w:jc w:val="center"/>
              <w:rPr>
                <w:kern w:val="2"/>
              </w:rPr>
            </w:pPr>
            <w:r w:rsidRPr="009A6600">
              <w:rPr>
                <w:kern w:val="2"/>
              </w:rPr>
              <w:t>-</w:t>
            </w:r>
          </w:p>
        </w:tc>
        <w:tc>
          <w:tcPr>
            <w:tcW w:w="709" w:type="dxa"/>
          </w:tcPr>
          <w:p w:rsidR="009A6600" w:rsidRPr="009A6600" w:rsidRDefault="009A6600" w:rsidP="009A6600">
            <w:pPr>
              <w:jc w:val="center"/>
              <w:rPr>
                <w:kern w:val="2"/>
              </w:rPr>
            </w:pPr>
            <w:r w:rsidRPr="009A6600">
              <w:rPr>
                <w:kern w:val="2"/>
              </w:rPr>
              <w:t>-</w:t>
            </w:r>
          </w:p>
        </w:tc>
        <w:tc>
          <w:tcPr>
            <w:tcW w:w="708" w:type="dxa"/>
          </w:tcPr>
          <w:p w:rsidR="009A6600" w:rsidRPr="009A6600" w:rsidRDefault="009A6600" w:rsidP="009A6600">
            <w:pPr>
              <w:jc w:val="center"/>
              <w:rPr>
                <w:kern w:val="2"/>
              </w:rPr>
            </w:pPr>
            <w:r w:rsidRPr="009A6600">
              <w:rPr>
                <w:kern w:val="2"/>
              </w:rPr>
              <w:t>-</w:t>
            </w:r>
          </w:p>
        </w:tc>
        <w:tc>
          <w:tcPr>
            <w:tcW w:w="708" w:type="dxa"/>
          </w:tcPr>
          <w:p w:rsidR="009A6600" w:rsidRPr="009A6600" w:rsidRDefault="009A6600" w:rsidP="009A6600">
            <w:pPr>
              <w:jc w:val="center"/>
              <w:rPr>
                <w:kern w:val="2"/>
              </w:rPr>
            </w:pPr>
            <w:r w:rsidRPr="009A6600">
              <w:rPr>
                <w:kern w:val="2"/>
              </w:rPr>
              <w:t>-</w:t>
            </w:r>
          </w:p>
        </w:tc>
      </w:tr>
      <w:tr w:rsidR="009A6600" w:rsidRPr="009A6600" w:rsidTr="009A6600">
        <w:tc>
          <w:tcPr>
            <w:tcW w:w="733" w:type="dxa"/>
          </w:tcPr>
          <w:p w:rsidR="009A6600" w:rsidRPr="009A6600" w:rsidRDefault="009A6600" w:rsidP="009A6600">
            <w:pPr>
              <w:autoSpaceDE w:val="0"/>
              <w:autoSpaceDN w:val="0"/>
              <w:adjustRightInd w:val="0"/>
              <w:jc w:val="center"/>
              <w:rPr>
                <w:kern w:val="2"/>
              </w:rPr>
            </w:pPr>
            <w:r w:rsidRPr="009A6600">
              <w:rPr>
                <w:kern w:val="2"/>
              </w:rPr>
              <w:lastRenderedPageBreak/>
              <w:t>1.1.10</w:t>
            </w:r>
          </w:p>
        </w:tc>
        <w:tc>
          <w:tcPr>
            <w:tcW w:w="1818" w:type="dxa"/>
            <w:hideMark/>
          </w:tcPr>
          <w:p w:rsidR="009A6600" w:rsidRPr="009A6600" w:rsidRDefault="009A6600" w:rsidP="009A6600">
            <w:pPr>
              <w:rPr>
                <w:kern w:val="2"/>
              </w:rPr>
            </w:pPr>
            <w:r w:rsidRPr="009A6600">
              <w:rPr>
                <w:kern w:val="2"/>
              </w:rPr>
              <w:t>Основное мероприятие 1.10. Направление муниципальных служащих для участия в конкурсе на звание «Лучший муниципальный служащий в Ростовской области»</w:t>
            </w:r>
          </w:p>
        </w:tc>
        <w:tc>
          <w:tcPr>
            <w:tcW w:w="1134" w:type="dxa"/>
            <w:hideMark/>
          </w:tcPr>
          <w:p w:rsidR="009A6600" w:rsidRPr="009A6600" w:rsidRDefault="009A6600" w:rsidP="009A6600">
            <w:pPr>
              <w:autoSpaceDE w:val="0"/>
              <w:autoSpaceDN w:val="0"/>
              <w:adjustRightInd w:val="0"/>
              <w:rPr>
                <w:kern w:val="2"/>
              </w:rPr>
            </w:pPr>
            <w:r w:rsidRPr="009A6600">
              <w:rPr>
                <w:kern w:val="2"/>
              </w:rPr>
              <w:t xml:space="preserve">Администрация </w:t>
            </w:r>
            <w:r w:rsidRPr="009A6600">
              <w:rPr>
                <w:color w:val="000000"/>
              </w:rPr>
              <w:t>Киселевского сельского поселения</w:t>
            </w:r>
          </w:p>
        </w:tc>
        <w:tc>
          <w:tcPr>
            <w:tcW w:w="992" w:type="dxa"/>
          </w:tcPr>
          <w:p w:rsidR="009A6600" w:rsidRPr="009A6600" w:rsidRDefault="009A6600" w:rsidP="009A6600">
            <w:pPr>
              <w:autoSpaceDE w:val="0"/>
              <w:autoSpaceDN w:val="0"/>
              <w:adjustRightInd w:val="0"/>
              <w:jc w:val="center"/>
              <w:rPr>
                <w:kern w:val="2"/>
              </w:rPr>
            </w:pPr>
            <w:r w:rsidRPr="009A6600">
              <w:rPr>
                <w:kern w:val="2"/>
              </w:rPr>
              <w:t>-</w:t>
            </w:r>
          </w:p>
        </w:tc>
        <w:tc>
          <w:tcPr>
            <w:tcW w:w="567" w:type="dxa"/>
          </w:tcPr>
          <w:p w:rsidR="009A6600" w:rsidRPr="009A6600" w:rsidRDefault="009A6600" w:rsidP="009A6600">
            <w:pPr>
              <w:autoSpaceDE w:val="0"/>
              <w:autoSpaceDN w:val="0"/>
              <w:adjustRightInd w:val="0"/>
              <w:jc w:val="center"/>
              <w:rPr>
                <w:kern w:val="2"/>
              </w:rPr>
            </w:pPr>
            <w:r w:rsidRPr="009A6600">
              <w:rPr>
                <w:kern w:val="2"/>
              </w:rPr>
              <w:t>-</w:t>
            </w:r>
          </w:p>
        </w:tc>
        <w:tc>
          <w:tcPr>
            <w:tcW w:w="851" w:type="dxa"/>
          </w:tcPr>
          <w:p w:rsidR="009A6600" w:rsidRPr="009A6600" w:rsidRDefault="009A6600" w:rsidP="009A6600">
            <w:pPr>
              <w:autoSpaceDE w:val="0"/>
              <w:autoSpaceDN w:val="0"/>
              <w:adjustRightInd w:val="0"/>
              <w:jc w:val="center"/>
              <w:rPr>
                <w:kern w:val="2"/>
              </w:rPr>
            </w:pPr>
            <w:r w:rsidRPr="009A6600">
              <w:rPr>
                <w:kern w:val="2"/>
              </w:rPr>
              <w:t>-</w:t>
            </w:r>
          </w:p>
        </w:tc>
        <w:tc>
          <w:tcPr>
            <w:tcW w:w="567" w:type="dxa"/>
          </w:tcPr>
          <w:p w:rsidR="009A6600" w:rsidRPr="009A6600" w:rsidRDefault="009A6600" w:rsidP="009A6600">
            <w:pPr>
              <w:autoSpaceDE w:val="0"/>
              <w:autoSpaceDN w:val="0"/>
              <w:adjustRightInd w:val="0"/>
              <w:jc w:val="center"/>
              <w:rPr>
                <w:kern w:val="2"/>
              </w:rPr>
            </w:pPr>
            <w:r w:rsidRPr="009A6600">
              <w:rPr>
                <w:kern w:val="2"/>
              </w:rPr>
              <w:t>-</w:t>
            </w:r>
          </w:p>
        </w:tc>
        <w:tc>
          <w:tcPr>
            <w:tcW w:w="851" w:type="dxa"/>
          </w:tcPr>
          <w:p w:rsidR="009A6600" w:rsidRPr="009A6600" w:rsidRDefault="009A6600" w:rsidP="009A6600">
            <w:pPr>
              <w:autoSpaceDE w:val="0"/>
              <w:autoSpaceDN w:val="0"/>
              <w:adjustRightInd w:val="0"/>
              <w:jc w:val="center"/>
              <w:rPr>
                <w:kern w:val="2"/>
              </w:rPr>
            </w:pPr>
            <w:r w:rsidRPr="009A6600">
              <w:rPr>
                <w:kern w:val="2"/>
              </w:rPr>
              <w:t>-</w:t>
            </w:r>
          </w:p>
        </w:tc>
        <w:tc>
          <w:tcPr>
            <w:tcW w:w="709" w:type="dxa"/>
          </w:tcPr>
          <w:p w:rsidR="009A6600" w:rsidRPr="009A6600" w:rsidRDefault="009A6600" w:rsidP="009A6600">
            <w:pPr>
              <w:autoSpaceDE w:val="0"/>
              <w:autoSpaceDN w:val="0"/>
              <w:adjustRightInd w:val="0"/>
              <w:jc w:val="center"/>
              <w:rPr>
                <w:kern w:val="2"/>
              </w:rPr>
            </w:pPr>
            <w:r w:rsidRPr="009A6600">
              <w:rPr>
                <w:kern w:val="2"/>
              </w:rPr>
              <w:t>-</w:t>
            </w:r>
          </w:p>
        </w:tc>
        <w:tc>
          <w:tcPr>
            <w:tcW w:w="850" w:type="dxa"/>
          </w:tcPr>
          <w:p w:rsidR="009A6600" w:rsidRPr="009A6600" w:rsidRDefault="009A6600" w:rsidP="009A6600">
            <w:pPr>
              <w:autoSpaceDE w:val="0"/>
              <w:autoSpaceDN w:val="0"/>
              <w:adjustRightInd w:val="0"/>
              <w:jc w:val="center"/>
              <w:rPr>
                <w:kern w:val="2"/>
              </w:rPr>
            </w:pPr>
            <w:r w:rsidRPr="009A6600">
              <w:rPr>
                <w:kern w:val="2"/>
              </w:rPr>
              <w:t>-</w:t>
            </w:r>
          </w:p>
        </w:tc>
        <w:tc>
          <w:tcPr>
            <w:tcW w:w="709" w:type="dxa"/>
          </w:tcPr>
          <w:p w:rsidR="009A6600" w:rsidRPr="009A6600" w:rsidRDefault="009A6600" w:rsidP="009A6600">
            <w:pPr>
              <w:jc w:val="center"/>
              <w:rPr>
                <w:kern w:val="2"/>
              </w:rPr>
            </w:pPr>
            <w:r w:rsidRPr="009A6600">
              <w:rPr>
                <w:kern w:val="2"/>
              </w:rPr>
              <w:t>-</w:t>
            </w:r>
          </w:p>
        </w:tc>
        <w:tc>
          <w:tcPr>
            <w:tcW w:w="709" w:type="dxa"/>
          </w:tcPr>
          <w:p w:rsidR="009A6600" w:rsidRPr="009A6600" w:rsidRDefault="009A6600" w:rsidP="009A6600">
            <w:pPr>
              <w:jc w:val="center"/>
              <w:rPr>
                <w:kern w:val="2"/>
              </w:rPr>
            </w:pPr>
            <w:r w:rsidRPr="009A6600">
              <w:rPr>
                <w:kern w:val="2"/>
              </w:rPr>
              <w:t>-</w:t>
            </w:r>
          </w:p>
        </w:tc>
        <w:tc>
          <w:tcPr>
            <w:tcW w:w="709" w:type="dxa"/>
          </w:tcPr>
          <w:p w:rsidR="009A6600" w:rsidRPr="009A6600" w:rsidRDefault="009A6600" w:rsidP="009A6600">
            <w:pPr>
              <w:jc w:val="center"/>
              <w:rPr>
                <w:kern w:val="2"/>
              </w:rPr>
            </w:pPr>
            <w:r w:rsidRPr="009A6600">
              <w:rPr>
                <w:kern w:val="2"/>
              </w:rPr>
              <w:t>-</w:t>
            </w:r>
          </w:p>
        </w:tc>
        <w:tc>
          <w:tcPr>
            <w:tcW w:w="567" w:type="dxa"/>
          </w:tcPr>
          <w:p w:rsidR="009A6600" w:rsidRPr="009A6600" w:rsidRDefault="009A6600" w:rsidP="009A6600">
            <w:pPr>
              <w:jc w:val="center"/>
              <w:rPr>
                <w:kern w:val="2"/>
              </w:rPr>
            </w:pPr>
            <w:r w:rsidRPr="009A6600">
              <w:rPr>
                <w:kern w:val="2"/>
              </w:rPr>
              <w:t>-</w:t>
            </w:r>
          </w:p>
        </w:tc>
        <w:tc>
          <w:tcPr>
            <w:tcW w:w="708" w:type="dxa"/>
          </w:tcPr>
          <w:p w:rsidR="009A6600" w:rsidRPr="009A6600" w:rsidRDefault="009A6600" w:rsidP="009A6600">
            <w:pPr>
              <w:jc w:val="center"/>
              <w:rPr>
                <w:kern w:val="2"/>
              </w:rPr>
            </w:pPr>
            <w:r w:rsidRPr="009A6600">
              <w:rPr>
                <w:kern w:val="2"/>
              </w:rPr>
              <w:t>-</w:t>
            </w:r>
          </w:p>
        </w:tc>
        <w:tc>
          <w:tcPr>
            <w:tcW w:w="567" w:type="dxa"/>
          </w:tcPr>
          <w:p w:rsidR="009A6600" w:rsidRPr="009A6600" w:rsidRDefault="009A6600" w:rsidP="009A6600">
            <w:pPr>
              <w:jc w:val="center"/>
              <w:rPr>
                <w:kern w:val="2"/>
              </w:rPr>
            </w:pPr>
            <w:r w:rsidRPr="009A6600">
              <w:rPr>
                <w:kern w:val="2"/>
              </w:rPr>
              <w:t>-</w:t>
            </w:r>
          </w:p>
        </w:tc>
        <w:tc>
          <w:tcPr>
            <w:tcW w:w="851" w:type="dxa"/>
          </w:tcPr>
          <w:p w:rsidR="009A6600" w:rsidRPr="009A6600" w:rsidRDefault="009A6600" w:rsidP="009A6600">
            <w:pPr>
              <w:jc w:val="center"/>
              <w:rPr>
                <w:kern w:val="2"/>
              </w:rPr>
            </w:pPr>
            <w:r w:rsidRPr="009A6600">
              <w:rPr>
                <w:kern w:val="2"/>
              </w:rPr>
              <w:t>-</w:t>
            </w:r>
          </w:p>
        </w:tc>
        <w:tc>
          <w:tcPr>
            <w:tcW w:w="709" w:type="dxa"/>
          </w:tcPr>
          <w:p w:rsidR="009A6600" w:rsidRPr="009A6600" w:rsidRDefault="009A6600" w:rsidP="009A6600">
            <w:pPr>
              <w:jc w:val="center"/>
              <w:rPr>
                <w:kern w:val="2"/>
              </w:rPr>
            </w:pPr>
            <w:r w:rsidRPr="009A6600">
              <w:rPr>
                <w:kern w:val="2"/>
              </w:rPr>
              <w:t>-</w:t>
            </w:r>
          </w:p>
        </w:tc>
        <w:tc>
          <w:tcPr>
            <w:tcW w:w="708" w:type="dxa"/>
          </w:tcPr>
          <w:p w:rsidR="009A6600" w:rsidRPr="009A6600" w:rsidRDefault="009A6600" w:rsidP="009A6600">
            <w:pPr>
              <w:jc w:val="center"/>
              <w:rPr>
                <w:kern w:val="2"/>
              </w:rPr>
            </w:pPr>
            <w:r w:rsidRPr="009A6600">
              <w:rPr>
                <w:kern w:val="2"/>
              </w:rPr>
              <w:t>-</w:t>
            </w:r>
          </w:p>
        </w:tc>
        <w:tc>
          <w:tcPr>
            <w:tcW w:w="708" w:type="dxa"/>
          </w:tcPr>
          <w:p w:rsidR="009A6600" w:rsidRPr="009A6600" w:rsidRDefault="009A6600" w:rsidP="009A6600">
            <w:pPr>
              <w:jc w:val="center"/>
              <w:rPr>
                <w:kern w:val="2"/>
              </w:rPr>
            </w:pPr>
            <w:r w:rsidRPr="009A6600">
              <w:rPr>
                <w:kern w:val="2"/>
              </w:rPr>
              <w:t>-</w:t>
            </w:r>
          </w:p>
        </w:tc>
      </w:tr>
      <w:tr w:rsidR="009A6600" w:rsidRPr="009A6600" w:rsidTr="009A6600">
        <w:tc>
          <w:tcPr>
            <w:tcW w:w="733" w:type="dxa"/>
          </w:tcPr>
          <w:p w:rsidR="009A6600" w:rsidRPr="009A6600" w:rsidRDefault="009A6600" w:rsidP="009A6600">
            <w:pPr>
              <w:autoSpaceDE w:val="0"/>
              <w:autoSpaceDN w:val="0"/>
              <w:adjustRightInd w:val="0"/>
              <w:jc w:val="center"/>
              <w:rPr>
                <w:kern w:val="2"/>
              </w:rPr>
            </w:pPr>
            <w:r w:rsidRPr="009A6600">
              <w:rPr>
                <w:kern w:val="2"/>
              </w:rPr>
              <w:t>1.1.11</w:t>
            </w:r>
          </w:p>
        </w:tc>
        <w:tc>
          <w:tcPr>
            <w:tcW w:w="1818" w:type="dxa"/>
            <w:hideMark/>
          </w:tcPr>
          <w:p w:rsidR="009A6600" w:rsidRPr="009A6600" w:rsidRDefault="009A6600" w:rsidP="009A6600">
            <w:pPr>
              <w:rPr>
                <w:kern w:val="2"/>
              </w:rPr>
            </w:pPr>
            <w:r w:rsidRPr="009A6600">
              <w:rPr>
                <w:kern w:val="2"/>
              </w:rPr>
              <w:t>Основное мероприятие 1.11. Обеспечение актуализации информации в разделе «</w:t>
            </w:r>
            <w:proofErr w:type="spellStart"/>
            <w:proofErr w:type="gramStart"/>
            <w:r w:rsidRPr="009A6600">
              <w:rPr>
                <w:kern w:val="2"/>
              </w:rPr>
              <w:t>Муниципа-льная</w:t>
            </w:r>
            <w:proofErr w:type="spellEnd"/>
            <w:proofErr w:type="gramEnd"/>
            <w:r w:rsidRPr="009A6600">
              <w:rPr>
                <w:kern w:val="2"/>
              </w:rPr>
              <w:t xml:space="preserve"> служба» официального сайта Администрации Заветинского района</w:t>
            </w:r>
          </w:p>
        </w:tc>
        <w:tc>
          <w:tcPr>
            <w:tcW w:w="1134" w:type="dxa"/>
            <w:hideMark/>
          </w:tcPr>
          <w:p w:rsidR="009A6600" w:rsidRPr="009A6600" w:rsidRDefault="009A6600" w:rsidP="009A6600">
            <w:pPr>
              <w:autoSpaceDE w:val="0"/>
              <w:autoSpaceDN w:val="0"/>
              <w:adjustRightInd w:val="0"/>
              <w:rPr>
                <w:kern w:val="2"/>
              </w:rPr>
            </w:pPr>
            <w:r w:rsidRPr="009A6600">
              <w:rPr>
                <w:kern w:val="2"/>
              </w:rPr>
              <w:t xml:space="preserve">Администрация </w:t>
            </w:r>
            <w:r w:rsidRPr="009A6600">
              <w:rPr>
                <w:color w:val="000000"/>
              </w:rPr>
              <w:t>Киселевского сельского поселения</w:t>
            </w:r>
          </w:p>
        </w:tc>
        <w:tc>
          <w:tcPr>
            <w:tcW w:w="992" w:type="dxa"/>
          </w:tcPr>
          <w:p w:rsidR="009A6600" w:rsidRPr="009A6600" w:rsidRDefault="009A6600" w:rsidP="009A6600">
            <w:pPr>
              <w:autoSpaceDE w:val="0"/>
              <w:autoSpaceDN w:val="0"/>
              <w:adjustRightInd w:val="0"/>
              <w:jc w:val="center"/>
              <w:rPr>
                <w:kern w:val="2"/>
              </w:rPr>
            </w:pPr>
            <w:r w:rsidRPr="009A6600">
              <w:rPr>
                <w:kern w:val="2"/>
              </w:rPr>
              <w:t>-</w:t>
            </w:r>
          </w:p>
        </w:tc>
        <w:tc>
          <w:tcPr>
            <w:tcW w:w="567" w:type="dxa"/>
          </w:tcPr>
          <w:p w:rsidR="009A6600" w:rsidRPr="009A6600" w:rsidRDefault="009A6600" w:rsidP="009A6600">
            <w:pPr>
              <w:autoSpaceDE w:val="0"/>
              <w:autoSpaceDN w:val="0"/>
              <w:adjustRightInd w:val="0"/>
              <w:jc w:val="center"/>
              <w:rPr>
                <w:kern w:val="2"/>
              </w:rPr>
            </w:pPr>
            <w:r w:rsidRPr="009A6600">
              <w:rPr>
                <w:kern w:val="2"/>
              </w:rPr>
              <w:t>-</w:t>
            </w:r>
          </w:p>
        </w:tc>
        <w:tc>
          <w:tcPr>
            <w:tcW w:w="851" w:type="dxa"/>
          </w:tcPr>
          <w:p w:rsidR="009A6600" w:rsidRPr="009A6600" w:rsidRDefault="009A6600" w:rsidP="009A6600">
            <w:pPr>
              <w:autoSpaceDE w:val="0"/>
              <w:autoSpaceDN w:val="0"/>
              <w:adjustRightInd w:val="0"/>
              <w:jc w:val="center"/>
              <w:rPr>
                <w:kern w:val="2"/>
              </w:rPr>
            </w:pPr>
            <w:r w:rsidRPr="009A6600">
              <w:rPr>
                <w:kern w:val="2"/>
              </w:rPr>
              <w:t>-</w:t>
            </w:r>
          </w:p>
        </w:tc>
        <w:tc>
          <w:tcPr>
            <w:tcW w:w="567" w:type="dxa"/>
          </w:tcPr>
          <w:p w:rsidR="009A6600" w:rsidRPr="009A6600" w:rsidRDefault="009A6600" w:rsidP="009A6600">
            <w:pPr>
              <w:autoSpaceDE w:val="0"/>
              <w:autoSpaceDN w:val="0"/>
              <w:adjustRightInd w:val="0"/>
              <w:jc w:val="center"/>
              <w:rPr>
                <w:kern w:val="2"/>
              </w:rPr>
            </w:pPr>
            <w:r w:rsidRPr="009A6600">
              <w:rPr>
                <w:kern w:val="2"/>
              </w:rPr>
              <w:t>-</w:t>
            </w:r>
          </w:p>
        </w:tc>
        <w:tc>
          <w:tcPr>
            <w:tcW w:w="851" w:type="dxa"/>
          </w:tcPr>
          <w:p w:rsidR="009A6600" w:rsidRPr="009A6600" w:rsidRDefault="009A6600" w:rsidP="009A6600">
            <w:pPr>
              <w:autoSpaceDE w:val="0"/>
              <w:autoSpaceDN w:val="0"/>
              <w:adjustRightInd w:val="0"/>
              <w:jc w:val="center"/>
              <w:rPr>
                <w:kern w:val="2"/>
              </w:rPr>
            </w:pPr>
            <w:r w:rsidRPr="009A6600">
              <w:rPr>
                <w:kern w:val="2"/>
              </w:rPr>
              <w:t>-</w:t>
            </w:r>
          </w:p>
        </w:tc>
        <w:tc>
          <w:tcPr>
            <w:tcW w:w="709" w:type="dxa"/>
          </w:tcPr>
          <w:p w:rsidR="009A6600" w:rsidRPr="009A6600" w:rsidRDefault="009A6600" w:rsidP="009A6600">
            <w:pPr>
              <w:autoSpaceDE w:val="0"/>
              <w:autoSpaceDN w:val="0"/>
              <w:adjustRightInd w:val="0"/>
              <w:jc w:val="center"/>
              <w:rPr>
                <w:kern w:val="2"/>
              </w:rPr>
            </w:pPr>
            <w:r w:rsidRPr="009A6600">
              <w:rPr>
                <w:kern w:val="2"/>
              </w:rPr>
              <w:t>-</w:t>
            </w:r>
          </w:p>
        </w:tc>
        <w:tc>
          <w:tcPr>
            <w:tcW w:w="850" w:type="dxa"/>
          </w:tcPr>
          <w:p w:rsidR="009A6600" w:rsidRPr="009A6600" w:rsidRDefault="009A6600" w:rsidP="009A6600">
            <w:pPr>
              <w:autoSpaceDE w:val="0"/>
              <w:autoSpaceDN w:val="0"/>
              <w:adjustRightInd w:val="0"/>
              <w:jc w:val="center"/>
              <w:rPr>
                <w:kern w:val="2"/>
              </w:rPr>
            </w:pPr>
            <w:r w:rsidRPr="009A6600">
              <w:rPr>
                <w:kern w:val="2"/>
              </w:rPr>
              <w:t>-</w:t>
            </w:r>
          </w:p>
        </w:tc>
        <w:tc>
          <w:tcPr>
            <w:tcW w:w="709" w:type="dxa"/>
          </w:tcPr>
          <w:p w:rsidR="009A6600" w:rsidRPr="009A6600" w:rsidRDefault="009A6600" w:rsidP="009A6600">
            <w:pPr>
              <w:jc w:val="center"/>
              <w:rPr>
                <w:kern w:val="2"/>
              </w:rPr>
            </w:pPr>
            <w:r w:rsidRPr="009A6600">
              <w:rPr>
                <w:kern w:val="2"/>
              </w:rPr>
              <w:t>-</w:t>
            </w:r>
          </w:p>
        </w:tc>
        <w:tc>
          <w:tcPr>
            <w:tcW w:w="709" w:type="dxa"/>
          </w:tcPr>
          <w:p w:rsidR="009A6600" w:rsidRPr="009A6600" w:rsidRDefault="009A6600" w:rsidP="009A6600">
            <w:pPr>
              <w:jc w:val="center"/>
              <w:rPr>
                <w:kern w:val="2"/>
              </w:rPr>
            </w:pPr>
            <w:r w:rsidRPr="009A6600">
              <w:rPr>
                <w:kern w:val="2"/>
              </w:rPr>
              <w:t>-</w:t>
            </w:r>
          </w:p>
        </w:tc>
        <w:tc>
          <w:tcPr>
            <w:tcW w:w="709" w:type="dxa"/>
          </w:tcPr>
          <w:p w:rsidR="009A6600" w:rsidRPr="009A6600" w:rsidRDefault="009A6600" w:rsidP="009A6600">
            <w:pPr>
              <w:jc w:val="center"/>
              <w:rPr>
                <w:kern w:val="2"/>
              </w:rPr>
            </w:pPr>
            <w:r w:rsidRPr="009A6600">
              <w:rPr>
                <w:kern w:val="2"/>
              </w:rPr>
              <w:t>-</w:t>
            </w:r>
          </w:p>
        </w:tc>
        <w:tc>
          <w:tcPr>
            <w:tcW w:w="567" w:type="dxa"/>
          </w:tcPr>
          <w:p w:rsidR="009A6600" w:rsidRPr="009A6600" w:rsidRDefault="009A6600" w:rsidP="009A6600">
            <w:pPr>
              <w:jc w:val="center"/>
              <w:rPr>
                <w:kern w:val="2"/>
              </w:rPr>
            </w:pPr>
            <w:r w:rsidRPr="009A6600">
              <w:rPr>
                <w:kern w:val="2"/>
              </w:rPr>
              <w:t>-</w:t>
            </w:r>
          </w:p>
        </w:tc>
        <w:tc>
          <w:tcPr>
            <w:tcW w:w="708" w:type="dxa"/>
          </w:tcPr>
          <w:p w:rsidR="009A6600" w:rsidRPr="009A6600" w:rsidRDefault="009A6600" w:rsidP="009A6600">
            <w:pPr>
              <w:jc w:val="center"/>
              <w:rPr>
                <w:kern w:val="2"/>
              </w:rPr>
            </w:pPr>
            <w:r w:rsidRPr="009A6600">
              <w:rPr>
                <w:kern w:val="2"/>
              </w:rPr>
              <w:t>-</w:t>
            </w:r>
          </w:p>
        </w:tc>
        <w:tc>
          <w:tcPr>
            <w:tcW w:w="567" w:type="dxa"/>
          </w:tcPr>
          <w:p w:rsidR="009A6600" w:rsidRPr="009A6600" w:rsidRDefault="009A6600" w:rsidP="009A6600">
            <w:pPr>
              <w:jc w:val="center"/>
              <w:rPr>
                <w:kern w:val="2"/>
              </w:rPr>
            </w:pPr>
            <w:r w:rsidRPr="009A6600">
              <w:rPr>
                <w:kern w:val="2"/>
              </w:rPr>
              <w:t>-</w:t>
            </w:r>
          </w:p>
        </w:tc>
        <w:tc>
          <w:tcPr>
            <w:tcW w:w="851" w:type="dxa"/>
          </w:tcPr>
          <w:p w:rsidR="009A6600" w:rsidRPr="009A6600" w:rsidRDefault="009A6600" w:rsidP="009A6600">
            <w:pPr>
              <w:jc w:val="center"/>
              <w:rPr>
                <w:kern w:val="2"/>
              </w:rPr>
            </w:pPr>
            <w:r w:rsidRPr="009A6600">
              <w:rPr>
                <w:kern w:val="2"/>
              </w:rPr>
              <w:t>-</w:t>
            </w:r>
          </w:p>
        </w:tc>
        <w:tc>
          <w:tcPr>
            <w:tcW w:w="709" w:type="dxa"/>
          </w:tcPr>
          <w:p w:rsidR="009A6600" w:rsidRPr="009A6600" w:rsidRDefault="009A6600" w:rsidP="009A6600">
            <w:pPr>
              <w:jc w:val="center"/>
              <w:rPr>
                <w:kern w:val="2"/>
              </w:rPr>
            </w:pPr>
            <w:r w:rsidRPr="009A6600">
              <w:rPr>
                <w:kern w:val="2"/>
              </w:rPr>
              <w:t>-</w:t>
            </w:r>
          </w:p>
        </w:tc>
        <w:tc>
          <w:tcPr>
            <w:tcW w:w="708" w:type="dxa"/>
          </w:tcPr>
          <w:p w:rsidR="009A6600" w:rsidRPr="009A6600" w:rsidRDefault="009A6600" w:rsidP="009A6600">
            <w:pPr>
              <w:jc w:val="center"/>
              <w:rPr>
                <w:kern w:val="2"/>
              </w:rPr>
            </w:pPr>
            <w:r w:rsidRPr="009A6600">
              <w:rPr>
                <w:kern w:val="2"/>
              </w:rPr>
              <w:t>-</w:t>
            </w:r>
          </w:p>
        </w:tc>
        <w:tc>
          <w:tcPr>
            <w:tcW w:w="708" w:type="dxa"/>
          </w:tcPr>
          <w:p w:rsidR="009A6600" w:rsidRPr="009A6600" w:rsidRDefault="009A6600" w:rsidP="009A6600">
            <w:pPr>
              <w:jc w:val="center"/>
              <w:rPr>
                <w:kern w:val="2"/>
              </w:rPr>
            </w:pPr>
            <w:r w:rsidRPr="009A6600">
              <w:rPr>
                <w:kern w:val="2"/>
              </w:rPr>
              <w:t>-</w:t>
            </w:r>
          </w:p>
        </w:tc>
      </w:tr>
      <w:tr w:rsidR="009A6600" w:rsidRPr="009A6600" w:rsidTr="009A6600">
        <w:tc>
          <w:tcPr>
            <w:tcW w:w="733" w:type="dxa"/>
          </w:tcPr>
          <w:p w:rsidR="009A6600" w:rsidRPr="009A6600" w:rsidRDefault="009A6600" w:rsidP="009A6600">
            <w:pPr>
              <w:autoSpaceDE w:val="0"/>
              <w:autoSpaceDN w:val="0"/>
              <w:adjustRightInd w:val="0"/>
              <w:jc w:val="center"/>
              <w:rPr>
                <w:kern w:val="2"/>
              </w:rPr>
            </w:pPr>
            <w:r w:rsidRPr="009A6600">
              <w:rPr>
                <w:kern w:val="2"/>
              </w:rPr>
              <w:t>1.1.12</w:t>
            </w:r>
          </w:p>
        </w:tc>
        <w:tc>
          <w:tcPr>
            <w:tcW w:w="1818" w:type="dxa"/>
            <w:hideMark/>
          </w:tcPr>
          <w:p w:rsidR="009A6600" w:rsidRPr="009A6600" w:rsidRDefault="009A6600" w:rsidP="009A6600">
            <w:pPr>
              <w:rPr>
                <w:kern w:val="2"/>
              </w:rPr>
            </w:pPr>
            <w:r w:rsidRPr="009A6600">
              <w:rPr>
                <w:kern w:val="2"/>
              </w:rPr>
              <w:t>Основное мероприятие 1.12. Использование в кадровой работе федеральной государственной информационной системы в области государственной службы в сети «Интернет» (</w:t>
            </w:r>
            <w:proofErr w:type="spellStart"/>
            <w:r w:rsidRPr="009A6600">
              <w:rPr>
                <w:lang w:eastAsia="ar-SA"/>
              </w:rPr>
              <w:t>gossluzhba.gov.ru</w:t>
            </w:r>
            <w:proofErr w:type="spellEnd"/>
            <w:r w:rsidRPr="009A6600">
              <w:rPr>
                <w:rStyle w:val="ad"/>
                <w:lang w:eastAsia="ar-SA"/>
              </w:rPr>
              <w:t>)</w:t>
            </w:r>
          </w:p>
        </w:tc>
        <w:tc>
          <w:tcPr>
            <w:tcW w:w="1134" w:type="dxa"/>
            <w:hideMark/>
          </w:tcPr>
          <w:p w:rsidR="009A6600" w:rsidRPr="009A6600" w:rsidRDefault="009A6600" w:rsidP="009A6600">
            <w:pPr>
              <w:autoSpaceDE w:val="0"/>
              <w:autoSpaceDN w:val="0"/>
              <w:adjustRightInd w:val="0"/>
              <w:rPr>
                <w:kern w:val="2"/>
              </w:rPr>
            </w:pPr>
            <w:r w:rsidRPr="009A6600">
              <w:rPr>
                <w:kern w:val="2"/>
              </w:rPr>
              <w:t xml:space="preserve">Администрация </w:t>
            </w:r>
            <w:r w:rsidRPr="009A6600">
              <w:rPr>
                <w:color w:val="000000"/>
              </w:rPr>
              <w:t>Киселевского сельского поселения</w:t>
            </w:r>
          </w:p>
        </w:tc>
        <w:tc>
          <w:tcPr>
            <w:tcW w:w="992" w:type="dxa"/>
          </w:tcPr>
          <w:p w:rsidR="009A6600" w:rsidRPr="009A6600" w:rsidRDefault="009A6600" w:rsidP="009A6600">
            <w:pPr>
              <w:autoSpaceDE w:val="0"/>
              <w:autoSpaceDN w:val="0"/>
              <w:adjustRightInd w:val="0"/>
              <w:jc w:val="center"/>
              <w:rPr>
                <w:kern w:val="2"/>
              </w:rPr>
            </w:pPr>
            <w:r w:rsidRPr="009A6600">
              <w:rPr>
                <w:kern w:val="2"/>
              </w:rPr>
              <w:t>-</w:t>
            </w:r>
          </w:p>
        </w:tc>
        <w:tc>
          <w:tcPr>
            <w:tcW w:w="567" w:type="dxa"/>
          </w:tcPr>
          <w:p w:rsidR="009A6600" w:rsidRPr="009A6600" w:rsidRDefault="009A6600" w:rsidP="009A6600">
            <w:pPr>
              <w:autoSpaceDE w:val="0"/>
              <w:autoSpaceDN w:val="0"/>
              <w:adjustRightInd w:val="0"/>
              <w:jc w:val="center"/>
              <w:rPr>
                <w:kern w:val="2"/>
              </w:rPr>
            </w:pPr>
            <w:r w:rsidRPr="009A6600">
              <w:rPr>
                <w:kern w:val="2"/>
              </w:rPr>
              <w:t>-</w:t>
            </w:r>
          </w:p>
        </w:tc>
        <w:tc>
          <w:tcPr>
            <w:tcW w:w="851" w:type="dxa"/>
          </w:tcPr>
          <w:p w:rsidR="009A6600" w:rsidRPr="009A6600" w:rsidRDefault="009A6600" w:rsidP="009A6600">
            <w:pPr>
              <w:autoSpaceDE w:val="0"/>
              <w:autoSpaceDN w:val="0"/>
              <w:adjustRightInd w:val="0"/>
              <w:jc w:val="center"/>
              <w:rPr>
                <w:kern w:val="2"/>
              </w:rPr>
            </w:pPr>
            <w:r w:rsidRPr="009A6600">
              <w:rPr>
                <w:kern w:val="2"/>
              </w:rPr>
              <w:t>-</w:t>
            </w:r>
          </w:p>
        </w:tc>
        <w:tc>
          <w:tcPr>
            <w:tcW w:w="567" w:type="dxa"/>
          </w:tcPr>
          <w:p w:rsidR="009A6600" w:rsidRPr="009A6600" w:rsidRDefault="009A6600" w:rsidP="009A6600">
            <w:pPr>
              <w:autoSpaceDE w:val="0"/>
              <w:autoSpaceDN w:val="0"/>
              <w:adjustRightInd w:val="0"/>
              <w:jc w:val="center"/>
              <w:rPr>
                <w:kern w:val="2"/>
              </w:rPr>
            </w:pPr>
            <w:r w:rsidRPr="009A6600">
              <w:rPr>
                <w:kern w:val="2"/>
              </w:rPr>
              <w:t>-</w:t>
            </w:r>
          </w:p>
        </w:tc>
        <w:tc>
          <w:tcPr>
            <w:tcW w:w="851" w:type="dxa"/>
          </w:tcPr>
          <w:p w:rsidR="009A6600" w:rsidRPr="009A6600" w:rsidRDefault="009A6600" w:rsidP="009A6600">
            <w:pPr>
              <w:autoSpaceDE w:val="0"/>
              <w:autoSpaceDN w:val="0"/>
              <w:adjustRightInd w:val="0"/>
              <w:jc w:val="center"/>
              <w:rPr>
                <w:kern w:val="2"/>
              </w:rPr>
            </w:pPr>
            <w:r w:rsidRPr="009A6600">
              <w:rPr>
                <w:kern w:val="2"/>
              </w:rPr>
              <w:t>-</w:t>
            </w:r>
          </w:p>
        </w:tc>
        <w:tc>
          <w:tcPr>
            <w:tcW w:w="709" w:type="dxa"/>
          </w:tcPr>
          <w:p w:rsidR="009A6600" w:rsidRPr="009A6600" w:rsidRDefault="009A6600" w:rsidP="009A6600">
            <w:pPr>
              <w:autoSpaceDE w:val="0"/>
              <w:autoSpaceDN w:val="0"/>
              <w:adjustRightInd w:val="0"/>
              <w:jc w:val="center"/>
              <w:rPr>
                <w:kern w:val="2"/>
              </w:rPr>
            </w:pPr>
            <w:r w:rsidRPr="009A6600">
              <w:rPr>
                <w:kern w:val="2"/>
              </w:rPr>
              <w:t>-</w:t>
            </w:r>
          </w:p>
        </w:tc>
        <w:tc>
          <w:tcPr>
            <w:tcW w:w="850" w:type="dxa"/>
          </w:tcPr>
          <w:p w:rsidR="009A6600" w:rsidRPr="009A6600" w:rsidRDefault="009A6600" w:rsidP="009A6600">
            <w:pPr>
              <w:autoSpaceDE w:val="0"/>
              <w:autoSpaceDN w:val="0"/>
              <w:adjustRightInd w:val="0"/>
              <w:jc w:val="center"/>
              <w:rPr>
                <w:kern w:val="2"/>
              </w:rPr>
            </w:pPr>
            <w:r w:rsidRPr="009A6600">
              <w:rPr>
                <w:kern w:val="2"/>
              </w:rPr>
              <w:t>-</w:t>
            </w:r>
          </w:p>
        </w:tc>
        <w:tc>
          <w:tcPr>
            <w:tcW w:w="709" w:type="dxa"/>
          </w:tcPr>
          <w:p w:rsidR="009A6600" w:rsidRPr="009A6600" w:rsidRDefault="009A6600" w:rsidP="009A6600">
            <w:pPr>
              <w:jc w:val="center"/>
              <w:rPr>
                <w:kern w:val="2"/>
              </w:rPr>
            </w:pPr>
            <w:r w:rsidRPr="009A6600">
              <w:rPr>
                <w:kern w:val="2"/>
              </w:rPr>
              <w:t>-</w:t>
            </w:r>
          </w:p>
        </w:tc>
        <w:tc>
          <w:tcPr>
            <w:tcW w:w="709" w:type="dxa"/>
          </w:tcPr>
          <w:p w:rsidR="009A6600" w:rsidRPr="009A6600" w:rsidRDefault="009A6600" w:rsidP="009A6600">
            <w:pPr>
              <w:jc w:val="center"/>
              <w:rPr>
                <w:kern w:val="2"/>
              </w:rPr>
            </w:pPr>
            <w:r w:rsidRPr="009A6600">
              <w:rPr>
                <w:kern w:val="2"/>
              </w:rPr>
              <w:t>-</w:t>
            </w:r>
          </w:p>
        </w:tc>
        <w:tc>
          <w:tcPr>
            <w:tcW w:w="709" w:type="dxa"/>
          </w:tcPr>
          <w:p w:rsidR="009A6600" w:rsidRPr="009A6600" w:rsidRDefault="009A6600" w:rsidP="009A6600">
            <w:pPr>
              <w:jc w:val="center"/>
              <w:rPr>
                <w:kern w:val="2"/>
              </w:rPr>
            </w:pPr>
            <w:r w:rsidRPr="009A6600">
              <w:rPr>
                <w:kern w:val="2"/>
              </w:rPr>
              <w:t>-</w:t>
            </w:r>
          </w:p>
        </w:tc>
        <w:tc>
          <w:tcPr>
            <w:tcW w:w="567" w:type="dxa"/>
          </w:tcPr>
          <w:p w:rsidR="009A6600" w:rsidRPr="009A6600" w:rsidRDefault="009A6600" w:rsidP="009A6600">
            <w:pPr>
              <w:jc w:val="center"/>
              <w:rPr>
                <w:kern w:val="2"/>
              </w:rPr>
            </w:pPr>
            <w:r w:rsidRPr="009A6600">
              <w:rPr>
                <w:kern w:val="2"/>
              </w:rPr>
              <w:t>-</w:t>
            </w:r>
          </w:p>
        </w:tc>
        <w:tc>
          <w:tcPr>
            <w:tcW w:w="708" w:type="dxa"/>
          </w:tcPr>
          <w:p w:rsidR="009A6600" w:rsidRPr="009A6600" w:rsidRDefault="009A6600" w:rsidP="009A6600">
            <w:pPr>
              <w:jc w:val="center"/>
              <w:rPr>
                <w:kern w:val="2"/>
              </w:rPr>
            </w:pPr>
            <w:r w:rsidRPr="009A6600">
              <w:rPr>
                <w:kern w:val="2"/>
              </w:rPr>
              <w:t>-</w:t>
            </w:r>
          </w:p>
        </w:tc>
        <w:tc>
          <w:tcPr>
            <w:tcW w:w="567" w:type="dxa"/>
          </w:tcPr>
          <w:p w:rsidR="009A6600" w:rsidRPr="009A6600" w:rsidRDefault="009A6600" w:rsidP="009A6600">
            <w:pPr>
              <w:jc w:val="center"/>
              <w:rPr>
                <w:kern w:val="2"/>
              </w:rPr>
            </w:pPr>
            <w:r w:rsidRPr="009A6600">
              <w:rPr>
                <w:kern w:val="2"/>
              </w:rPr>
              <w:t>-</w:t>
            </w:r>
          </w:p>
        </w:tc>
        <w:tc>
          <w:tcPr>
            <w:tcW w:w="851" w:type="dxa"/>
          </w:tcPr>
          <w:p w:rsidR="009A6600" w:rsidRPr="009A6600" w:rsidRDefault="009A6600" w:rsidP="009A6600">
            <w:pPr>
              <w:jc w:val="center"/>
              <w:rPr>
                <w:kern w:val="2"/>
              </w:rPr>
            </w:pPr>
            <w:r w:rsidRPr="009A6600">
              <w:rPr>
                <w:kern w:val="2"/>
              </w:rPr>
              <w:t>-</w:t>
            </w:r>
          </w:p>
        </w:tc>
        <w:tc>
          <w:tcPr>
            <w:tcW w:w="709" w:type="dxa"/>
          </w:tcPr>
          <w:p w:rsidR="009A6600" w:rsidRPr="009A6600" w:rsidRDefault="009A6600" w:rsidP="009A6600">
            <w:pPr>
              <w:jc w:val="center"/>
              <w:rPr>
                <w:kern w:val="2"/>
              </w:rPr>
            </w:pPr>
            <w:r w:rsidRPr="009A6600">
              <w:rPr>
                <w:kern w:val="2"/>
              </w:rPr>
              <w:t>-</w:t>
            </w:r>
          </w:p>
        </w:tc>
        <w:tc>
          <w:tcPr>
            <w:tcW w:w="708" w:type="dxa"/>
          </w:tcPr>
          <w:p w:rsidR="009A6600" w:rsidRPr="009A6600" w:rsidRDefault="009A6600" w:rsidP="009A6600">
            <w:pPr>
              <w:jc w:val="center"/>
              <w:rPr>
                <w:kern w:val="2"/>
              </w:rPr>
            </w:pPr>
            <w:r w:rsidRPr="009A6600">
              <w:rPr>
                <w:kern w:val="2"/>
              </w:rPr>
              <w:t>-</w:t>
            </w:r>
          </w:p>
        </w:tc>
        <w:tc>
          <w:tcPr>
            <w:tcW w:w="708" w:type="dxa"/>
          </w:tcPr>
          <w:p w:rsidR="009A6600" w:rsidRPr="009A6600" w:rsidRDefault="009A6600" w:rsidP="009A6600">
            <w:pPr>
              <w:jc w:val="center"/>
              <w:rPr>
                <w:kern w:val="2"/>
              </w:rPr>
            </w:pPr>
            <w:r w:rsidRPr="009A6600">
              <w:rPr>
                <w:kern w:val="2"/>
              </w:rPr>
              <w:t>-</w:t>
            </w:r>
          </w:p>
        </w:tc>
      </w:tr>
      <w:tr w:rsidR="009A6600" w:rsidRPr="009A6600" w:rsidTr="009A6600">
        <w:tc>
          <w:tcPr>
            <w:tcW w:w="733" w:type="dxa"/>
          </w:tcPr>
          <w:p w:rsidR="009A6600" w:rsidRPr="009A6600" w:rsidRDefault="009A6600" w:rsidP="009A6600">
            <w:pPr>
              <w:autoSpaceDE w:val="0"/>
              <w:autoSpaceDN w:val="0"/>
              <w:adjustRightInd w:val="0"/>
              <w:jc w:val="center"/>
              <w:rPr>
                <w:kern w:val="2"/>
              </w:rPr>
            </w:pPr>
            <w:r w:rsidRPr="009A6600">
              <w:rPr>
                <w:kern w:val="2"/>
              </w:rPr>
              <w:t>1.1.13</w:t>
            </w:r>
          </w:p>
        </w:tc>
        <w:tc>
          <w:tcPr>
            <w:tcW w:w="1818" w:type="dxa"/>
            <w:hideMark/>
          </w:tcPr>
          <w:p w:rsidR="009A6600" w:rsidRPr="009A6600" w:rsidRDefault="009A6600" w:rsidP="009A6600">
            <w:pPr>
              <w:rPr>
                <w:kern w:val="2"/>
              </w:rPr>
            </w:pPr>
            <w:r w:rsidRPr="009A6600">
              <w:rPr>
                <w:kern w:val="2"/>
              </w:rPr>
              <w:t xml:space="preserve">Основное мероприятие 1.13. </w:t>
            </w:r>
            <w:r w:rsidRPr="009A6600">
              <w:t>Правовая, методическая и информаци</w:t>
            </w:r>
            <w:r w:rsidRPr="009A6600">
              <w:lastRenderedPageBreak/>
              <w:t xml:space="preserve">онная поддержка </w:t>
            </w:r>
            <w:r w:rsidRPr="009A6600">
              <w:rPr>
                <w:kern w:val="2"/>
              </w:rPr>
              <w:t>органов местного самоуправления поселений по вопросам осуществления кадровой работы</w:t>
            </w:r>
          </w:p>
        </w:tc>
        <w:tc>
          <w:tcPr>
            <w:tcW w:w="1134" w:type="dxa"/>
            <w:hideMark/>
          </w:tcPr>
          <w:p w:rsidR="009A6600" w:rsidRPr="009A6600" w:rsidRDefault="009A6600" w:rsidP="009A6600">
            <w:pPr>
              <w:autoSpaceDE w:val="0"/>
              <w:autoSpaceDN w:val="0"/>
              <w:adjustRightInd w:val="0"/>
              <w:rPr>
                <w:kern w:val="2"/>
              </w:rPr>
            </w:pPr>
            <w:r w:rsidRPr="009A6600">
              <w:rPr>
                <w:kern w:val="2"/>
              </w:rPr>
              <w:lastRenderedPageBreak/>
              <w:t xml:space="preserve">Администрация </w:t>
            </w:r>
            <w:r w:rsidRPr="009A6600">
              <w:rPr>
                <w:color w:val="000000"/>
              </w:rPr>
              <w:t xml:space="preserve">Киселевского сельского </w:t>
            </w:r>
            <w:r w:rsidRPr="009A6600">
              <w:rPr>
                <w:color w:val="000000"/>
              </w:rPr>
              <w:lastRenderedPageBreak/>
              <w:t>поселения</w:t>
            </w:r>
          </w:p>
        </w:tc>
        <w:tc>
          <w:tcPr>
            <w:tcW w:w="992" w:type="dxa"/>
          </w:tcPr>
          <w:p w:rsidR="009A6600" w:rsidRPr="009A6600" w:rsidRDefault="009A6600" w:rsidP="009A6600">
            <w:pPr>
              <w:autoSpaceDE w:val="0"/>
              <w:autoSpaceDN w:val="0"/>
              <w:adjustRightInd w:val="0"/>
              <w:jc w:val="center"/>
              <w:rPr>
                <w:kern w:val="2"/>
              </w:rPr>
            </w:pPr>
            <w:r w:rsidRPr="009A6600">
              <w:rPr>
                <w:kern w:val="2"/>
              </w:rPr>
              <w:lastRenderedPageBreak/>
              <w:t>-</w:t>
            </w:r>
          </w:p>
        </w:tc>
        <w:tc>
          <w:tcPr>
            <w:tcW w:w="567" w:type="dxa"/>
          </w:tcPr>
          <w:p w:rsidR="009A6600" w:rsidRPr="009A6600" w:rsidRDefault="009A6600" w:rsidP="009A6600">
            <w:pPr>
              <w:autoSpaceDE w:val="0"/>
              <w:autoSpaceDN w:val="0"/>
              <w:adjustRightInd w:val="0"/>
              <w:jc w:val="center"/>
              <w:rPr>
                <w:kern w:val="2"/>
              </w:rPr>
            </w:pPr>
            <w:r w:rsidRPr="009A6600">
              <w:rPr>
                <w:kern w:val="2"/>
              </w:rPr>
              <w:t>-</w:t>
            </w:r>
          </w:p>
        </w:tc>
        <w:tc>
          <w:tcPr>
            <w:tcW w:w="851" w:type="dxa"/>
          </w:tcPr>
          <w:p w:rsidR="009A6600" w:rsidRPr="009A6600" w:rsidRDefault="009A6600" w:rsidP="009A6600">
            <w:pPr>
              <w:autoSpaceDE w:val="0"/>
              <w:autoSpaceDN w:val="0"/>
              <w:adjustRightInd w:val="0"/>
              <w:jc w:val="center"/>
              <w:rPr>
                <w:kern w:val="2"/>
              </w:rPr>
            </w:pPr>
            <w:r w:rsidRPr="009A6600">
              <w:rPr>
                <w:kern w:val="2"/>
              </w:rPr>
              <w:t>-</w:t>
            </w:r>
          </w:p>
        </w:tc>
        <w:tc>
          <w:tcPr>
            <w:tcW w:w="567" w:type="dxa"/>
          </w:tcPr>
          <w:p w:rsidR="009A6600" w:rsidRPr="009A6600" w:rsidRDefault="009A6600" w:rsidP="009A6600">
            <w:pPr>
              <w:autoSpaceDE w:val="0"/>
              <w:autoSpaceDN w:val="0"/>
              <w:adjustRightInd w:val="0"/>
              <w:jc w:val="center"/>
              <w:rPr>
                <w:kern w:val="2"/>
              </w:rPr>
            </w:pPr>
            <w:r w:rsidRPr="009A6600">
              <w:rPr>
                <w:kern w:val="2"/>
              </w:rPr>
              <w:t>-</w:t>
            </w:r>
          </w:p>
        </w:tc>
        <w:tc>
          <w:tcPr>
            <w:tcW w:w="851" w:type="dxa"/>
          </w:tcPr>
          <w:p w:rsidR="009A6600" w:rsidRPr="009A6600" w:rsidRDefault="009A6600" w:rsidP="009A6600">
            <w:pPr>
              <w:autoSpaceDE w:val="0"/>
              <w:autoSpaceDN w:val="0"/>
              <w:adjustRightInd w:val="0"/>
              <w:jc w:val="center"/>
              <w:rPr>
                <w:kern w:val="2"/>
              </w:rPr>
            </w:pPr>
            <w:r w:rsidRPr="009A6600">
              <w:rPr>
                <w:kern w:val="2"/>
              </w:rPr>
              <w:t>-</w:t>
            </w:r>
          </w:p>
        </w:tc>
        <w:tc>
          <w:tcPr>
            <w:tcW w:w="709" w:type="dxa"/>
          </w:tcPr>
          <w:p w:rsidR="009A6600" w:rsidRPr="009A6600" w:rsidRDefault="009A6600" w:rsidP="009A6600">
            <w:pPr>
              <w:autoSpaceDE w:val="0"/>
              <w:autoSpaceDN w:val="0"/>
              <w:adjustRightInd w:val="0"/>
              <w:jc w:val="center"/>
              <w:rPr>
                <w:kern w:val="2"/>
              </w:rPr>
            </w:pPr>
            <w:r w:rsidRPr="009A6600">
              <w:rPr>
                <w:kern w:val="2"/>
              </w:rPr>
              <w:t>-</w:t>
            </w:r>
          </w:p>
        </w:tc>
        <w:tc>
          <w:tcPr>
            <w:tcW w:w="850" w:type="dxa"/>
          </w:tcPr>
          <w:p w:rsidR="009A6600" w:rsidRPr="009A6600" w:rsidRDefault="009A6600" w:rsidP="009A6600">
            <w:pPr>
              <w:autoSpaceDE w:val="0"/>
              <w:autoSpaceDN w:val="0"/>
              <w:adjustRightInd w:val="0"/>
              <w:jc w:val="center"/>
              <w:rPr>
                <w:kern w:val="2"/>
              </w:rPr>
            </w:pPr>
            <w:r w:rsidRPr="009A6600">
              <w:rPr>
                <w:kern w:val="2"/>
              </w:rPr>
              <w:t>-</w:t>
            </w:r>
          </w:p>
        </w:tc>
        <w:tc>
          <w:tcPr>
            <w:tcW w:w="709" w:type="dxa"/>
          </w:tcPr>
          <w:p w:rsidR="009A6600" w:rsidRPr="009A6600" w:rsidRDefault="009A6600" w:rsidP="009A6600">
            <w:pPr>
              <w:jc w:val="center"/>
              <w:rPr>
                <w:kern w:val="2"/>
              </w:rPr>
            </w:pPr>
            <w:r w:rsidRPr="009A6600">
              <w:rPr>
                <w:kern w:val="2"/>
              </w:rPr>
              <w:t>-</w:t>
            </w:r>
          </w:p>
        </w:tc>
        <w:tc>
          <w:tcPr>
            <w:tcW w:w="709" w:type="dxa"/>
          </w:tcPr>
          <w:p w:rsidR="009A6600" w:rsidRPr="009A6600" w:rsidRDefault="009A6600" w:rsidP="009A6600">
            <w:pPr>
              <w:jc w:val="center"/>
              <w:rPr>
                <w:kern w:val="2"/>
              </w:rPr>
            </w:pPr>
            <w:r w:rsidRPr="009A6600">
              <w:rPr>
                <w:kern w:val="2"/>
              </w:rPr>
              <w:t>-</w:t>
            </w:r>
          </w:p>
        </w:tc>
        <w:tc>
          <w:tcPr>
            <w:tcW w:w="709" w:type="dxa"/>
          </w:tcPr>
          <w:p w:rsidR="009A6600" w:rsidRPr="009A6600" w:rsidRDefault="009A6600" w:rsidP="009A6600">
            <w:pPr>
              <w:jc w:val="center"/>
              <w:rPr>
                <w:kern w:val="2"/>
              </w:rPr>
            </w:pPr>
            <w:r w:rsidRPr="009A6600">
              <w:rPr>
                <w:kern w:val="2"/>
              </w:rPr>
              <w:t>-</w:t>
            </w:r>
          </w:p>
        </w:tc>
        <w:tc>
          <w:tcPr>
            <w:tcW w:w="567" w:type="dxa"/>
          </w:tcPr>
          <w:p w:rsidR="009A6600" w:rsidRPr="009A6600" w:rsidRDefault="009A6600" w:rsidP="009A6600">
            <w:pPr>
              <w:jc w:val="center"/>
              <w:rPr>
                <w:kern w:val="2"/>
              </w:rPr>
            </w:pPr>
            <w:r w:rsidRPr="009A6600">
              <w:rPr>
                <w:kern w:val="2"/>
              </w:rPr>
              <w:t>-</w:t>
            </w:r>
          </w:p>
        </w:tc>
        <w:tc>
          <w:tcPr>
            <w:tcW w:w="708" w:type="dxa"/>
          </w:tcPr>
          <w:p w:rsidR="009A6600" w:rsidRPr="009A6600" w:rsidRDefault="009A6600" w:rsidP="009A6600">
            <w:pPr>
              <w:jc w:val="center"/>
              <w:rPr>
                <w:kern w:val="2"/>
              </w:rPr>
            </w:pPr>
            <w:r w:rsidRPr="009A6600">
              <w:rPr>
                <w:kern w:val="2"/>
              </w:rPr>
              <w:t>-</w:t>
            </w:r>
          </w:p>
        </w:tc>
        <w:tc>
          <w:tcPr>
            <w:tcW w:w="567" w:type="dxa"/>
          </w:tcPr>
          <w:p w:rsidR="009A6600" w:rsidRPr="009A6600" w:rsidRDefault="009A6600" w:rsidP="009A6600">
            <w:pPr>
              <w:jc w:val="center"/>
              <w:rPr>
                <w:kern w:val="2"/>
              </w:rPr>
            </w:pPr>
            <w:r w:rsidRPr="009A6600">
              <w:rPr>
                <w:kern w:val="2"/>
              </w:rPr>
              <w:t>-</w:t>
            </w:r>
          </w:p>
        </w:tc>
        <w:tc>
          <w:tcPr>
            <w:tcW w:w="851" w:type="dxa"/>
          </w:tcPr>
          <w:p w:rsidR="009A6600" w:rsidRPr="009A6600" w:rsidRDefault="009A6600" w:rsidP="009A6600">
            <w:pPr>
              <w:jc w:val="center"/>
              <w:rPr>
                <w:kern w:val="2"/>
              </w:rPr>
            </w:pPr>
            <w:r w:rsidRPr="009A6600">
              <w:rPr>
                <w:kern w:val="2"/>
              </w:rPr>
              <w:t>-</w:t>
            </w:r>
          </w:p>
        </w:tc>
        <w:tc>
          <w:tcPr>
            <w:tcW w:w="709" w:type="dxa"/>
          </w:tcPr>
          <w:p w:rsidR="009A6600" w:rsidRPr="009A6600" w:rsidRDefault="009A6600" w:rsidP="009A6600">
            <w:pPr>
              <w:jc w:val="center"/>
              <w:rPr>
                <w:kern w:val="2"/>
              </w:rPr>
            </w:pPr>
            <w:r w:rsidRPr="009A6600">
              <w:rPr>
                <w:kern w:val="2"/>
              </w:rPr>
              <w:t>-</w:t>
            </w:r>
          </w:p>
        </w:tc>
        <w:tc>
          <w:tcPr>
            <w:tcW w:w="708" w:type="dxa"/>
          </w:tcPr>
          <w:p w:rsidR="009A6600" w:rsidRPr="009A6600" w:rsidRDefault="009A6600" w:rsidP="009A6600">
            <w:pPr>
              <w:jc w:val="center"/>
              <w:rPr>
                <w:kern w:val="2"/>
              </w:rPr>
            </w:pPr>
            <w:r w:rsidRPr="009A6600">
              <w:rPr>
                <w:kern w:val="2"/>
              </w:rPr>
              <w:t>-</w:t>
            </w:r>
          </w:p>
        </w:tc>
        <w:tc>
          <w:tcPr>
            <w:tcW w:w="708" w:type="dxa"/>
          </w:tcPr>
          <w:p w:rsidR="009A6600" w:rsidRPr="009A6600" w:rsidRDefault="009A6600" w:rsidP="009A6600">
            <w:pPr>
              <w:jc w:val="center"/>
              <w:rPr>
                <w:kern w:val="2"/>
              </w:rPr>
            </w:pPr>
            <w:r w:rsidRPr="009A6600">
              <w:rPr>
                <w:kern w:val="2"/>
              </w:rPr>
              <w:t>-</w:t>
            </w:r>
          </w:p>
        </w:tc>
      </w:tr>
      <w:tr w:rsidR="009A6600" w:rsidRPr="009A6600" w:rsidTr="009A6600">
        <w:tc>
          <w:tcPr>
            <w:tcW w:w="733" w:type="dxa"/>
          </w:tcPr>
          <w:p w:rsidR="009A6600" w:rsidRPr="009A6600" w:rsidRDefault="009A6600" w:rsidP="009A6600">
            <w:pPr>
              <w:autoSpaceDE w:val="0"/>
              <w:autoSpaceDN w:val="0"/>
              <w:adjustRightInd w:val="0"/>
              <w:jc w:val="center"/>
              <w:rPr>
                <w:kern w:val="2"/>
              </w:rPr>
            </w:pPr>
            <w:r w:rsidRPr="009A6600">
              <w:rPr>
                <w:kern w:val="2"/>
              </w:rPr>
              <w:lastRenderedPageBreak/>
              <w:t>1.1.14</w:t>
            </w:r>
          </w:p>
        </w:tc>
        <w:tc>
          <w:tcPr>
            <w:tcW w:w="1818" w:type="dxa"/>
            <w:hideMark/>
          </w:tcPr>
          <w:p w:rsidR="009A6600" w:rsidRPr="009A6600" w:rsidRDefault="009A6600" w:rsidP="009A6600">
            <w:pPr>
              <w:rPr>
                <w:kern w:val="2"/>
              </w:rPr>
            </w:pPr>
            <w:r w:rsidRPr="009A6600">
              <w:rPr>
                <w:kern w:val="2"/>
              </w:rPr>
              <w:t>Основное мероприятие 1.14 Обеспечение профессионального развития лиц, занятых в системе местного самоуправления</w:t>
            </w:r>
          </w:p>
        </w:tc>
        <w:tc>
          <w:tcPr>
            <w:tcW w:w="1134" w:type="dxa"/>
            <w:hideMark/>
          </w:tcPr>
          <w:p w:rsidR="009A6600" w:rsidRPr="009A6600" w:rsidRDefault="009A6600" w:rsidP="009A6600">
            <w:pPr>
              <w:autoSpaceDE w:val="0"/>
              <w:autoSpaceDN w:val="0"/>
              <w:adjustRightInd w:val="0"/>
              <w:rPr>
                <w:kern w:val="2"/>
              </w:rPr>
            </w:pPr>
            <w:r w:rsidRPr="009A6600">
              <w:rPr>
                <w:kern w:val="2"/>
              </w:rPr>
              <w:t xml:space="preserve">Администрация </w:t>
            </w:r>
            <w:r w:rsidRPr="009A6600">
              <w:rPr>
                <w:color w:val="000000"/>
              </w:rPr>
              <w:t>Киселевского сельского поселения</w:t>
            </w:r>
          </w:p>
        </w:tc>
        <w:tc>
          <w:tcPr>
            <w:tcW w:w="992" w:type="dxa"/>
          </w:tcPr>
          <w:p w:rsidR="009A6600" w:rsidRPr="009A6600" w:rsidRDefault="009A6600" w:rsidP="009A6600">
            <w:pPr>
              <w:autoSpaceDE w:val="0"/>
              <w:autoSpaceDN w:val="0"/>
              <w:adjustRightInd w:val="0"/>
              <w:jc w:val="center"/>
              <w:rPr>
                <w:kern w:val="2"/>
              </w:rPr>
            </w:pPr>
            <w:r w:rsidRPr="009A6600">
              <w:rPr>
                <w:kern w:val="2"/>
              </w:rPr>
              <w:t>951</w:t>
            </w:r>
          </w:p>
        </w:tc>
        <w:tc>
          <w:tcPr>
            <w:tcW w:w="567" w:type="dxa"/>
          </w:tcPr>
          <w:p w:rsidR="009A6600" w:rsidRPr="009A6600" w:rsidRDefault="009A6600" w:rsidP="009A6600">
            <w:pPr>
              <w:pStyle w:val="ConsPlusCell"/>
              <w:ind w:left="-106" w:right="-110"/>
              <w:jc w:val="center"/>
              <w:rPr>
                <w:rFonts w:ascii="Times New Roman" w:hAnsi="Times New Roman" w:cs="Times New Roman"/>
                <w:color w:val="000000"/>
              </w:rPr>
            </w:pPr>
            <w:r w:rsidRPr="009A6600">
              <w:rPr>
                <w:rFonts w:ascii="Times New Roman" w:hAnsi="Times New Roman" w:cs="Times New Roman"/>
                <w:color w:val="000000"/>
              </w:rPr>
              <w:t>X</w:t>
            </w:r>
          </w:p>
        </w:tc>
        <w:tc>
          <w:tcPr>
            <w:tcW w:w="851" w:type="dxa"/>
          </w:tcPr>
          <w:p w:rsidR="009A6600" w:rsidRPr="009A6600" w:rsidRDefault="009A6600" w:rsidP="009A6600">
            <w:pPr>
              <w:pStyle w:val="ConsPlusCell"/>
              <w:ind w:left="-106" w:right="-110"/>
              <w:jc w:val="center"/>
              <w:rPr>
                <w:rFonts w:ascii="Times New Roman" w:hAnsi="Times New Roman" w:cs="Times New Roman"/>
                <w:color w:val="000000"/>
              </w:rPr>
            </w:pPr>
            <w:r w:rsidRPr="009A6600">
              <w:rPr>
                <w:rFonts w:ascii="Times New Roman" w:hAnsi="Times New Roman" w:cs="Times New Roman"/>
                <w:color w:val="000000"/>
              </w:rPr>
              <w:t>X</w:t>
            </w:r>
          </w:p>
        </w:tc>
        <w:tc>
          <w:tcPr>
            <w:tcW w:w="567" w:type="dxa"/>
          </w:tcPr>
          <w:p w:rsidR="009A6600" w:rsidRPr="009A6600" w:rsidRDefault="009A6600" w:rsidP="009A6600">
            <w:pPr>
              <w:pStyle w:val="ConsPlusCell"/>
              <w:ind w:left="-106" w:right="-110"/>
              <w:jc w:val="center"/>
              <w:rPr>
                <w:rFonts w:ascii="Times New Roman" w:hAnsi="Times New Roman" w:cs="Times New Roman"/>
                <w:color w:val="000000"/>
              </w:rPr>
            </w:pPr>
            <w:r w:rsidRPr="009A6600">
              <w:rPr>
                <w:rFonts w:ascii="Times New Roman" w:hAnsi="Times New Roman" w:cs="Times New Roman"/>
                <w:color w:val="000000"/>
              </w:rPr>
              <w:t>X</w:t>
            </w:r>
          </w:p>
        </w:tc>
        <w:tc>
          <w:tcPr>
            <w:tcW w:w="851" w:type="dxa"/>
          </w:tcPr>
          <w:p w:rsidR="009A6600" w:rsidRPr="009A6600" w:rsidRDefault="009A6600" w:rsidP="009A6600">
            <w:pPr>
              <w:autoSpaceDE w:val="0"/>
              <w:autoSpaceDN w:val="0"/>
              <w:adjustRightInd w:val="0"/>
              <w:jc w:val="center"/>
              <w:rPr>
                <w:kern w:val="2"/>
              </w:rPr>
            </w:pPr>
            <w:r w:rsidRPr="009A6600">
              <w:rPr>
                <w:kern w:val="2"/>
              </w:rPr>
              <w:t>131,5</w:t>
            </w:r>
          </w:p>
        </w:tc>
        <w:tc>
          <w:tcPr>
            <w:tcW w:w="709" w:type="dxa"/>
          </w:tcPr>
          <w:p w:rsidR="009A6600" w:rsidRPr="009A6600" w:rsidRDefault="009A6600" w:rsidP="009A6600">
            <w:pPr>
              <w:autoSpaceDE w:val="0"/>
              <w:autoSpaceDN w:val="0"/>
              <w:adjustRightInd w:val="0"/>
              <w:jc w:val="center"/>
              <w:rPr>
                <w:kern w:val="2"/>
              </w:rPr>
            </w:pPr>
            <w:r w:rsidRPr="009A6600">
              <w:rPr>
                <w:kern w:val="2"/>
              </w:rPr>
              <w:t>10,9</w:t>
            </w:r>
          </w:p>
        </w:tc>
        <w:tc>
          <w:tcPr>
            <w:tcW w:w="850" w:type="dxa"/>
          </w:tcPr>
          <w:p w:rsidR="009A6600" w:rsidRPr="009A6600" w:rsidRDefault="009A6600" w:rsidP="009A6600">
            <w:r w:rsidRPr="009A6600">
              <w:rPr>
                <w:kern w:val="2"/>
              </w:rPr>
              <w:t>13,1</w:t>
            </w:r>
          </w:p>
        </w:tc>
        <w:tc>
          <w:tcPr>
            <w:tcW w:w="709" w:type="dxa"/>
          </w:tcPr>
          <w:p w:rsidR="009A6600" w:rsidRPr="009A6600" w:rsidRDefault="009A6600" w:rsidP="009A6600">
            <w:r w:rsidRPr="009A6600">
              <w:rPr>
                <w:kern w:val="2"/>
              </w:rPr>
              <w:t>10,0</w:t>
            </w:r>
          </w:p>
        </w:tc>
        <w:tc>
          <w:tcPr>
            <w:tcW w:w="709" w:type="dxa"/>
          </w:tcPr>
          <w:p w:rsidR="009A6600" w:rsidRPr="009A6600" w:rsidRDefault="009A6600" w:rsidP="009A6600">
            <w:r w:rsidRPr="009A6600">
              <w:rPr>
                <w:kern w:val="2"/>
              </w:rPr>
              <w:t>17,5</w:t>
            </w:r>
          </w:p>
        </w:tc>
        <w:tc>
          <w:tcPr>
            <w:tcW w:w="709" w:type="dxa"/>
          </w:tcPr>
          <w:p w:rsidR="009A6600" w:rsidRPr="009A6600" w:rsidRDefault="009A6600" w:rsidP="009A6600">
            <w:r w:rsidRPr="009A6600">
              <w:rPr>
                <w:kern w:val="2"/>
              </w:rPr>
              <w:t>10,0</w:t>
            </w:r>
          </w:p>
        </w:tc>
        <w:tc>
          <w:tcPr>
            <w:tcW w:w="567" w:type="dxa"/>
          </w:tcPr>
          <w:p w:rsidR="009A6600" w:rsidRPr="009A6600" w:rsidRDefault="009A6600" w:rsidP="009A6600">
            <w:r w:rsidRPr="009A6600">
              <w:rPr>
                <w:kern w:val="2"/>
              </w:rPr>
              <w:t>10,0</w:t>
            </w:r>
          </w:p>
        </w:tc>
        <w:tc>
          <w:tcPr>
            <w:tcW w:w="708" w:type="dxa"/>
          </w:tcPr>
          <w:p w:rsidR="009A6600" w:rsidRPr="009A6600" w:rsidRDefault="009A6600" w:rsidP="009A6600">
            <w:r w:rsidRPr="009A6600">
              <w:rPr>
                <w:kern w:val="2"/>
              </w:rPr>
              <w:t>10,0</w:t>
            </w:r>
          </w:p>
        </w:tc>
        <w:tc>
          <w:tcPr>
            <w:tcW w:w="567" w:type="dxa"/>
          </w:tcPr>
          <w:p w:rsidR="009A6600" w:rsidRPr="009A6600" w:rsidRDefault="009A6600" w:rsidP="009A6600">
            <w:r w:rsidRPr="009A6600">
              <w:rPr>
                <w:kern w:val="2"/>
              </w:rPr>
              <w:t>10,0</w:t>
            </w:r>
          </w:p>
        </w:tc>
        <w:tc>
          <w:tcPr>
            <w:tcW w:w="851" w:type="dxa"/>
          </w:tcPr>
          <w:p w:rsidR="009A6600" w:rsidRPr="009A6600" w:rsidRDefault="009A6600" w:rsidP="009A6600">
            <w:r w:rsidRPr="009A6600">
              <w:rPr>
                <w:kern w:val="2"/>
              </w:rPr>
              <w:t>10,0</w:t>
            </w:r>
          </w:p>
        </w:tc>
        <w:tc>
          <w:tcPr>
            <w:tcW w:w="709" w:type="dxa"/>
          </w:tcPr>
          <w:p w:rsidR="009A6600" w:rsidRPr="009A6600" w:rsidRDefault="009A6600" w:rsidP="009A6600">
            <w:r w:rsidRPr="009A6600">
              <w:rPr>
                <w:kern w:val="2"/>
              </w:rPr>
              <w:t>10,0</w:t>
            </w:r>
          </w:p>
        </w:tc>
        <w:tc>
          <w:tcPr>
            <w:tcW w:w="708" w:type="dxa"/>
          </w:tcPr>
          <w:p w:rsidR="009A6600" w:rsidRPr="009A6600" w:rsidRDefault="009A6600" w:rsidP="009A6600">
            <w:r w:rsidRPr="009A6600">
              <w:rPr>
                <w:kern w:val="2"/>
              </w:rPr>
              <w:t>10,0</w:t>
            </w:r>
          </w:p>
        </w:tc>
        <w:tc>
          <w:tcPr>
            <w:tcW w:w="708" w:type="dxa"/>
          </w:tcPr>
          <w:p w:rsidR="009A6600" w:rsidRPr="009A6600" w:rsidRDefault="009A6600" w:rsidP="009A6600">
            <w:r w:rsidRPr="009A6600">
              <w:rPr>
                <w:kern w:val="2"/>
              </w:rPr>
              <w:t>10,0</w:t>
            </w:r>
          </w:p>
        </w:tc>
      </w:tr>
      <w:tr w:rsidR="009A6600" w:rsidRPr="009A6600" w:rsidTr="009A6600">
        <w:trPr>
          <w:trHeight w:val="499"/>
        </w:trPr>
        <w:tc>
          <w:tcPr>
            <w:tcW w:w="733" w:type="dxa"/>
            <w:vMerge w:val="restart"/>
          </w:tcPr>
          <w:p w:rsidR="009A6600" w:rsidRPr="009A6600" w:rsidRDefault="009A6600" w:rsidP="009A6600">
            <w:pPr>
              <w:autoSpaceDE w:val="0"/>
              <w:autoSpaceDN w:val="0"/>
              <w:adjustRightInd w:val="0"/>
              <w:jc w:val="center"/>
              <w:rPr>
                <w:kern w:val="2"/>
              </w:rPr>
            </w:pPr>
            <w:r w:rsidRPr="009A6600">
              <w:rPr>
                <w:kern w:val="2"/>
              </w:rPr>
              <w:t>2.1.</w:t>
            </w:r>
          </w:p>
        </w:tc>
        <w:tc>
          <w:tcPr>
            <w:tcW w:w="1818" w:type="dxa"/>
            <w:vMerge w:val="restart"/>
            <w:hideMark/>
          </w:tcPr>
          <w:p w:rsidR="009A6600" w:rsidRPr="009A6600" w:rsidRDefault="009A6600" w:rsidP="009A6600">
            <w:pPr>
              <w:rPr>
                <w:kern w:val="2"/>
              </w:rPr>
            </w:pPr>
            <w:r w:rsidRPr="009A6600">
              <w:rPr>
                <w:kern w:val="2"/>
              </w:rPr>
              <w:t xml:space="preserve">Подпрограмма 2 </w:t>
            </w:r>
            <w:r w:rsidRPr="009A6600">
              <w:rPr>
                <w:color w:val="000000"/>
              </w:rPr>
              <w:t>«Обеспечение реализации муниципальной программы Киселевского сельского поселения «Муниципальная политика»</w:t>
            </w:r>
          </w:p>
        </w:tc>
        <w:tc>
          <w:tcPr>
            <w:tcW w:w="1134" w:type="dxa"/>
            <w:hideMark/>
          </w:tcPr>
          <w:p w:rsidR="009A6600" w:rsidRPr="009A6600" w:rsidRDefault="009A6600" w:rsidP="009A6600">
            <w:pPr>
              <w:autoSpaceDE w:val="0"/>
              <w:autoSpaceDN w:val="0"/>
              <w:adjustRightInd w:val="0"/>
              <w:rPr>
                <w:kern w:val="2"/>
              </w:rPr>
            </w:pPr>
            <w:r w:rsidRPr="009A6600">
              <w:rPr>
                <w:kern w:val="2"/>
              </w:rPr>
              <w:t>всего</w:t>
            </w:r>
          </w:p>
          <w:p w:rsidR="009A6600" w:rsidRPr="009A6600" w:rsidRDefault="009A6600" w:rsidP="009A6600">
            <w:pPr>
              <w:autoSpaceDE w:val="0"/>
              <w:autoSpaceDN w:val="0"/>
              <w:adjustRightInd w:val="0"/>
              <w:rPr>
                <w:kern w:val="2"/>
              </w:rPr>
            </w:pPr>
            <w:r w:rsidRPr="009A6600">
              <w:rPr>
                <w:kern w:val="2"/>
              </w:rPr>
              <w:t>в том числе:</w:t>
            </w:r>
          </w:p>
        </w:tc>
        <w:tc>
          <w:tcPr>
            <w:tcW w:w="992" w:type="dxa"/>
          </w:tcPr>
          <w:p w:rsidR="009A6600" w:rsidRPr="009A6600" w:rsidRDefault="009A6600" w:rsidP="009A6600">
            <w:pPr>
              <w:autoSpaceDE w:val="0"/>
              <w:autoSpaceDN w:val="0"/>
              <w:adjustRightInd w:val="0"/>
              <w:jc w:val="center"/>
              <w:rPr>
                <w:kern w:val="2"/>
              </w:rPr>
            </w:pPr>
            <w:r w:rsidRPr="009A6600">
              <w:rPr>
                <w:kern w:val="2"/>
              </w:rPr>
              <w:t>951</w:t>
            </w:r>
          </w:p>
        </w:tc>
        <w:tc>
          <w:tcPr>
            <w:tcW w:w="567" w:type="dxa"/>
          </w:tcPr>
          <w:p w:rsidR="009A6600" w:rsidRPr="009A6600" w:rsidRDefault="009A6600" w:rsidP="009A6600">
            <w:pPr>
              <w:autoSpaceDE w:val="0"/>
              <w:autoSpaceDN w:val="0"/>
              <w:adjustRightInd w:val="0"/>
              <w:jc w:val="center"/>
              <w:rPr>
                <w:kern w:val="2"/>
              </w:rPr>
            </w:pPr>
            <w:r w:rsidRPr="009A6600">
              <w:rPr>
                <w:kern w:val="2"/>
              </w:rPr>
              <w:t>Х</w:t>
            </w:r>
          </w:p>
        </w:tc>
        <w:tc>
          <w:tcPr>
            <w:tcW w:w="851" w:type="dxa"/>
          </w:tcPr>
          <w:p w:rsidR="009A6600" w:rsidRPr="009A6600" w:rsidRDefault="009A6600" w:rsidP="009A6600">
            <w:pPr>
              <w:autoSpaceDE w:val="0"/>
              <w:autoSpaceDN w:val="0"/>
              <w:adjustRightInd w:val="0"/>
              <w:jc w:val="center"/>
              <w:rPr>
                <w:kern w:val="2"/>
              </w:rPr>
            </w:pPr>
            <w:r w:rsidRPr="009A6600">
              <w:rPr>
                <w:kern w:val="2"/>
              </w:rPr>
              <w:t>Х</w:t>
            </w:r>
          </w:p>
        </w:tc>
        <w:tc>
          <w:tcPr>
            <w:tcW w:w="567" w:type="dxa"/>
          </w:tcPr>
          <w:p w:rsidR="009A6600" w:rsidRPr="009A6600" w:rsidRDefault="009A6600" w:rsidP="009A6600">
            <w:pPr>
              <w:autoSpaceDE w:val="0"/>
              <w:autoSpaceDN w:val="0"/>
              <w:adjustRightInd w:val="0"/>
              <w:jc w:val="center"/>
              <w:rPr>
                <w:kern w:val="2"/>
              </w:rPr>
            </w:pPr>
            <w:r w:rsidRPr="009A6600">
              <w:rPr>
                <w:kern w:val="2"/>
              </w:rPr>
              <w:t>Х</w:t>
            </w:r>
          </w:p>
        </w:tc>
        <w:tc>
          <w:tcPr>
            <w:tcW w:w="851" w:type="dxa"/>
          </w:tcPr>
          <w:p w:rsidR="009A6600" w:rsidRPr="009A6600" w:rsidRDefault="009A6600" w:rsidP="009A6600">
            <w:pPr>
              <w:autoSpaceDE w:val="0"/>
              <w:autoSpaceDN w:val="0"/>
              <w:adjustRightInd w:val="0"/>
              <w:jc w:val="center"/>
              <w:rPr>
                <w:kern w:val="2"/>
              </w:rPr>
            </w:pPr>
            <w:r w:rsidRPr="009A6600">
              <w:rPr>
                <w:kern w:val="2"/>
              </w:rPr>
              <w:t>52405,6</w:t>
            </w:r>
          </w:p>
        </w:tc>
        <w:tc>
          <w:tcPr>
            <w:tcW w:w="709" w:type="dxa"/>
          </w:tcPr>
          <w:p w:rsidR="009A6600" w:rsidRPr="009A6600" w:rsidRDefault="009A6600" w:rsidP="009A6600">
            <w:pPr>
              <w:autoSpaceDE w:val="0"/>
              <w:autoSpaceDN w:val="0"/>
              <w:adjustRightInd w:val="0"/>
              <w:jc w:val="center"/>
              <w:rPr>
                <w:kern w:val="2"/>
              </w:rPr>
            </w:pPr>
            <w:r w:rsidRPr="009A6600">
              <w:rPr>
                <w:kern w:val="2"/>
              </w:rPr>
              <w:t>4536,8</w:t>
            </w:r>
          </w:p>
        </w:tc>
        <w:tc>
          <w:tcPr>
            <w:tcW w:w="850" w:type="dxa"/>
          </w:tcPr>
          <w:p w:rsidR="009A6600" w:rsidRPr="009A6600" w:rsidRDefault="009A6600" w:rsidP="009A6600">
            <w:r w:rsidRPr="009A6600">
              <w:t>4988,7</w:t>
            </w:r>
          </w:p>
        </w:tc>
        <w:tc>
          <w:tcPr>
            <w:tcW w:w="709" w:type="dxa"/>
          </w:tcPr>
          <w:p w:rsidR="009A6600" w:rsidRPr="009A6600" w:rsidRDefault="009A6600" w:rsidP="009A6600">
            <w:r w:rsidRPr="009A6600">
              <w:t>5477,2</w:t>
            </w:r>
          </w:p>
        </w:tc>
        <w:tc>
          <w:tcPr>
            <w:tcW w:w="709" w:type="dxa"/>
          </w:tcPr>
          <w:p w:rsidR="009A6600" w:rsidRPr="009A6600" w:rsidRDefault="009A6600" w:rsidP="009A6600">
            <w:r w:rsidRPr="009A6600">
              <w:t>6704,0</w:t>
            </w:r>
          </w:p>
        </w:tc>
        <w:tc>
          <w:tcPr>
            <w:tcW w:w="709" w:type="dxa"/>
          </w:tcPr>
          <w:p w:rsidR="009A6600" w:rsidRPr="009A6600" w:rsidRDefault="009A6600" w:rsidP="009A6600">
            <w:r w:rsidRPr="009A6600">
              <w:t>6277,1</w:t>
            </w:r>
          </w:p>
        </w:tc>
        <w:tc>
          <w:tcPr>
            <w:tcW w:w="567" w:type="dxa"/>
          </w:tcPr>
          <w:p w:rsidR="009A6600" w:rsidRPr="009A6600" w:rsidRDefault="009A6600" w:rsidP="009A6600">
            <w:r w:rsidRPr="009A6600">
              <w:t>6105,6</w:t>
            </w:r>
          </w:p>
        </w:tc>
        <w:tc>
          <w:tcPr>
            <w:tcW w:w="708" w:type="dxa"/>
          </w:tcPr>
          <w:p w:rsidR="009A6600" w:rsidRPr="009A6600" w:rsidRDefault="009A6600" w:rsidP="009A6600">
            <w:r w:rsidRPr="009A6600">
              <w:t>5566,2</w:t>
            </w:r>
          </w:p>
        </w:tc>
        <w:tc>
          <w:tcPr>
            <w:tcW w:w="567" w:type="dxa"/>
          </w:tcPr>
          <w:p w:rsidR="009A6600" w:rsidRPr="009A6600" w:rsidRDefault="009A6600" w:rsidP="009A6600">
            <w:r w:rsidRPr="009A6600">
              <w:t>2550</w:t>
            </w:r>
          </w:p>
        </w:tc>
        <w:tc>
          <w:tcPr>
            <w:tcW w:w="851" w:type="dxa"/>
          </w:tcPr>
          <w:p w:rsidR="009A6600" w:rsidRPr="009A6600" w:rsidRDefault="009A6600" w:rsidP="009A6600">
            <w:r w:rsidRPr="009A6600">
              <w:t>2550</w:t>
            </w:r>
          </w:p>
        </w:tc>
        <w:tc>
          <w:tcPr>
            <w:tcW w:w="709" w:type="dxa"/>
          </w:tcPr>
          <w:p w:rsidR="009A6600" w:rsidRPr="009A6600" w:rsidRDefault="009A6600" w:rsidP="009A6600">
            <w:r w:rsidRPr="009A6600">
              <w:t>2550</w:t>
            </w:r>
          </w:p>
        </w:tc>
        <w:tc>
          <w:tcPr>
            <w:tcW w:w="708" w:type="dxa"/>
          </w:tcPr>
          <w:p w:rsidR="009A6600" w:rsidRPr="009A6600" w:rsidRDefault="009A6600" w:rsidP="009A6600">
            <w:r w:rsidRPr="009A6600">
              <w:t>2550</w:t>
            </w:r>
          </w:p>
        </w:tc>
        <w:tc>
          <w:tcPr>
            <w:tcW w:w="708" w:type="dxa"/>
          </w:tcPr>
          <w:p w:rsidR="009A6600" w:rsidRPr="009A6600" w:rsidRDefault="009A6600" w:rsidP="009A6600">
            <w:r w:rsidRPr="009A6600">
              <w:t>2550</w:t>
            </w:r>
          </w:p>
        </w:tc>
      </w:tr>
      <w:tr w:rsidR="009A6600" w:rsidRPr="009A6600" w:rsidTr="009A6600">
        <w:trPr>
          <w:trHeight w:val="512"/>
        </w:trPr>
        <w:tc>
          <w:tcPr>
            <w:tcW w:w="733" w:type="dxa"/>
            <w:vMerge/>
          </w:tcPr>
          <w:p w:rsidR="009A6600" w:rsidRPr="009A6600" w:rsidRDefault="009A6600" w:rsidP="009A6600">
            <w:pPr>
              <w:autoSpaceDE w:val="0"/>
              <w:autoSpaceDN w:val="0"/>
              <w:adjustRightInd w:val="0"/>
              <w:jc w:val="center"/>
              <w:rPr>
                <w:kern w:val="2"/>
              </w:rPr>
            </w:pPr>
          </w:p>
        </w:tc>
        <w:tc>
          <w:tcPr>
            <w:tcW w:w="1818" w:type="dxa"/>
            <w:vMerge/>
            <w:hideMark/>
          </w:tcPr>
          <w:p w:rsidR="009A6600" w:rsidRPr="009A6600" w:rsidRDefault="009A6600" w:rsidP="009A6600">
            <w:pPr>
              <w:rPr>
                <w:kern w:val="2"/>
              </w:rPr>
            </w:pPr>
          </w:p>
        </w:tc>
        <w:tc>
          <w:tcPr>
            <w:tcW w:w="1134" w:type="dxa"/>
            <w:hideMark/>
          </w:tcPr>
          <w:p w:rsidR="009A6600" w:rsidRPr="009A6600" w:rsidRDefault="009A6600" w:rsidP="009A6600">
            <w:pPr>
              <w:autoSpaceDE w:val="0"/>
              <w:autoSpaceDN w:val="0"/>
              <w:adjustRightInd w:val="0"/>
              <w:rPr>
                <w:kern w:val="2"/>
              </w:rPr>
            </w:pPr>
            <w:r w:rsidRPr="009A6600">
              <w:rPr>
                <w:kern w:val="2"/>
              </w:rPr>
              <w:t xml:space="preserve">Администрация </w:t>
            </w:r>
            <w:r w:rsidRPr="009A6600">
              <w:rPr>
                <w:color w:val="000000"/>
              </w:rPr>
              <w:t>Киселевского сельского поселения</w:t>
            </w:r>
          </w:p>
        </w:tc>
        <w:tc>
          <w:tcPr>
            <w:tcW w:w="992" w:type="dxa"/>
          </w:tcPr>
          <w:p w:rsidR="009A6600" w:rsidRPr="009A6600" w:rsidRDefault="009A6600" w:rsidP="009A6600">
            <w:pPr>
              <w:autoSpaceDE w:val="0"/>
              <w:autoSpaceDN w:val="0"/>
              <w:adjustRightInd w:val="0"/>
              <w:jc w:val="center"/>
              <w:rPr>
                <w:kern w:val="2"/>
              </w:rPr>
            </w:pPr>
            <w:r w:rsidRPr="009A6600">
              <w:rPr>
                <w:kern w:val="2"/>
              </w:rPr>
              <w:t>951</w:t>
            </w:r>
          </w:p>
        </w:tc>
        <w:tc>
          <w:tcPr>
            <w:tcW w:w="567" w:type="dxa"/>
          </w:tcPr>
          <w:p w:rsidR="009A6600" w:rsidRPr="009A6600" w:rsidRDefault="009A6600" w:rsidP="009A6600">
            <w:pPr>
              <w:autoSpaceDE w:val="0"/>
              <w:autoSpaceDN w:val="0"/>
              <w:adjustRightInd w:val="0"/>
              <w:jc w:val="center"/>
              <w:rPr>
                <w:kern w:val="2"/>
              </w:rPr>
            </w:pPr>
            <w:r w:rsidRPr="009A6600">
              <w:rPr>
                <w:kern w:val="2"/>
              </w:rPr>
              <w:t>Х</w:t>
            </w:r>
          </w:p>
        </w:tc>
        <w:tc>
          <w:tcPr>
            <w:tcW w:w="851" w:type="dxa"/>
          </w:tcPr>
          <w:p w:rsidR="009A6600" w:rsidRPr="009A6600" w:rsidRDefault="009A6600" w:rsidP="009A6600">
            <w:pPr>
              <w:autoSpaceDE w:val="0"/>
              <w:autoSpaceDN w:val="0"/>
              <w:adjustRightInd w:val="0"/>
              <w:jc w:val="center"/>
              <w:rPr>
                <w:kern w:val="2"/>
              </w:rPr>
            </w:pPr>
            <w:r w:rsidRPr="009A6600">
              <w:rPr>
                <w:kern w:val="2"/>
              </w:rPr>
              <w:t>Х</w:t>
            </w:r>
          </w:p>
        </w:tc>
        <w:tc>
          <w:tcPr>
            <w:tcW w:w="567" w:type="dxa"/>
          </w:tcPr>
          <w:p w:rsidR="009A6600" w:rsidRPr="009A6600" w:rsidRDefault="009A6600" w:rsidP="009A6600">
            <w:pPr>
              <w:autoSpaceDE w:val="0"/>
              <w:autoSpaceDN w:val="0"/>
              <w:adjustRightInd w:val="0"/>
              <w:jc w:val="center"/>
              <w:rPr>
                <w:kern w:val="2"/>
              </w:rPr>
            </w:pPr>
            <w:r w:rsidRPr="009A6600">
              <w:rPr>
                <w:kern w:val="2"/>
              </w:rPr>
              <w:t>Х</w:t>
            </w:r>
          </w:p>
        </w:tc>
        <w:tc>
          <w:tcPr>
            <w:tcW w:w="851" w:type="dxa"/>
          </w:tcPr>
          <w:p w:rsidR="009A6600" w:rsidRPr="009A6600" w:rsidRDefault="009A6600" w:rsidP="009A6600">
            <w:pPr>
              <w:autoSpaceDE w:val="0"/>
              <w:autoSpaceDN w:val="0"/>
              <w:adjustRightInd w:val="0"/>
              <w:jc w:val="center"/>
              <w:rPr>
                <w:kern w:val="2"/>
              </w:rPr>
            </w:pPr>
            <w:r w:rsidRPr="009A6600">
              <w:rPr>
                <w:kern w:val="2"/>
              </w:rPr>
              <w:t>52405,6</w:t>
            </w:r>
          </w:p>
        </w:tc>
        <w:tc>
          <w:tcPr>
            <w:tcW w:w="709" w:type="dxa"/>
          </w:tcPr>
          <w:p w:rsidR="009A6600" w:rsidRPr="009A6600" w:rsidRDefault="009A6600" w:rsidP="009A6600">
            <w:pPr>
              <w:autoSpaceDE w:val="0"/>
              <w:autoSpaceDN w:val="0"/>
              <w:adjustRightInd w:val="0"/>
              <w:jc w:val="center"/>
              <w:rPr>
                <w:kern w:val="2"/>
              </w:rPr>
            </w:pPr>
            <w:r w:rsidRPr="009A6600">
              <w:rPr>
                <w:kern w:val="2"/>
              </w:rPr>
              <w:t>4536,8</w:t>
            </w:r>
          </w:p>
        </w:tc>
        <w:tc>
          <w:tcPr>
            <w:tcW w:w="850" w:type="dxa"/>
          </w:tcPr>
          <w:p w:rsidR="009A6600" w:rsidRPr="009A6600" w:rsidRDefault="009A6600" w:rsidP="009A6600">
            <w:r w:rsidRPr="009A6600">
              <w:t>4988,7</w:t>
            </w:r>
          </w:p>
        </w:tc>
        <w:tc>
          <w:tcPr>
            <w:tcW w:w="709" w:type="dxa"/>
          </w:tcPr>
          <w:p w:rsidR="009A6600" w:rsidRPr="009A6600" w:rsidRDefault="009A6600" w:rsidP="009A6600">
            <w:r w:rsidRPr="009A6600">
              <w:t>5477,2</w:t>
            </w:r>
          </w:p>
        </w:tc>
        <w:tc>
          <w:tcPr>
            <w:tcW w:w="709" w:type="dxa"/>
          </w:tcPr>
          <w:p w:rsidR="009A6600" w:rsidRPr="009A6600" w:rsidRDefault="009A6600" w:rsidP="009A6600">
            <w:r w:rsidRPr="009A6600">
              <w:t>6704,0</w:t>
            </w:r>
          </w:p>
        </w:tc>
        <w:tc>
          <w:tcPr>
            <w:tcW w:w="709" w:type="dxa"/>
          </w:tcPr>
          <w:p w:rsidR="009A6600" w:rsidRPr="009A6600" w:rsidRDefault="009A6600" w:rsidP="009A6600">
            <w:r w:rsidRPr="009A6600">
              <w:t>6277,1</w:t>
            </w:r>
          </w:p>
        </w:tc>
        <w:tc>
          <w:tcPr>
            <w:tcW w:w="567" w:type="dxa"/>
          </w:tcPr>
          <w:p w:rsidR="009A6600" w:rsidRPr="009A6600" w:rsidRDefault="009A6600" w:rsidP="009A6600">
            <w:r w:rsidRPr="009A6600">
              <w:t>6105,6</w:t>
            </w:r>
          </w:p>
        </w:tc>
        <w:tc>
          <w:tcPr>
            <w:tcW w:w="708" w:type="dxa"/>
          </w:tcPr>
          <w:p w:rsidR="009A6600" w:rsidRPr="009A6600" w:rsidRDefault="009A6600" w:rsidP="009A6600">
            <w:r w:rsidRPr="009A6600">
              <w:t>5566,2</w:t>
            </w:r>
          </w:p>
        </w:tc>
        <w:tc>
          <w:tcPr>
            <w:tcW w:w="567" w:type="dxa"/>
          </w:tcPr>
          <w:p w:rsidR="009A6600" w:rsidRPr="009A6600" w:rsidRDefault="009A6600" w:rsidP="009A6600">
            <w:r w:rsidRPr="009A6600">
              <w:t>2550</w:t>
            </w:r>
          </w:p>
        </w:tc>
        <w:tc>
          <w:tcPr>
            <w:tcW w:w="851" w:type="dxa"/>
          </w:tcPr>
          <w:p w:rsidR="009A6600" w:rsidRPr="009A6600" w:rsidRDefault="009A6600" w:rsidP="009A6600">
            <w:r w:rsidRPr="009A6600">
              <w:t>2550</w:t>
            </w:r>
          </w:p>
        </w:tc>
        <w:tc>
          <w:tcPr>
            <w:tcW w:w="709" w:type="dxa"/>
          </w:tcPr>
          <w:p w:rsidR="009A6600" w:rsidRPr="009A6600" w:rsidRDefault="009A6600" w:rsidP="009A6600">
            <w:r w:rsidRPr="009A6600">
              <w:t>2550</w:t>
            </w:r>
          </w:p>
        </w:tc>
        <w:tc>
          <w:tcPr>
            <w:tcW w:w="708" w:type="dxa"/>
          </w:tcPr>
          <w:p w:rsidR="009A6600" w:rsidRPr="009A6600" w:rsidRDefault="009A6600" w:rsidP="009A6600">
            <w:r w:rsidRPr="009A6600">
              <w:t>2550</w:t>
            </w:r>
          </w:p>
        </w:tc>
        <w:tc>
          <w:tcPr>
            <w:tcW w:w="708" w:type="dxa"/>
          </w:tcPr>
          <w:p w:rsidR="009A6600" w:rsidRPr="009A6600" w:rsidRDefault="009A6600" w:rsidP="009A6600">
            <w:r w:rsidRPr="009A6600">
              <w:t>2550</w:t>
            </w:r>
          </w:p>
        </w:tc>
      </w:tr>
      <w:tr w:rsidR="009A6600" w:rsidRPr="009A6600" w:rsidTr="009A6600">
        <w:trPr>
          <w:trHeight w:val="512"/>
        </w:trPr>
        <w:tc>
          <w:tcPr>
            <w:tcW w:w="733" w:type="dxa"/>
          </w:tcPr>
          <w:p w:rsidR="009A6600" w:rsidRPr="009A6600" w:rsidRDefault="009A6600" w:rsidP="009A6600">
            <w:pPr>
              <w:autoSpaceDE w:val="0"/>
              <w:autoSpaceDN w:val="0"/>
              <w:adjustRightInd w:val="0"/>
              <w:jc w:val="center"/>
              <w:rPr>
                <w:kern w:val="2"/>
              </w:rPr>
            </w:pPr>
            <w:r w:rsidRPr="009A6600">
              <w:rPr>
                <w:kern w:val="2"/>
              </w:rPr>
              <w:t>2.1.1</w:t>
            </w:r>
          </w:p>
        </w:tc>
        <w:tc>
          <w:tcPr>
            <w:tcW w:w="1818" w:type="dxa"/>
            <w:hideMark/>
          </w:tcPr>
          <w:p w:rsidR="009A6600" w:rsidRPr="009A6600" w:rsidRDefault="009A6600" w:rsidP="009A6600">
            <w:pPr>
              <w:rPr>
                <w:kern w:val="2"/>
              </w:rPr>
            </w:pPr>
            <w:r w:rsidRPr="009A6600">
              <w:rPr>
                <w:kern w:val="2"/>
              </w:rPr>
              <w:t>Основное мероприятие 2.1</w:t>
            </w:r>
          </w:p>
          <w:p w:rsidR="009A6600" w:rsidRPr="009A6600" w:rsidRDefault="009A6600" w:rsidP="009A6600">
            <w:pPr>
              <w:rPr>
                <w:kern w:val="2"/>
              </w:rPr>
            </w:pPr>
            <w:r w:rsidRPr="009A6600">
              <w:rPr>
                <w:color w:val="000000"/>
              </w:rPr>
              <w:t>Финансовое обеспечение аппарата Администрации Киселевского сельского поселения</w:t>
            </w:r>
            <w:r w:rsidRPr="009A6600">
              <w:t xml:space="preserve"> </w:t>
            </w:r>
          </w:p>
        </w:tc>
        <w:tc>
          <w:tcPr>
            <w:tcW w:w="1134" w:type="dxa"/>
            <w:hideMark/>
          </w:tcPr>
          <w:p w:rsidR="009A6600" w:rsidRPr="009A6600" w:rsidRDefault="009A6600" w:rsidP="009A6600">
            <w:pPr>
              <w:autoSpaceDE w:val="0"/>
              <w:autoSpaceDN w:val="0"/>
              <w:adjustRightInd w:val="0"/>
              <w:rPr>
                <w:kern w:val="2"/>
              </w:rPr>
            </w:pPr>
            <w:r w:rsidRPr="009A6600">
              <w:rPr>
                <w:kern w:val="2"/>
              </w:rPr>
              <w:t xml:space="preserve">Администрация </w:t>
            </w:r>
            <w:r w:rsidRPr="009A6600">
              <w:rPr>
                <w:color w:val="000000"/>
              </w:rPr>
              <w:t>Киселевского сельского поселения</w:t>
            </w:r>
          </w:p>
        </w:tc>
        <w:tc>
          <w:tcPr>
            <w:tcW w:w="992" w:type="dxa"/>
          </w:tcPr>
          <w:p w:rsidR="009A6600" w:rsidRPr="009A6600" w:rsidRDefault="009A6600" w:rsidP="009A6600">
            <w:pPr>
              <w:autoSpaceDE w:val="0"/>
              <w:autoSpaceDN w:val="0"/>
              <w:adjustRightInd w:val="0"/>
              <w:jc w:val="center"/>
              <w:rPr>
                <w:kern w:val="2"/>
              </w:rPr>
            </w:pPr>
            <w:r w:rsidRPr="009A6600">
              <w:rPr>
                <w:kern w:val="2"/>
              </w:rPr>
              <w:t>951</w:t>
            </w:r>
          </w:p>
        </w:tc>
        <w:tc>
          <w:tcPr>
            <w:tcW w:w="567" w:type="dxa"/>
          </w:tcPr>
          <w:p w:rsidR="009A6600" w:rsidRPr="009A6600" w:rsidRDefault="009A6600" w:rsidP="009A6600">
            <w:pPr>
              <w:autoSpaceDE w:val="0"/>
              <w:autoSpaceDN w:val="0"/>
              <w:adjustRightInd w:val="0"/>
              <w:jc w:val="center"/>
              <w:rPr>
                <w:kern w:val="2"/>
              </w:rPr>
            </w:pPr>
            <w:r w:rsidRPr="009A6600">
              <w:rPr>
                <w:kern w:val="2"/>
              </w:rPr>
              <w:t>Х</w:t>
            </w:r>
          </w:p>
        </w:tc>
        <w:tc>
          <w:tcPr>
            <w:tcW w:w="851" w:type="dxa"/>
          </w:tcPr>
          <w:p w:rsidR="009A6600" w:rsidRPr="009A6600" w:rsidRDefault="009A6600" w:rsidP="009A6600">
            <w:pPr>
              <w:autoSpaceDE w:val="0"/>
              <w:autoSpaceDN w:val="0"/>
              <w:adjustRightInd w:val="0"/>
              <w:jc w:val="center"/>
              <w:rPr>
                <w:kern w:val="2"/>
              </w:rPr>
            </w:pPr>
            <w:r w:rsidRPr="009A6600">
              <w:rPr>
                <w:kern w:val="2"/>
              </w:rPr>
              <w:t>Х</w:t>
            </w:r>
          </w:p>
        </w:tc>
        <w:tc>
          <w:tcPr>
            <w:tcW w:w="567" w:type="dxa"/>
          </w:tcPr>
          <w:p w:rsidR="009A6600" w:rsidRPr="009A6600" w:rsidRDefault="009A6600" w:rsidP="009A6600">
            <w:pPr>
              <w:autoSpaceDE w:val="0"/>
              <w:autoSpaceDN w:val="0"/>
              <w:adjustRightInd w:val="0"/>
              <w:jc w:val="center"/>
              <w:rPr>
                <w:kern w:val="2"/>
              </w:rPr>
            </w:pPr>
            <w:r w:rsidRPr="009A6600">
              <w:rPr>
                <w:kern w:val="2"/>
              </w:rPr>
              <w:t>Х</w:t>
            </w:r>
          </w:p>
        </w:tc>
        <w:tc>
          <w:tcPr>
            <w:tcW w:w="851" w:type="dxa"/>
          </w:tcPr>
          <w:p w:rsidR="009A6600" w:rsidRPr="009A6600" w:rsidRDefault="009A6600" w:rsidP="009A6600">
            <w:pPr>
              <w:autoSpaceDE w:val="0"/>
              <w:autoSpaceDN w:val="0"/>
              <w:adjustRightInd w:val="0"/>
              <w:jc w:val="center"/>
              <w:rPr>
                <w:kern w:val="2"/>
              </w:rPr>
            </w:pPr>
            <w:r w:rsidRPr="009A6600">
              <w:rPr>
                <w:kern w:val="2"/>
              </w:rPr>
              <w:t>51720,4</w:t>
            </w:r>
          </w:p>
        </w:tc>
        <w:tc>
          <w:tcPr>
            <w:tcW w:w="709" w:type="dxa"/>
          </w:tcPr>
          <w:p w:rsidR="009A6600" w:rsidRPr="009A6600" w:rsidRDefault="009A6600" w:rsidP="009A6600">
            <w:pPr>
              <w:autoSpaceDE w:val="0"/>
              <w:autoSpaceDN w:val="0"/>
              <w:adjustRightInd w:val="0"/>
              <w:jc w:val="center"/>
              <w:rPr>
                <w:kern w:val="2"/>
              </w:rPr>
            </w:pPr>
            <w:r w:rsidRPr="009A6600">
              <w:rPr>
                <w:kern w:val="2"/>
              </w:rPr>
              <w:t>4463,1</w:t>
            </w:r>
          </w:p>
        </w:tc>
        <w:tc>
          <w:tcPr>
            <w:tcW w:w="850" w:type="dxa"/>
          </w:tcPr>
          <w:p w:rsidR="009A6600" w:rsidRPr="009A6600" w:rsidRDefault="009A6600" w:rsidP="009A6600">
            <w:pPr>
              <w:autoSpaceDE w:val="0"/>
              <w:autoSpaceDN w:val="0"/>
              <w:adjustRightInd w:val="0"/>
              <w:jc w:val="center"/>
              <w:rPr>
                <w:kern w:val="2"/>
              </w:rPr>
            </w:pPr>
            <w:r w:rsidRPr="009A6600">
              <w:rPr>
                <w:kern w:val="2"/>
              </w:rPr>
              <w:t>4917,7</w:t>
            </w:r>
          </w:p>
        </w:tc>
        <w:tc>
          <w:tcPr>
            <w:tcW w:w="709" w:type="dxa"/>
          </w:tcPr>
          <w:p w:rsidR="009A6600" w:rsidRPr="009A6600" w:rsidRDefault="009A6600" w:rsidP="009A6600">
            <w:pPr>
              <w:jc w:val="center"/>
              <w:rPr>
                <w:kern w:val="2"/>
              </w:rPr>
            </w:pPr>
            <w:r w:rsidRPr="009A6600">
              <w:rPr>
                <w:kern w:val="2"/>
              </w:rPr>
              <w:t>5400,2</w:t>
            </w:r>
          </w:p>
        </w:tc>
        <w:tc>
          <w:tcPr>
            <w:tcW w:w="709" w:type="dxa"/>
          </w:tcPr>
          <w:p w:rsidR="009A6600" w:rsidRPr="009A6600" w:rsidRDefault="009A6600" w:rsidP="009A6600">
            <w:pPr>
              <w:jc w:val="center"/>
              <w:rPr>
                <w:kern w:val="2"/>
              </w:rPr>
            </w:pPr>
            <w:r w:rsidRPr="009A6600">
              <w:rPr>
                <w:kern w:val="2"/>
                <w:lang w:val="en-US"/>
              </w:rPr>
              <w:t>6580</w:t>
            </w:r>
            <w:r w:rsidRPr="009A6600">
              <w:rPr>
                <w:kern w:val="2"/>
              </w:rPr>
              <w:t>,5</w:t>
            </w:r>
          </w:p>
        </w:tc>
        <w:tc>
          <w:tcPr>
            <w:tcW w:w="709" w:type="dxa"/>
          </w:tcPr>
          <w:p w:rsidR="009A6600" w:rsidRPr="009A6600" w:rsidRDefault="009A6600" w:rsidP="009A6600">
            <w:r w:rsidRPr="009A6600">
              <w:rPr>
                <w:kern w:val="2"/>
                <w:lang w:val="en-US"/>
              </w:rPr>
              <w:t>622</w:t>
            </w:r>
            <w:r w:rsidRPr="009A6600">
              <w:rPr>
                <w:kern w:val="2"/>
              </w:rPr>
              <w:t>7,1</w:t>
            </w:r>
          </w:p>
        </w:tc>
        <w:tc>
          <w:tcPr>
            <w:tcW w:w="567" w:type="dxa"/>
          </w:tcPr>
          <w:p w:rsidR="009A6600" w:rsidRPr="009A6600" w:rsidRDefault="009A6600" w:rsidP="009A6600">
            <w:r w:rsidRPr="009A6600">
              <w:rPr>
                <w:kern w:val="2"/>
              </w:rPr>
              <w:t>6085,6</w:t>
            </w:r>
          </w:p>
        </w:tc>
        <w:tc>
          <w:tcPr>
            <w:tcW w:w="708" w:type="dxa"/>
          </w:tcPr>
          <w:p w:rsidR="009A6600" w:rsidRPr="009A6600" w:rsidRDefault="009A6600" w:rsidP="009A6600">
            <w:r w:rsidRPr="009A6600">
              <w:rPr>
                <w:kern w:val="2"/>
              </w:rPr>
              <w:t>5546,2</w:t>
            </w:r>
          </w:p>
        </w:tc>
        <w:tc>
          <w:tcPr>
            <w:tcW w:w="567" w:type="dxa"/>
          </w:tcPr>
          <w:p w:rsidR="009A6600" w:rsidRPr="009A6600" w:rsidRDefault="009A6600" w:rsidP="009A6600">
            <w:r w:rsidRPr="009A6600">
              <w:rPr>
                <w:kern w:val="2"/>
              </w:rPr>
              <w:t>2500</w:t>
            </w:r>
          </w:p>
        </w:tc>
        <w:tc>
          <w:tcPr>
            <w:tcW w:w="851" w:type="dxa"/>
          </w:tcPr>
          <w:p w:rsidR="009A6600" w:rsidRPr="009A6600" w:rsidRDefault="009A6600" w:rsidP="009A6600">
            <w:r w:rsidRPr="009A6600">
              <w:rPr>
                <w:kern w:val="2"/>
              </w:rPr>
              <w:t>2500</w:t>
            </w:r>
          </w:p>
        </w:tc>
        <w:tc>
          <w:tcPr>
            <w:tcW w:w="709" w:type="dxa"/>
          </w:tcPr>
          <w:p w:rsidR="009A6600" w:rsidRPr="009A6600" w:rsidRDefault="009A6600" w:rsidP="009A6600">
            <w:r w:rsidRPr="009A6600">
              <w:rPr>
                <w:kern w:val="2"/>
              </w:rPr>
              <w:t>2500</w:t>
            </w:r>
          </w:p>
        </w:tc>
        <w:tc>
          <w:tcPr>
            <w:tcW w:w="708" w:type="dxa"/>
          </w:tcPr>
          <w:p w:rsidR="009A6600" w:rsidRPr="009A6600" w:rsidRDefault="009A6600" w:rsidP="009A6600">
            <w:r w:rsidRPr="009A6600">
              <w:rPr>
                <w:kern w:val="2"/>
              </w:rPr>
              <w:t>2500</w:t>
            </w:r>
          </w:p>
        </w:tc>
        <w:tc>
          <w:tcPr>
            <w:tcW w:w="708" w:type="dxa"/>
          </w:tcPr>
          <w:p w:rsidR="009A6600" w:rsidRPr="009A6600" w:rsidRDefault="009A6600" w:rsidP="009A6600">
            <w:r w:rsidRPr="009A6600">
              <w:rPr>
                <w:kern w:val="2"/>
              </w:rPr>
              <w:t>2500</w:t>
            </w:r>
          </w:p>
        </w:tc>
      </w:tr>
      <w:tr w:rsidR="009A6600" w:rsidRPr="009A6600" w:rsidTr="009A6600">
        <w:trPr>
          <w:trHeight w:val="512"/>
        </w:trPr>
        <w:tc>
          <w:tcPr>
            <w:tcW w:w="733" w:type="dxa"/>
          </w:tcPr>
          <w:p w:rsidR="009A6600" w:rsidRPr="009A6600" w:rsidRDefault="009A6600" w:rsidP="009A6600">
            <w:pPr>
              <w:autoSpaceDE w:val="0"/>
              <w:autoSpaceDN w:val="0"/>
              <w:adjustRightInd w:val="0"/>
              <w:jc w:val="center"/>
              <w:rPr>
                <w:kern w:val="2"/>
              </w:rPr>
            </w:pPr>
            <w:r w:rsidRPr="009A6600">
              <w:rPr>
                <w:kern w:val="2"/>
              </w:rPr>
              <w:t>2.1.2</w:t>
            </w:r>
          </w:p>
        </w:tc>
        <w:tc>
          <w:tcPr>
            <w:tcW w:w="1818" w:type="dxa"/>
            <w:hideMark/>
          </w:tcPr>
          <w:p w:rsidR="009A6600" w:rsidRPr="009A6600" w:rsidRDefault="009A6600" w:rsidP="009A6600">
            <w:pPr>
              <w:rPr>
                <w:kern w:val="2"/>
              </w:rPr>
            </w:pPr>
            <w:r w:rsidRPr="009A6600">
              <w:rPr>
                <w:kern w:val="2"/>
              </w:rPr>
              <w:t>Основное мероприятие 2.2</w:t>
            </w:r>
          </w:p>
          <w:p w:rsidR="009A6600" w:rsidRPr="009A6600" w:rsidRDefault="009A6600" w:rsidP="009A6600">
            <w:pPr>
              <w:rPr>
                <w:kern w:val="2"/>
              </w:rPr>
            </w:pPr>
            <w:r w:rsidRPr="009A6600">
              <w:rPr>
                <w:color w:val="000000"/>
              </w:rPr>
              <w:t>Выполнение прочих обязательств муниципального образования</w:t>
            </w:r>
          </w:p>
        </w:tc>
        <w:tc>
          <w:tcPr>
            <w:tcW w:w="1134" w:type="dxa"/>
            <w:hideMark/>
          </w:tcPr>
          <w:p w:rsidR="009A6600" w:rsidRPr="009A6600" w:rsidRDefault="009A6600" w:rsidP="009A6600">
            <w:pPr>
              <w:autoSpaceDE w:val="0"/>
              <w:autoSpaceDN w:val="0"/>
              <w:adjustRightInd w:val="0"/>
              <w:rPr>
                <w:kern w:val="2"/>
              </w:rPr>
            </w:pPr>
            <w:r w:rsidRPr="009A6600">
              <w:rPr>
                <w:kern w:val="2"/>
              </w:rPr>
              <w:t xml:space="preserve">Администрация </w:t>
            </w:r>
            <w:r w:rsidRPr="009A6600">
              <w:rPr>
                <w:color w:val="000000"/>
              </w:rPr>
              <w:t>Киселевского сельского поселения</w:t>
            </w:r>
          </w:p>
        </w:tc>
        <w:tc>
          <w:tcPr>
            <w:tcW w:w="992" w:type="dxa"/>
          </w:tcPr>
          <w:p w:rsidR="009A6600" w:rsidRPr="009A6600" w:rsidRDefault="009A6600" w:rsidP="009A6600">
            <w:pPr>
              <w:autoSpaceDE w:val="0"/>
              <w:autoSpaceDN w:val="0"/>
              <w:adjustRightInd w:val="0"/>
              <w:jc w:val="center"/>
              <w:rPr>
                <w:kern w:val="2"/>
              </w:rPr>
            </w:pPr>
            <w:r w:rsidRPr="009A6600">
              <w:rPr>
                <w:kern w:val="2"/>
              </w:rPr>
              <w:t>951</w:t>
            </w:r>
          </w:p>
        </w:tc>
        <w:tc>
          <w:tcPr>
            <w:tcW w:w="567" w:type="dxa"/>
          </w:tcPr>
          <w:p w:rsidR="009A6600" w:rsidRPr="009A6600" w:rsidRDefault="009A6600" w:rsidP="009A6600">
            <w:pPr>
              <w:autoSpaceDE w:val="0"/>
              <w:autoSpaceDN w:val="0"/>
              <w:adjustRightInd w:val="0"/>
              <w:jc w:val="center"/>
              <w:rPr>
                <w:kern w:val="2"/>
              </w:rPr>
            </w:pPr>
            <w:r w:rsidRPr="009A6600">
              <w:rPr>
                <w:kern w:val="2"/>
              </w:rPr>
              <w:t>Х</w:t>
            </w:r>
          </w:p>
        </w:tc>
        <w:tc>
          <w:tcPr>
            <w:tcW w:w="851" w:type="dxa"/>
          </w:tcPr>
          <w:p w:rsidR="009A6600" w:rsidRPr="009A6600" w:rsidRDefault="009A6600" w:rsidP="009A6600">
            <w:pPr>
              <w:autoSpaceDE w:val="0"/>
              <w:autoSpaceDN w:val="0"/>
              <w:adjustRightInd w:val="0"/>
              <w:jc w:val="center"/>
              <w:rPr>
                <w:kern w:val="2"/>
              </w:rPr>
            </w:pPr>
            <w:r w:rsidRPr="009A6600">
              <w:rPr>
                <w:kern w:val="2"/>
              </w:rPr>
              <w:t>Х</w:t>
            </w:r>
          </w:p>
        </w:tc>
        <w:tc>
          <w:tcPr>
            <w:tcW w:w="567" w:type="dxa"/>
          </w:tcPr>
          <w:p w:rsidR="009A6600" w:rsidRPr="009A6600" w:rsidRDefault="009A6600" w:rsidP="009A6600">
            <w:pPr>
              <w:autoSpaceDE w:val="0"/>
              <w:autoSpaceDN w:val="0"/>
              <w:adjustRightInd w:val="0"/>
              <w:jc w:val="center"/>
              <w:rPr>
                <w:kern w:val="2"/>
              </w:rPr>
            </w:pPr>
            <w:r w:rsidRPr="009A6600">
              <w:rPr>
                <w:kern w:val="2"/>
              </w:rPr>
              <w:t>Х</w:t>
            </w:r>
          </w:p>
        </w:tc>
        <w:tc>
          <w:tcPr>
            <w:tcW w:w="851" w:type="dxa"/>
          </w:tcPr>
          <w:p w:rsidR="009A6600" w:rsidRPr="009A6600" w:rsidRDefault="009A6600" w:rsidP="009A6600">
            <w:pPr>
              <w:autoSpaceDE w:val="0"/>
              <w:autoSpaceDN w:val="0"/>
              <w:adjustRightInd w:val="0"/>
              <w:jc w:val="center"/>
              <w:rPr>
                <w:kern w:val="2"/>
              </w:rPr>
            </w:pPr>
            <w:r w:rsidRPr="009A6600">
              <w:rPr>
                <w:kern w:val="2"/>
              </w:rPr>
              <w:t>685,2</w:t>
            </w:r>
          </w:p>
        </w:tc>
        <w:tc>
          <w:tcPr>
            <w:tcW w:w="709" w:type="dxa"/>
          </w:tcPr>
          <w:p w:rsidR="009A6600" w:rsidRPr="009A6600" w:rsidRDefault="009A6600" w:rsidP="009A6600">
            <w:pPr>
              <w:autoSpaceDE w:val="0"/>
              <w:autoSpaceDN w:val="0"/>
              <w:adjustRightInd w:val="0"/>
              <w:jc w:val="center"/>
              <w:rPr>
                <w:kern w:val="2"/>
              </w:rPr>
            </w:pPr>
            <w:r w:rsidRPr="009A6600">
              <w:rPr>
                <w:kern w:val="2"/>
              </w:rPr>
              <w:t>73,7</w:t>
            </w:r>
          </w:p>
        </w:tc>
        <w:tc>
          <w:tcPr>
            <w:tcW w:w="850" w:type="dxa"/>
          </w:tcPr>
          <w:p w:rsidR="009A6600" w:rsidRPr="009A6600" w:rsidRDefault="009A6600" w:rsidP="009A6600">
            <w:pPr>
              <w:autoSpaceDE w:val="0"/>
              <w:autoSpaceDN w:val="0"/>
              <w:adjustRightInd w:val="0"/>
              <w:jc w:val="center"/>
              <w:rPr>
                <w:kern w:val="2"/>
              </w:rPr>
            </w:pPr>
            <w:r w:rsidRPr="009A6600">
              <w:rPr>
                <w:kern w:val="2"/>
              </w:rPr>
              <w:t>71,0</w:t>
            </w:r>
          </w:p>
        </w:tc>
        <w:tc>
          <w:tcPr>
            <w:tcW w:w="709" w:type="dxa"/>
          </w:tcPr>
          <w:p w:rsidR="009A6600" w:rsidRPr="009A6600" w:rsidRDefault="009A6600" w:rsidP="009A6600">
            <w:pPr>
              <w:jc w:val="center"/>
              <w:rPr>
                <w:kern w:val="2"/>
              </w:rPr>
            </w:pPr>
            <w:r w:rsidRPr="009A6600">
              <w:rPr>
                <w:kern w:val="2"/>
              </w:rPr>
              <w:t>77,0</w:t>
            </w:r>
          </w:p>
        </w:tc>
        <w:tc>
          <w:tcPr>
            <w:tcW w:w="709" w:type="dxa"/>
          </w:tcPr>
          <w:p w:rsidR="009A6600" w:rsidRPr="009A6600" w:rsidRDefault="009A6600" w:rsidP="009A6600">
            <w:pPr>
              <w:jc w:val="center"/>
              <w:rPr>
                <w:kern w:val="2"/>
              </w:rPr>
            </w:pPr>
            <w:r w:rsidRPr="009A6600">
              <w:rPr>
                <w:kern w:val="2"/>
              </w:rPr>
              <w:t>123,5</w:t>
            </w:r>
          </w:p>
        </w:tc>
        <w:tc>
          <w:tcPr>
            <w:tcW w:w="709" w:type="dxa"/>
          </w:tcPr>
          <w:p w:rsidR="009A6600" w:rsidRPr="009A6600" w:rsidRDefault="009A6600" w:rsidP="009A6600">
            <w:r w:rsidRPr="009A6600">
              <w:rPr>
                <w:kern w:val="2"/>
              </w:rPr>
              <w:t>50,0</w:t>
            </w:r>
          </w:p>
        </w:tc>
        <w:tc>
          <w:tcPr>
            <w:tcW w:w="567" w:type="dxa"/>
          </w:tcPr>
          <w:p w:rsidR="009A6600" w:rsidRPr="009A6600" w:rsidRDefault="009A6600" w:rsidP="009A6600">
            <w:r w:rsidRPr="009A6600">
              <w:rPr>
                <w:kern w:val="2"/>
              </w:rPr>
              <w:t>20,0</w:t>
            </w:r>
          </w:p>
        </w:tc>
        <w:tc>
          <w:tcPr>
            <w:tcW w:w="708" w:type="dxa"/>
          </w:tcPr>
          <w:p w:rsidR="009A6600" w:rsidRPr="009A6600" w:rsidRDefault="009A6600" w:rsidP="009A6600">
            <w:r w:rsidRPr="009A6600">
              <w:rPr>
                <w:kern w:val="2"/>
              </w:rPr>
              <w:t>20,0</w:t>
            </w:r>
          </w:p>
        </w:tc>
        <w:tc>
          <w:tcPr>
            <w:tcW w:w="567" w:type="dxa"/>
          </w:tcPr>
          <w:p w:rsidR="009A6600" w:rsidRPr="009A6600" w:rsidRDefault="009A6600" w:rsidP="009A6600">
            <w:r w:rsidRPr="009A6600">
              <w:rPr>
                <w:kern w:val="2"/>
              </w:rPr>
              <w:t>50,0</w:t>
            </w:r>
          </w:p>
        </w:tc>
        <w:tc>
          <w:tcPr>
            <w:tcW w:w="851" w:type="dxa"/>
          </w:tcPr>
          <w:p w:rsidR="009A6600" w:rsidRPr="009A6600" w:rsidRDefault="009A6600" w:rsidP="009A6600">
            <w:r w:rsidRPr="009A6600">
              <w:rPr>
                <w:kern w:val="2"/>
              </w:rPr>
              <w:t>50,0</w:t>
            </w:r>
          </w:p>
        </w:tc>
        <w:tc>
          <w:tcPr>
            <w:tcW w:w="709" w:type="dxa"/>
          </w:tcPr>
          <w:p w:rsidR="009A6600" w:rsidRPr="009A6600" w:rsidRDefault="009A6600" w:rsidP="009A6600">
            <w:r w:rsidRPr="009A6600">
              <w:rPr>
                <w:kern w:val="2"/>
              </w:rPr>
              <w:t>50,0</w:t>
            </w:r>
          </w:p>
        </w:tc>
        <w:tc>
          <w:tcPr>
            <w:tcW w:w="708" w:type="dxa"/>
          </w:tcPr>
          <w:p w:rsidR="009A6600" w:rsidRPr="009A6600" w:rsidRDefault="009A6600" w:rsidP="009A6600">
            <w:r w:rsidRPr="009A6600">
              <w:rPr>
                <w:kern w:val="2"/>
              </w:rPr>
              <w:t>50,0</w:t>
            </w:r>
          </w:p>
        </w:tc>
        <w:tc>
          <w:tcPr>
            <w:tcW w:w="708" w:type="dxa"/>
          </w:tcPr>
          <w:p w:rsidR="009A6600" w:rsidRPr="009A6600" w:rsidRDefault="009A6600" w:rsidP="009A6600">
            <w:pPr>
              <w:autoSpaceDE w:val="0"/>
              <w:autoSpaceDN w:val="0"/>
              <w:adjustRightInd w:val="0"/>
              <w:jc w:val="center"/>
              <w:rPr>
                <w:rFonts w:eastAsia="Calibri"/>
                <w:kern w:val="2"/>
                <w:lang w:eastAsia="en-US"/>
              </w:rPr>
            </w:pPr>
            <w:r w:rsidRPr="009A6600">
              <w:rPr>
                <w:kern w:val="2"/>
              </w:rPr>
              <w:t>50,0</w:t>
            </w:r>
            <w:r w:rsidRPr="009A6600">
              <w:rPr>
                <w:rFonts w:eastAsia="Calibri"/>
                <w:kern w:val="2"/>
                <w:lang w:eastAsia="en-US"/>
              </w:rPr>
              <w:t>»;</w:t>
            </w:r>
          </w:p>
          <w:p w:rsidR="009A6600" w:rsidRPr="009A6600" w:rsidRDefault="009A6600" w:rsidP="009A6600"/>
        </w:tc>
      </w:tr>
    </w:tbl>
    <w:p w:rsidR="009A6600" w:rsidRPr="009A6600" w:rsidRDefault="009A6600" w:rsidP="009A6600">
      <w:pPr>
        <w:ind w:firstLine="709"/>
        <w:jc w:val="center"/>
      </w:pPr>
    </w:p>
    <w:p w:rsidR="009A6600" w:rsidRPr="009A6600" w:rsidRDefault="009A6600" w:rsidP="009A6600">
      <w:pPr>
        <w:autoSpaceDE w:val="0"/>
        <w:autoSpaceDN w:val="0"/>
        <w:adjustRightInd w:val="0"/>
        <w:ind w:firstLine="9923"/>
        <w:jc w:val="both"/>
        <w:rPr>
          <w:kern w:val="2"/>
        </w:rPr>
      </w:pPr>
    </w:p>
    <w:p w:rsidR="009A6600" w:rsidRPr="009A6600" w:rsidRDefault="009A6600" w:rsidP="009A6600">
      <w:pPr>
        <w:autoSpaceDE w:val="0"/>
        <w:autoSpaceDN w:val="0"/>
        <w:adjustRightInd w:val="0"/>
        <w:jc w:val="both"/>
      </w:pPr>
      <w:r w:rsidRPr="009A6600">
        <w:t xml:space="preserve">5. Приложение 4 изложить в следующей редакции: </w:t>
      </w:r>
    </w:p>
    <w:p w:rsidR="009A6600" w:rsidRPr="009A6600" w:rsidRDefault="009A6600" w:rsidP="009A6600">
      <w:pPr>
        <w:autoSpaceDE w:val="0"/>
        <w:autoSpaceDN w:val="0"/>
        <w:adjustRightInd w:val="0"/>
        <w:jc w:val="both"/>
      </w:pPr>
    </w:p>
    <w:p w:rsidR="009A6600" w:rsidRPr="009A6600" w:rsidRDefault="009A6600" w:rsidP="00AE186E">
      <w:pPr>
        <w:ind w:left="5103" w:firstLine="12"/>
        <w:jc w:val="center"/>
      </w:pPr>
      <w:r w:rsidRPr="009A6600">
        <w:t>«Приложение № 4</w:t>
      </w:r>
    </w:p>
    <w:p w:rsidR="009A6600" w:rsidRPr="009A6600" w:rsidRDefault="009A6600" w:rsidP="00AE186E">
      <w:pPr>
        <w:ind w:left="5103" w:firstLine="12"/>
        <w:jc w:val="center"/>
      </w:pPr>
      <w:r w:rsidRPr="009A6600">
        <w:t>к муниципальной программе Киселевского сельского поселения «Муниципальная политика»</w:t>
      </w:r>
    </w:p>
    <w:p w:rsidR="009A6600" w:rsidRPr="009A6600" w:rsidRDefault="009A6600" w:rsidP="009A6600">
      <w:pPr>
        <w:autoSpaceDE w:val="0"/>
        <w:autoSpaceDN w:val="0"/>
        <w:adjustRightInd w:val="0"/>
        <w:jc w:val="center"/>
        <w:rPr>
          <w:rFonts w:eastAsia="Calibri"/>
          <w:kern w:val="2"/>
          <w:lang w:eastAsia="en-US"/>
        </w:rPr>
      </w:pPr>
    </w:p>
    <w:p w:rsidR="009A6600" w:rsidRPr="009A6600" w:rsidRDefault="009A6600" w:rsidP="009A6600">
      <w:pPr>
        <w:autoSpaceDE w:val="0"/>
        <w:autoSpaceDN w:val="0"/>
        <w:adjustRightInd w:val="0"/>
        <w:jc w:val="center"/>
        <w:rPr>
          <w:rFonts w:eastAsia="Calibri"/>
          <w:kern w:val="2"/>
          <w:lang w:eastAsia="en-US"/>
        </w:rPr>
      </w:pPr>
    </w:p>
    <w:p w:rsidR="009A6600" w:rsidRPr="009A6600" w:rsidRDefault="009A6600" w:rsidP="009A6600">
      <w:pPr>
        <w:autoSpaceDE w:val="0"/>
        <w:autoSpaceDN w:val="0"/>
        <w:adjustRightInd w:val="0"/>
        <w:jc w:val="center"/>
        <w:rPr>
          <w:rFonts w:eastAsia="Calibri"/>
          <w:kern w:val="2"/>
          <w:lang w:eastAsia="en-US"/>
        </w:rPr>
      </w:pPr>
      <w:r w:rsidRPr="009A6600">
        <w:rPr>
          <w:rFonts w:eastAsia="Calibri"/>
          <w:kern w:val="2"/>
          <w:lang w:eastAsia="en-US"/>
        </w:rPr>
        <w:t>РАСХОДЫ</w:t>
      </w:r>
    </w:p>
    <w:p w:rsidR="009A6600" w:rsidRPr="009A6600" w:rsidRDefault="009A6600" w:rsidP="009A6600">
      <w:pPr>
        <w:autoSpaceDE w:val="0"/>
        <w:autoSpaceDN w:val="0"/>
        <w:adjustRightInd w:val="0"/>
        <w:jc w:val="center"/>
        <w:rPr>
          <w:rFonts w:eastAsia="Calibri"/>
          <w:kern w:val="2"/>
          <w:lang w:eastAsia="en-US"/>
        </w:rPr>
      </w:pPr>
      <w:r w:rsidRPr="009A6600">
        <w:rPr>
          <w:rFonts w:eastAsia="Calibri"/>
          <w:kern w:val="2"/>
          <w:lang w:eastAsia="en-US"/>
        </w:rPr>
        <w:t xml:space="preserve">на реализацию муниципальной программы </w:t>
      </w:r>
      <w:r w:rsidRPr="009A6600">
        <w:t>Киселевского сельского поселения</w:t>
      </w:r>
      <w:r w:rsidRPr="009A6600">
        <w:rPr>
          <w:rFonts w:eastAsia="Calibri"/>
          <w:kern w:val="2"/>
          <w:lang w:eastAsia="en-US"/>
        </w:rPr>
        <w:t xml:space="preserve"> «</w:t>
      </w:r>
      <w:r w:rsidRPr="009A6600">
        <w:t>Муниципальная политика</w:t>
      </w:r>
      <w:r w:rsidRPr="009A6600">
        <w:rPr>
          <w:rFonts w:eastAsia="Calibri"/>
          <w:kern w:val="2"/>
          <w:lang w:eastAsia="en-US"/>
        </w:rPr>
        <w:t>»</w:t>
      </w:r>
    </w:p>
    <w:p w:rsidR="009A6600" w:rsidRPr="009A6600" w:rsidRDefault="009A6600" w:rsidP="009A6600">
      <w:pPr>
        <w:autoSpaceDE w:val="0"/>
        <w:autoSpaceDN w:val="0"/>
        <w:adjustRightInd w:val="0"/>
        <w:jc w:val="center"/>
        <w:rPr>
          <w:rFonts w:eastAsia="Calibri"/>
          <w:kern w:val="2"/>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tblPr>
      <w:tblGrid>
        <w:gridCol w:w="1473"/>
        <w:gridCol w:w="1279"/>
        <w:gridCol w:w="726"/>
        <w:gridCol w:w="592"/>
        <w:gridCol w:w="557"/>
        <w:gridCol w:w="557"/>
        <w:gridCol w:w="570"/>
        <w:gridCol w:w="570"/>
        <w:gridCol w:w="586"/>
        <w:gridCol w:w="555"/>
        <w:gridCol w:w="570"/>
        <w:gridCol w:w="570"/>
        <w:gridCol w:w="570"/>
        <w:gridCol w:w="570"/>
        <w:gridCol w:w="574"/>
      </w:tblGrid>
      <w:tr w:rsidR="009A6600" w:rsidRPr="009A6600" w:rsidTr="009A6600">
        <w:trPr>
          <w:trHeight w:val="817"/>
        </w:trPr>
        <w:tc>
          <w:tcPr>
            <w:tcW w:w="714" w:type="pct"/>
            <w:vMerge w:val="restart"/>
            <w:tcBorders>
              <w:top w:val="single" w:sz="4" w:space="0" w:color="auto"/>
              <w:left w:val="single" w:sz="4" w:space="0" w:color="auto"/>
              <w:bottom w:val="single" w:sz="4" w:space="0" w:color="auto"/>
              <w:right w:val="single" w:sz="4" w:space="0" w:color="auto"/>
            </w:tcBorders>
          </w:tcPr>
          <w:p w:rsidR="009A6600" w:rsidRPr="009A6600" w:rsidRDefault="009A6600" w:rsidP="009A6600">
            <w:pPr>
              <w:autoSpaceDE w:val="0"/>
              <w:autoSpaceDN w:val="0"/>
              <w:adjustRightInd w:val="0"/>
              <w:jc w:val="center"/>
              <w:rPr>
                <w:kern w:val="2"/>
                <w:lang w:eastAsia="en-US"/>
              </w:rPr>
            </w:pPr>
            <w:r w:rsidRPr="009A6600">
              <w:rPr>
                <w:kern w:val="2"/>
                <w:lang w:eastAsia="en-US"/>
              </w:rPr>
              <w:t xml:space="preserve">Наименование </w:t>
            </w:r>
            <w:r w:rsidRPr="009A6600">
              <w:rPr>
                <w:kern w:val="2"/>
                <w:lang w:eastAsia="en-US"/>
              </w:rPr>
              <w:br/>
            </w:r>
            <w:r w:rsidRPr="009A6600">
              <w:rPr>
                <w:kern w:val="2"/>
              </w:rPr>
              <w:t>муниципальной</w:t>
            </w:r>
            <w:r w:rsidRPr="009A6600">
              <w:rPr>
                <w:kern w:val="2"/>
                <w:lang w:eastAsia="en-US"/>
              </w:rPr>
              <w:t xml:space="preserve"> программы, номер </w:t>
            </w:r>
          </w:p>
          <w:p w:rsidR="009A6600" w:rsidRPr="009A6600" w:rsidRDefault="009A6600" w:rsidP="009A6600">
            <w:pPr>
              <w:autoSpaceDE w:val="0"/>
              <w:autoSpaceDN w:val="0"/>
              <w:adjustRightInd w:val="0"/>
              <w:jc w:val="center"/>
              <w:rPr>
                <w:kern w:val="2"/>
                <w:lang w:eastAsia="en-US"/>
              </w:rPr>
            </w:pPr>
            <w:r w:rsidRPr="009A6600">
              <w:rPr>
                <w:kern w:val="2"/>
                <w:lang w:eastAsia="en-US"/>
              </w:rPr>
              <w:t>и наименование подпрограммы</w:t>
            </w:r>
          </w:p>
        </w:tc>
        <w:tc>
          <w:tcPr>
            <w:tcW w:w="620" w:type="pct"/>
            <w:vMerge w:val="restart"/>
            <w:tcBorders>
              <w:top w:val="single" w:sz="4" w:space="0" w:color="auto"/>
              <w:left w:val="single" w:sz="4" w:space="0" w:color="auto"/>
              <w:bottom w:val="single" w:sz="4" w:space="0" w:color="auto"/>
              <w:right w:val="single" w:sz="4" w:space="0" w:color="auto"/>
            </w:tcBorders>
          </w:tcPr>
          <w:p w:rsidR="009A6600" w:rsidRPr="009A6600" w:rsidRDefault="009A6600" w:rsidP="009A6600">
            <w:pPr>
              <w:jc w:val="center"/>
              <w:rPr>
                <w:bCs/>
                <w:kern w:val="2"/>
              </w:rPr>
            </w:pPr>
            <w:r w:rsidRPr="009A6600">
              <w:rPr>
                <w:bCs/>
                <w:kern w:val="2"/>
              </w:rPr>
              <w:t>Источник</w:t>
            </w:r>
          </w:p>
          <w:p w:rsidR="009A6600" w:rsidRPr="009A6600" w:rsidRDefault="009A6600" w:rsidP="009A6600">
            <w:pPr>
              <w:jc w:val="center"/>
              <w:rPr>
                <w:bCs/>
                <w:kern w:val="2"/>
              </w:rPr>
            </w:pPr>
            <w:r w:rsidRPr="009A6600">
              <w:rPr>
                <w:bCs/>
                <w:kern w:val="2"/>
              </w:rPr>
              <w:t xml:space="preserve">финансирования </w:t>
            </w:r>
          </w:p>
        </w:tc>
        <w:tc>
          <w:tcPr>
            <w:tcW w:w="352" w:type="pct"/>
            <w:vMerge w:val="restart"/>
            <w:tcBorders>
              <w:top w:val="single" w:sz="4" w:space="0" w:color="auto"/>
              <w:left w:val="single" w:sz="4" w:space="0" w:color="auto"/>
              <w:bottom w:val="single" w:sz="4" w:space="0" w:color="auto"/>
              <w:right w:val="single" w:sz="4" w:space="0" w:color="auto"/>
            </w:tcBorders>
          </w:tcPr>
          <w:p w:rsidR="009A6600" w:rsidRPr="009A6600" w:rsidRDefault="009A6600" w:rsidP="009A6600">
            <w:pPr>
              <w:jc w:val="center"/>
              <w:rPr>
                <w:kern w:val="2"/>
              </w:rPr>
            </w:pPr>
            <w:r w:rsidRPr="009A6600">
              <w:rPr>
                <w:kern w:val="2"/>
              </w:rPr>
              <w:t>Объем расходов, всего</w:t>
            </w:r>
            <w:r w:rsidRPr="009A6600">
              <w:rPr>
                <w:kern w:val="2"/>
              </w:rPr>
              <w:br/>
              <w:t>(тыс. рублей)</w:t>
            </w:r>
          </w:p>
        </w:tc>
        <w:tc>
          <w:tcPr>
            <w:tcW w:w="3315" w:type="pct"/>
            <w:gridSpan w:val="12"/>
            <w:tcBorders>
              <w:top w:val="single" w:sz="4" w:space="0" w:color="auto"/>
              <w:left w:val="single" w:sz="4" w:space="0" w:color="auto"/>
              <w:bottom w:val="single" w:sz="4" w:space="0" w:color="auto"/>
              <w:right w:val="single" w:sz="4" w:space="0" w:color="auto"/>
            </w:tcBorders>
            <w:vAlign w:val="center"/>
          </w:tcPr>
          <w:p w:rsidR="009A6600" w:rsidRPr="009A6600" w:rsidRDefault="009A6600" w:rsidP="009A6600">
            <w:pPr>
              <w:autoSpaceDE w:val="0"/>
              <w:autoSpaceDN w:val="0"/>
              <w:adjustRightInd w:val="0"/>
              <w:jc w:val="center"/>
              <w:rPr>
                <w:kern w:val="2"/>
              </w:rPr>
            </w:pPr>
            <w:r w:rsidRPr="009A6600">
              <w:rPr>
                <w:kern w:val="2"/>
              </w:rPr>
              <w:t>В том числе по годам реализации муниципальной программы (тыс. рублей)</w:t>
            </w:r>
          </w:p>
        </w:tc>
      </w:tr>
      <w:tr w:rsidR="009A6600" w:rsidRPr="009A6600" w:rsidTr="009A6600">
        <w:tc>
          <w:tcPr>
            <w:tcW w:w="714" w:type="pct"/>
            <w:vMerge/>
            <w:tcBorders>
              <w:top w:val="single" w:sz="4" w:space="0" w:color="auto"/>
              <w:left w:val="single" w:sz="4" w:space="0" w:color="auto"/>
              <w:bottom w:val="single" w:sz="4" w:space="0" w:color="auto"/>
              <w:right w:val="single" w:sz="4" w:space="0" w:color="auto"/>
            </w:tcBorders>
            <w:vAlign w:val="center"/>
          </w:tcPr>
          <w:p w:rsidR="009A6600" w:rsidRPr="009A6600" w:rsidRDefault="009A6600" w:rsidP="009A6600">
            <w:pPr>
              <w:rPr>
                <w:kern w:val="2"/>
                <w:lang w:eastAsia="en-US"/>
              </w:rPr>
            </w:pPr>
          </w:p>
        </w:tc>
        <w:tc>
          <w:tcPr>
            <w:tcW w:w="620" w:type="pct"/>
            <w:vMerge/>
            <w:tcBorders>
              <w:top w:val="single" w:sz="4" w:space="0" w:color="auto"/>
              <w:left w:val="single" w:sz="4" w:space="0" w:color="auto"/>
              <w:bottom w:val="single" w:sz="4" w:space="0" w:color="auto"/>
              <w:right w:val="single" w:sz="4" w:space="0" w:color="auto"/>
            </w:tcBorders>
            <w:vAlign w:val="center"/>
          </w:tcPr>
          <w:p w:rsidR="009A6600" w:rsidRPr="009A6600" w:rsidRDefault="009A6600" w:rsidP="009A6600">
            <w:pPr>
              <w:rPr>
                <w:bCs/>
                <w:kern w:val="2"/>
              </w:rPr>
            </w:pPr>
          </w:p>
        </w:tc>
        <w:tc>
          <w:tcPr>
            <w:tcW w:w="352" w:type="pct"/>
            <w:vMerge/>
            <w:tcBorders>
              <w:top w:val="single" w:sz="4" w:space="0" w:color="auto"/>
              <w:left w:val="single" w:sz="4" w:space="0" w:color="auto"/>
              <w:bottom w:val="single" w:sz="4" w:space="0" w:color="auto"/>
              <w:right w:val="single" w:sz="4" w:space="0" w:color="auto"/>
            </w:tcBorders>
            <w:vAlign w:val="center"/>
          </w:tcPr>
          <w:p w:rsidR="009A6600" w:rsidRPr="009A6600" w:rsidRDefault="009A6600" w:rsidP="009A6600">
            <w:pPr>
              <w:rPr>
                <w:kern w:val="2"/>
              </w:rPr>
            </w:pPr>
          </w:p>
        </w:tc>
        <w:tc>
          <w:tcPr>
            <w:tcW w:w="287" w:type="pct"/>
            <w:tcBorders>
              <w:top w:val="single" w:sz="4" w:space="0" w:color="auto"/>
              <w:left w:val="single" w:sz="4" w:space="0" w:color="auto"/>
              <w:bottom w:val="single" w:sz="4" w:space="0" w:color="auto"/>
              <w:right w:val="single" w:sz="4" w:space="0" w:color="auto"/>
            </w:tcBorders>
          </w:tcPr>
          <w:p w:rsidR="009A6600" w:rsidRPr="009A6600" w:rsidRDefault="009A6600" w:rsidP="009A6600">
            <w:pPr>
              <w:autoSpaceDE w:val="0"/>
              <w:autoSpaceDN w:val="0"/>
              <w:adjustRightInd w:val="0"/>
              <w:jc w:val="center"/>
              <w:rPr>
                <w:kern w:val="2"/>
                <w:lang w:eastAsia="en-US"/>
              </w:rPr>
            </w:pPr>
            <w:r w:rsidRPr="009A6600">
              <w:rPr>
                <w:kern w:val="2"/>
                <w:lang w:eastAsia="en-US"/>
              </w:rPr>
              <w:t>2019</w:t>
            </w:r>
          </w:p>
        </w:tc>
        <w:tc>
          <w:tcPr>
            <w:tcW w:w="270" w:type="pct"/>
            <w:tcBorders>
              <w:top w:val="single" w:sz="4" w:space="0" w:color="auto"/>
              <w:left w:val="single" w:sz="4" w:space="0" w:color="auto"/>
              <w:bottom w:val="single" w:sz="4" w:space="0" w:color="auto"/>
              <w:right w:val="single" w:sz="4" w:space="0" w:color="auto"/>
            </w:tcBorders>
          </w:tcPr>
          <w:p w:rsidR="009A6600" w:rsidRPr="009A6600" w:rsidRDefault="009A6600" w:rsidP="009A6600">
            <w:pPr>
              <w:autoSpaceDE w:val="0"/>
              <w:autoSpaceDN w:val="0"/>
              <w:adjustRightInd w:val="0"/>
              <w:jc w:val="center"/>
              <w:rPr>
                <w:kern w:val="2"/>
                <w:lang w:eastAsia="en-US"/>
              </w:rPr>
            </w:pPr>
            <w:r w:rsidRPr="009A6600">
              <w:rPr>
                <w:kern w:val="2"/>
                <w:lang w:eastAsia="en-US"/>
              </w:rPr>
              <w:t xml:space="preserve">2020 </w:t>
            </w:r>
          </w:p>
        </w:tc>
        <w:tc>
          <w:tcPr>
            <w:tcW w:w="270" w:type="pct"/>
            <w:tcBorders>
              <w:top w:val="single" w:sz="4" w:space="0" w:color="auto"/>
              <w:left w:val="single" w:sz="4" w:space="0" w:color="auto"/>
              <w:bottom w:val="single" w:sz="4" w:space="0" w:color="auto"/>
              <w:right w:val="single" w:sz="4" w:space="0" w:color="auto"/>
            </w:tcBorders>
          </w:tcPr>
          <w:p w:rsidR="009A6600" w:rsidRPr="009A6600" w:rsidRDefault="009A6600" w:rsidP="009A6600">
            <w:pPr>
              <w:autoSpaceDE w:val="0"/>
              <w:autoSpaceDN w:val="0"/>
              <w:adjustRightInd w:val="0"/>
              <w:jc w:val="center"/>
              <w:rPr>
                <w:kern w:val="2"/>
                <w:lang w:eastAsia="en-US"/>
              </w:rPr>
            </w:pPr>
            <w:r w:rsidRPr="009A6600">
              <w:rPr>
                <w:kern w:val="2"/>
                <w:lang w:eastAsia="en-US"/>
              </w:rPr>
              <w:t xml:space="preserve">2021 </w:t>
            </w:r>
          </w:p>
        </w:tc>
        <w:tc>
          <w:tcPr>
            <w:tcW w:w="276" w:type="pct"/>
            <w:tcBorders>
              <w:top w:val="single" w:sz="4" w:space="0" w:color="auto"/>
              <w:left w:val="single" w:sz="4" w:space="0" w:color="auto"/>
              <w:bottom w:val="single" w:sz="4" w:space="0" w:color="auto"/>
              <w:right w:val="single" w:sz="4" w:space="0" w:color="auto"/>
            </w:tcBorders>
          </w:tcPr>
          <w:p w:rsidR="009A6600" w:rsidRPr="009A6600" w:rsidRDefault="009A6600" w:rsidP="009A6600">
            <w:pPr>
              <w:autoSpaceDE w:val="0"/>
              <w:autoSpaceDN w:val="0"/>
              <w:adjustRightInd w:val="0"/>
              <w:jc w:val="center"/>
              <w:rPr>
                <w:kern w:val="2"/>
                <w:lang w:eastAsia="en-US"/>
              </w:rPr>
            </w:pPr>
            <w:r w:rsidRPr="009A6600">
              <w:rPr>
                <w:kern w:val="2"/>
                <w:lang w:eastAsia="en-US"/>
              </w:rPr>
              <w:t xml:space="preserve">2022 </w:t>
            </w:r>
          </w:p>
        </w:tc>
        <w:tc>
          <w:tcPr>
            <w:tcW w:w="276" w:type="pct"/>
            <w:tcBorders>
              <w:top w:val="single" w:sz="4" w:space="0" w:color="auto"/>
              <w:left w:val="single" w:sz="4" w:space="0" w:color="auto"/>
              <w:bottom w:val="single" w:sz="4" w:space="0" w:color="auto"/>
              <w:right w:val="single" w:sz="4" w:space="0" w:color="auto"/>
            </w:tcBorders>
          </w:tcPr>
          <w:p w:rsidR="009A6600" w:rsidRPr="009A6600" w:rsidRDefault="009A6600" w:rsidP="009A6600">
            <w:pPr>
              <w:autoSpaceDE w:val="0"/>
              <w:autoSpaceDN w:val="0"/>
              <w:adjustRightInd w:val="0"/>
              <w:jc w:val="center"/>
              <w:rPr>
                <w:kern w:val="2"/>
                <w:lang w:eastAsia="en-US"/>
              </w:rPr>
            </w:pPr>
            <w:r w:rsidRPr="009A6600">
              <w:rPr>
                <w:kern w:val="2"/>
                <w:lang w:eastAsia="en-US"/>
              </w:rPr>
              <w:t xml:space="preserve">2023 </w:t>
            </w:r>
          </w:p>
        </w:tc>
        <w:tc>
          <w:tcPr>
            <w:tcW w:w="284" w:type="pct"/>
            <w:tcBorders>
              <w:top w:val="single" w:sz="4" w:space="0" w:color="auto"/>
              <w:left w:val="single" w:sz="4" w:space="0" w:color="auto"/>
              <w:bottom w:val="single" w:sz="4" w:space="0" w:color="auto"/>
              <w:right w:val="single" w:sz="4" w:space="0" w:color="auto"/>
            </w:tcBorders>
          </w:tcPr>
          <w:p w:rsidR="009A6600" w:rsidRPr="009A6600" w:rsidRDefault="009A6600" w:rsidP="009A6600">
            <w:pPr>
              <w:autoSpaceDE w:val="0"/>
              <w:autoSpaceDN w:val="0"/>
              <w:adjustRightInd w:val="0"/>
              <w:jc w:val="center"/>
              <w:rPr>
                <w:kern w:val="2"/>
                <w:lang w:eastAsia="en-US"/>
              </w:rPr>
            </w:pPr>
            <w:r w:rsidRPr="009A6600">
              <w:rPr>
                <w:kern w:val="2"/>
                <w:lang w:eastAsia="en-US"/>
              </w:rPr>
              <w:t xml:space="preserve">2024 </w:t>
            </w:r>
          </w:p>
        </w:tc>
        <w:tc>
          <w:tcPr>
            <w:tcW w:w="269" w:type="pct"/>
            <w:tcBorders>
              <w:top w:val="single" w:sz="4" w:space="0" w:color="auto"/>
              <w:left w:val="single" w:sz="4" w:space="0" w:color="auto"/>
              <w:bottom w:val="single" w:sz="4" w:space="0" w:color="auto"/>
              <w:right w:val="single" w:sz="4" w:space="0" w:color="auto"/>
            </w:tcBorders>
          </w:tcPr>
          <w:p w:rsidR="009A6600" w:rsidRPr="009A6600" w:rsidRDefault="009A6600" w:rsidP="009A6600">
            <w:pPr>
              <w:autoSpaceDE w:val="0"/>
              <w:autoSpaceDN w:val="0"/>
              <w:adjustRightInd w:val="0"/>
              <w:jc w:val="center"/>
              <w:rPr>
                <w:kern w:val="2"/>
                <w:lang w:eastAsia="en-US"/>
              </w:rPr>
            </w:pPr>
            <w:r w:rsidRPr="009A6600">
              <w:rPr>
                <w:kern w:val="2"/>
                <w:lang w:eastAsia="en-US"/>
              </w:rPr>
              <w:t xml:space="preserve">2025 </w:t>
            </w:r>
          </w:p>
        </w:tc>
        <w:tc>
          <w:tcPr>
            <w:tcW w:w="276" w:type="pct"/>
            <w:tcBorders>
              <w:top w:val="single" w:sz="4" w:space="0" w:color="auto"/>
              <w:left w:val="single" w:sz="4" w:space="0" w:color="auto"/>
              <w:bottom w:val="single" w:sz="4" w:space="0" w:color="auto"/>
              <w:right w:val="single" w:sz="4" w:space="0" w:color="auto"/>
            </w:tcBorders>
          </w:tcPr>
          <w:p w:rsidR="009A6600" w:rsidRPr="009A6600" w:rsidRDefault="009A6600" w:rsidP="009A6600">
            <w:pPr>
              <w:autoSpaceDE w:val="0"/>
              <w:autoSpaceDN w:val="0"/>
              <w:adjustRightInd w:val="0"/>
              <w:jc w:val="center"/>
              <w:rPr>
                <w:kern w:val="2"/>
                <w:lang w:eastAsia="en-US"/>
              </w:rPr>
            </w:pPr>
            <w:r w:rsidRPr="009A6600">
              <w:rPr>
                <w:kern w:val="2"/>
                <w:lang w:eastAsia="en-US"/>
              </w:rPr>
              <w:t>2026</w:t>
            </w:r>
          </w:p>
        </w:tc>
        <w:tc>
          <w:tcPr>
            <w:tcW w:w="276" w:type="pct"/>
            <w:tcBorders>
              <w:top w:val="single" w:sz="4" w:space="0" w:color="auto"/>
              <w:left w:val="single" w:sz="4" w:space="0" w:color="auto"/>
              <w:bottom w:val="single" w:sz="4" w:space="0" w:color="auto"/>
              <w:right w:val="single" w:sz="4" w:space="0" w:color="auto"/>
            </w:tcBorders>
          </w:tcPr>
          <w:p w:rsidR="009A6600" w:rsidRPr="009A6600" w:rsidRDefault="009A6600" w:rsidP="009A6600">
            <w:pPr>
              <w:autoSpaceDE w:val="0"/>
              <w:autoSpaceDN w:val="0"/>
              <w:adjustRightInd w:val="0"/>
              <w:jc w:val="center"/>
              <w:rPr>
                <w:kern w:val="2"/>
                <w:lang w:eastAsia="en-US"/>
              </w:rPr>
            </w:pPr>
            <w:r w:rsidRPr="009A6600">
              <w:rPr>
                <w:kern w:val="2"/>
                <w:lang w:eastAsia="en-US"/>
              </w:rPr>
              <w:t>2027</w:t>
            </w:r>
          </w:p>
        </w:tc>
        <w:tc>
          <w:tcPr>
            <w:tcW w:w="276" w:type="pct"/>
            <w:tcBorders>
              <w:top w:val="single" w:sz="4" w:space="0" w:color="auto"/>
              <w:left w:val="single" w:sz="4" w:space="0" w:color="auto"/>
              <w:bottom w:val="single" w:sz="4" w:space="0" w:color="auto"/>
              <w:right w:val="single" w:sz="4" w:space="0" w:color="auto"/>
            </w:tcBorders>
          </w:tcPr>
          <w:p w:rsidR="009A6600" w:rsidRPr="009A6600" w:rsidRDefault="009A6600" w:rsidP="009A6600">
            <w:pPr>
              <w:autoSpaceDE w:val="0"/>
              <w:autoSpaceDN w:val="0"/>
              <w:adjustRightInd w:val="0"/>
              <w:jc w:val="center"/>
              <w:rPr>
                <w:kern w:val="2"/>
                <w:lang w:eastAsia="en-US"/>
              </w:rPr>
            </w:pPr>
            <w:r w:rsidRPr="009A6600">
              <w:rPr>
                <w:kern w:val="2"/>
                <w:lang w:eastAsia="en-US"/>
              </w:rPr>
              <w:t>2028</w:t>
            </w:r>
          </w:p>
        </w:tc>
        <w:tc>
          <w:tcPr>
            <w:tcW w:w="276" w:type="pct"/>
            <w:tcBorders>
              <w:top w:val="single" w:sz="4" w:space="0" w:color="auto"/>
              <w:left w:val="single" w:sz="4" w:space="0" w:color="auto"/>
              <w:bottom w:val="single" w:sz="4" w:space="0" w:color="auto"/>
              <w:right w:val="single" w:sz="4" w:space="0" w:color="auto"/>
            </w:tcBorders>
          </w:tcPr>
          <w:p w:rsidR="009A6600" w:rsidRPr="009A6600" w:rsidRDefault="009A6600" w:rsidP="009A6600">
            <w:pPr>
              <w:autoSpaceDE w:val="0"/>
              <w:autoSpaceDN w:val="0"/>
              <w:adjustRightInd w:val="0"/>
              <w:jc w:val="center"/>
              <w:rPr>
                <w:kern w:val="2"/>
                <w:lang w:eastAsia="en-US"/>
              </w:rPr>
            </w:pPr>
            <w:r w:rsidRPr="009A6600">
              <w:rPr>
                <w:kern w:val="2"/>
                <w:lang w:eastAsia="en-US"/>
              </w:rPr>
              <w:t>2029</w:t>
            </w:r>
          </w:p>
        </w:tc>
        <w:tc>
          <w:tcPr>
            <w:tcW w:w="278" w:type="pct"/>
            <w:tcBorders>
              <w:top w:val="single" w:sz="4" w:space="0" w:color="auto"/>
              <w:left w:val="single" w:sz="4" w:space="0" w:color="auto"/>
              <w:bottom w:val="single" w:sz="4" w:space="0" w:color="auto"/>
              <w:right w:val="single" w:sz="4" w:space="0" w:color="auto"/>
            </w:tcBorders>
          </w:tcPr>
          <w:p w:rsidR="009A6600" w:rsidRPr="009A6600" w:rsidRDefault="009A6600" w:rsidP="009A6600">
            <w:pPr>
              <w:autoSpaceDE w:val="0"/>
              <w:autoSpaceDN w:val="0"/>
              <w:adjustRightInd w:val="0"/>
              <w:jc w:val="center"/>
              <w:rPr>
                <w:kern w:val="2"/>
                <w:lang w:eastAsia="en-US"/>
              </w:rPr>
            </w:pPr>
            <w:r w:rsidRPr="009A6600">
              <w:rPr>
                <w:kern w:val="2"/>
                <w:lang w:eastAsia="en-US"/>
              </w:rPr>
              <w:t>2030</w:t>
            </w:r>
          </w:p>
        </w:tc>
      </w:tr>
      <w:tr w:rsidR="009A6600" w:rsidRPr="009A6600" w:rsidTr="009A6600">
        <w:trPr>
          <w:tblHeader/>
        </w:trPr>
        <w:tc>
          <w:tcPr>
            <w:tcW w:w="714" w:type="pct"/>
            <w:tcBorders>
              <w:top w:val="single" w:sz="4" w:space="0" w:color="auto"/>
              <w:left w:val="single" w:sz="4" w:space="0" w:color="auto"/>
              <w:bottom w:val="single" w:sz="4" w:space="0" w:color="auto"/>
              <w:right w:val="single" w:sz="4" w:space="0" w:color="auto"/>
            </w:tcBorders>
          </w:tcPr>
          <w:p w:rsidR="009A6600" w:rsidRPr="009A6600" w:rsidRDefault="009A6600" w:rsidP="009A6600">
            <w:pPr>
              <w:autoSpaceDE w:val="0"/>
              <w:autoSpaceDN w:val="0"/>
              <w:adjustRightInd w:val="0"/>
              <w:jc w:val="center"/>
              <w:rPr>
                <w:kern w:val="2"/>
                <w:lang w:eastAsia="en-US"/>
              </w:rPr>
            </w:pPr>
            <w:r w:rsidRPr="009A6600">
              <w:rPr>
                <w:kern w:val="2"/>
                <w:lang w:eastAsia="en-US"/>
              </w:rPr>
              <w:t>1</w:t>
            </w:r>
          </w:p>
        </w:tc>
        <w:tc>
          <w:tcPr>
            <w:tcW w:w="620" w:type="pct"/>
            <w:tcBorders>
              <w:top w:val="single" w:sz="4" w:space="0" w:color="auto"/>
              <w:left w:val="single" w:sz="4" w:space="0" w:color="auto"/>
              <w:bottom w:val="single" w:sz="4" w:space="0" w:color="auto"/>
              <w:right w:val="single" w:sz="4" w:space="0" w:color="auto"/>
            </w:tcBorders>
          </w:tcPr>
          <w:p w:rsidR="009A6600" w:rsidRPr="009A6600" w:rsidRDefault="009A6600" w:rsidP="009A6600">
            <w:pPr>
              <w:autoSpaceDE w:val="0"/>
              <w:autoSpaceDN w:val="0"/>
              <w:adjustRightInd w:val="0"/>
              <w:jc w:val="center"/>
              <w:rPr>
                <w:kern w:val="2"/>
                <w:lang w:eastAsia="en-US"/>
              </w:rPr>
            </w:pPr>
            <w:r w:rsidRPr="009A6600">
              <w:rPr>
                <w:kern w:val="2"/>
                <w:lang w:eastAsia="en-US"/>
              </w:rPr>
              <w:t>2</w:t>
            </w:r>
          </w:p>
        </w:tc>
        <w:tc>
          <w:tcPr>
            <w:tcW w:w="352" w:type="pct"/>
            <w:tcBorders>
              <w:top w:val="single" w:sz="4" w:space="0" w:color="auto"/>
              <w:left w:val="single" w:sz="4" w:space="0" w:color="auto"/>
              <w:bottom w:val="single" w:sz="4" w:space="0" w:color="auto"/>
              <w:right w:val="single" w:sz="4" w:space="0" w:color="auto"/>
            </w:tcBorders>
          </w:tcPr>
          <w:p w:rsidR="009A6600" w:rsidRPr="009A6600" w:rsidRDefault="009A6600" w:rsidP="009A6600">
            <w:pPr>
              <w:autoSpaceDE w:val="0"/>
              <w:autoSpaceDN w:val="0"/>
              <w:adjustRightInd w:val="0"/>
              <w:jc w:val="center"/>
              <w:rPr>
                <w:kern w:val="2"/>
                <w:lang w:eastAsia="en-US"/>
              </w:rPr>
            </w:pPr>
            <w:r w:rsidRPr="009A6600">
              <w:rPr>
                <w:kern w:val="2"/>
                <w:lang w:eastAsia="en-US"/>
              </w:rPr>
              <w:t>3</w:t>
            </w:r>
          </w:p>
        </w:tc>
        <w:tc>
          <w:tcPr>
            <w:tcW w:w="287" w:type="pct"/>
            <w:tcBorders>
              <w:top w:val="single" w:sz="4" w:space="0" w:color="auto"/>
              <w:left w:val="single" w:sz="4" w:space="0" w:color="auto"/>
              <w:bottom w:val="single" w:sz="4" w:space="0" w:color="auto"/>
              <w:right w:val="single" w:sz="4" w:space="0" w:color="auto"/>
            </w:tcBorders>
          </w:tcPr>
          <w:p w:rsidR="009A6600" w:rsidRPr="009A6600" w:rsidRDefault="009A6600" w:rsidP="009A6600">
            <w:pPr>
              <w:autoSpaceDE w:val="0"/>
              <w:autoSpaceDN w:val="0"/>
              <w:adjustRightInd w:val="0"/>
              <w:jc w:val="center"/>
              <w:rPr>
                <w:kern w:val="2"/>
                <w:lang w:eastAsia="en-US"/>
              </w:rPr>
            </w:pPr>
            <w:r w:rsidRPr="009A6600">
              <w:rPr>
                <w:kern w:val="2"/>
                <w:lang w:eastAsia="en-US"/>
              </w:rPr>
              <w:t>4</w:t>
            </w:r>
          </w:p>
        </w:tc>
        <w:tc>
          <w:tcPr>
            <w:tcW w:w="270" w:type="pct"/>
            <w:tcBorders>
              <w:top w:val="single" w:sz="4" w:space="0" w:color="auto"/>
              <w:left w:val="single" w:sz="4" w:space="0" w:color="auto"/>
              <w:bottom w:val="single" w:sz="4" w:space="0" w:color="auto"/>
              <w:right w:val="single" w:sz="4" w:space="0" w:color="auto"/>
            </w:tcBorders>
          </w:tcPr>
          <w:p w:rsidR="009A6600" w:rsidRPr="009A6600" w:rsidRDefault="009A6600" w:rsidP="009A6600">
            <w:pPr>
              <w:autoSpaceDE w:val="0"/>
              <w:autoSpaceDN w:val="0"/>
              <w:adjustRightInd w:val="0"/>
              <w:jc w:val="center"/>
              <w:rPr>
                <w:kern w:val="2"/>
                <w:lang w:eastAsia="en-US"/>
              </w:rPr>
            </w:pPr>
            <w:r w:rsidRPr="009A6600">
              <w:rPr>
                <w:kern w:val="2"/>
                <w:lang w:eastAsia="en-US"/>
              </w:rPr>
              <w:t>5</w:t>
            </w:r>
          </w:p>
        </w:tc>
        <w:tc>
          <w:tcPr>
            <w:tcW w:w="270" w:type="pct"/>
            <w:tcBorders>
              <w:top w:val="single" w:sz="4" w:space="0" w:color="auto"/>
              <w:left w:val="single" w:sz="4" w:space="0" w:color="auto"/>
              <w:bottom w:val="single" w:sz="4" w:space="0" w:color="auto"/>
              <w:right w:val="single" w:sz="4" w:space="0" w:color="auto"/>
            </w:tcBorders>
          </w:tcPr>
          <w:p w:rsidR="009A6600" w:rsidRPr="009A6600" w:rsidRDefault="009A6600" w:rsidP="009A6600">
            <w:pPr>
              <w:autoSpaceDE w:val="0"/>
              <w:autoSpaceDN w:val="0"/>
              <w:adjustRightInd w:val="0"/>
              <w:jc w:val="center"/>
              <w:rPr>
                <w:kern w:val="2"/>
                <w:lang w:eastAsia="en-US"/>
              </w:rPr>
            </w:pPr>
            <w:r w:rsidRPr="009A6600">
              <w:rPr>
                <w:kern w:val="2"/>
                <w:lang w:eastAsia="en-US"/>
              </w:rPr>
              <w:t>6</w:t>
            </w:r>
          </w:p>
        </w:tc>
        <w:tc>
          <w:tcPr>
            <w:tcW w:w="276" w:type="pct"/>
            <w:tcBorders>
              <w:top w:val="single" w:sz="4" w:space="0" w:color="auto"/>
              <w:left w:val="single" w:sz="4" w:space="0" w:color="auto"/>
              <w:bottom w:val="single" w:sz="4" w:space="0" w:color="auto"/>
              <w:right w:val="single" w:sz="4" w:space="0" w:color="auto"/>
            </w:tcBorders>
          </w:tcPr>
          <w:p w:rsidR="009A6600" w:rsidRPr="009A6600" w:rsidRDefault="009A6600" w:rsidP="009A6600">
            <w:pPr>
              <w:autoSpaceDE w:val="0"/>
              <w:autoSpaceDN w:val="0"/>
              <w:adjustRightInd w:val="0"/>
              <w:jc w:val="center"/>
              <w:rPr>
                <w:kern w:val="2"/>
                <w:lang w:eastAsia="en-US"/>
              </w:rPr>
            </w:pPr>
            <w:r w:rsidRPr="009A6600">
              <w:rPr>
                <w:kern w:val="2"/>
                <w:lang w:eastAsia="en-US"/>
              </w:rPr>
              <w:t>7</w:t>
            </w:r>
          </w:p>
        </w:tc>
        <w:tc>
          <w:tcPr>
            <w:tcW w:w="276" w:type="pct"/>
            <w:tcBorders>
              <w:top w:val="single" w:sz="4" w:space="0" w:color="auto"/>
              <w:left w:val="single" w:sz="4" w:space="0" w:color="auto"/>
              <w:bottom w:val="single" w:sz="4" w:space="0" w:color="auto"/>
              <w:right w:val="single" w:sz="4" w:space="0" w:color="auto"/>
            </w:tcBorders>
          </w:tcPr>
          <w:p w:rsidR="009A6600" w:rsidRPr="009A6600" w:rsidRDefault="009A6600" w:rsidP="009A6600">
            <w:pPr>
              <w:autoSpaceDE w:val="0"/>
              <w:autoSpaceDN w:val="0"/>
              <w:adjustRightInd w:val="0"/>
              <w:jc w:val="center"/>
              <w:rPr>
                <w:kern w:val="2"/>
                <w:lang w:eastAsia="en-US"/>
              </w:rPr>
            </w:pPr>
            <w:r w:rsidRPr="009A6600">
              <w:rPr>
                <w:kern w:val="2"/>
                <w:lang w:eastAsia="en-US"/>
              </w:rPr>
              <w:t>8</w:t>
            </w:r>
          </w:p>
        </w:tc>
        <w:tc>
          <w:tcPr>
            <w:tcW w:w="284" w:type="pct"/>
            <w:tcBorders>
              <w:top w:val="single" w:sz="4" w:space="0" w:color="auto"/>
              <w:left w:val="single" w:sz="4" w:space="0" w:color="auto"/>
              <w:bottom w:val="single" w:sz="4" w:space="0" w:color="auto"/>
              <w:right w:val="single" w:sz="4" w:space="0" w:color="auto"/>
            </w:tcBorders>
          </w:tcPr>
          <w:p w:rsidR="009A6600" w:rsidRPr="009A6600" w:rsidRDefault="009A6600" w:rsidP="009A6600">
            <w:pPr>
              <w:autoSpaceDE w:val="0"/>
              <w:autoSpaceDN w:val="0"/>
              <w:adjustRightInd w:val="0"/>
              <w:jc w:val="center"/>
              <w:rPr>
                <w:kern w:val="2"/>
                <w:lang w:eastAsia="en-US"/>
              </w:rPr>
            </w:pPr>
            <w:r w:rsidRPr="009A6600">
              <w:rPr>
                <w:kern w:val="2"/>
                <w:lang w:eastAsia="en-US"/>
              </w:rPr>
              <w:t>9</w:t>
            </w:r>
          </w:p>
        </w:tc>
        <w:tc>
          <w:tcPr>
            <w:tcW w:w="269" w:type="pct"/>
            <w:tcBorders>
              <w:top w:val="single" w:sz="4" w:space="0" w:color="auto"/>
              <w:left w:val="single" w:sz="4" w:space="0" w:color="auto"/>
              <w:bottom w:val="single" w:sz="4" w:space="0" w:color="auto"/>
              <w:right w:val="single" w:sz="4" w:space="0" w:color="auto"/>
            </w:tcBorders>
          </w:tcPr>
          <w:p w:rsidR="009A6600" w:rsidRPr="009A6600" w:rsidRDefault="009A6600" w:rsidP="009A6600">
            <w:pPr>
              <w:autoSpaceDE w:val="0"/>
              <w:autoSpaceDN w:val="0"/>
              <w:adjustRightInd w:val="0"/>
              <w:jc w:val="center"/>
              <w:rPr>
                <w:kern w:val="2"/>
                <w:lang w:eastAsia="en-US"/>
              </w:rPr>
            </w:pPr>
            <w:r w:rsidRPr="009A6600">
              <w:rPr>
                <w:kern w:val="2"/>
                <w:lang w:eastAsia="en-US"/>
              </w:rPr>
              <w:t>10</w:t>
            </w:r>
          </w:p>
        </w:tc>
        <w:tc>
          <w:tcPr>
            <w:tcW w:w="276" w:type="pct"/>
            <w:tcBorders>
              <w:top w:val="single" w:sz="4" w:space="0" w:color="auto"/>
              <w:left w:val="single" w:sz="4" w:space="0" w:color="auto"/>
              <w:bottom w:val="single" w:sz="4" w:space="0" w:color="auto"/>
              <w:right w:val="single" w:sz="4" w:space="0" w:color="auto"/>
            </w:tcBorders>
          </w:tcPr>
          <w:p w:rsidR="009A6600" w:rsidRPr="009A6600" w:rsidRDefault="009A6600" w:rsidP="009A6600">
            <w:pPr>
              <w:autoSpaceDE w:val="0"/>
              <w:autoSpaceDN w:val="0"/>
              <w:adjustRightInd w:val="0"/>
              <w:jc w:val="center"/>
              <w:rPr>
                <w:kern w:val="2"/>
                <w:lang w:eastAsia="en-US"/>
              </w:rPr>
            </w:pPr>
            <w:r w:rsidRPr="009A6600">
              <w:rPr>
                <w:kern w:val="2"/>
                <w:lang w:eastAsia="en-US"/>
              </w:rPr>
              <w:t>11</w:t>
            </w:r>
          </w:p>
        </w:tc>
        <w:tc>
          <w:tcPr>
            <w:tcW w:w="276" w:type="pct"/>
            <w:tcBorders>
              <w:top w:val="single" w:sz="4" w:space="0" w:color="auto"/>
              <w:left w:val="single" w:sz="4" w:space="0" w:color="auto"/>
              <w:bottom w:val="single" w:sz="4" w:space="0" w:color="auto"/>
              <w:right w:val="single" w:sz="4" w:space="0" w:color="auto"/>
            </w:tcBorders>
          </w:tcPr>
          <w:p w:rsidR="009A6600" w:rsidRPr="009A6600" w:rsidRDefault="009A6600" w:rsidP="009A6600">
            <w:pPr>
              <w:autoSpaceDE w:val="0"/>
              <w:autoSpaceDN w:val="0"/>
              <w:adjustRightInd w:val="0"/>
              <w:jc w:val="center"/>
              <w:rPr>
                <w:kern w:val="2"/>
                <w:lang w:eastAsia="en-US"/>
              </w:rPr>
            </w:pPr>
            <w:r w:rsidRPr="009A6600">
              <w:rPr>
                <w:kern w:val="2"/>
                <w:lang w:eastAsia="en-US"/>
              </w:rPr>
              <w:t>12</w:t>
            </w:r>
          </w:p>
        </w:tc>
        <w:tc>
          <w:tcPr>
            <w:tcW w:w="276" w:type="pct"/>
            <w:tcBorders>
              <w:top w:val="single" w:sz="4" w:space="0" w:color="auto"/>
              <w:left w:val="single" w:sz="4" w:space="0" w:color="auto"/>
              <w:bottom w:val="single" w:sz="4" w:space="0" w:color="auto"/>
              <w:right w:val="single" w:sz="4" w:space="0" w:color="auto"/>
            </w:tcBorders>
          </w:tcPr>
          <w:p w:rsidR="009A6600" w:rsidRPr="009A6600" w:rsidRDefault="009A6600" w:rsidP="009A6600">
            <w:pPr>
              <w:autoSpaceDE w:val="0"/>
              <w:autoSpaceDN w:val="0"/>
              <w:adjustRightInd w:val="0"/>
              <w:jc w:val="center"/>
              <w:rPr>
                <w:kern w:val="2"/>
                <w:lang w:eastAsia="en-US"/>
              </w:rPr>
            </w:pPr>
            <w:r w:rsidRPr="009A6600">
              <w:rPr>
                <w:kern w:val="2"/>
                <w:lang w:eastAsia="en-US"/>
              </w:rPr>
              <w:t>13</w:t>
            </w:r>
          </w:p>
        </w:tc>
        <w:tc>
          <w:tcPr>
            <w:tcW w:w="276" w:type="pct"/>
            <w:tcBorders>
              <w:top w:val="single" w:sz="4" w:space="0" w:color="auto"/>
              <w:left w:val="single" w:sz="4" w:space="0" w:color="auto"/>
              <w:bottom w:val="single" w:sz="4" w:space="0" w:color="auto"/>
              <w:right w:val="single" w:sz="4" w:space="0" w:color="auto"/>
            </w:tcBorders>
          </w:tcPr>
          <w:p w:rsidR="009A6600" w:rsidRPr="009A6600" w:rsidRDefault="009A6600" w:rsidP="009A6600">
            <w:pPr>
              <w:autoSpaceDE w:val="0"/>
              <w:autoSpaceDN w:val="0"/>
              <w:adjustRightInd w:val="0"/>
              <w:jc w:val="center"/>
              <w:rPr>
                <w:kern w:val="2"/>
                <w:lang w:eastAsia="en-US"/>
              </w:rPr>
            </w:pPr>
            <w:r w:rsidRPr="009A6600">
              <w:rPr>
                <w:kern w:val="2"/>
                <w:lang w:eastAsia="en-US"/>
              </w:rPr>
              <w:t>14</w:t>
            </w:r>
          </w:p>
        </w:tc>
        <w:tc>
          <w:tcPr>
            <w:tcW w:w="278" w:type="pct"/>
            <w:tcBorders>
              <w:top w:val="single" w:sz="4" w:space="0" w:color="auto"/>
              <w:left w:val="single" w:sz="4" w:space="0" w:color="auto"/>
              <w:bottom w:val="single" w:sz="4" w:space="0" w:color="auto"/>
              <w:right w:val="single" w:sz="4" w:space="0" w:color="auto"/>
            </w:tcBorders>
          </w:tcPr>
          <w:p w:rsidR="009A6600" w:rsidRPr="009A6600" w:rsidRDefault="009A6600" w:rsidP="009A6600">
            <w:pPr>
              <w:autoSpaceDE w:val="0"/>
              <w:autoSpaceDN w:val="0"/>
              <w:adjustRightInd w:val="0"/>
              <w:jc w:val="center"/>
              <w:rPr>
                <w:kern w:val="2"/>
                <w:lang w:eastAsia="en-US"/>
              </w:rPr>
            </w:pPr>
            <w:r w:rsidRPr="009A6600">
              <w:rPr>
                <w:kern w:val="2"/>
                <w:lang w:eastAsia="en-US"/>
              </w:rPr>
              <w:t>15</w:t>
            </w:r>
          </w:p>
        </w:tc>
      </w:tr>
      <w:tr w:rsidR="009A6600" w:rsidRPr="009A6600" w:rsidTr="009A6600">
        <w:trPr>
          <w:tblHeader/>
        </w:trPr>
        <w:tc>
          <w:tcPr>
            <w:tcW w:w="714" w:type="pct"/>
            <w:vMerge w:val="restart"/>
            <w:tcBorders>
              <w:top w:val="single" w:sz="4" w:space="0" w:color="auto"/>
              <w:left w:val="single" w:sz="4" w:space="0" w:color="auto"/>
              <w:right w:val="single" w:sz="4" w:space="0" w:color="auto"/>
            </w:tcBorders>
          </w:tcPr>
          <w:p w:rsidR="009A6600" w:rsidRPr="009A6600" w:rsidRDefault="009A6600" w:rsidP="009A6600">
            <w:pPr>
              <w:jc w:val="center"/>
              <w:rPr>
                <w:kern w:val="2"/>
              </w:rPr>
            </w:pPr>
            <w:r w:rsidRPr="009A6600">
              <w:rPr>
                <w:kern w:val="2"/>
              </w:rPr>
              <w:t>Муниципальная  программа</w:t>
            </w:r>
          </w:p>
          <w:p w:rsidR="009A6600" w:rsidRPr="009A6600" w:rsidRDefault="009A6600" w:rsidP="009A6600">
            <w:pPr>
              <w:jc w:val="center"/>
              <w:rPr>
                <w:kern w:val="2"/>
                <w:lang w:eastAsia="en-US"/>
              </w:rPr>
            </w:pPr>
            <w:r w:rsidRPr="009A6600">
              <w:t xml:space="preserve">Киселевского </w:t>
            </w:r>
            <w:proofErr w:type="spellStart"/>
            <w:r w:rsidRPr="009A6600">
              <w:t>ссельского</w:t>
            </w:r>
            <w:proofErr w:type="spellEnd"/>
            <w:r w:rsidRPr="009A6600">
              <w:t xml:space="preserve"> поселения</w:t>
            </w:r>
            <w:r w:rsidRPr="009A6600">
              <w:rPr>
                <w:kern w:val="2"/>
                <w:lang w:eastAsia="en-US"/>
              </w:rPr>
              <w:t xml:space="preserve"> «Муниципальная политика»</w:t>
            </w:r>
          </w:p>
          <w:p w:rsidR="009A6600" w:rsidRPr="009A6600" w:rsidRDefault="009A6600" w:rsidP="009A6600">
            <w:pPr>
              <w:autoSpaceDE w:val="0"/>
              <w:autoSpaceDN w:val="0"/>
              <w:adjustRightInd w:val="0"/>
              <w:rPr>
                <w:kern w:val="2"/>
                <w:lang w:eastAsia="en-US"/>
              </w:rPr>
            </w:pPr>
          </w:p>
        </w:tc>
        <w:tc>
          <w:tcPr>
            <w:tcW w:w="620" w:type="pct"/>
            <w:tcBorders>
              <w:top w:val="single" w:sz="4" w:space="0" w:color="auto"/>
              <w:left w:val="single" w:sz="4" w:space="0" w:color="auto"/>
              <w:bottom w:val="single" w:sz="4" w:space="0" w:color="auto"/>
              <w:right w:val="single" w:sz="4" w:space="0" w:color="auto"/>
            </w:tcBorders>
          </w:tcPr>
          <w:p w:rsidR="009A6600" w:rsidRPr="009A6600" w:rsidRDefault="009A6600" w:rsidP="009A6600">
            <w:pPr>
              <w:autoSpaceDE w:val="0"/>
              <w:autoSpaceDN w:val="0"/>
              <w:adjustRightInd w:val="0"/>
              <w:rPr>
                <w:kern w:val="2"/>
                <w:lang w:eastAsia="en-US"/>
              </w:rPr>
            </w:pPr>
            <w:r w:rsidRPr="009A6600">
              <w:rPr>
                <w:kern w:val="2"/>
                <w:lang w:eastAsia="en-US"/>
              </w:rPr>
              <w:t xml:space="preserve">всего </w:t>
            </w:r>
          </w:p>
        </w:tc>
        <w:tc>
          <w:tcPr>
            <w:tcW w:w="352" w:type="pct"/>
            <w:tcBorders>
              <w:top w:val="single" w:sz="4" w:space="0" w:color="auto"/>
              <w:left w:val="single" w:sz="4" w:space="0" w:color="auto"/>
              <w:bottom w:val="single" w:sz="4" w:space="0" w:color="auto"/>
              <w:right w:val="single" w:sz="4" w:space="0" w:color="auto"/>
            </w:tcBorders>
          </w:tcPr>
          <w:p w:rsidR="009A6600" w:rsidRPr="009A6600" w:rsidRDefault="009A6600" w:rsidP="009A6600">
            <w:pPr>
              <w:autoSpaceDE w:val="0"/>
              <w:autoSpaceDN w:val="0"/>
              <w:adjustRightInd w:val="0"/>
              <w:jc w:val="center"/>
              <w:rPr>
                <w:kern w:val="2"/>
              </w:rPr>
            </w:pPr>
            <w:r w:rsidRPr="009A6600">
              <w:rPr>
                <w:kern w:val="2"/>
              </w:rPr>
              <w:t>52537,1</w:t>
            </w:r>
          </w:p>
        </w:tc>
        <w:tc>
          <w:tcPr>
            <w:tcW w:w="287" w:type="pct"/>
            <w:tcBorders>
              <w:top w:val="single" w:sz="4" w:space="0" w:color="auto"/>
              <w:left w:val="single" w:sz="4" w:space="0" w:color="auto"/>
              <w:bottom w:val="single" w:sz="4" w:space="0" w:color="auto"/>
              <w:right w:val="single" w:sz="4" w:space="0" w:color="auto"/>
            </w:tcBorders>
          </w:tcPr>
          <w:p w:rsidR="009A6600" w:rsidRPr="009A6600" w:rsidRDefault="009A6600" w:rsidP="009A6600">
            <w:pPr>
              <w:autoSpaceDE w:val="0"/>
              <w:autoSpaceDN w:val="0"/>
              <w:adjustRightInd w:val="0"/>
              <w:jc w:val="center"/>
              <w:rPr>
                <w:kern w:val="2"/>
              </w:rPr>
            </w:pPr>
            <w:r w:rsidRPr="009A6600">
              <w:rPr>
                <w:kern w:val="2"/>
              </w:rPr>
              <w:t>4547,7</w:t>
            </w:r>
          </w:p>
        </w:tc>
        <w:tc>
          <w:tcPr>
            <w:tcW w:w="270" w:type="pct"/>
            <w:tcBorders>
              <w:top w:val="single" w:sz="4" w:space="0" w:color="auto"/>
              <w:left w:val="single" w:sz="4" w:space="0" w:color="auto"/>
              <w:bottom w:val="single" w:sz="4" w:space="0" w:color="auto"/>
              <w:right w:val="single" w:sz="4" w:space="0" w:color="auto"/>
            </w:tcBorders>
          </w:tcPr>
          <w:p w:rsidR="009A6600" w:rsidRPr="009A6600" w:rsidRDefault="009A6600" w:rsidP="009A6600">
            <w:r w:rsidRPr="009A6600">
              <w:t>5001,8</w:t>
            </w:r>
          </w:p>
        </w:tc>
        <w:tc>
          <w:tcPr>
            <w:tcW w:w="270" w:type="pct"/>
            <w:tcBorders>
              <w:top w:val="single" w:sz="4" w:space="0" w:color="auto"/>
              <w:left w:val="single" w:sz="4" w:space="0" w:color="auto"/>
              <w:bottom w:val="single" w:sz="4" w:space="0" w:color="auto"/>
              <w:right w:val="single" w:sz="4" w:space="0" w:color="auto"/>
            </w:tcBorders>
          </w:tcPr>
          <w:p w:rsidR="009A6600" w:rsidRPr="009A6600" w:rsidRDefault="009A6600" w:rsidP="009A6600">
            <w:r w:rsidRPr="009A6600">
              <w:t>5487,2</w:t>
            </w:r>
          </w:p>
        </w:tc>
        <w:tc>
          <w:tcPr>
            <w:tcW w:w="276" w:type="pct"/>
            <w:tcBorders>
              <w:top w:val="single" w:sz="4" w:space="0" w:color="auto"/>
              <w:left w:val="single" w:sz="4" w:space="0" w:color="auto"/>
              <w:bottom w:val="single" w:sz="4" w:space="0" w:color="auto"/>
              <w:right w:val="single" w:sz="4" w:space="0" w:color="auto"/>
            </w:tcBorders>
          </w:tcPr>
          <w:p w:rsidR="009A6600" w:rsidRPr="009A6600" w:rsidRDefault="009A6600" w:rsidP="009A6600">
            <w:r w:rsidRPr="009A6600">
              <w:t>6721,5</w:t>
            </w:r>
          </w:p>
        </w:tc>
        <w:tc>
          <w:tcPr>
            <w:tcW w:w="276" w:type="pct"/>
            <w:tcBorders>
              <w:top w:val="single" w:sz="4" w:space="0" w:color="auto"/>
              <w:left w:val="single" w:sz="4" w:space="0" w:color="auto"/>
              <w:bottom w:val="single" w:sz="4" w:space="0" w:color="auto"/>
              <w:right w:val="single" w:sz="4" w:space="0" w:color="auto"/>
            </w:tcBorders>
          </w:tcPr>
          <w:p w:rsidR="009A6600" w:rsidRPr="009A6600" w:rsidRDefault="009A6600" w:rsidP="009A6600">
            <w:r w:rsidRPr="009A6600">
              <w:t>6287,1</w:t>
            </w:r>
          </w:p>
        </w:tc>
        <w:tc>
          <w:tcPr>
            <w:tcW w:w="284" w:type="pct"/>
            <w:tcBorders>
              <w:top w:val="single" w:sz="4" w:space="0" w:color="auto"/>
              <w:left w:val="single" w:sz="4" w:space="0" w:color="auto"/>
              <w:bottom w:val="single" w:sz="4" w:space="0" w:color="auto"/>
              <w:right w:val="single" w:sz="4" w:space="0" w:color="auto"/>
            </w:tcBorders>
          </w:tcPr>
          <w:p w:rsidR="009A6600" w:rsidRPr="009A6600" w:rsidRDefault="009A6600" w:rsidP="009A6600">
            <w:r w:rsidRPr="009A6600">
              <w:t>6115,6</w:t>
            </w:r>
          </w:p>
        </w:tc>
        <w:tc>
          <w:tcPr>
            <w:tcW w:w="269" w:type="pct"/>
            <w:tcBorders>
              <w:top w:val="single" w:sz="4" w:space="0" w:color="auto"/>
              <w:left w:val="single" w:sz="4" w:space="0" w:color="auto"/>
              <w:bottom w:val="single" w:sz="4" w:space="0" w:color="auto"/>
              <w:right w:val="single" w:sz="4" w:space="0" w:color="auto"/>
            </w:tcBorders>
          </w:tcPr>
          <w:p w:rsidR="009A6600" w:rsidRPr="009A6600" w:rsidRDefault="009A6600" w:rsidP="009A6600">
            <w:r w:rsidRPr="009A6600">
              <w:t>5576,2</w:t>
            </w:r>
          </w:p>
        </w:tc>
        <w:tc>
          <w:tcPr>
            <w:tcW w:w="276" w:type="pct"/>
            <w:tcBorders>
              <w:top w:val="single" w:sz="4" w:space="0" w:color="auto"/>
              <w:left w:val="single" w:sz="4" w:space="0" w:color="auto"/>
              <w:bottom w:val="single" w:sz="4" w:space="0" w:color="auto"/>
              <w:right w:val="single" w:sz="4" w:space="0" w:color="auto"/>
            </w:tcBorders>
          </w:tcPr>
          <w:p w:rsidR="009A6600" w:rsidRPr="009A6600" w:rsidRDefault="009A6600" w:rsidP="009A6600">
            <w:r w:rsidRPr="009A6600">
              <w:t>2560</w:t>
            </w:r>
          </w:p>
        </w:tc>
        <w:tc>
          <w:tcPr>
            <w:tcW w:w="276" w:type="pct"/>
            <w:tcBorders>
              <w:top w:val="single" w:sz="4" w:space="0" w:color="auto"/>
              <w:left w:val="single" w:sz="4" w:space="0" w:color="auto"/>
              <w:bottom w:val="single" w:sz="4" w:space="0" w:color="auto"/>
              <w:right w:val="single" w:sz="4" w:space="0" w:color="auto"/>
            </w:tcBorders>
          </w:tcPr>
          <w:p w:rsidR="009A6600" w:rsidRPr="009A6600" w:rsidRDefault="009A6600" w:rsidP="009A6600">
            <w:r w:rsidRPr="009A6600">
              <w:t>2560</w:t>
            </w:r>
          </w:p>
        </w:tc>
        <w:tc>
          <w:tcPr>
            <w:tcW w:w="276" w:type="pct"/>
            <w:tcBorders>
              <w:top w:val="single" w:sz="4" w:space="0" w:color="auto"/>
              <w:left w:val="single" w:sz="4" w:space="0" w:color="auto"/>
              <w:bottom w:val="single" w:sz="4" w:space="0" w:color="auto"/>
              <w:right w:val="single" w:sz="4" w:space="0" w:color="auto"/>
            </w:tcBorders>
          </w:tcPr>
          <w:p w:rsidR="009A6600" w:rsidRPr="009A6600" w:rsidRDefault="009A6600" w:rsidP="009A6600">
            <w:r w:rsidRPr="009A6600">
              <w:t>2560</w:t>
            </w:r>
          </w:p>
        </w:tc>
        <w:tc>
          <w:tcPr>
            <w:tcW w:w="276" w:type="pct"/>
            <w:tcBorders>
              <w:top w:val="single" w:sz="4" w:space="0" w:color="auto"/>
              <w:left w:val="single" w:sz="4" w:space="0" w:color="auto"/>
              <w:bottom w:val="single" w:sz="4" w:space="0" w:color="auto"/>
              <w:right w:val="single" w:sz="4" w:space="0" w:color="auto"/>
            </w:tcBorders>
          </w:tcPr>
          <w:p w:rsidR="009A6600" w:rsidRPr="009A6600" w:rsidRDefault="009A6600" w:rsidP="009A6600">
            <w:r w:rsidRPr="009A6600">
              <w:t>2560</w:t>
            </w:r>
          </w:p>
        </w:tc>
        <w:tc>
          <w:tcPr>
            <w:tcW w:w="278" w:type="pct"/>
            <w:tcBorders>
              <w:top w:val="single" w:sz="4" w:space="0" w:color="auto"/>
              <w:left w:val="single" w:sz="4" w:space="0" w:color="auto"/>
              <w:bottom w:val="single" w:sz="4" w:space="0" w:color="auto"/>
              <w:right w:val="single" w:sz="4" w:space="0" w:color="auto"/>
            </w:tcBorders>
          </w:tcPr>
          <w:p w:rsidR="009A6600" w:rsidRPr="009A6600" w:rsidRDefault="009A6600" w:rsidP="009A6600">
            <w:r w:rsidRPr="009A6600">
              <w:t>2560</w:t>
            </w:r>
          </w:p>
        </w:tc>
      </w:tr>
      <w:tr w:rsidR="009A6600" w:rsidRPr="009A6600" w:rsidTr="009A6600">
        <w:trPr>
          <w:trHeight w:val="170"/>
          <w:tblHeader/>
        </w:trPr>
        <w:tc>
          <w:tcPr>
            <w:tcW w:w="714" w:type="pct"/>
            <w:vMerge/>
            <w:tcBorders>
              <w:left w:val="single" w:sz="4" w:space="0" w:color="auto"/>
              <w:right w:val="single" w:sz="4" w:space="0" w:color="auto"/>
            </w:tcBorders>
          </w:tcPr>
          <w:p w:rsidR="009A6600" w:rsidRPr="009A6600" w:rsidRDefault="009A6600" w:rsidP="009A6600">
            <w:pPr>
              <w:rPr>
                <w:kern w:val="2"/>
                <w:lang w:eastAsia="en-US"/>
              </w:rPr>
            </w:pPr>
          </w:p>
        </w:tc>
        <w:tc>
          <w:tcPr>
            <w:tcW w:w="620" w:type="pct"/>
            <w:tcBorders>
              <w:top w:val="single" w:sz="4" w:space="0" w:color="auto"/>
              <w:left w:val="single" w:sz="4" w:space="0" w:color="auto"/>
              <w:bottom w:val="single" w:sz="4" w:space="0" w:color="auto"/>
              <w:right w:val="single" w:sz="4" w:space="0" w:color="auto"/>
            </w:tcBorders>
          </w:tcPr>
          <w:p w:rsidR="009A6600" w:rsidRPr="009A6600" w:rsidRDefault="009A6600" w:rsidP="009A6600">
            <w:pPr>
              <w:autoSpaceDE w:val="0"/>
              <w:autoSpaceDN w:val="0"/>
              <w:adjustRightInd w:val="0"/>
              <w:rPr>
                <w:kern w:val="2"/>
                <w:lang w:eastAsia="en-US"/>
              </w:rPr>
            </w:pPr>
            <w:r w:rsidRPr="009A6600">
              <w:rPr>
                <w:kern w:val="2"/>
                <w:lang w:eastAsia="en-US"/>
              </w:rPr>
              <w:t>бюджет поселения</w:t>
            </w:r>
          </w:p>
        </w:tc>
        <w:tc>
          <w:tcPr>
            <w:tcW w:w="352" w:type="pct"/>
            <w:tcBorders>
              <w:top w:val="single" w:sz="4" w:space="0" w:color="auto"/>
              <w:left w:val="single" w:sz="4" w:space="0" w:color="auto"/>
              <w:bottom w:val="single" w:sz="4" w:space="0" w:color="auto"/>
              <w:right w:val="single" w:sz="4" w:space="0" w:color="auto"/>
            </w:tcBorders>
          </w:tcPr>
          <w:p w:rsidR="009A6600" w:rsidRPr="009A6600" w:rsidRDefault="009A6600" w:rsidP="009A6600">
            <w:pPr>
              <w:autoSpaceDE w:val="0"/>
              <w:autoSpaceDN w:val="0"/>
              <w:adjustRightInd w:val="0"/>
              <w:jc w:val="center"/>
              <w:rPr>
                <w:kern w:val="2"/>
              </w:rPr>
            </w:pPr>
            <w:r w:rsidRPr="009A6600">
              <w:rPr>
                <w:kern w:val="2"/>
              </w:rPr>
              <w:t>52537,1</w:t>
            </w:r>
          </w:p>
        </w:tc>
        <w:tc>
          <w:tcPr>
            <w:tcW w:w="287" w:type="pct"/>
            <w:tcBorders>
              <w:top w:val="single" w:sz="4" w:space="0" w:color="auto"/>
              <w:left w:val="single" w:sz="4" w:space="0" w:color="auto"/>
              <w:bottom w:val="single" w:sz="4" w:space="0" w:color="auto"/>
              <w:right w:val="single" w:sz="4" w:space="0" w:color="auto"/>
            </w:tcBorders>
          </w:tcPr>
          <w:p w:rsidR="009A6600" w:rsidRPr="009A6600" w:rsidRDefault="009A6600" w:rsidP="009A6600">
            <w:pPr>
              <w:autoSpaceDE w:val="0"/>
              <w:autoSpaceDN w:val="0"/>
              <w:adjustRightInd w:val="0"/>
              <w:jc w:val="center"/>
              <w:rPr>
                <w:kern w:val="2"/>
              </w:rPr>
            </w:pPr>
            <w:r w:rsidRPr="009A6600">
              <w:rPr>
                <w:kern w:val="2"/>
              </w:rPr>
              <w:t>4547,7</w:t>
            </w:r>
          </w:p>
        </w:tc>
        <w:tc>
          <w:tcPr>
            <w:tcW w:w="270" w:type="pct"/>
            <w:tcBorders>
              <w:top w:val="single" w:sz="4" w:space="0" w:color="auto"/>
              <w:left w:val="single" w:sz="4" w:space="0" w:color="auto"/>
              <w:bottom w:val="single" w:sz="4" w:space="0" w:color="auto"/>
              <w:right w:val="single" w:sz="4" w:space="0" w:color="auto"/>
            </w:tcBorders>
          </w:tcPr>
          <w:p w:rsidR="009A6600" w:rsidRPr="009A6600" w:rsidRDefault="009A6600" w:rsidP="009A6600">
            <w:r w:rsidRPr="009A6600">
              <w:t>5001,8</w:t>
            </w:r>
          </w:p>
        </w:tc>
        <w:tc>
          <w:tcPr>
            <w:tcW w:w="270" w:type="pct"/>
            <w:tcBorders>
              <w:top w:val="single" w:sz="4" w:space="0" w:color="auto"/>
              <w:left w:val="single" w:sz="4" w:space="0" w:color="auto"/>
              <w:bottom w:val="single" w:sz="4" w:space="0" w:color="auto"/>
              <w:right w:val="single" w:sz="4" w:space="0" w:color="auto"/>
            </w:tcBorders>
          </w:tcPr>
          <w:p w:rsidR="009A6600" w:rsidRPr="009A6600" w:rsidRDefault="009A6600" w:rsidP="009A6600">
            <w:r w:rsidRPr="009A6600">
              <w:t>5487,2</w:t>
            </w:r>
          </w:p>
        </w:tc>
        <w:tc>
          <w:tcPr>
            <w:tcW w:w="276" w:type="pct"/>
            <w:tcBorders>
              <w:top w:val="single" w:sz="4" w:space="0" w:color="auto"/>
              <w:left w:val="single" w:sz="4" w:space="0" w:color="auto"/>
              <w:bottom w:val="single" w:sz="4" w:space="0" w:color="auto"/>
              <w:right w:val="single" w:sz="4" w:space="0" w:color="auto"/>
            </w:tcBorders>
          </w:tcPr>
          <w:p w:rsidR="009A6600" w:rsidRPr="009A6600" w:rsidRDefault="009A6600" w:rsidP="009A6600">
            <w:r w:rsidRPr="009A6600">
              <w:t>6721,5</w:t>
            </w:r>
          </w:p>
        </w:tc>
        <w:tc>
          <w:tcPr>
            <w:tcW w:w="276" w:type="pct"/>
            <w:tcBorders>
              <w:top w:val="single" w:sz="4" w:space="0" w:color="auto"/>
              <w:left w:val="single" w:sz="4" w:space="0" w:color="auto"/>
              <w:bottom w:val="single" w:sz="4" w:space="0" w:color="auto"/>
              <w:right w:val="single" w:sz="4" w:space="0" w:color="auto"/>
            </w:tcBorders>
          </w:tcPr>
          <w:p w:rsidR="009A6600" w:rsidRPr="009A6600" w:rsidRDefault="009A6600" w:rsidP="009A6600">
            <w:r w:rsidRPr="009A6600">
              <w:t>6287,1</w:t>
            </w:r>
          </w:p>
        </w:tc>
        <w:tc>
          <w:tcPr>
            <w:tcW w:w="284" w:type="pct"/>
            <w:tcBorders>
              <w:top w:val="single" w:sz="4" w:space="0" w:color="auto"/>
              <w:left w:val="single" w:sz="4" w:space="0" w:color="auto"/>
              <w:bottom w:val="single" w:sz="4" w:space="0" w:color="auto"/>
              <w:right w:val="single" w:sz="4" w:space="0" w:color="auto"/>
            </w:tcBorders>
          </w:tcPr>
          <w:p w:rsidR="009A6600" w:rsidRPr="009A6600" w:rsidRDefault="009A6600" w:rsidP="009A6600">
            <w:r w:rsidRPr="009A6600">
              <w:t>6115,6</w:t>
            </w:r>
          </w:p>
        </w:tc>
        <w:tc>
          <w:tcPr>
            <w:tcW w:w="269" w:type="pct"/>
            <w:tcBorders>
              <w:top w:val="single" w:sz="4" w:space="0" w:color="auto"/>
              <w:left w:val="single" w:sz="4" w:space="0" w:color="auto"/>
              <w:bottom w:val="single" w:sz="4" w:space="0" w:color="auto"/>
              <w:right w:val="single" w:sz="4" w:space="0" w:color="auto"/>
            </w:tcBorders>
          </w:tcPr>
          <w:p w:rsidR="009A6600" w:rsidRPr="009A6600" w:rsidRDefault="009A6600" w:rsidP="009A6600">
            <w:r w:rsidRPr="009A6600">
              <w:t>5576,2</w:t>
            </w:r>
          </w:p>
        </w:tc>
        <w:tc>
          <w:tcPr>
            <w:tcW w:w="276" w:type="pct"/>
            <w:tcBorders>
              <w:top w:val="single" w:sz="4" w:space="0" w:color="auto"/>
              <w:left w:val="single" w:sz="4" w:space="0" w:color="auto"/>
              <w:bottom w:val="single" w:sz="4" w:space="0" w:color="auto"/>
              <w:right w:val="single" w:sz="4" w:space="0" w:color="auto"/>
            </w:tcBorders>
          </w:tcPr>
          <w:p w:rsidR="009A6600" w:rsidRPr="009A6600" w:rsidRDefault="009A6600" w:rsidP="009A6600">
            <w:r w:rsidRPr="009A6600">
              <w:t>2560</w:t>
            </w:r>
          </w:p>
        </w:tc>
        <w:tc>
          <w:tcPr>
            <w:tcW w:w="276" w:type="pct"/>
            <w:tcBorders>
              <w:top w:val="single" w:sz="4" w:space="0" w:color="auto"/>
              <w:left w:val="single" w:sz="4" w:space="0" w:color="auto"/>
              <w:bottom w:val="single" w:sz="4" w:space="0" w:color="auto"/>
              <w:right w:val="single" w:sz="4" w:space="0" w:color="auto"/>
            </w:tcBorders>
          </w:tcPr>
          <w:p w:rsidR="009A6600" w:rsidRPr="009A6600" w:rsidRDefault="009A6600" w:rsidP="009A6600">
            <w:r w:rsidRPr="009A6600">
              <w:t>2560</w:t>
            </w:r>
          </w:p>
        </w:tc>
        <w:tc>
          <w:tcPr>
            <w:tcW w:w="276" w:type="pct"/>
            <w:tcBorders>
              <w:top w:val="single" w:sz="4" w:space="0" w:color="auto"/>
              <w:left w:val="single" w:sz="4" w:space="0" w:color="auto"/>
              <w:bottom w:val="single" w:sz="4" w:space="0" w:color="auto"/>
              <w:right w:val="single" w:sz="4" w:space="0" w:color="auto"/>
            </w:tcBorders>
          </w:tcPr>
          <w:p w:rsidR="009A6600" w:rsidRPr="009A6600" w:rsidRDefault="009A6600" w:rsidP="009A6600">
            <w:r w:rsidRPr="009A6600">
              <w:t>2560</w:t>
            </w:r>
          </w:p>
        </w:tc>
        <w:tc>
          <w:tcPr>
            <w:tcW w:w="276" w:type="pct"/>
            <w:tcBorders>
              <w:top w:val="single" w:sz="4" w:space="0" w:color="auto"/>
              <w:left w:val="single" w:sz="4" w:space="0" w:color="auto"/>
              <w:bottom w:val="single" w:sz="4" w:space="0" w:color="auto"/>
              <w:right w:val="single" w:sz="4" w:space="0" w:color="auto"/>
            </w:tcBorders>
          </w:tcPr>
          <w:p w:rsidR="009A6600" w:rsidRPr="009A6600" w:rsidRDefault="009A6600" w:rsidP="009A6600">
            <w:r w:rsidRPr="009A6600">
              <w:t>2560</w:t>
            </w:r>
          </w:p>
        </w:tc>
        <w:tc>
          <w:tcPr>
            <w:tcW w:w="278" w:type="pct"/>
            <w:tcBorders>
              <w:top w:val="single" w:sz="4" w:space="0" w:color="auto"/>
              <w:left w:val="single" w:sz="4" w:space="0" w:color="auto"/>
              <w:bottom w:val="single" w:sz="4" w:space="0" w:color="auto"/>
              <w:right w:val="single" w:sz="4" w:space="0" w:color="auto"/>
            </w:tcBorders>
          </w:tcPr>
          <w:p w:rsidR="009A6600" w:rsidRPr="009A6600" w:rsidRDefault="009A6600" w:rsidP="009A6600">
            <w:r w:rsidRPr="009A6600">
              <w:t>2560</w:t>
            </w:r>
          </w:p>
        </w:tc>
      </w:tr>
      <w:tr w:rsidR="009A6600" w:rsidRPr="009A6600" w:rsidTr="009A6600">
        <w:trPr>
          <w:tblHeader/>
        </w:trPr>
        <w:tc>
          <w:tcPr>
            <w:tcW w:w="714" w:type="pct"/>
            <w:vMerge/>
            <w:tcBorders>
              <w:left w:val="single" w:sz="4" w:space="0" w:color="auto"/>
              <w:right w:val="single" w:sz="4" w:space="0" w:color="auto"/>
            </w:tcBorders>
          </w:tcPr>
          <w:p w:rsidR="009A6600" w:rsidRPr="009A6600" w:rsidRDefault="009A6600" w:rsidP="009A6600">
            <w:pPr>
              <w:rPr>
                <w:kern w:val="2"/>
                <w:lang w:eastAsia="en-US"/>
              </w:rPr>
            </w:pPr>
          </w:p>
        </w:tc>
        <w:tc>
          <w:tcPr>
            <w:tcW w:w="620" w:type="pct"/>
            <w:tcBorders>
              <w:top w:val="single" w:sz="4" w:space="0" w:color="auto"/>
              <w:left w:val="single" w:sz="4" w:space="0" w:color="auto"/>
              <w:bottom w:val="single" w:sz="4" w:space="0" w:color="auto"/>
              <w:right w:val="single" w:sz="4" w:space="0" w:color="auto"/>
            </w:tcBorders>
          </w:tcPr>
          <w:p w:rsidR="009A6600" w:rsidRPr="009A6600" w:rsidRDefault="009A6600" w:rsidP="009A6600">
            <w:pPr>
              <w:autoSpaceDE w:val="0"/>
              <w:autoSpaceDN w:val="0"/>
              <w:adjustRightInd w:val="0"/>
              <w:rPr>
                <w:color w:val="000000"/>
                <w:kern w:val="2"/>
                <w:lang w:eastAsia="en-US"/>
              </w:rPr>
            </w:pPr>
            <w:r w:rsidRPr="009A6600">
              <w:rPr>
                <w:color w:val="000000"/>
                <w:kern w:val="2"/>
                <w:lang w:eastAsia="en-US"/>
              </w:rPr>
              <w:t xml:space="preserve">безвозмездные поступления </w:t>
            </w:r>
          </w:p>
          <w:p w:rsidR="009A6600" w:rsidRPr="009A6600" w:rsidRDefault="009A6600" w:rsidP="009A6600">
            <w:pPr>
              <w:autoSpaceDE w:val="0"/>
              <w:autoSpaceDN w:val="0"/>
              <w:adjustRightInd w:val="0"/>
              <w:rPr>
                <w:kern w:val="2"/>
                <w:lang w:eastAsia="en-US"/>
              </w:rPr>
            </w:pPr>
            <w:r w:rsidRPr="009A6600">
              <w:rPr>
                <w:color w:val="000000"/>
                <w:kern w:val="2"/>
                <w:lang w:eastAsia="en-US"/>
              </w:rPr>
              <w:t>в бюджет поселения</w:t>
            </w:r>
          </w:p>
        </w:tc>
        <w:tc>
          <w:tcPr>
            <w:tcW w:w="352" w:type="pct"/>
            <w:tcBorders>
              <w:top w:val="single" w:sz="4" w:space="0" w:color="auto"/>
              <w:left w:val="single" w:sz="4" w:space="0" w:color="auto"/>
              <w:bottom w:val="single" w:sz="4" w:space="0" w:color="auto"/>
              <w:right w:val="single" w:sz="4" w:space="0" w:color="auto"/>
            </w:tcBorders>
          </w:tcPr>
          <w:p w:rsidR="009A6600" w:rsidRPr="009A6600" w:rsidRDefault="009A6600" w:rsidP="009A6600">
            <w:pPr>
              <w:jc w:val="center"/>
              <w:rPr>
                <w:kern w:val="2"/>
              </w:rPr>
            </w:pPr>
            <w:r w:rsidRPr="009A6600">
              <w:rPr>
                <w:kern w:val="2"/>
                <w:lang w:eastAsia="en-US"/>
              </w:rPr>
              <w:t>–</w:t>
            </w:r>
          </w:p>
        </w:tc>
        <w:tc>
          <w:tcPr>
            <w:tcW w:w="287" w:type="pct"/>
            <w:tcBorders>
              <w:top w:val="single" w:sz="4" w:space="0" w:color="auto"/>
              <w:left w:val="single" w:sz="4" w:space="0" w:color="auto"/>
              <w:bottom w:val="single" w:sz="4" w:space="0" w:color="auto"/>
              <w:right w:val="single" w:sz="4" w:space="0" w:color="auto"/>
            </w:tcBorders>
          </w:tcPr>
          <w:p w:rsidR="009A6600" w:rsidRPr="009A6600" w:rsidRDefault="009A6600" w:rsidP="009A6600">
            <w:pPr>
              <w:jc w:val="center"/>
              <w:rPr>
                <w:kern w:val="2"/>
                <w:lang w:eastAsia="en-US"/>
              </w:rPr>
            </w:pPr>
            <w:r w:rsidRPr="009A6600">
              <w:rPr>
                <w:kern w:val="2"/>
                <w:lang w:eastAsia="en-US"/>
              </w:rPr>
              <w:t>–</w:t>
            </w:r>
          </w:p>
        </w:tc>
        <w:tc>
          <w:tcPr>
            <w:tcW w:w="270" w:type="pct"/>
            <w:tcBorders>
              <w:top w:val="single" w:sz="4" w:space="0" w:color="auto"/>
              <w:left w:val="single" w:sz="4" w:space="0" w:color="auto"/>
              <w:bottom w:val="single" w:sz="4" w:space="0" w:color="auto"/>
              <w:right w:val="single" w:sz="4" w:space="0" w:color="auto"/>
            </w:tcBorders>
          </w:tcPr>
          <w:p w:rsidR="009A6600" w:rsidRPr="009A6600" w:rsidRDefault="009A6600" w:rsidP="009A6600">
            <w:pPr>
              <w:jc w:val="center"/>
              <w:rPr>
                <w:kern w:val="2"/>
                <w:lang w:eastAsia="en-US"/>
              </w:rPr>
            </w:pPr>
            <w:r w:rsidRPr="009A6600">
              <w:rPr>
                <w:kern w:val="2"/>
                <w:lang w:eastAsia="en-US"/>
              </w:rPr>
              <w:t>–</w:t>
            </w:r>
          </w:p>
        </w:tc>
        <w:tc>
          <w:tcPr>
            <w:tcW w:w="270" w:type="pct"/>
            <w:tcBorders>
              <w:top w:val="single" w:sz="4" w:space="0" w:color="auto"/>
              <w:left w:val="single" w:sz="4" w:space="0" w:color="auto"/>
              <w:bottom w:val="single" w:sz="4" w:space="0" w:color="auto"/>
              <w:right w:val="single" w:sz="4" w:space="0" w:color="auto"/>
            </w:tcBorders>
          </w:tcPr>
          <w:p w:rsidR="009A6600" w:rsidRPr="009A6600" w:rsidRDefault="009A6600" w:rsidP="009A6600">
            <w:pPr>
              <w:jc w:val="center"/>
              <w:rPr>
                <w:kern w:val="2"/>
                <w:lang w:eastAsia="en-US"/>
              </w:rPr>
            </w:pPr>
            <w:r w:rsidRPr="009A6600">
              <w:rPr>
                <w:kern w:val="2"/>
                <w:lang w:eastAsia="en-US"/>
              </w:rPr>
              <w:t>–</w:t>
            </w:r>
          </w:p>
        </w:tc>
        <w:tc>
          <w:tcPr>
            <w:tcW w:w="276" w:type="pct"/>
            <w:tcBorders>
              <w:top w:val="single" w:sz="4" w:space="0" w:color="auto"/>
              <w:left w:val="single" w:sz="4" w:space="0" w:color="auto"/>
              <w:bottom w:val="single" w:sz="4" w:space="0" w:color="auto"/>
              <w:right w:val="single" w:sz="4" w:space="0" w:color="auto"/>
            </w:tcBorders>
          </w:tcPr>
          <w:p w:rsidR="009A6600" w:rsidRPr="009A6600" w:rsidRDefault="009A6600" w:rsidP="009A6600">
            <w:pPr>
              <w:jc w:val="center"/>
              <w:rPr>
                <w:kern w:val="2"/>
                <w:lang w:eastAsia="en-US"/>
              </w:rPr>
            </w:pPr>
            <w:r w:rsidRPr="009A6600">
              <w:rPr>
                <w:kern w:val="2"/>
                <w:lang w:eastAsia="en-US"/>
              </w:rPr>
              <w:t>–</w:t>
            </w:r>
          </w:p>
        </w:tc>
        <w:tc>
          <w:tcPr>
            <w:tcW w:w="276" w:type="pct"/>
            <w:tcBorders>
              <w:top w:val="single" w:sz="4" w:space="0" w:color="auto"/>
              <w:left w:val="single" w:sz="4" w:space="0" w:color="auto"/>
              <w:bottom w:val="single" w:sz="4" w:space="0" w:color="auto"/>
              <w:right w:val="single" w:sz="4" w:space="0" w:color="auto"/>
            </w:tcBorders>
          </w:tcPr>
          <w:p w:rsidR="009A6600" w:rsidRPr="009A6600" w:rsidRDefault="009A6600" w:rsidP="009A6600">
            <w:pPr>
              <w:jc w:val="center"/>
              <w:rPr>
                <w:kern w:val="2"/>
              </w:rPr>
            </w:pPr>
            <w:r w:rsidRPr="009A6600">
              <w:rPr>
                <w:kern w:val="2"/>
                <w:lang w:eastAsia="en-US"/>
              </w:rPr>
              <w:t>–</w:t>
            </w:r>
          </w:p>
        </w:tc>
        <w:tc>
          <w:tcPr>
            <w:tcW w:w="284" w:type="pct"/>
            <w:tcBorders>
              <w:top w:val="single" w:sz="4" w:space="0" w:color="auto"/>
              <w:left w:val="single" w:sz="4" w:space="0" w:color="auto"/>
              <w:bottom w:val="single" w:sz="4" w:space="0" w:color="auto"/>
              <w:right w:val="single" w:sz="4" w:space="0" w:color="auto"/>
            </w:tcBorders>
          </w:tcPr>
          <w:p w:rsidR="009A6600" w:rsidRPr="009A6600" w:rsidRDefault="009A6600" w:rsidP="009A6600">
            <w:pPr>
              <w:jc w:val="center"/>
              <w:rPr>
                <w:kern w:val="2"/>
              </w:rPr>
            </w:pPr>
            <w:r w:rsidRPr="009A6600">
              <w:rPr>
                <w:kern w:val="2"/>
                <w:lang w:eastAsia="en-US"/>
              </w:rPr>
              <w:t>–</w:t>
            </w:r>
          </w:p>
        </w:tc>
        <w:tc>
          <w:tcPr>
            <w:tcW w:w="269" w:type="pct"/>
            <w:tcBorders>
              <w:top w:val="single" w:sz="4" w:space="0" w:color="auto"/>
              <w:left w:val="single" w:sz="4" w:space="0" w:color="auto"/>
              <w:bottom w:val="single" w:sz="4" w:space="0" w:color="auto"/>
              <w:right w:val="single" w:sz="4" w:space="0" w:color="auto"/>
            </w:tcBorders>
          </w:tcPr>
          <w:p w:rsidR="009A6600" w:rsidRPr="009A6600" w:rsidRDefault="009A6600" w:rsidP="009A6600">
            <w:pPr>
              <w:jc w:val="center"/>
              <w:rPr>
                <w:kern w:val="2"/>
              </w:rPr>
            </w:pPr>
            <w:r w:rsidRPr="009A6600">
              <w:rPr>
                <w:kern w:val="2"/>
                <w:lang w:eastAsia="en-US"/>
              </w:rPr>
              <w:t>–</w:t>
            </w:r>
          </w:p>
        </w:tc>
        <w:tc>
          <w:tcPr>
            <w:tcW w:w="276" w:type="pct"/>
            <w:tcBorders>
              <w:top w:val="single" w:sz="4" w:space="0" w:color="auto"/>
              <w:left w:val="single" w:sz="4" w:space="0" w:color="auto"/>
              <w:bottom w:val="single" w:sz="4" w:space="0" w:color="auto"/>
              <w:right w:val="single" w:sz="4" w:space="0" w:color="auto"/>
            </w:tcBorders>
          </w:tcPr>
          <w:p w:rsidR="009A6600" w:rsidRPr="009A6600" w:rsidRDefault="009A6600" w:rsidP="009A6600">
            <w:pPr>
              <w:jc w:val="center"/>
              <w:rPr>
                <w:kern w:val="2"/>
                <w:lang w:eastAsia="en-US"/>
              </w:rPr>
            </w:pPr>
            <w:r w:rsidRPr="009A6600">
              <w:rPr>
                <w:kern w:val="2"/>
                <w:lang w:eastAsia="en-US"/>
              </w:rPr>
              <w:t>–</w:t>
            </w:r>
          </w:p>
        </w:tc>
        <w:tc>
          <w:tcPr>
            <w:tcW w:w="276" w:type="pct"/>
            <w:tcBorders>
              <w:top w:val="single" w:sz="4" w:space="0" w:color="auto"/>
              <w:left w:val="single" w:sz="4" w:space="0" w:color="auto"/>
              <w:bottom w:val="single" w:sz="4" w:space="0" w:color="auto"/>
              <w:right w:val="single" w:sz="4" w:space="0" w:color="auto"/>
            </w:tcBorders>
          </w:tcPr>
          <w:p w:rsidR="009A6600" w:rsidRPr="009A6600" w:rsidRDefault="009A6600" w:rsidP="009A6600">
            <w:pPr>
              <w:jc w:val="center"/>
              <w:rPr>
                <w:kern w:val="2"/>
              </w:rPr>
            </w:pPr>
            <w:r w:rsidRPr="009A6600">
              <w:rPr>
                <w:kern w:val="2"/>
                <w:lang w:eastAsia="en-US"/>
              </w:rPr>
              <w:t>–</w:t>
            </w:r>
          </w:p>
        </w:tc>
        <w:tc>
          <w:tcPr>
            <w:tcW w:w="276" w:type="pct"/>
            <w:tcBorders>
              <w:top w:val="single" w:sz="4" w:space="0" w:color="auto"/>
              <w:left w:val="single" w:sz="4" w:space="0" w:color="auto"/>
              <w:bottom w:val="single" w:sz="4" w:space="0" w:color="auto"/>
              <w:right w:val="single" w:sz="4" w:space="0" w:color="auto"/>
            </w:tcBorders>
          </w:tcPr>
          <w:p w:rsidR="009A6600" w:rsidRPr="009A6600" w:rsidRDefault="009A6600" w:rsidP="009A6600">
            <w:pPr>
              <w:jc w:val="center"/>
              <w:rPr>
                <w:kern w:val="2"/>
              </w:rPr>
            </w:pPr>
            <w:r w:rsidRPr="009A6600">
              <w:rPr>
                <w:kern w:val="2"/>
                <w:lang w:eastAsia="en-US"/>
              </w:rPr>
              <w:t>–</w:t>
            </w:r>
          </w:p>
        </w:tc>
        <w:tc>
          <w:tcPr>
            <w:tcW w:w="276" w:type="pct"/>
            <w:tcBorders>
              <w:top w:val="single" w:sz="4" w:space="0" w:color="auto"/>
              <w:left w:val="single" w:sz="4" w:space="0" w:color="auto"/>
              <w:bottom w:val="single" w:sz="4" w:space="0" w:color="auto"/>
              <w:right w:val="single" w:sz="4" w:space="0" w:color="auto"/>
            </w:tcBorders>
          </w:tcPr>
          <w:p w:rsidR="009A6600" w:rsidRPr="009A6600" w:rsidRDefault="009A6600" w:rsidP="009A6600">
            <w:pPr>
              <w:jc w:val="center"/>
              <w:rPr>
                <w:kern w:val="2"/>
              </w:rPr>
            </w:pPr>
            <w:r w:rsidRPr="009A6600">
              <w:rPr>
                <w:kern w:val="2"/>
                <w:lang w:eastAsia="en-US"/>
              </w:rPr>
              <w:t>–</w:t>
            </w:r>
          </w:p>
        </w:tc>
        <w:tc>
          <w:tcPr>
            <w:tcW w:w="278" w:type="pct"/>
            <w:tcBorders>
              <w:top w:val="single" w:sz="4" w:space="0" w:color="auto"/>
              <w:left w:val="single" w:sz="4" w:space="0" w:color="auto"/>
              <w:bottom w:val="single" w:sz="4" w:space="0" w:color="auto"/>
              <w:right w:val="single" w:sz="4" w:space="0" w:color="auto"/>
            </w:tcBorders>
          </w:tcPr>
          <w:p w:rsidR="009A6600" w:rsidRPr="009A6600" w:rsidRDefault="009A6600" w:rsidP="009A6600">
            <w:pPr>
              <w:jc w:val="center"/>
              <w:rPr>
                <w:kern w:val="2"/>
                <w:lang w:eastAsia="en-US"/>
              </w:rPr>
            </w:pPr>
            <w:r w:rsidRPr="009A6600">
              <w:rPr>
                <w:kern w:val="2"/>
                <w:lang w:eastAsia="en-US"/>
              </w:rPr>
              <w:t>–</w:t>
            </w:r>
          </w:p>
        </w:tc>
      </w:tr>
      <w:tr w:rsidR="009A6600" w:rsidRPr="009A6600" w:rsidTr="009A6600">
        <w:trPr>
          <w:tblHeader/>
        </w:trPr>
        <w:tc>
          <w:tcPr>
            <w:tcW w:w="714" w:type="pct"/>
            <w:vMerge/>
            <w:tcBorders>
              <w:left w:val="single" w:sz="4" w:space="0" w:color="auto"/>
              <w:right w:val="single" w:sz="4" w:space="0" w:color="auto"/>
            </w:tcBorders>
          </w:tcPr>
          <w:p w:rsidR="009A6600" w:rsidRPr="009A6600" w:rsidRDefault="009A6600" w:rsidP="009A6600">
            <w:pPr>
              <w:rPr>
                <w:kern w:val="2"/>
                <w:lang w:eastAsia="en-US"/>
              </w:rPr>
            </w:pPr>
          </w:p>
        </w:tc>
        <w:tc>
          <w:tcPr>
            <w:tcW w:w="620" w:type="pct"/>
            <w:tcBorders>
              <w:top w:val="single" w:sz="4" w:space="0" w:color="auto"/>
              <w:left w:val="single" w:sz="4" w:space="0" w:color="auto"/>
              <w:bottom w:val="single" w:sz="4" w:space="0" w:color="auto"/>
              <w:right w:val="single" w:sz="4" w:space="0" w:color="auto"/>
            </w:tcBorders>
          </w:tcPr>
          <w:p w:rsidR="009A6600" w:rsidRPr="009A6600" w:rsidRDefault="009A6600" w:rsidP="009A6600">
            <w:pPr>
              <w:autoSpaceDE w:val="0"/>
              <w:autoSpaceDN w:val="0"/>
              <w:adjustRightInd w:val="0"/>
              <w:rPr>
                <w:kern w:val="2"/>
                <w:lang w:eastAsia="en-US"/>
              </w:rPr>
            </w:pPr>
            <w:r w:rsidRPr="009A6600">
              <w:rPr>
                <w:kern w:val="2"/>
                <w:lang w:eastAsia="en-US"/>
              </w:rPr>
              <w:t xml:space="preserve">в том числе </w:t>
            </w:r>
          </w:p>
          <w:p w:rsidR="009A6600" w:rsidRPr="009A6600" w:rsidRDefault="009A6600" w:rsidP="009A6600">
            <w:pPr>
              <w:autoSpaceDE w:val="0"/>
              <w:autoSpaceDN w:val="0"/>
              <w:adjustRightInd w:val="0"/>
              <w:rPr>
                <w:kern w:val="2"/>
                <w:lang w:eastAsia="en-US"/>
              </w:rPr>
            </w:pPr>
            <w:r w:rsidRPr="009A6600">
              <w:rPr>
                <w:kern w:val="2"/>
                <w:lang w:eastAsia="en-US"/>
              </w:rPr>
              <w:t>за счет средств:</w:t>
            </w:r>
          </w:p>
        </w:tc>
        <w:tc>
          <w:tcPr>
            <w:tcW w:w="352" w:type="pct"/>
            <w:tcBorders>
              <w:top w:val="single" w:sz="4" w:space="0" w:color="auto"/>
              <w:left w:val="single" w:sz="4" w:space="0" w:color="auto"/>
              <w:bottom w:val="single" w:sz="4" w:space="0" w:color="auto"/>
              <w:right w:val="single" w:sz="4" w:space="0" w:color="auto"/>
            </w:tcBorders>
          </w:tcPr>
          <w:p w:rsidR="009A6600" w:rsidRPr="009A6600" w:rsidRDefault="009A6600" w:rsidP="009A6600">
            <w:pPr>
              <w:jc w:val="center"/>
              <w:rPr>
                <w:kern w:val="2"/>
              </w:rPr>
            </w:pPr>
            <w:r w:rsidRPr="009A6600">
              <w:rPr>
                <w:kern w:val="2"/>
                <w:lang w:eastAsia="en-US"/>
              </w:rPr>
              <w:t>–</w:t>
            </w:r>
          </w:p>
        </w:tc>
        <w:tc>
          <w:tcPr>
            <w:tcW w:w="287" w:type="pct"/>
            <w:tcBorders>
              <w:top w:val="single" w:sz="4" w:space="0" w:color="auto"/>
              <w:left w:val="single" w:sz="4" w:space="0" w:color="auto"/>
              <w:bottom w:val="single" w:sz="4" w:space="0" w:color="auto"/>
              <w:right w:val="single" w:sz="4" w:space="0" w:color="auto"/>
            </w:tcBorders>
          </w:tcPr>
          <w:p w:rsidR="009A6600" w:rsidRPr="009A6600" w:rsidRDefault="009A6600" w:rsidP="009A6600">
            <w:pPr>
              <w:jc w:val="center"/>
              <w:rPr>
                <w:kern w:val="2"/>
                <w:lang w:eastAsia="en-US"/>
              </w:rPr>
            </w:pPr>
            <w:r w:rsidRPr="009A6600">
              <w:rPr>
                <w:kern w:val="2"/>
                <w:lang w:eastAsia="en-US"/>
              </w:rPr>
              <w:t>–</w:t>
            </w:r>
          </w:p>
        </w:tc>
        <w:tc>
          <w:tcPr>
            <w:tcW w:w="270" w:type="pct"/>
            <w:tcBorders>
              <w:top w:val="single" w:sz="4" w:space="0" w:color="auto"/>
              <w:left w:val="single" w:sz="4" w:space="0" w:color="auto"/>
              <w:bottom w:val="single" w:sz="4" w:space="0" w:color="auto"/>
              <w:right w:val="single" w:sz="4" w:space="0" w:color="auto"/>
            </w:tcBorders>
          </w:tcPr>
          <w:p w:rsidR="009A6600" w:rsidRPr="009A6600" w:rsidRDefault="009A6600" w:rsidP="009A6600">
            <w:pPr>
              <w:jc w:val="center"/>
              <w:rPr>
                <w:kern w:val="2"/>
                <w:lang w:eastAsia="en-US"/>
              </w:rPr>
            </w:pPr>
            <w:r w:rsidRPr="009A6600">
              <w:rPr>
                <w:kern w:val="2"/>
                <w:lang w:eastAsia="en-US"/>
              </w:rPr>
              <w:t>–</w:t>
            </w:r>
          </w:p>
        </w:tc>
        <w:tc>
          <w:tcPr>
            <w:tcW w:w="270" w:type="pct"/>
            <w:tcBorders>
              <w:top w:val="single" w:sz="4" w:space="0" w:color="auto"/>
              <w:left w:val="single" w:sz="4" w:space="0" w:color="auto"/>
              <w:bottom w:val="single" w:sz="4" w:space="0" w:color="auto"/>
              <w:right w:val="single" w:sz="4" w:space="0" w:color="auto"/>
            </w:tcBorders>
          </w:tcPr>
          <w:p w:rsidR="009A6600" w:rsidRPr="009A6600" w:rsidRDefault="009A6600" w:rsidP="009A6600">
            <w:pPr>
              <w:jc w:val="center"/>
              <w:rPr>
                <w:kern w:val="2"/>
                <w:lang w:eastAsia="en-US"/>
              </w:rPr>
            </w:pPr>
            <w:r w:rsidRPr="009A6600">
              <w:rPr>
                <w:kern w:val="2"/>
                <w:lang w:eastAsia="en-US"/>
              </w:rPr>
              <w:t>–</w:t>
            </w:r>
          </w:p>
        </w:tc>
        <w:tc>
          <w:tcPr>
            <w:tcW w:w="276" w:type="pct"/>
            <w:tcBorders>
              <w:top w:val="single" w:sz="4" w:space="0" w:color="auto"/>
              <w:left w:val="single" w:sz="4" w:space="0" w:color="auto"/>
              <w:bottom w:val="single" w:sz="4" w:space="0" w:color="auto"/>
              <w:right w:val="single" w:sz="4" w:space="0" w:color="auto"/>
            </w:tcBorders>
          </w:tcPr>
          <w:p w:rsidR="009A6600" w:rsidRPr="009A6600" w:rsidRDefault="009A6600" w:rsidP="009A6600">
            <w:pPr>
              <w:jc w:val="center"/>
              <w:rPr>
                <w:kern w:val="2"/>
                <w:lang w:eastAsia="en-US"/>
              </w:rPr>
            </w:pPr>
            <w:r w:rsidRPr="009A6600">
              <w:rPr>
                <w:kern w:val="2"/>
                <w:lang w:eastAsia="en-US"/>
              </w:rPr>
              <w:t>–</w:t>
            </w:r>
          </w:p>
        </w:tc>
        <w:tc>
          <w:tcPr>
            <w:tcW w:w="276" w:type="pct"/>
            <w:tcBorders>
              <w:top w:val="single" w:sz="4" w:space="0" w:color="auto"/>
              <w:left w:val="single" w:sz="4" w:space="0" w:color="auto"/>
              <w:bottom w:val="single" w:sz="4" w:space="0" w:color="auto"/>
              <w:right w:val="single" w:sz="4" w:space="0" w:color="auto"/>
            </w:tcBorders>
          </w:tcPr>
          <w:p w:rsidR="009A6600" w:rsidRPr="009A6600" w:rsidRDefault="009A6600" w:rsidP="009A6600">
            <w:pPr>
              <w:jc w:val="center"/>
              <w:rPr>
                <w:kern w:val="2"/>
              </w:rPr>
            </w:pPr>
            <w:r w:rsidRPr="009A6600">
              <w:rPr>
                <w:kern w:val="2"/>
                <w:lang w:eastAsia="en-US"/>
              </w:rPr>
              <w:t>–</w:t>
            </w:r>
          </w:p>
        </w:tc>
        <w:tc>
          <w:tcPr>
            <w:tcW w:w="284" w:type="pct"/>
            <w:tcBorders>
              <w:top w:val="single" w:sz="4" w:space="0" w:color="auto"/>
              <w:left w:val="single" w:sz="4" w:space="0" w:color="auto"/>
              <w:bottom w:val="single" w:sz="4" w:space="0" w:color="auto"/>
              <w:right w:val="single" w:sz="4" w:space="0" w:color="auto"/>
            </w:tcBorders>
          </w:tcPr>
          <w:p w:rsidR="009A6600" w:rsidRPr="009A6600" w:rsidRDefault="009A6600" w:rsidP="009A6600">
            <w:pPr>
              <w:jc w:val="center"/>
              <w:rPr>
                <w:kern w:val="2"/>
              </w:rPr>
            </w:pPr>
            <w:r w:rsidRPr="009A6600">
              <w:rPr>
                <w:kern w:val="2"/>
                <w:lang w:eastAsia="en-US"/>
              </w:rPr>
              <w:t>–</w:t>
            </w:r>
          </w:p>
        </w:tc>
        <w:tc>
          <w:tcPr>
            <w:tcW w:w="269" w:type="pct"/>
            <w:tcBorders>
              <w:top w:val="single" w:sz="4" w:space="0" w:color="auto"/>
              <w:left w:val="single" w:sz="4" w:space="0" w:color="auto"/>
              <w:bottom w:val="single" w:sz="4" w:space="0" w:color="auto"/>
              <w:right w:val="single" w:sz="4" w:space="0" w:color="auto"/>
            </w:tcBorders>
          </w:tcPr>
          <w:p w:rsidR="009A6600" w:rsidRPr="009A6600" w:rsidRDefault="009A6600" w:rsidP="009A6600">
            <w:pPr>
              <w:jc w:val="center"/>
              <w:rPr>
                <w:kern w:val="2"/>
              </w:rPr>
            </w:pPr>
            <w:r w:rsidRPr="009A6600">
              <w:rPr>
                <w:kern w:val="2"/>
                <w:lang w:eastAsia="en-US"/>
              </w:rPr>
              <w:t>–</w:t>
            </w:r>
          </w:p>
        </w:tc>
        <w:tc>
          <w:tcPr>
            <w:tcW w:w="276" w:type="pct"/>
            <w:tcBorders>
              <w:top w:val="single" w:sz="4" w:space="0" w:color="auto"/>
              <w:left w:val="single" w:sz="4" w:space="0" w:color="auto"/>
              <w:bottom w:val="single" w:sz="4" w:space="0" w:color="auto"/>
              <w:right w:val="single" w:sz="4" w:space="0" w:color="auto"/>
            </w:tcBorders>
          </w:tcPr>
          <w:p w:rsidR="009A6600" w:rsidRPr="009A6600" w:rsidRDefault="009A6600" w:rsidP="009A6600">
            <w:pPr>
              <w:jc w:val="center"/>
              <w:rPr>
                <w:kern w:val="2"/>
                <w:lang w:eastAsia="en-US"/>
              </w:rPr>
            </w:pPr>
            <w:r w:rsidRPr="009A6600">
              <w:rPr>
                <w:kern w:val="2"/>
                <w:lang w:eastAsia="en-US"/>
              </w:rPr>
              <w:t>–</w:t>
            </w:r>
          </w:p>
        </w:tc>
        <w:tc>
          <w:tcPr>
            <w:tcW w:w="276" w:type="pct"/>
            <w:tcBorders>
              <w:top w:val="single" w:sz="4" w:space="0" w:color="auto"/>
              <w:left w:val="single" w:sz="4" w:space="0" w:color="auto"/>
              <w:bottom w:val="single" w:sz="4" w:space="0" w:color="auto"/>
              <w:right w:val="single" w:sz="4" w:space="0" w:color="auto"/>
            </w:tcBorders>
          </w:tcPr>
          <w:p w:rsidR="009A6600" w:rsidRPr="009A6600" w:rsidRDefault="009A6600" w:rsidP="009A6600">
            <w:pPr>
              <w:jc w:val="center"/>
              <w:rPr>
                <w:kern w:val="2"/>
              </w:rPr>
            </w:pPr>
            <w:r w:rsidRPr="009A6600">
              <w:rPr>
                <w:kern w:val="2"/>
                <w:lang w:eastAsia="en-US"/>
              </w:rPr>
              <w:t>–</w:t>
            </w:r>
          </w:p>
        </w:tc>
        <w:tc>
          <w:tcPr>
            <w:tcW w:w="276" w:type="pct"/>
            <w:tcBorders>
              <w:top w:val="single" w:sz="4" w:space="0" w:color="auto"/>
              <w:left w:val="single" w:sz="4" w:space="0" w:color="auto"/>
              <w:bottom w:val="single" w:sz="4" w:space="0" w:color="auto"/>
              <w:right w:val="single" w:sz="4" w:space="0" w:color="auto"/>
            </w:tcBorders>
          </w:tcPr>
          <w:p w:rsidR="009A6600" w:rsidRPr="009A6600" w:rsidRDefault="009A6600" w:rsidP="009A6600">
            <w:pPr>
              <w:jc w:val="center"/>
              <w:rPr>
                <w:kern w:val="2"/>
              </w:rPr>
            </w:pPr>
            <w:r w:rsidRPr="009A6600">
              <w:rPr>
                <w:kern w:val="2"/>
                <w:lang w:eastAsia="en-US"/>
              </w:rPr>
              <w:t>–</w:t>
            </w:r>
          </w:p>
        </w:tc>
        <w:tc>
          <w:tcPr>
            <w:tcW w:w="276" w:type="pct"/>
            <w:tcBorders>
              <w:top w:val="single" w:sz="4" w:space="0" w:color="auto"/>
              <w:left w:val="single" w:sz="4" w:space="0" w:color="auto"/>
              <w:bottom w:val="single" w:sz="4" w:space="0" w:color="auto"/>
              <w:right w:val="single" w:sz="4" w:space="0" w:color="auto"/>
            </w:tcBorders>
          </w:tcPr>
          <w:p w:rsidR="009A6600" w:rsidRPr="009A6600" w:rsidRDefault="009A6600" w:rsidP="009A6600">
            <w:pPr>
              <w:jc w:val="center"/>
              <w:rPr>
                <w:kern w:val="2"/>
              </w:rPr>
            </w:pPr>
            <w:r w:rsidRPr="009A6600">
              <w:rPr>
                <w:kern w:val="2"/>
                <w:lang w:eastAsia="en-US"/>
              </w:rPr>
              <w:t>–</w:t>
            </w:r>
          </w:p>
        </w:tc>
        <w:tc>
          <w:tcPr>
            <w:tcW w:w="278" w:type="pct"/>
            <w:tcBorders>
              <w:top w:val="single" w:sz="4" w:space="0" w:color="auto"/>
              <w:left w:val="single" w:sz="4" w:space="0" w:color="auto"/>
              <w:bottom w:val="single" w:sz="4" w:space="0" w:color="auto"/>
              <w:right w:val="single" w:sz="4" w:space="0" w:color="auto"/>
            </w:tcBorders>
          </w:tcPr>
          <w:p w:rsidR="009A6600" w:rsidRPr="009A6600" w:rsidRDefault="009A6600" w:rsidP="009A6600">
            <w:pPr>
              <w:jc w:val="center"/>
              <w:rPr>
                <w:kern w:val="2"/>
                <w:lang w:eastAsia="en-US"/>
              </w:rPr>
            </w:pPr>
            <w:r w:rsidRPr="009A6600">
              <w:rPr>
                <w:kern w:val="2"/>
                <w:lang w:eastAsia="en-US"/>
              </w:rPr>
              <w:t>–</w:t>
            </w:r>
          </w:p>
        </w:tc>
      </w:tr>
      <w:tr w:rsidR="009A6600" w:rsidRPr="009A6600" w:rsidTr="009A6600">
        <w:trPr>
          <w:trHeight w:val="325"/>
          <w:tblHeader/>
        </w:trPr>
        <w:tc>
          <w:tcPr>
            <w:tcW w:w="714" w:type="pct"/>
            <w:vMerge/>
            <w:tcBorders>
              <w:left w:val="single" w:sz="4" w:space="0" w:color="auto"/>
              <w:right w:val="single" w:sz="4" w:space="0" w:color="auto"/>
            </w:tcBorders>
          </w:tcPr>
          <w:p w:rsidR="009A6600" w:rsidRPr="009A6600" w:rsidRDefault="009A6600" w:rsidP="009A6600">
            <w:pPr>
              <w:rPr>
                <w:kern w:val="2"/>
                <w:lang w:eastAsia="en-US"/>
              </w:rPr>
            </w:pPr>
          </w:p>
        </w:tc>
        <w:tc>
          <w:tcPr>
            <w:tcW w:w="620" w:type="pct"/>
            <w:tcBorders>
              <w:top w:val="single" w:sz="4" w:space="0" w:color="auto"/>
              <w:left w:val="single" w:sz="4" w:space="0" w:color="auto"/>
              <w:right w:val="single" w:sz="4" w:space="0" w:color="auto"/>
            </w:tcBorders>
          </w:tcPr>
          <w:p w:rsidR="009A6600" w:rsidRPr="009A6600" w:rsidRDefault="009A6600" w:rsidP="009A6600">
            <w:pPr>
              <w:autoSpaceDE w:val="0"/>
              <w:autoSpaceDN w:val="0"/>
              <w:adjustRightInd w:val="0"/>
              <w:rPr>
                <w:kern w:val="2"/>
                <w:lang w:eastAsia="en-US"/>
              </w:rPr>
            </w:pPr>
            <w:r w:rsidRPr="009A6600">
              <w:rPr>
                <w:color w:val="000000"/>
                <w:kern w:val="2"/>
                <w:lang w:eastAsia="en-US"/>
              </w:rPr>
              <w:t>федерального бюджета</w:t>
            </w:r>
          </w:p>
        </w:tc>
        <w:tc>
          <w:tcPr>
            <w:tcW w:w="352" w:type="pct"/>
            <w:tcBorders>
              <w:top w:val="single" w:sz="4" w:space="0" w:color="auto"/>
              <w:left w:val="single" w:sz="4" w:space="0" w:color="auto"/>
              <w:right w:val="single" w:sz="4" w:space="0" w:color="auto"/>
            </w:tcBorders>
          </w:tcPr>
          <w:p w:rsidR="009A6600" w:rsidRPr="009A6600" w:rsidRDefault="009A6600" w:rsidP="009A6600">
            <w:pPr>
              <w:jc w:val="center"/>
              <w:rPr>
                <w:kern w:val="2"/>
              </w:rPr>
            </w:pPr>
            <w:r w:rsidRPr="009A6600">
              <w:rPr>
                <w:kern w:val="2"/>
                <w:lang w:eastAsia="en-US"/>
              </w:rPr>
              <w:t>–</w:t>
            </w:r>
          </w:p>
        </w:tc>
        <w:tc>
          <w:tcPr>
            <w:tcW w:w="287" w:type="pct"/>
            <w:tcBorders>
              <w:top w:val="single" w:sz="4" w:space="0" w:color="auto"/>
              <w:left w:val="single" w:sz="4" w:space="0" w:color="auto"/>
              <w:right w:val="single" w:sz="4" w:space="0" w:color="auto"/>
            </w:tcBorders>
          </w:tcPr>
          <w:p w:rsidR="009A6600" w:rsidRPr="009A6600" w:rsidRDefault="009A6600" w:rsidP="009A6600">
            <w:pPr>
              <w:jc w:val="center"/>
              <w:rPr>
                <w:kern w:val="2"/>
                <w:lang w:eastAsia="en-US"/>
              </w:rPr>
            </w:pPr>
            <w:r w:rsidRPr="009A6600">
              <w:rPr>
                <w:kern w:val="2"/>
                <w:lang w:eastAsia="en-US"/>
              </w:rPr>
              <w:t>–</w:t>
            </w:r>
          </w:p>
        </w:tc>
        <w:tc>
          <w:tcPr>
            <w:tcW w:w="270" w:type="pct"/>
            <w:tcBorders>
              <w:top w:val="single" w:sz="4" w:space="0" w:color="auto"/>
              <w:left w:val="single" w:sz="4" w:space="0" w:color="auto"/>
              <w:right w:val="single" w:sz="4" w:space="0" w:color="auto"/>
            </w:tcBorders>
          </w:tcPr>
          <w:p w:rsidR="009A6600" w:rsidRPr="009A6600" w:rsidRDefault="009A6600" w:rsidP="009A6600">
            <w:pPr>
              <w:jc w:val="center"/>
              <w:rPr>
                <w:kern w:val="2"/>
                <w:lang w:eastAsia="en-US"/>
              </w:rPr>
            </w:pPr>
            <w:r w:rsidRPr="009A6600">
              <w:rPr>
                <w:kern w:val="2"/>
                <w:lang w:eastAsia="en-US"/>
              </w:rPr>
              <w:t>–</w:t>
            </w:r>
          </w:p>
        </w:tc>
        <w:tc>
          <w:tcPr>
            <w:tcW w:w="270" w:type="pct"/>
            <w:tcBorders>
              <w:top w:val="single" w:sz="4" w:space="0" w:color="auto"/>
              <w:left w:val="single" w:sz="4" w:space="0" w:color="auto"/>
              <w:right w:val="single" w:sz="4" w:space="0" w:color="auto"/>
            </w:tcBorders>
          </w:tcPr>
          <w:p w:rsidR="009A6600" w:rsidRPr="009A6600" w:rsidRDefault="009A6600" w:rsidP="009A6600">
            <w:pPr>
              <w:jc w:val="center"/>
              <w:rPr>
                <w:kern w:val="2"/>
                <w:lang w:eastAsia="en-US"/>
              </w:rPr>
            </w:pPr>
            <w:r w:rsidRPr="009A6600">
              <w:rPr>
                <w:kern w:val="2"/>
                <w:lang w:eastAsia="en-US"/>
              </w:rPr>
              <w:t>–</w:t>
            </w:r>
          </w:p>
        </w:tc>
        <w:tc>
          <w:tcPr>
            <w:tcW w:w="276" w:type="pct"/>
            <w:tcBorders>
              <w:top w:val="single" w:sz="4" w:space="0" w:color="auto"/>
              <w:left w:val="single" w:sz="4" w:space="0" w:color="auto"/>
              <w:right w:val="single" w:sz="4" w:space="0" w:color="auto"/>
            </w:tcBorders>
          </w:tcPr>
          <w:p w:rsidR="009A6600" w:rsidRPr="009A6600" w:rsidRDefault="009A6600" w:rsidP="009A6600">
            <w:pPr>
              <w:jc w:val="center"/>
              <w:rPr>
                <w:kern w:val="2"/>
                <w:lang w:eastAsia="en-US"/>
              </w:rPr>
            </w:pPr>
            <w:r w:rsidRPr="009A6600">
              <w:rPr>
                <w:kern w:val="2"/>
                <w:lang w:eastAsia="en-US"/>
              </w:rPr>
              <w:t>–</w:t>
            </w:r>
          </w:p>
        </w:tc>
        <w:tc>
          <w:tcPr>
            <w:tcW w:w="276" w:type="pct"/>
            <w:tcBorders>
              <w:top w:val="single" w:sz="4" w:space="0" w:color="auto"/>
              <w:left w:val="single" w:sz="4" w:space="0" w:color="auto"/>
              <w:right w:val="single" w:sz="4" w:space="0" w:color="auto"/>
            </w:tcBorders>
          </w:tcPr>
          <w:p w:rsidR="009A6600" w:rsidRPr="009A6600" w:rsidRDefault="009A6600" w:rsidP="009A6600">
            <w:pPr>
              <w:jc w:val="center"/>
              <w:rPr>
                <w:kern w:val="2"/>
              </w:rPr>
            </w:pPr>
            <w:r w:rsidRPr="009A6600">
              <w:rPr>
                <w:kern w:val="2"/>
                <w:lang w:eastAsia="en-US"/>
              </w:rPr>
              <w:t>–</w:t>
            </w:r>
          </w:p>
        </w:tc>
        <w:tc>
          <w:tcPr>
            <w:tcW w:w="284" w:type="pct"/>
            <w:tcBorders>
              <w:top w:val="single" w:sz="4" w:space="0" w:color="auto"/>
              <w:left w:val="single" w:sz="4" w:space="0" w:color="auto"/>
              <w:right w:val="single" w:sz="4" w:space="0" w:color="auto"/>
            </w:tcBorders>
          </w:tcPr>
          <w:p w:rsidR="009A6600" w:rsidRPr="009A6600" w:rsidRDefault="009A6600" w:rsidP="009A6600">
            <w:pPr>
              <w:jc w:val="center"/>
              <w:rPr>
                <w:kern w:val="2"/>
              </w:rPr>
            </w:pPr>
            <w:r w:rsidRPr="009A6600">
              <w:rPr>
                <w:kern w:val="2"/>
                <w:lang w:eastAsia="en-US"/>
              </w:rPr>
              <w:t>–</w:t>
            </w:r>
          </w:p>
        </w:tc>
        <w:tc>
          <w:tcPr>
            <w:tcW w:w="269" w:type="pct"/>
            <w:tcBorders>
              <w:top w:val="single" w:sz="4" w:space="0" w:color="auto"/>
              <w:left w:val="single" w:sz="4" w:space="0" w:color="auto"/>
              <w:right w:val="single" w:sz="4" w:space="0" w:color="auto"/>
            </w:tcBorders>
          </w:tcPr>
          <w:p w:rsidR="009A6600" w:rsidRPr="009A6600" w:rsidRDefault="009A6600" w:rsidP="009A6600">
            <w:pPr>
              <w:jc w:val="center"/>
              <w:rPr>
                <w:kern w:val="2"/>
              </w:rPr>
            </w:pPr>
            <w:r w:rsidRPr="009A6600">
              <w:rPr>
                <w:kern w:val="2"/>
                <w:lang w:eastAsia="en-US"/>
              </w:rPr>
              <w:t>–</w:t>
            </w:r>
          </w:p>
        </w:tc>
        <w:tc>
          <w:tcPr>
            <w:tcW w:w="276" w:type="pct"/>
            <w:tcBorders>
              <w:top w:val="single" w:sz="4" w:space="0" w:color="auto"/>
              <w:left w:val="single" w:sz="4" w:space="0" w:color="auto"/>
              <w:right w:val="single" w:sz="4" w:space="0" w:color="auto"/>
            </w:tcBorders>
          </w:tcPr>
          <w:p w:rsidR="009A6600" w:rsidRPr="009A6600" w:rsidRDefault="009A6600" w:rsidP="009A6600">
            <w:pPr>
              <w:jc w:val="center"/>
              <w:rPr>
                <w:kern w:val="2"/>
                <w:lang w:eastAsia="en-US"/>
              </w:rPr>
            </w:pPr>
            <w:r w:rsidRPr="009A6600">
              <w:rPr>
                <w:kern w:val="2"/>
                <w:lang w:eastAsia="en-US"/>
              </w:rPr>
              <w:t>–</w:t>
            </w:r>
          </w:p>
        </w:tc>
        <w:tc>
          <w:tcPr>
            <w:tcW w:w="276" w:type="pct"/>
            <w:tcBorders>
              <w:top w:val="single" w:sz="4" w:space="0" w:color="auto"/>
              <w:left w:val="single" w:sz="4" w:space="0" w:color="auto"/>
              <w:right w:val="single" w:sz="4" w:space="0" w:color="auto"/>
            </w:tcBorders>
          </w:tcPr>
          <w:p w:rsidR="009A6600" w:rsidRPr="009A6600" w:rsidRDefault="009A6600" w:rsidP="009A6600">
            <w:pPr>
              <w:jc w:val="center"/>
              <w:rPr>
                <w:kern w:val="2"/>
              </w:rPr>
            </w:pPr>
            <w:r w:rsidRPr="009A6600">
              <w:rPr>
                <w:kern w:val="2"/>
                <w:lang w:eastAsia="en-US"/>
              </w:rPr>
              <w:t>–</w:t>
            </w:r>
          </w:p>
        </w:tc>
        <w:tc>
          <w:tcPr>
            <w:tcW w:w="276" w:type="pct"/>
            <w:tcBorders>
              <w:top w:val="single" w:sz="4" w:space="0" w:color="auto"/>
              <w:left w:val="single" w:sz="4" w:space="0" w:color="auto"/>
              <w:right w:val="single" w:sz="4" w:space="0" w:color="auto"/>
            </w:tcBorders>
          </w:tcPr>
          <w:p w:rsidR="009A6600" w:rsidRPr="009A6600" w:rsidRDefault="009A6600" w:rsidP="009A6600">
            <w:pPr>
              <w:jc w:val="center"/>
              <w:rPr>
                <w:kern w:val="2"/>
              </w:rPr>
            </w:pPr>
            <w:r w:rsidRPr="009A6600">
              <w:rPr>
                <w:kern w:val="2"/>
                <w:lang w:eastAsia="en-US"/>
              </w:rPr>
              <w:t>–</w:t>
            </w:r>
          </w:p>
        </w:tc>
        <w:tc>
          <w:tcPr>
            <w:tcW w:w="276" w:type="pct"/>
            <w:tcBorders>
              <w:top w:val="single" w:sz="4" w:space="0" w:color="auto"/>
              <w:left w:val="single" w:sz="4" w:space="0" w:color="auto"/>
              <w:right w:val="single" w:sz="4" w:space="0" w:color="auto"/>
            </w:tcBorders>
          </w:tcPr>
          <w:p w:rsidR="009A6600" w:rsidRPr="009A6600" w:rsidRDefault="009A6600" w:rsidP="009A6600">
            <w:pPr>
              <w:jc w:val="center"/>
              <w:rPr>
                <w:kern w:val="2"/>
              </w:rPr>
            </w:pPr>
            <w:r w:rsidRPr="009A6600">
              <w:rPr>
                <w:kern w:val="2"/>
                <w:lang w:eastAsia="en-US"/>
              </w:rPr>
              <w:t>–</w:t>
            </w:r>
          </w:p>
        </w:tc>
        <w:tc>
          <w:tcPr>
            <w:tcW w:w="278" w:type="pct"/>
            <w:tcBorders>
              <w:top w:val="single" w:sz="4" w:space="0" w:color="auto"/>
              <w:left w:val="single" w:sz="4" w:space="0" w:color="auto"/>
              <w:right w:val="single" w:sz="4" w:space="0" w:color="auto"/>
            </w:tcBorders>
          </w:tcPr>
          <w:p w:rsidR="009A6600" w:rsidRPr="009A6600" w:rsidRDefault="009A6600" w:rsidP="009A6600">
            <w:pPr>
              <w:jc w:val="center"/>
              <w:rPr>
                <w:kern w:val="2"/>
                <w:lang w:eastAsia="en-US"/>
              </w:rPr>
            </w:pPr>
            <w:r w:rsidRPr="009A6600">
              <w:rPr>
                <w:kern w:val="2"/>
                <w:lang w:eastAsia="en-US"/>
              </w:rPr>
              <w:t>–</w:t>
            </w:r>
          </w:p>
        </w:tc>
      </w:tr>
      <w:tr w:rsidR="009A6600" w:rsidRPr="009A6600" w:rsidTr="009A6600">
        <w:trPr>
          <w:trHeight w:val="317"/>
          <w:tblHeader/>
        </w:trPr>
        <w:tc>
          <w:tcPr>
            <w:tcW w:w="714" w:type="pct"/>
            <w:vMerge/>
            <w:tcBorders>
              <w:left w:val="single" w:sz="4" w:space="0" w:color="auto"/>
              <w:right w:val="single" w:sz="4" w:space="0" w:color="auto"/>
            </w:tcBorders>
          </w:tcPr>
          <w:p w:rsidR="009A6600" w:rsidRPr="009A6600" w:rsidRDefault="009A6600" w:rsidP="009A6600">
            <w:pPr>
              <w:rPr>
                <w:kern w:val="2"/>
                <w:lang w:eastAsia="en-US"/>
              </w:rPr>
            </w:pPr>
          </w:p>
        </w:tc>
        <w:tc>
          <w:tcPr>
            <w:tcW w:w="620" w:type="pct"/>
            <w:tcBorders>
              <w:top w:val="single" w:sz="4" w:space="0" w:color="auto"/>
              <w:left w:val="single" w:sz="4" w:space="0" w:color="auto"/>
              <w:right w:val="single" w:sz="4" w:space="0" w:color="auto"/>
            </w:tcBorders>
          </w:tcPr>
          <w:p w:rsidR="009A6600" w:rsidRPr="009A6600" w:rsidRDefault="009A6600" w:rsidP="009A6600">
            <w:pPr>
              <w:autoSpaceDE w:val="0"/>
              <w:autoSpaceDN w:val="0"/>
              <w:adjustRightInd w:val="0"/>
              <w:rPr>
                <w:color w:val="000000"/>
                <w:kern w:val="2"/>
                <w:lang w:eastAsia="en-US"/>
              </w:rPr>
            </w:pPr>
            <w:r w:rsidRPr="009A6600">
              <w:rPr>
                <w:color w:val="000000"/>
                <w:kern w:val="2"/>
                <w:lang w:eastAsia="en-US"/>
              </w:rPr>
              <w:t xml:space="preserve">областного бюджета </w:t>
            </w:r>
          </w:p>
        </w:tc>
        <w:tc>
          <w:tcPr>
            <w:tcW w:w="352" w:type="pct"/>
            <w:tcBorders>
              <w:top w:val="single" w:sz="4" w:space="0" w:color="auto"/>
              <w:left w:val="single" w:sz="4" w:space="0" w:color="auto"/>
              <w:right w:val="single" w:sz="4" w:space="0" w:color="auto"/>
            </w:tcBorders>
          </w:tcPr>
          <w:p w:rsidR="009A6600" w:rsidRPr="009A6600" w:rsidRDefault="009A6600" w:rsidP="009A6600">
            <w:pPr>
              <w:jc w:val="center"/>
              <w:rPr>
                <w:kern w:val="2"/>
              </w:rPr>
            </w:pPr>
            <w:r w:rsidRPr="009A6600">
              <w:rPr>
                <w:kern w:val="2"/>
                <w:lang w:eastAsia="en-US"/>
              </w:rPr>
              <w:t>–</w:t>
            </w:r>
          </w:p>
        </w:tc>
        <w:tc>
          <w:tcPr>
            <w:tcW w:w="287" w:type="pct"/>
            <w:tcBorders>
              <w:top w:val="single" w:sz="4" w:space="0" w:color="auto"/>
              <w:left w:val="single" w:sz="4" w:space="0" w:color="auto"/>
              <w:right w:val="single" w:sz="4" w:space="0" w:color="auto"/>
            </w:tcBorders>
          </w:tcPr>
          <w:p w:rsidR="009A6600" w:rsidRPr="009A6600" w:rsidRDefault="009A6600" w:rsidP="009A6600">
            <w:pPr>
              <w:jc w:val="center"/>
              <w:rPr>
                <w:kern w:val="2"/>
                <w:lang w:eastAsia="en-US"/>
              </w:rPr>
            </w:pPr>
            <w:r w:rsidRPr="009A6600">
              <w:rPr>
                <w:kern w:val="2"/>
                <w:lang w:eastAsia="en-US"/>
              </w:rPr>
              <w:t>–</w:t>
            </w:r>
          </w:p>
        </w:tc>
        <w:tc>
          <w:tcPr>
            <w:tcW w:w="270" w:type="pct"/>
            <w:tcBorders>
              <w:top w:val="single" w:sz="4" w:space="0" w:color="auto"/>
              <w:left w:val="single" w:sz="4" w:space="0" w:color="auto"/>
              <w:right w:val="single" w:sz="4" w:space="0" w:color="auto"/>
            </w:tcBorders>
          </w:tcPr>
          <w:p w:rsidR="009A6600" w:rsidRPr="009A6600" w:rsidRDefault="009A6600" w:rsidP="009A6600">
            <w:pPr>
              <w:jc w:val="center"/>
              <w:rPr>
                <w:kern w:val="2"/>
                <w:lang w:eastAsia="en-US"/>
              </w:rPr>
            </w:pPr>
            <w:r w:rsidRPr="009A6600">
              <w:rPr>
                <w:kern w:val="2"/>
                <w:lang w:eastAsia="en-US"/>
              </w:rPr>
              <w:t>–</w:t>
            </w:r>
          </w:p>
        </w:tc>
        <w:tc>
          <w:tcPr>
            <w:tcW w:w="270" w:type="pct"/>
            <w:tcBorders>
              <w:top w:val="single" w:sz="4" w:space="0" w:color="auto"/>
              <w:left w:val="single" w:sz="4" w:space="0" w:color="auto"/>
              <w:right w:val="single" w:sz="4" w:space="0" w:color="auto"/>
            </w:tcBorders>
          </w:tcPr>
          <w:p w:rsidR="009A6600" w:rsidRPr="009A6600" w:rsidRDefault="009A6600" w:rsidP="009A6600">
            <w:pPr>
              <w:jc w:val="center"/>
              <w:rPr>
                <w:kern w:val="2"/>
                <w:lang w:eastAsia="en-US"/>
              </w:rPr>
            </w:pPr>
            <w:r w:rsidRPr="009A6600">
              <w:rPr>
                <w:kern w:val="2"/>
                <w:lang w:eastAsia="en-US"/>
              </w:rPr>
              <w:t>–</w:t>
            </w:r>
          </w:p>
        </w:tc>
        <w:tc>
          <w:tcPr>
            <w:tcW w:w="276" w:type="pct"/>
            <w:tcBorders>
              <w:top w:val="single" w:sz="4" w:space="0" w:color="auto"/>
              <w:left w:val="single" w:sz="4" w:space="0" w:color="auto"/>
              <w:right w:val="single" w:sz="4" w:space="0" w:color="auto"/>
            </w:tcBorders>
          </w:tcPr>
          <w:p w:rsidR="009A6600" w:rsidRPr="009A6600" w:rsidRDefault="009A6600" w:rsidP="009A6600">
            <w:pPr>
              <w:jc w:val="center"/>
              <w:rPr>
                <w:kern w:val="2"/>
                <w:lang w:eastAsia="en-US"/>
              </w:rPr>
            </w:pPr>
            <w:r w:rsidRPr="009A6600">
              <w:rPr>
                <w:kern w:val="2"/>
                <w:lang w:eastAsia="en-US"/>
              </w:rPr>
              <w:t>–</w:t>
            </w:r>
          </w:p>
        </w:tc>
        <w:tc>
          <w:tcPr>
            <w:tcW w:w="276" w:type="pct"/>
            <w:tcBorders>
              <w:top w:val="single" w:sz="4" w:space="0" w:color="auto"/>
              <w:left w:val="single" w:sz="4" w:space="0" w:color="auto"/>
              <w:right w:val="single" w:sz="4" w:space="0" w:color="auto"/>
            </w:tcBorders>
          </w:tcPr>
          <w:p w:rsidR="009A6600" w:rsidRPr="009A6600" w:rsidRDefault="009A6600" w:rsidP="009A6600">
            <w:pPr>
              <w:jc w:val="center"/>
              <w:rPr>
                <w:kern w:val="2"/>
              </w:rPr>
            </w:pPr>
            <w:r w:rsidRPr="009A6600">
              <w:rPr>
                <w:kern w:val="2"/>
                <w:lang w:eastAsia="en-US"/>
              </w:rPr>
              <w:t>–</w:t>
            </w:r>
          </w:p>
        </w:tc>
        <w:tc>
          <w:tcPr>
            <w:tcW w:w="284" w:type="pct"/>
            <w:tcBorders>
              <w:top w:val="single" w:sz="4" w:space="0" w:color="auto"/>
              <w:left w:val="single" w:sz="4" w:space="0" w:color="auto"/>
              <w:right w:val="single" w:sz="4" w:space="0" w:color="auto"/>
            </w:tcBorders>
          </w:tcPr>
          <w:p w:rsidR="009A6600" w:rsidRPr="009A6600" w:rsidRDefault="009A6600" w:rsidP="009A6600">
            <w:pPr>
              <w:jc w:val="center"/>
              <w:rPr>
                <w:kern w:val="2"/>
              </w:rPr>
            </w:pPr>
            <w:r w:rsidRPr="009A6600">
              <w:rPr>
                <w:kern w:val="2"/>
                <w:lang w:eastAsia="en-US"/>
              </w:rPr>
              <w:t>–</w:t>
            </w:r>
          </w:p>
        </w:tc>
        <w:tc>
          <w:tcPr>
            <w:tcW w:w="269" w:type="pct"/>
            <w:tcBorders>
              <w:top w:val="single" w:sz="4" w:space="0" w:color="auto"/>
              <w:left w:val="single" w:sz="4" w:space="0" w:color="auto"/>
              <w:right w:val="single" w:sz="4" w:space="0" w:color="auto"/>
            </w:tcBorders>
          </w:tcPr>
          <w:p w:rsidR="009A6600" w:rsidRPr="009A6600" w:rsidRDefault="009A6600" w:rsidP="009A6600">
            <w:pPr>
              <w:jc w:val="center"/>
              <w:rPr>
                <w:kern w:val="2"/>
              </w:rPr>
            </w:pPr>
            <w:r w:rsidRPr="009A6600">
              <w:rPr>
                <w:kern w:val="2"/>
                <w:lang w:eastAsia="en-US"/>
              </w:rPr>
              <w:t>–</w:t>
            </w:r>
          </w:p>
        </w:tc>
        <w:tc>
          <w:tcPr>
            <w:tcW w:w="276" w:type="pct"/>
            <w:tcBorders>
              <w:top w:val="single" w:sz="4" w:space="0" w:color="auto"/>
              <w:left w:val="single" w:sz="4" w:space="0" w:color="auto"/>
              <w:right w:val="single" w:sz="4" w:space="0" w:color="auto"/>
            </w:tcBorders>
          </w:tcPr>
          <w:p w:rsidR="009A6600" w:rsidRPr="009A6600" w:rsidRDefault="009A6600" w:rsidP="009A6600">
            <w:pPr>
              <w:jc w:val="center"/>
              <w:rPr>
                <w:kern w:val="2"/>
                <w:lang w:eastAsia="en-US"/>
              </w:rPr>
            </w:pPr>
            <w:r w:rsidRPr="009A6600">
              <w:rPr>
                <w:kern w:val="2"/>
                <w:lang w:eastAsia="en-US"/>
              </w:rPr>
              <w:t>–</w:t>
            </w:r>
          </w:p>
        </w:tc>
        <w:tc>
          <w:tcPr>
            <w:tcW w:w="276" w:type="pct"/>
            <w:tcBorders>
              <w:top w:val="single" w:sz="4" w:space="0" w:color="auto"/>
              <w:left w:val="single" w:sz="4" w:space="0" w:color="auto"/>
              <w:right w:val="single" w:sz="4" w:space="0" w:color="auto"/>
            </w:tcBorders>
          </w:tcPr>
          <w:p w:rsidR="009A6600" w:rsidRPr="009A6600" w:rsidRDefault="009A6600" w:rsidP="009A6600">
            <w:pPr>
              <w:jc w:val="center"/>
              <w:rPr>
                <w:kern w:val="2"/>
              </w:rPr>
            </w:pPr>
            <w:r w:rsidRPr="009A6600">
              <w:rPr>
                <w:kern w:val="2"/>
                <w:lang w:eastAsia="en-US"/>
              </w:rPr>
              <w:t>–</w:t>
            </w:r>
          </w:p>
        </w:tc>
        <w:tc>
          <w:tcPr>
            <w:tcW w:w="276" w:type="pct"/>
            <w:tcBorders>
              <w:top w:val="single" w:sz="4" w:space="0" w:color="auto"/>
              <w:left w:val="single" w:sz="4" w:space="0" w:color="auto"/>
              <w:right w:val="single" w:sz="4" w:space="0" w:color="auto"/>
            </w:tcBorders>
          </w:tcPr>
          <w:p w:rsidR="009A6600" w:rsidRPr="009A6600" w:rsidRDefault="009A6600" w:rsidP="009A6600">
            <w:pPr>
              <w:jc w:val="center"/>
              <w:rPr>
                <w:kern w:val="2"/>
              </w:rPr>
            </w:pPr>
            <w:r w:rsidRPr="009A6600">
              <w:rPr>
                <w:kern w:val="2"/>
                <w:lang w:eastAsia="en-US"/>
              </w:rPr>
              <w:t>–</w:t>
            </w:r>
          </w:p>
        </w:tc>
        <w:tc>
          <w:tcPr>
            <w:tcW w:w="276" w:type="pct"/>
            <w:tcBorders>
              <w:top w:val="single" w:sz="4" w:space="0" w:color="auto"/>
              <w:left w:val="single" w:sz="4" w:space="0" w:color="auto"/>
              <w:right w:val="single" w:sz="4" w:space="0" w:color="auto"/>
            </w:tcBorders>
          </w:tcPr>
          <w:p w:rsidR="009A6600" w:rsidRPr="009A6600" w:rsidRDefault="009A6600" w:rsidP="009A6600">
            <w:pPr>
              <w:jc w:val="center"/>
              <w:rPr>
                <w:kern w:val="2"/>
              </w:rPr>
            </w:pPr>
            <w:r w:rsidRPr="009A6600">
              <w:rPr>
                <w:kern w:val="2"/>
                <w:lang w:eastAsia="en-US"/>
              </w:rPr>
              <w:t>–</w:t>
            </w:r>
          </w:p>
        </w:tc>
        <w:tc>
          <w:tcPr>
            <w:tcW w:w="278" w:type="pct"/>
            <w:tcBorders>
              <w:top w:val="single" w:sz="4" w:space="0" w:color="auto"/>
              <w:left w:val="single" w:sz="4" w:space="0" w:color="auto"/>
              <w:right w:val="single" w:sz="4" w:space="0" w:color="auto"/>
            </w:tcBorders>
          </w:tcPr>
          <w:p w:rsidR="009A6600" w:rsidRPr="009A6600" w:rsidRDefault="009A6600" w:rsidP="009A6600">
            <w:pPr>
              <w:jc w:val="center"/>
              <w:rPr>
                <w:kern w:val="2"/>
                <w:lang w:eastAsia="en-US"/>
              </w:rPr>
            </w:pPr>
            <w:r w:rsidRPr="009A6600">
              <w:rPr>
                <w:kern w:val="2"/>
                <w:lang w:eastAsia="en-US"/>
              </w:rPr>
              <w:t>–</w:t>
            </w:r>
          </w:p>
        </w:tc>
      </w:tr>
      <w:tr w:rsidR="009A6600" w:rsidRPr="009A6600" w:rsidTr="009A6600">
        <w:trPr>
          <w:trHeight w:val="281"/>
          <w:tblHeader/>
        </w:trPr>
        <w:tc>
          <w:tcPr>
            <w:tcW w:w="714" w:type="pct"/>
            <w:vMerge/>
            <w:tcBorders>
              <w:left w:val="single" w:sz="4" w:space="0" w:color="auto"/>
              <w:right w:val="single" w:sz="4" w:space="0" w:color="auto"/>
            </w:tcBorders>
          </w:tcPr>
          <w:p w:rsidR="009A6600" w:rsidRPr="009A6600" w:rsidRDefault="009A6600" w:rsidP="009A6600">
            <w:pPr>
              <w:rPr>
                <w:kern w:val="2"/>
                <w:lang w:eastAsia="en-US"/>
              </w:rPr>
            </w:pPr>
          </w:p>
        </w:tc>
        <w:tc>
          <w:tcPr>
            <w:tcW w:w="620" w:type="pct"/>
            <w:tcBorders>
              <w:top w:val="single" w:sz="4" w:space="0" w:color="auto"/>
              <w:left w:val="single" w:sz="4" w:space="0" w:color="auto"/>
              <w:right w:val="single" w:sz="4" w:space="0" w:color="auto"/>
            </w:tcBorders>
          </w:tcPr>
          <w:p w:rsidR="009A6600" w:rsidRPr="009A6600" w:rsidRDefault="009A6600" w:rsidP="009A6600">
            <w:pPr>
              <w:autoSpaceDE w:val="0"/>
              <w:autoSpaceDN w:val="0"/>
              <w:adjustRightInd w:val="0"/>
              <w:rPr>
                <w:kern w:val="2"/>
                <w:lang w:eastAsia="en-US"/>
              </w:rPr>
            </w:pPr>
            <w:r w:rsidRPr="009A6600">
              <w:rPr>
                <w:kern w:val="2"/>
                <w:lang w:eastAsia="en-US"/>
              </w:rPr>
              <w:t>бюджета сельских поселений</w:t>
            </w:r>
          </w:p>
        </w:tc>
        <w:tc>
          <w:tcPr>
            <w:tcW w:w="352" w:type="pct"/>
            <w:tcBorders>
              <w:top w:val="single" w:sz="4" w:space="0" w:color="auto"/>
              <w:left w:val="single" w:sz="4" w:space="0" w:color="auto"/>
              <w:right w:val="single" w:sz="4" w:space="0" w:color="auto"/>
            </w:tcBorders>
          </w:tcPr>
          <w:p w:rsidR="009A6600" w:rsidRPr="009A6600" w:rsidRDefault="009A6600" w:rsidP="009A6600">
            <w:pPr>
              <w:autoSpaceDE w:val="0"/>
              <w:autoSpaceDN w:val="0"/>
              <w:adjustRightInd w:val="0"/>
              <w:jc w:val="center"/>
              <w:rPr>
                <w:kern w:val="2"/>
              </w:rPr>
            </w:pPr>
            <w:r w:rsidRPr="009A6600">
              <w:rPr>
                <w:kern w:val="2"/>
              </w:rPr>
              <w:t>52537,1</w:t>
            </w:r>
          </w:p>
        </w:tc>
        <w:tc>
          <w:tcPr>
            <w:tcW w:w="287" w:type="pct"/>
            <w:tcBorders>
              <w:top w:val="single" w:sz="4" w:space="0" w:color="auto"/>
              <w:left w:val="single" w:sz="4" w:space="0" w:color="auto"/>
              <w:right w:val="single" w:sz="4" w:space="0" w:color="auto"/>
            </w:tcBorders>
          </w:tcPr>
          <w:p w:rsidR="009A6600" w:rsidRPr="009A6600" w:rsidRDefault="009A6600" w:rsidP="009A6600">
            <w:pPr>
              <w:autoSpaceDE w:val="0"/>
              <w:autoSpaceDN w:val="0"/>
              <w:adjustRightInd w:val="0"/>
              <w:jc w:val="center"/>
              <w:rPr>
                <w:kern w:val="2"/>
              </w:rPr>
            </w:pPr>
            <w:r w:rsidRPr="009A6600">
              <w:rPr>
                <w:kern w:val="2"/>
              </w:rPr>
              <w:t>4547,7</w:t>
            </w:r>
          </w:p>
        </w:tc>
        <w:tc>
          <w:tcPr>
            <w:tcW w:w="270" w:type="pct"/>
            <w:tcBorders>
              <w:top w:val="single" w:sz="4" w:space="0" w:color="auto"/>
              <w:left w:val="single" w:sz="4" w:space="0" w:color="auto"/>
              <w:right w:val="single" w:sz="4" w:space="0" w:color="auto"/>
            </w:tcBorders>
          </w:tcPr>
          <w:p w:rsidR="009A6600" w:rsidRPr="009A6600" w:rsidRDefault="009A6600" w:rsidP="009A6600">
            <w:r w:rsidRPr="009A6600">
              <w:t>5001,8</w:t>
            </w:r>
          </w:p>
        </w:tc>
        <w:tc>
          <w:tcPr>
            <w:tcW w:w="270" w:type="pct"/>
            <w:tcBorders>
              <w:top w:val="single" w:sz="4" w:space="0" w:color="auto"/>
              <w:left w:val="single" w:sz="4" w:space="0" w:color="auto"/>
              <w:bottom w:val="single" w:sz="4" w:space="0" w:color="auto"/>
              <w:right w:val="single" w:sz="4" w:space="0" w:color="auto"/>
            </w:tcBorders>
          </w:tcPr>
          <w:p w:rsidR="009A6600" w:rsidRPr="009A6600" w:rsidRDefault="009A6600" w:rsidP="009A6600">
            <w:r w:rsidRPr="009A6600">
              <w:t>5487,2</w:t>
            </w:r>
          </w:p>
        </w:tc>
        <w:tc>
          <w:tcPr>
            <w:tcW w:w="276" w:type="pct"/>
            <w:tcBorders>
              <w:top w:val="single" w:sz="4" w:space="0" w:color="auto"/>
              <w:left w:val="single" w:sz="4" w:space="0" w:color="auto"/>
              <w:bottom w:val="single" w:sz="4" w:space="0" w:color="auto"/>
              <w:right w:val="single" w:sz="4" w:space="0" w:color="auto"/>
            </w:tcBorders>
          </w:tcPr>
          <w:p w:rsidR="009A6600" w:rsidRPr="009A6600" w:rsidRDefault="009A6600" w:rsidP="009A6600">
            <w:r w:rsidRPr="009A6600">
              <w:t>6721,5</w:t>
            </w:r>
          </w:p>
        </w:tc>
        <w:tc>
          <w:tcPr>
            <w:tcW w:w="276" w:type="pct"/>
            <w:tcBorders>
              <w:top w:val="single" w:sz="4" w:space="0" w:color="auto"/>
              <w:left w:val="single" w:sz="4" w:space="0" w:color="auto"/>
              <w:bottom w:val="single" w:sz="4" w:space="0" w:color="auto"/>
              <w:right w:val="single" w:sz="4" w:space="0" w:color="auto"/>
            </w:tcBorders>
          </w:tcPr>
          <w:p w:rsidR="009A6600" w:rsidRPr="009A6600" w:rsidRDefault="009A6600" w:rsidP="009A6600">
            <w:r w:rsidRPr="009A6600">
              <w:t>6287,1</w:t>
            </w:r>
          </w:p>
        </w:tc>
        <w:tc>
          <w:tcPr>
            <w:tcW w:w="284" w:type="pct"/>
            <w:tcBorders>
              <w:top w:val="single" w:sz="4" w:space="0" w:color="auto"/>
              <w:left w:val="single" w:sz="4" w:space="0" w:color="auto"/>
              <w:bottom w:val="single" w:sz="4" w:space="0" w:color="auto"/>
              <w:right w:val="single" w:sz="4" w:space="0" w:color="auto"/>
            </w:tcBorders>
          </w:tcPr>
          <w:p w:rsidR="009A6600" w:rsidRPr="009A6600" w:rsidRDefault="009A6600" w:rsidP="009A6600">
            <w:r w:rsidRPr="009A6600">
              <w:t>6115,6</w:t>
            </w:r>
          </w:p>
        </w:tc>
        <w:tc>
          <w:tcPr>
            <w:tcW w:w="269" w:type="pct"/>
            <w:tcBorders>
              <w:top w:val="single" w:sz="4" w:space="0" w:color="auto"/>
              <w:left w:val="single" w:sz="4" w:space="0" w:color="auto"/>
              <w:right w:val="single" w:sz="4" w:space="0" w:color="auto"/>
            </w:tcBorders>
          </w:tcPr>
          <w:p w:rsidR="009A6600" w:rsidRPr="009A6600" w:rsidRDefault="009A6600" w:rsidP="009A6600">
            <w:r w:rsidRPr="009A6600">
              <w:t>5576,2</w:t>
            </w:r>
          </w:p>
        </w:tc>
        <w:tc>
          <w:tcPr>
            <w:tcW w:w="276" w:type="pct"/>
            <w:tcBorders>
              <w:top w:val="single" w:sz="4" w:space="0" w:color="auto"/>
              <w:left w:val="single" w:sz="4" w:space="0" w:color="auto"/>
              <w:right w:val="single" w:sz="4" w:space="0" w:color="auto"/>
            </w:tcBorders>
          </w:tcPr>
          <w:p w:rsidR="009A6600" w:rsidRPr="009A6600" w:rsidRDefault="009A6600" w:rsidP="009A6600">
            <w:r w:rsidRPr="009A6600">
              <w:t>2560</w:t>
            </w:r>
          </w:p>
        </w:tc>
        <w:tc>
          <w:tcPr>
            <w:tcW w:w="276" w:type="pct"/>
            <w:tcBorders>
              <w:top w:val="single" w:sz="4" w:space="0" w:color="auto"/>
              <w:left w:val="single" w:sz="4" w:space="0" w:color="auto"/>
              <w:right w:val="single" w:sz="4" w:space="0" w:color="auto"/>
            </w:tcBorders>
          </w:tcPr>
          <w:p w:rsidR="009A6600" w:rsidRPr="009A6600" w:rsidRDefault="009A6600" w:rsidP="009A6600">
            <w:r w:rsidRPr="009A6600">
              <w:t>2560</w:t>
            </w:r>
          </w:p>
        </w:tc>
        <w:tc>
          <w:tcPr>
            <w:tcW w:w="276" w:type="pct"/>
            <w:tcBorders>
              <w:top w:val="single" w:sz="4" w:space="0" w:color="auto"/>
              <w:left w:val="single" w:sz="4" w:space="0" w:color="auto"/>
              <w:right w:val="single" w:sz="4" w:space="0" w:color="auto"/>
            </w:tcBorders>
          </w:tcPr>
          <w:p w:rsidR="009A6600" w:rsidRPr="009A6600" w:rsidRDefault="009A6600" w:rsidP="009A6600">
            <w:r w:rsidRPr="009A6600">
              <w:t>2560</w:t>
            </w:r>
          </w:p>
        </w:tc>
        <w:tc>
          <w:tcPr>
            <w:tcW w:w="276" w:type="pct"/>
            <w:tcBorders>
              <w:top w:val="single" w:sz="4" w:space="0" w:color="auto"/>
              <w:left w:val="single" w:sz="4" w:space="0" w:color="auto"/>
              <w:right w:val="single" w:sz="4" w:space="0" w:color="auto"/>
            </w:tcBorders>
          </w:tcPr>
          <w:p w:rsidR="009A6600" w:rsidRPr="009A6600" w:rsidRDefault="009A6600" w:rsidP="009A6600">
            <w:r w:rsidRPr="009A6600">
              <w:t>2560</w:t>
            </w:r>
          </w:p>
        </w:tc>
        <w:tc>
          <w:tcPr>
            <w:tcW w:w="278" w:type="pct"/>
            <w:tcBorders>
              <w:top w:val="single" w:sz="4" w:space="0" w:color="auto"/>
              <w:left w:val="single" w:sz="4" w:space="0" w:color="auto"/>
              <w:right w:val="single" w:sz="4" w:space="0" w:color="auto"/>
            </w:tcBorders>
          </w:tcPr>
          <w:p w:rsidR="009A6600" w:rsidRPr="009A6600" w:rsidRDefault="009A6600" w:rsidP="009A6600">
            <w:r w:rsidRPr="009A6600">
              <w:t>2560</w:t>
            </w:r>
          </w:p>
        </w:tc>
      </w:tr>
      <w:tr w:rsidR="009A6600" w:rsidRPr="009A6600" w:rsidTr="009A6600">
        <w:trPr>
          <w:trHeight w:val="401"/>
          <w:tblHeader/>
        </w:trPr>
        <w:tc>
          <w:tcPr>
            <w:tcW w:w="714" w:type="pct"/>
            <w:vMerge/>
            <w:tcBorders>
              <w:left w:val="single" w:sz="4" w:space="0" w:color="auto"/>
              <w:right w:val="single" w:sz="4" w:space="0" w:color="auto"/>
            </w:tcBorders>
          </w:tcPr>
          <w:p w:rsidR="009A6600" w:rsidRPr="009A6600" w:rsidRDefault="009A6600" w:rsidP="009A6600">
            <w:pPr>
              <w:rPr>
                <w:kern w:val="2"/>
                <w:lang w:eastAsia="en-US"/>
              </w:rPr>
            </w:pPr>
          </w:p>
        </w:tc>
        <w:tc>
          <w:tcPr>
            <w:tcW w:w="620" w:type="pct"/>
            <w:tcBorders>
              <w:top w:val="single" w:sz="4" w:space="0" w:color="auto"/>
              <w:left w:val="single" w:sz="4" w:space="0" w:color="auto"/>
              <w:right w:val="single" w:sz="4" w:space="0" w:color="auto"/>
            </w:tcBorders>
          </w:tcPr>
          <w:p w:rsidR="009A6600" w:rsidRPr="009A6600" w:rsidRDefault="009A6600" w:rsidP="009A6600">
            <w:pPr>
              <w:autoSpaceDE w:val="0"/>
              <w:autoSpaceDN w:val="0"/>
              <w:adjustRightInd w:val="0"/>
              <w:rPr>
                <w:kern w:val="2"/>
                <w:lang w:eastAsia="en-US"/>
              </w:rPr>
            </w:pPr>
            <w:r w:rsidRPr="009A6600">
              <w:rPr>
                <w:kern w:val="2"/>
                <w:lang w:eastAsia="en-US"/>
              </w:rPr>
              <w:t>внебюджетные источники</w:t>
            </w:r>
          </w:p>
        </w:tc>
        <w:tc>
          <w:tcPr>
            <w:tcW w:w="352" w:type="pct"/>
            <w:tcBorders>
              <w:top w:val="single" w:sz="4" w:space="0" w:color="auto"/>
              <w:left w:val="single" w:sz="4" w:space="0" w:color="auto"/>
              <w:right w:val="single" w:sz="4" w:space="0" w:color="auto"/>
            </w:tcBorders>
          </w:tcPr>
          <w:p w:rsidR="009A6600" w:rsidRPr="009A6600" w:rsidRDefault="009A6600" w:rsidP="009A6600">
            <w:pPr>
              <w:jc w:val="center"/>
              <w:rPr>
                <w:kern w:val="2"/>
              </w:rPr>
            </w:pPr>
            <w:r w:rsidRPr="009A6600">
              <w:rPr>
                <w:kern w:val="2"/>
                <w:lang w:eastAsia="en-US"/>
              </w:rPr>
              <w:t>–</w:t>
            </w:r>
          </w:p>
        </w:tc>
        <w:tc>
          <w:tcPr>
            <w:tcW w:w="287" w:type="pct"/>
            <w:tcBorders>
              <w:top w:val="single" w:sz="4" w:space="0" w:color="auto"/>
              <w:left w:val="single" w:sz="4" w:space="0" w:color="auto"/>
              <w:right w:val="single" w:sz="4" w:space="0" w:color="auto"/>
            </w:tcBorders>
          </w:tcPr>
          <w:p w:rsidR="009A6600" w:rsidRPr="009A6600" w:rsidRDefault="009A6600" w:rsidP="009A6600">
            <w:pPr>
              <w:jc w:val="center"/>
              <w:rPr>
                <w:kern w:val="2"/>
                <w:lang w:eastAsia="en-US"/>
              </w:rPr>
            </w:pPr>
            <w:r w:rsidRPr="009A6600">
              <w:rPr>
                <w:kern w:val="2"/>
                <w:lang w:eastAsia="en-US"/>
              </w:rPr>
              <w:t>–</w:t>
            </w:r>
          </w:p>
        </w:tc>
        <w:tc>
          <w:tcPr>
            <w:tcW w:w="270" w:type="pct"/>
            <w:tcBorders>
              <w:top w:val="single" w:sz="4" w:space="0" w:color="auto"/>
              <w:left w:val="single" w:sz="4" w:space="0" w:color="auto"/>
              <w:right w:val="single" w:sz="4" w:space="0" w:color="auto"/>
            </w:tcBorders>
          </w:tcPr>
          <w:p w:rsidR="009A6600" w:rsidRPr="009A6600" w:rsidRDefault="009A6600" w:rsidP="009A6600">
            <w:pPr>
              <w:jc w:val="center"/>
              <w:rPr>
                <w:kern w:val="2"/>
                <w:lang w:eastAsia="en-US"/>
              </w:rPr>
            </w:pPr>
            <w:r w:rsidRPr="009A6600">
              <w:rPr>
                <w:kern w:val="2"/>
                <w:lang w:eastAsia="en-US"/>
              </w:rPr>
              <w:t>–</w:t>
            </w:r>
          </w:p>
        </w:tc>
        <w:tc>
          <w:tcPr>
            <w:tcW w:w="270" w:type="pct"/>
            <w:tcBorders>
              <w:top w:val="single" w:sz="4" w:space="0" w:color="auto"/>
              <w:left w:val="single" w:sz="4" w:space="0" w:color="auto"/>
              <w:right w:val="single" w:sz="4" w:space="0" w:color="auto"/>
            </w:tcBorders>
          </w:tcPr>
          <w:p w:rsidR="009A6600" w:rsidRPr="009A6600" w:rsidRDefault="009A6600" w:rsidP="009A6600">
            <w:pPr>
              <w:jc w:val="center"/>
              <w:rPr>
                <w:kern w:val="2"/>
                <w:lang w:eastAsia="en-US"/>
              </w:rPr>
            </w:pPr>
            <w:r w:rsidRPr="009A6600">
              <w:rPr>
                <w:kern w:val="2"/>
                <w:lang w:eastAsia="en-US"/>
              </w:rPr>
              <w:t>–</w:t>
            </w:r>
          </w:p>
        </w:tc>
        <w:tc>
          <w:tcPr>
            <w:tcW w:w="276" w:type="pct"/>
            <w:tcBorders>
              <w:top w:val="single" w:sz="4" w:space="0" w:color="auto"/>
              <w:left w:val="single" w:sz="4" w:space="0" w:color="auto"/>
              <w:right w:val="single" w:sz="4" w:space="0" w:color="auto"/>
            </w:tcBorders>
          </w:tcPr>
          <w:p w:rsidR="009A6600" w:rsidRPr="009A6600" w:rsidRDefault="009A6600" w:rsidP="009A6600">
            <w:pPr>
              <w:jc w:val="center"/>
              <w:rPr>
                <w:kern w:val="2"/>
                <w:lang w:eastAsia="en-US"/>
              </w:rPr>
            </w:pPr>
            <w:r w:rsidRPr="009A6600">
              <w:rPr>
                <w:kern w:val="2"/>
                <w:lang w:eastAsia="en-US"/>
              </w:rPr>
              <w:t>–</w:t>
            </w:r>
          </w:p>
        </w:tc>
        <w:tc>
          <w:tcPr>
            <w:tcW w:w="276" w:type="pct"/>
            <w:tcBorders>
              <w:top w:val="single" w:sz="4" w:space="0" w:color="auto"/>
              <w:left w:val="single" w:sz="4" w:space="0" w:color="auto"/>
              <w:right w:val="single" w:sz="4" w:space="0" w:color="auto"/>
            </w:tcBorders>
          </w:tcPr>
          <w:p w:rsidR="009A6600" w:rsidRPr="009A6600" w:rsidRDefault="009A6600" w:rsidP="009A6600">
            <w:pPr>
              <w:jc w:val="center"/>
              <w:rPr>
                <w:kern w:val="2"/>
              </w:rPr>
            </w:pPr>
            <w:r w:rsidRPr="009A6600">
              <w:rPr>
                <w:kern w:val="2"/>
                <w:lang w:eastAsia="en-US"/>
              </w:rPr>
              <w:t>–</w:t>
            </w:r>
          </w:p>
        </w:tc>
        <w:tc>
          <w:tcPr>
            <w:tcW w:w="284" w:type="pct"/>
            <w:tcBorders>
              <w:top w:val="single" w:sz="4" w:space="0" w:color="auto"/>
              <w:left w:val="single" w:sz="4" w:space="0" w:color="auto"/>
              <w:right w:val="single" w:sz="4" w:space="0" w:color="auto"/>
            </w:tcBorders>
          </w:tcPr>
          <w:p w:rsidR="009A6600" w:rsidRPr="009A6600" w:rsidRDefault="009A6600" w:rsidP="009A6600">
            <w:pPr>
              <w:jc w:val="center"/>
              <w:rPr>
                <w:kern w:val="2"/>
              </w:rPr>
            </w:pPr>
            <w:r w:rsidRPr="009A6600">
              <w:rPr>
                <w:kern w:val="2"/>
                <w:lang w:eastAsia="en-US"/>
              </w:rPr>
              <w:t>–</w:t>
            </w:r>
          </w:p>
        </w:tc>
        <w:tc>
          <w:tcPr>
            <w:tcW w:w="269" w:type="pct"/>
            <w:tcBorders>
              <w:top w:val="single" w:sz="4" w:space="0" w:color="auto"/>
              <w:left w:val="single" w:sz="4" w:space="0" w:color="auto"/>
              <w:right w:val="single" w:sz="4" w:space="0" w:color="auto"/>
            </w:tcBorders>
          </w:tcPr>
          <w:p w:rsidR="009A6600" w:rsidRPr="009A6600" w:rsidRDefault="009A6600" w:rsidP="009A6600">
            <w:pPr>
              <w:jc w:val="center"/>
              <w:rPr>
                <w:kern w:val="2"/>
              </w:rPr>
            </w:pPr>
            <w:r w:rsidRPr="009A6600">
              <w:rPr>
                <w:kern w:val="2"/>
                <w:lang w:eastAsia="en-US"/>
              </w:rPr>
              <w:t>–</w:t>
            </w:r>
          </w:p>
        </w:tc>
        <w:tc>
          <w:tcPr>
            <w:tcW w:w="276" w:type="pct"/>
            <w:tcBorders>
              <w:top w:val="single" w:sz="4" w:space="0" w:color="auto"/>
              <w:left w:val="single" w:sz="4" w:space="0" w:color="auto"/>
              <w:right w:val="single" w:sz="4" w:space="0" w:color="auto"/>
            </w:tcBorders>
          </w:tcPr>
          <w:p w:rsidR="009A6600" w:rsidRPr="009A6600" w:rsidRDefault="009A6600" w:rsidP="009A6600">
            <w:pPr>
              <w:jc w:val="center"/>
              <w:rPr>
                <w:kern w:val="2"/>
                <w:lang w:eastAsia="en-US"/>
              </w:rPr>
            </w:pPr>
            <w:r w:rsidRPr="009A6600">
              <w:rPr>
                <w:kern w:val="2"/>
                <w:lang w:eastAsia="en-US"/>
              </w:rPr>
              <w:t>–</w:t>
            </w:r>
          </w:p>
        </w:tc>
        <w:tc>
          <w:tcPr>
            <w:tcW w:w="276" w:type="pct"/>
            <w:tcBorders>
              <w:top w:val="single" w:sz="4" w:space="0" w:color="auto"/>
              <w:left w:val="single" w:sz="4" w:space="0" w:color="auto"/>
              <w:right w:val="single" w:sz="4" w:space="0" w:color="auto"/>
            </w:tcBorders>
          </w:tcPr>
          <w:p w:rsidR="009A6600" w:rsidRPr="009A6600" w:rsidRDefault="009A6600" w:rsidP="009A6600">
            <w:pPr>
              <w:jc w:val="center"/>
              <w:rPr>
                <w:kern w:val="2"/>
              </w:rPr>
            </w:pPr>
            <w:r w:rsidRPr="009A6600">
              <w:rPr>
                <w:kern w:val="2"/>
                <w:lang w:eastAsia="en-US"/>
              </w:rPr>
              <w:t>–</w:t>
            </w:r>
          </w:p>
        </w:tc>
        <w:tc>
          <w:tcPr>
            <w:tcW w:w="276" w:type="pct"/>
            <w:tcBorders>
              <w:top w:val="single" w:sz="4" w:space="0" w:color="auto"/>
              <w:left w:val="single" w:sz="4" w:space="0" w:color="auto"/>
              <w:right w:val="single" w:sz="4" w:space="0" w:color="auto"/>
            </w:tcBorders>
          </w:tcPr>
          <w:p w:rsidR="009A6600" w:rsidRPr="009A6600" w:rsidRDefault="009A6600" w:rsidP="009A6600">
            <w:pPr>
              <w:jc w:val="center"/>
              <w:rPr>
                <w:kern w:val="2"/>
              </w:rPr>
            </w:pPr>
            <w:r w:rsidRPr="009A6600">
              <w:rPr>
                <w:kern w:val="2"/>
                <w:lang w:eastAsia="en-US"/>
              </w:rPr>
              <w:t>–</w:t>
            </w:r>
          </w:p>
        </w:tc>
        <w:tc>
          <w:tcPr>
            <w:tcW w:w="276" w:type="pct"/>
            <w:tcBorders>
              <w:top w:val="single" w:sz="4" w:space="0" w:color="auto"/>
              <w:left w:val="single" w:sz="4" w:space="0" w:color="auto"/>
              <w:right w:val="single" w:sz="4" w:space="0" w:color="auto"/>
            </w:tcBorders>
          </w:tcPr>
          <w:p w:rsidR="009A6600" w:rsidRPr="009A6600" w:rsidRDefault="009A6600" w:rsidP="009A6600">
            <w:pPr>
              <w:jc w:val="center"/>
              <w:rPr>
                <w:kern w:val="2"/>
              </w:rPr>
            </w:pPr>
            <w:r w:rsidRPr="009A6600">
              <w:rPr>
                <w:kern w:val="2"/>
                <w:lang w:eastAsia="en-US"/>
              </w:rPr>
              <w:t>–</w:t>
            </w:r>
          </w:p>
        </w:tc>
        <w:tc>
          <w:tcPr>
            <w:tcW w:w="278" w:type="pct"/>
            <w:tcBorders>
              <w:top w:val="single" w:sz="4" w:space="0" w:color="auto"/>
              <w:left w:val="single" w:sz="4" w:space="0" w:color="auto"/>
              <w:right w:val="single" w:sz="4" w:space="0" w:color="auto"/>
            </w:tcBorders>
          </w:tcPr>
          <w:p w:rsidR="009A6600" w:rsidRPr="009A6600" w:rsidRDefault="009A6600" w:rsidP="009A6600">
            <w:pPr>
              <w:jc w:val="center"/>
              <w:rPr>
                <w:kern w:val="2"/>
                <w:lang w:eastAsia="en-US"/>
              </w:rPr>
            </w:pPr>
            <w:r w:rsidRPr="009A6600">
              <w:rPr>
                <w:kern w:val="2"/>
                <w:lang w:eastAsia="en-US"/>
              </w:rPr>
              <w:t>–</w:t>
            </w:r>
          </w:p>
        </w:tc>
      </w:tr>
      <w:tr w:rsidR="009A6600" w:rsidRPr="009A6600" w:rsidTr="009A6600">
        <w:trPr>
          <w:trHeight w:val="261"/>
        </w:trPr>
        <w:tc>
          <w:tcPr>
            <w:tcW w:w="714" w:type="pct"/>
            <w:vMerge w:val="restart"/>
            <w:tcBorders>
              <w:top w:val="single" w:sz="4" w:space="0" w:color="auto"/>
              <w:left w:val="single" w:sz="4" w:space="0" w:color="auto"/>
              <w:bottom w:val="single" w:sz="4" w:space="0" w:color="auto"/>
              <w:right w:val="single" w:sz="4" w:space="0" w:color="auto"/>
            </w:tcBorders>
          </w:tcPr>
          <w:p w:rsidR="009A6600" w:rsidRPr="009A6600" w:rsidRDefault="009A6600" w:rsidP="009A6600">
            <w:pPr>
              <w:autoSpaceDE w:val="0"/>
              <w:autoSpaceDN w:val="0"/>
              <w:adjustRightInd w:val="0"/>
              <w:rPr>
                <w:kern w:val="2"/>
                <w:lang w:eastAsia="en-US"/>
              </w:rPr>
            </w:pPr>
            <w:r w:rsidRPr="009A6600">
              <w:rPr>
                <w:kern w:val="2"/>
                <w:lang w:eastAsia="en-US"/>
              </w:rPr>
              <w:t xml:space="preserve">Подпрограмма 1 «Развитие муниципального управления и муниципальной службы в </w:t>
            </w:r>
            <w:proofErr w:type="spellStart"/>
            <w:r w:rsidRPr="009A6600">
              <w:rPr>
                <w:kern w:val="2"/>
                <w:lang w:eastAsia="en-US"/>
              </w:rPr>
              <w:t>Киселевском</w:t>
            </w:r>
            <w:proofErr w:type="spellEnd"/>
            <w:r w:rsidRPr="009A6600">
              <w:rPr>
                <w:kern w:val="2"/>
                <w:lang w:eastAsia="en-US"/>
              </w:rPr>
              <w:t xml:space="preserve"> сельском поселении, профессиональное развитие лиц, занятых в системе местного самоуправления»</w:t>
            </w:r>
          </w:p>
        </w:tc>
        <w:tc>
          <w:tcPr>
            <w:tcW w:w="620" w:type="pct"/>
            <w:tcBorders>
              <w:top w:val="single" w:sz="4" w:space="0" w:color="auto"/>
              <w:left w:val="single" w:sz="4" w:space="0" w:color="auto"/>
              <w:bottom w:val="single" w:sz="4" w:space="0" w:color="auto"/>
              <w:right w:val="single" w:sz="4" w:space="0" w:color="auto"/>
            </w:tcBorders>
          </w:tcPr>
          <w:p w:rsidR="009A6600" w:rsidRPr="009A6600" w:rsidRDefault="009A6600" w:rsidP="009A6600">
            <w:pPr>
              <w:autoSpaceDE w:val="0"/>
              <w:autoSpaceDN w:val="0"/>
              <w:adjustRightInd w:val="0"/>
              <w:rPr>
                <w:kern w:val="2"/>
                <w:lang w:eastAsia="en-US"/>
              </w:rPr>
            </w:pPr>
            <w:r w:rsidRPr="009A6600">
              <w:rPr>
                <w:kern w:val="2"/>
                <w:lang w:eastAsia="en-US"/>
              </w:rPr>
              <w:t xml:space="preserve">всего </w:t>
            </w:r>
          </w:p>
        </w:tc>
        <w:tc>
          <w:tcPr>
            <w:tcW w:w="352" w:type="pct"/>
            <w:tcBorders>
              <w:top w:val="single" w:sz="4" w:space="0" w:color="auto"/>
              <w:left w:val="single" w:sz="4" w:space="0" w:color="auto"/>
              <w:bottom w:val="single" w:sz="4" w:space="0" w:color="auto"/>
              <w:right w:val="single" w:sz="4" w:space="0" w:color="auto"/>
            </w:tcBorders>
          </w:tcPr>
          <w:p w:rsidR="009A6600" w:rsidRPr="009A6600" w:rsidRDefault="009A6600" w:rsidP="009A6600">
            <w:pPr>
              <w:autoSpaceDE w:val="0"/>
              <w:autoSpaceDN w:val="0"/>
              <w:adjustRightInd w:val="0"/>
              <w:jc w:val="center"/>
              <w:rPr>
                <w:kern w:val="2"/>
                <w:lang w:eastAsia="en-US"/>
              </w:rPr>
            </w:pPr>
            <w:r w:rsidRPr="009A6600">
              <w:rPr>
                <w:kern w:val="2"/>
                <w:lang w:eastAsia="en-US"/>
              </w:rPr>
              <w:t>131,5</w:t>
            </w:r>
          </w:p>
        </w:tc>
        <w:tc>
          <w:tcPr>
            <w:tcW w:w="287" w:type="pct"/>
            <w:tcBorders>
              <w:top w:val="single" w:sz="4" w:space="0" w:color="auto"/>
              <w:left w:val="single" w:sz="4" w:space="0" w:color="auto"/>
              <w:bottom w:val="single" w:sz="4" w:space="0" w:color="auto"/>
              <w:right w:val="single" w:sz="4" w:space="0" w:color="auto"/>
            </w:tcBorders>
          </w:tcPr>
          <w:p w:rsidR="009A6600" w:rsidRPr="009A6600" w:rsidRDefault="009A6600" w:rsidP="009A6600">
            <w:pPr>
              <w:autoSpaceDE w:val="0"/>
              <w:autoSpaceDN w:val="0"/>
              <w:adjustRightInd w:val="0"/>
              <w:jc w:val="center"/>
              <w:rPr>
                <w:kern w:val="2"/>
                <w:lang w:eastAsia="en-US"/>
              </w:rPr>
            </w:pPr>
            <w:r w:rsidRPr="009A6600">
              <w:rPr>
                <w:kern w:val="2"/>
                <w:lang w:eastAsia="en-US"/>
              </w:rPr>
              <w:t>10,9</w:t>
            </w:r>
          </w:p>
        </w:tc>
        <w:tc>
          <w:tcPr>
            <w:tcW w:w="270" w:type="pct"/>
            <w:tcBorders>
              <w:top w:val="single" w:sz="4" w:space="0" w:color="auto"/>
              <w:left w:val="single" w:sz="4" w:space="0" w:color="auto"/>
              <w:bottom w:val="single" w:sz="4" w:space="0" w:color="auto"/>
              <w:right w:val="single" w:sz="4" w:space="0" w:color="auto"/>
            </w:tcBorders>
          </w:tcPr>
          <w:p w:rsidR="009A6600" w:rsidRPr="009A6600" w:rsidRDefault="009A6600" w:rsidP="009A6600">
            <w:pPr>
              <w:autoSpaceDE w:val="0"/>
              <w:autoSpaceDN w:val="0"/>
              <w:adjustRightInd w:val="0"/>
              <w:jc w:val="center"/>
              <w:rPr>
                <w:kern w:val="2"/>
                <w:lang w:eastAsia="en-US"/>
              </w:rPr>
            </w:pPr>
            <w:r w:rsidRPr="009A6600">
              <w:rPr>
                <w:kern w:val="2"/>
                <w:lang w:eastAsia="en-US"/>
              </w:rPr>
              <w:t>13,1</w:t>
            </w:r>
          </w:p>
        </w:tc>
        <w:tc>
          <w:tcPr>
            <w:tcW w:w="270" w:type="pct"/>
            <w:tcBorders>
              <w:top w:val="single" w:sz="4" w:space="0" w:color="auto"/>
              <w:left w:val="single" w:sz="4" w:space="0" w:color="auto"/>
              <w:bottom w:val="single" w:sz="4" w:space="0" w:color="auto"/>
              <w:right w:val="single" w:sz="4" w:space="0" w:color="auto"/>
            </w:tcBorders>
          </w:tcPr>
          <w:p w:rsidR="009A6600" w:rsidRPr="009A6600" w:rsidRDefault="009A6600" w:rsidP="009A6600">
            <w:pPr>
              <w:autoSpaceDE w:val="0"/>
              <w:autoSpaceDN w:val="0"/>
              <w:adjustRightInd w:val="0"/>
              <w:jc w:val="center"/>
              <w:rPr>
                <w:kern w:val="2"/>
                <w:lang w:eastAsia="en-US"/>
              </w:rPr>
            </w:pPr>
            <w:r w:rsidRPr="009A6600">
              <w:rPr>
                <w:kern w:val="2"/>
                <w:lang w:eastAsia="en-US"/>
              </w:rPr>
              <w:t>10,0</w:t>
            </w:r>
          </w:p>
        </w:tc>
        <w:tc>
          <w:tcPr>
            <w:tcW w:w="276" w:type="pct"/>
            <w:tcBorders>
              <w:top w:val="single" w:sz="4" w:space="0" w:color="auto"/>
              <w:left w:val="single" w:sz="4" w:space="0" w:color="auto"/>
              <w:bottom w:val="single" w:sz="4" w:space="0" w:color="auto"/>
              <w:right w:val="single" w:sz="4" w:space="0" w:color="auto"/>
            </w:tcBorders>
          </w:tcPr>
          <w:p w:rsidR="009A6600" w:rsidRPr="009A6600" w:rsidRDefault="009A6600" w:rsidP="009A6600">
            <w:pPr>
              <w:autoSpaceDE w:val="0"/>
              <w:autoSpaceDN w:val="0"/>
              <w:adjustRightInd w:val="0"/>
              <w:jc w:val="center"/>
              <w:rPr>
                <w:kern w:val="2"/>
                <w:lang w:eastAsia="en-US"/>
              </w:rPr>
            </w:pPr>
            <w:r w:rsidRPr="009A6600">
              <w:rPr>
                <w:kern w:val="2"/>
                <w:lang w:eastAsia="en-US"/>
              </w:rPr>
              <w:t>17,5</w:t>
            </w:r>
          </w:p>
        </w:tc>
        <w:tc>
          <w:tcPr>
            <w:tcW w:w="276" w:type="pct"/>
            <w:tcBorders>
              <w:top w:val="single" w:sz="4" w:space="0" w:color="auto"/>
              <w:left w:val="single" w:sz="4" w:space="0" w:color="auto"/>
              <w:bottom w:val="single" w:sz="4" w:space="0" w:color="auto"/>
              <w:right w:val="single" w:sz="4" w:space="0" w:color="auto"/>
            </w:tcBorders>
          </w:tcPr>
          <w:p w:rsidR="009A6600" w:rsidRPr="009A6600" w:rsidRDefault="009A6600" w:rsidP="009A6600">
            <w:r w:rsidRPr="009A6600">
              <w:rPr>
                <w:kern w:val="2"/>
                <w:lang w:eastAsia="en-US"/>
              </w:rPr>
              <w:t>10,0</w:t>
            </w:r>
          </w:p>
        </w:tc>
        <w:tc>
          <w:tcPr>
            <w:tcW w:w="284" w:type="pct"/>
            <w:tcBorders>
              <w:top w:val="single" w:sz="4" w:space="0" w:color="auto"/>
              <w:left w:val="single" w:sz="4" w:space="0" w:color="auto"/>
              <w:bottom w:val="single" w:sz="4" w:space="0" w:color="auto"/>
              <w:right w:val="single" w:sz="4" w:space="0" w:color="auto"/>
            </w:tcBorders>
          </w:tcPr>
          <w:p w:rsidR="009A6600" w:rsidRPr="009A6600" w:rsidRDefault="009A6600" w:rsidP="009A6600">
            <w:r w:rsidRPr="009A6600">
              <w:rPr>
                <w:kern w:val="2"/>
                <w:lang w:eastAsia="en-US"/>
              </w:rPr>
              <w:t>10,0</w:t>
            </w:r>
          </w:p>
        </w:tc>
        <w:tc>
          <w:tcPr>
            <w:tcW w:w="269" w:type="pct"/>
            <w:tcBorders>
              <w:top w:val="single" w:sz="4" w:space="0" w:color="auto"/>
              <w:left w:val="single" w:sz="4" w:space="0" w:color="auto"/>
              <w:bottom w:val="single" w:sz="4" w:space="0" w:color="auto"/>
              <w:right w:val="single" w:sz="4" w:space="0" w:color="auto"/>
            </w:tcBorders>
          </w:tcPr>
          <w:p w:rsidR="009A6600" w:rsidRPr="009A6600" w:rsidRDefault="009A6600" w:rsidP="009A6600">
            <w:r w:rsidRPr="009A6600">
              <w:rPr>
                <w:kern w:val="2"/>
                <w:lang w:eastAsia="en-US"/>
              </w:rPr>
              <w:t>10,0</w:t>
            </w:r>
          </w:p>
        </w:tc>
        <w:tc>
          <w:tcPr>
            <w:tcW w:w="276" w:type="pct"/>
            <w:tcBorders>
              <w:top w:val="single" w:sz="4" w:space="0" w:color="auto"/>
              <w:left w:val="single" w:sz="4" w:space="0" w:color="auto"/>
              <w:bottom w:val="single" w:sz="4" w:space="0" w:color="auto"/>
              <w:right w:val="single" w:sz="4" w:space="0" w:color="auto"/>
            </w:tcBorders>
          </w:tcPr>
          <w:p w:rsidR="009A6600" w:rsidRPr="009A6600" w:rsidRDefault="009A6600" w:rsidP="009A6600">
            <w:r w:rsidRPr="009A6600">
              <w:rPr>
                <w:kern w:val="2"/>
                <w:lang w:eastAsia="en-US"/>
              </w:rPr>
              <w:t>10,0</w:t>
            </w:r>
          </w:p>
        </w:tc>
        <w:tc>
          <w:tcPr>
            <w:tcW w:w="276" w:type="pct"/>
            <w:tcBorders>
              <w:top w:val="single" w:sz="4" w:space="0" w:color="auto"/>
              <w:left w:val="single" w:sz="4" w:space="0" w:color="auto"/>
              <w:bottom w:val="single" w:sz="4" w:space="0" w:color="auto"/>
              <w:right w:val="single" w:sz="4" w:space="0" w:color="auto"/>
            </w:tcBorders>
          </w:tcPr>
          <w:p w:rsidR="009A6600" w:rsidRPr="009A6600" w:rsidRDefault="009A6600" w:rsidP="009A6600">
            <w:r w:rsidRPr="009A6600">
              <w:rPr>
                <w:kern w:val="2"/>
                <w:lang w:eastAsia="en-US"/>
              </w:rPr>
              <w:t>10,0</w:t>
            </w:r>
          </w:p>
        </w:tc>
        <w:tc>
          <w:tcPr>
            <w:tcW w:w="276" w:type="pct"/>
            <w:tcBorders>
              <w:top w:val="single" w:sz="4" w:space="0" w:color="auto"/>
              <w:left w:val="single" w:sz="4" w:space="0" w:color="auto"/>
              <w:bottom w:val="single" w:sz="4" w:space="0" w:color="auto"/>
              <w:right w:val="single" w:sz="4" w:space="0" w:color="auto"/>
            </w:tcBorders>
          </w:tcPr>
          <w:p w:rsidR="009A6600" w:rsidRPr="009A6600" w:rsidRDefault="009A6600" w:rsidP="009A6600">
            <w:r w:rsidRPr="009A6600">
              <w:rPr>
                <w:kern w:val="2"/>
                <w:lang w:eastAsia="en-US"/>
              </w:rPr>
              <w:t>10,0</w:t>
            </w:r>
          </w:p>
        </w:tc>
        <w:tc>
          <w:tcPr>
            <w:tcW w:w="276" w:type="pct"/>
            <w:tcBorders>
              <w:top w:val="single" w:sz="4" w:space="0" w:color="auto"/>
              <w:left w:val="single" w:sz="4" w:space="0" w:color="auto"/>
              <w:bottom w:val="single" w:sz="4" w:space="0" w:color="auto"/>
              <w:right w:val="single" w:sz="4" w:space="0" w:color="auto"/>
            </w:tcBorders>
          </w:tcPr>
          <w:p w:rsidR="009A6600" w:rsidRPr="009A6600" w:rsidRDefault="009A6600" w:rsidP="009A6600">
            <w:r w:rsidRPr="009A6600">
              <w:rPr>
                <w:kern w:val="2"/>
                <w:lang w:eastAsia="en-US"/>
              </w:rPr>
              <w:t>10,0</w:t>
            </w:r>
          </w:p>
        </w:tc>
        <w:tc>
          <w:tcPr>
            <w:tcW w:w="278" w:type="pct"/>
            <w:tcBorders>
              <w:top w:val="single" w:sz="4" w:space="0" w:color="auto"/>
              <w:left w:val="single" w:sz="4" w:space="0" w:color="auto"/>
              <w:bottom w:val="single" w:sz="4" w:space="0" w:color="auto"/>
              <w:right w:val="single" w:sz="4" w:space="0" w:color="auto"/>
            </w:tcBorders>
          </w:tcPr>
          <w:p w:rsidR="009A6600" w:rsidRPr="009A6600" w:rsidRDefault="009A6600" w:rsidP="009A6600">
            <w:r w:rsidRPr="009A6600">
              <w:rPr>
                <w:kern w:val="2"/>
                <w:lang w:eastAsia="en-US"/>
              </w:rPr>
              <w:t>10,0</w:t>
            </w:r>
          </w:p>
        </w:tc>
      </w:tr>
      <w:tr w:rsidR="009A6600" w:rsidRPr="009A6600" w:rsidTr="009A6600">
        <w:tc>
          <w:tcPr>
            <w:tcW w:w="714" w:type="pct"/>
            <w:vMerge/>
            <w:tcBorders>
              <w:top w:val="single" w:sz="4" w:space="0" w:color="auto"/>
              <w:left w:val="single" w:sz="4" w:space="0" w:color="auto"/>
              <w:bottom w:val="single" w:sz="4" w:space="0" w:color="auto"/>
              <w:right w:val="single" w:sz="4" w:space="0" w:color="auto"/>
            </w:tcBorders>
          </w:tcPr>
          <w:p w:rsidR="009A6600" w:rsidRPr="009A6600" w:rsidRDefault="009A6600" w:rsidP="009A6600">
            <w:pPr>
              <w:rPr>
                <w:kern w:val="2"/>
                <w:lang w:eastAsia="en-US"/>
              </w:rPr>
            </w:pPr>
          </w:p>
        </w:tc>
        <w:tc>
          <w:tcPr>
            <w:tcW w:w="620" w:type="pct"/>
            <w:tcBorders>
              <w:top w:val="single" w:sz="4" w:space="0" w:color="auto"/>
              <w:left w:val="single" w:sz="4" w:space="0" w:color="auto"/>
              <w:bottom w:val="single" w:sz="4" w:space="0" w:color="auto"/>
              <w:right w:val="single" w:sz="4" w:space="0" w:color="auto"/>
            </w:tcBorders>
          </w:tcPr>
          <w:p w:rsidR="009A6600" w:rsidRPr="009A6600" w:rsidRDefault="009A6600" w:rsidP="009A6600">
            <w:pPr>
              <w:autoSpaceDE w:val="0"/>
              <w:autoSpaceDN w:val="0"/>
              <w:adjustRightInd w:val="0"/>
              <w:rPr>
                <w:kern w:val="2"/>
                <w:lang w:eastAsia="en-US"/>
              </w:rPr>
            </w:pPr>
            <w:r w:rsidRPr="009A6600">
              <w:rPr>
                <w:kern w:val="2"/>
                <w:lang w:eastAsia="en-US"/>
              </w:rPr>
              <w:t>бюджет поселения</w:t>
            </w:r>
          </w:p>
        </w:tc>
        <w:tc>
          <w:tcPr>
            <w:tcW w:w="352" w:type="pct"/>
            <w:tcBorders>
              <w:top w:val="single" w:sz="4" w:space="0" w:color="auto"/>
              <w:left w:val="single" w:sz="4" w:space="0" w:color="auto"/>
              <w:bottom w:val="single" w:sz="4" w:space="0" w:color="auto"/>
              <w:right w:val="single" w:sz="4" w:space="0" w:color="auto"/>
            </w:tcBorders>
          </w:tcPr>
          <w:p w:rsidR="009A6600" w:rsidRPr="009A6600" w:rsidRDefault="009A6600" w:rsidP="009A6600">
            <w:pPr>
              <w:autoSpaceDE w:val="0"/>
              <w:autoSpaceDN w:val="0"/>
              <w:adjustRightInd w:val="0"/>
              <w:jc w:val="center"/>
              <w:rPr>
                <w:kern w:val="2"/>
                <w:lang w:eastAsia="en-US"/>
              </w:rPr>
            </w:pPr>
            <w:r w:rsidRPr="009A6600">
              <w:rPr>
                <w:kern w:val="2"/>
                <w:lang w:eastAsia="en-US"/>
              </w:rPr>
              <w:t>131,5</w:t>
            </w:r>
          </w:p>
        </w:tc>
        <w:tc>
          <w:tcPr>
            <w:tcW w:w="287" w:type="pct"/>
            <w:tcBorders>
              <w:top w:val="single" w:sz="4" w:space="0" w:color="auto"/>
              <w:left w:val="single" w:sz="4" w:space="0" w:color="auto"/>
              <w:bottom w:val="single" w:sz="4" w:space="0" w:color="auto"/>
              <w:right w:val="single" w:sz="4" w:space="0" w:color="auto"/>
            </w:tcBorders>
          </w:tcPr>
          <w:p w:rsidR="009A6600" w:rsidRPr="009A6600" w:rsidRDefault="009A6600" w:rsidP="009A6600">
            <w:pPr>
              <w:autoSpaceDE w:val="0"/>
              <w:autoSpaceDN w:val="0"/>
              <w:adjustRightInd w:val="0"/>
              <w:jc w:val="center"/>
              <w:rPr>
                <w:kern w:val="2"/>
                <w:lang w:eastAsia="en-US"/>
              </w:rPr>
            </w:pPr>
            <w:r w:rsidRPr="009A6600">
              <w:rPr>
                <w:kern w:val="2"/>
                <w:lang w:eastAsia="en-US"/>
              </w:rPr>
              <w:t>10,9</w:t>
            </w:r>
          </w:p>
        </w:tc>
        <w:tc>
          <w:tcPr>
            <w:tcW w:w="270" w:type="pct"/>
            <w:tcBorders>
              <w:top w:val="single" w:sz="4" w:space="0" w:color="auto"/>
              <w:left w:val="single" w:sz="4" w:space="0" w:color="auto"/>
              <w:bottom w:val="single" w:sz="4" w:space="0" w:color="auto"/>
              <w:right w:val="single" w:sz="4" w:space="0" w:color="auto"/>
            </w:tcBorders>
          </w:tcPr>
          <w:p w:rsidR="009A6600" w:rsidRPr="009A6600" w:rsidRDefault="009A6600" w:rsidP="009A6600">
            <w:pPr>
              <w:autoSpaceDE w:val="0"/>
              <w:autoSpaceDN w:val="0"/>
              <w:adjustRightInd w:val="0"/>
              <w:jc w:val="center"/>
              <w:rPr>
                <w:kern w:val="2"/>
                <w:lang w:eastAsia="en-US"/>
              </w:rPr>
            </w:pPr>
            <w:r w:rsidRPr="009A6600">
              <w:rPr>
                <w:kern w:val="2"/>
                <w:lang w:eastAsia="en-US"/>
              </w:rPr>
              <w:t>13,1</w:t>
            </w:r>
          </w:p>
        </w:tc>
        <w:tc>
          <w:tcPr>
            <w:tcW w:w="270" w:type="pct"/>
            <w:tcBorders>
              <w:top w:val="single" w:sz="4" w:space="0" w:color="auto"/>
              <w:left w:val="single" w:sz="4" w:space="0" w:color="auto"/>
              <w:bottom w:val="single" w:sz="4" w:space="0" w:color="auto"/>
              <w:right w:val="single" w:sz="4" w:space="0" w:color="auto"/>
            </w:tcBorders>
          </w:tcPr>
          <w:p w:rsidR="009A6600" w:rsidRPr="009A6600" w:rsidRDefault="009A6600" w:rsidP="009A6600">
            <w:pPr>
              <w:autoSpaceDE w:val="0"/>
              <w:autoSpaceDN w:val="0"/>
              <w:adjustRightInd w:val="0"/>
              <w:jc w:val="center"/>
              <w:rPr>
                <w:kern w:val="2"/>
                <w:lang w:eastAsia="en-US"/>
              </w:rPr>
            </w:pPr>
            <w:r w:rsidRPr="009A6600">
              <w:rPr>
                <w:kern w:val="2"/>
                <w:lang w:eastAsia="en-US"/>
              </w:rPr>
              <w:t>10,0</w:t>
            </w:r>
          </w:p>
        </w:tc>
        <w:tc>
          <w:tcPr>
            <w:tcW w:w="276" w:type="pct"/>
            <w:tcBorders>
              <w:top w:val="single" w:sz="4" w:space="0" w:color="auto"/>
              <w:left w:val="single" w:sz="4" w:space="0" w:color="auto"/>
              <w:bottom w:val="single" w:sz="4" w:space="0" w:color="auto"/>
              <w:right w:val="single" w:sz="4" w:space="0" w:color="auto"/>
            </w:tcBorders>
          </w:tcPr>
          <w:p w:rsidR="009A6600" w:rsidRPr="009A6600" w:rsidRDefault="009A6600" w:rsidP="009A6600">
            <w:pPr>
              <w:autoSpaceDE w:val="0"/>
              <w:autoSpaceDN w:val="0"/>
              <w:adjustRightInd w:val="0"/>
              <w:jc w:val="center"/>
              <w:rPr>
                <w:kern w:val="2"/>
                <w:lang w:eastAsia="en-US"/>
              </w:rPr>
            </w:pPr>
            <w:r w:rsidRPr="009A6600">
              <w:rPr>
                <w:kern w:val="2"/>
                <w:lang w:eastAsia="en-US"/>
              </w:rPr>
              <w:t>17,5</w:t>
            </w:r>
          </w:p>
        </w:tc>
        <w:tc>
          <w:tcPr>
            <w:tcW w:w="276" w:type="pct"/>
            <w:tcBorders>
              <w:top w:val="single" w:sz="4" w:space="0" w:color="auto"/>
              <w:left w:val="single" w:sz="4" w:space="0" w:color="auto"/>
              <w:bottom w:val="single" w:sz="4" w:space="0" w:color="auto"/>
              <w:right w:val="single" w:sz="4" w:space="0" w:color="auto"/>
            </w:tcBorders>
          </w:tcPr>
          <w:p w:rsidR="009A6600" w:rsidRPr="009A6600" w:rsidRDefault="009A6600" w:rsidP="009A6600">
            <w:r w:rsidRPr="009A6600">
              <w:rPr>
                <w:kern w:val="2"/>
                <w:lang w:eastAsia="en-US"/>
              </w:rPr>
              <w:t>10,0</w:t>
            </w:r>
          </w:p>
        </w:tc>
        <w:tc>
          <w:tcPr>
            <w:tcW w:w="284" w:type="pct"/>
            <w:tcBorders>
              <w:top w:val="single" w:sz="4" w:space="0" w:color="auto"/>
              <w:left w:val="single" w:sz="4" w:space="0" w:color="auto"/>
              <w:bottom w:val="single" w:sz="4" w:space="0" w:color="auto"/>
              <w:right w:val="single" w:sz="4" w:space="0" w:color="auto"/>
            </w:tcBorders>
          </w:tcPr>
          <w:p w:rsidR="009A6600" w:rsidRPr="009A6600" w:rsidRDefault="009A6600" w:rsidP="009A6600">
            <w:r w:rsidRPr="009A6600">
              <w:rPr>
                <w:kern w:val="2"/>
                <w:lang w:eastAsia="en-US"/>
              </w:rPr>
              <w:t>10,0</w:t>
            </w:r>
          </w:p>
        </w:tc>
        <w:tc>
          <w:tcPr>
            <w:tcW w:w="269" w:type="pct"/>
            <w:tcBorders>
              <w:top w:val="single" w:sz="4" w:space="0" w:color="auto"/>
              <w:left w:val="single" w:sz="4" w:space="0" w:color="auto"/>
              <w:bottom w:val="single" w:sz="4" w:space="0" w:color="auto"/>
              <w:right w:val="single" w:sz="4" w:space="0" w:color="auto"/>
            </w:tcBorders>
          </w:tcPr>
          <w:p w:rsidR="009A6600" w:rsidRPr="009A6600" w:rsidRDefault="009A6600" w:rsidP="009A6600">
            <w:r w:rsidRPr="009A6600">
              <w:rPr>
                <w:kern w:val="2"/>
                <w:lang w:eastAsia="en-US"/>
              </w:rPr>
              <w:t>10,0</w:t>
            </w:r>
          </w:p>
        </w:tc>
        <w:tc>
          <w:tcPr>
            <w:tcW w:w="276" w:type="pct"/>
            <w:tcBorders>
              <w:top w:val="single" w:sz="4" w:space="0" w:color="auto"/>
              <w:left w:val="single" w:sz="4" w:space="0" w:color="auto"/>
              <w:bottom w:val="single" w:sz="4" w:space="0" w:color="auto"/>
              <w:right w:val="single" w:sz="4" w:space="0" w:color="auto"/>
            </w:tcBorders>
          </w:tcPr>
          <w:p w:rsidR="009A6600" w:rsidRPr="009A6600" w:rsidRDefault="009A6600" w:rsidP="009A6600">
            <w:r w:rsidRPr="009A6600">
              <w:rPr>
                <w:kern w:val="2"/>
                <w:lang w:eastAsia="en-US"/>
              </w:rPr>
              <w:t>10,0</w:t>
            </w:r>
          </w:p>
        </w:tc>
        <w:tc>
          <w:tcPr>
            <w:tcW w:w="276" w:type="pct"/>
            <w:tcBorders>
              <w:top w:val="single" w:sz="4" w:space="0" w:color="auto"/>
              <w:left w:val="single" w:sz="4" w:space="0" w:color="auto"/>
              <w:bottom w:val="single" w:sz="4" w:space="0" w:color="auto"/>
              <w:right w:val="single" w:sz="4" w:space="0" w:color="auto"/>
            </w:tcBorders>
          </w:tcPr>
          <w:p w:rsidR="009A6600" w:rsidRPr="009A6600" w:rsidRDefault="009A6600" w:rsidP="009A6600">
            <w:r w:rsidRPr="009A6600">
              <w:rPr>
                <w:kern w:val="2"/>
                <w:lang w:eastAsia="en-US"/>
              </w:rPr>
              <w:t>10,0</w:t>
            </w:r>
          </w:p>
        </w:tc>
        <w:tc>
          <w:tcPr>
            <w:tcW w:w="276" w:type="pct"/>
            <w:tcBorders>
              <w:top w:val="single" w:sz="4" w:space="0" w:color="auto"/>
              <w:left w:val="single" w:sz="4" w:space="0" w:color="auto"/>
              <w:bottom w:val="single" w:sz="4" w:space="0" w:color="auto"/>
              <w:right w:val="single" w:sz="4" w:space="0" w:color="auto"/>
            </w:tcBorders>
          </w:tcPr>
          <w:p w:rsidR="009A6600" w:rsidRPr="009A6600" w:rsidRDefault="009A6600" w:rsidP="009A6600">
            <w:r w:rsidRPr="009A6600">
              <w:rPr>
                <w:kern w:val="2"/>
                <w:lang w:eastAsia="en-US"/>
              </w:rPr>
              <w:t>10,0</w:t>
            </w:r>
          </w:p>
        </w:tc>
        <w:tc>
          <w:tcPr>
            <w:tcW w:w="276" w:type="pct"/>
            <w:tcBorders>
              <w:top w:val="single" w:sz="4" w:space="0" w:color="auto"/>
              <w:left w:val="single" w:sz="4" w:space="0" w:color="auto"/>
              <w:bottom w:val="single" w:sz="4" w:space="0" w:color="auto"/>
              <w:right w:val="single" w:sz="4" w:space="0" w:color="auto"/>
            </w:tcBorders>
          </w:tcPr>
          <w:p w:rsidR="009A6600" w:rsidRPr="009A6600" w:rsidRDefault="009A6600" w:rsidP="009A6600">
            <w:r w:rsidRPr="009A6600">
              <w:rPr>
                <w:kern w:val="2"/>
                <w:lang w:eastAsia="en-US"/>
              </w:rPr>
              <w:t>10,0</w:t>
            </w:r>
          </w:p>
        </w:tc>
        <w:tc>
          <w:tcPr>
            <w:tcW w:w="278" w:type="pct"/>
            <w:tcBorders>
              <w:top w:val="single" w:sz="4" w:space="0" w:color="auto"/>
              <w:left w:val="single" w:sz="4" w:space="0" w:color="auto"/>
              <w:bottom w:val="single" w:sz="4" w:space="0" w:color="auto"/>
              <w:right w:val="single" w:sz="4" w:space="0" w:color="auto"/>
            </w:tcBorders>
          </w:tcPr>
          <w:p w:rsidR="009A6600" w:rsidRPr="009A6600" w:rsidRDefault="009A6600" w:rsidP="009A6600">
            <w:r w:rsidRPr="009A6600">
              <w:rPr>
                <w:kern w:val="2"/>
                <w:lang w:eastAsia="en-US"/>
              </w:rPr>
              <w:t>10,0</w:t>
            </w:r>
          </w:p>
        </w:tc>
      </w:tr>
      <w:tr w:rsidR="009A6600" w:rsidRPr="009A6600" w:rsidTr="009A6600">
        <w:tc>
          <w:tcPr>
            <w:tcW w:w="714" w:type="pct"/>
            <w:vMerge/>
            <w:tcBorders>
              <w:top w:val="single" w:sz="4" w:space="0" w:color="auto"/>
              <w:left w:val="single" w:sz="4" w:space="0" w:color="auto"/>
              <w:bottom w:val="single" w:sz="4" w:space="0" w:color="auto"/>
              <w:right w:val="single" w:sz="4" w:space="0" w:color="auto"/>
            </w:tcBorders>
          </w:tcPr>
          <w:p w:rsidR="009A6600" w:rsidRPr="009A6600" w:rsidRDefault="009A6600" w:rsidP="009A6600">
            <w:pPr>
              <w:rPr>
                <w:kern w:val="2"/>
                <w:lang w:eastAsia="en-US"/>
              </w:rPr>
            </w:pPr>
          </w:p>
        </w:tc>
        <w:tc>
          <w:tcPr>
            <w:tcW w:w="620" w:type="pct"/>
            <w:tcBorders>
              <w:top w:val="single" w:sz="4" w:space="0" w:color="auto"/>
              <w:left w:val="single" w:sz="4" w:space="0" w:color="auto"/>
              <w:bottom w:val="single" w:sz="4" w:space="0" w:color="auto"/>
              <w:right w:val="single" w:sz="4" w:space="0" w:color="auto"/>
            </w:tcBorders>
          </w:tcPr>
          <w:p w:rsidR="009A6600" w:rsidRPr="009A6600" w:rsidRDefault="009A6600" w:rsidP="009A6600">
            <w:pPr>
              <w:autoSpaceDE w:val="0"/>
              <w:autoSpaceDN w:val="0"/>
              <w:adjustRightInd w:val="0"/>
              <w:rPr>
                <w:color w:val="000000"/>
                <w:kern w:val="2"/>
                <w:lang w:eastAsia="en-US"/>
              </w:rPr>
            </w:pPr>
            <w:r w:rsidRPr="009A6600">
              <w:rPr>
                <w:color w:val="000000"/>
                <w:kern w:val="2"/>
                <w:lang w:eastAsia="en-US"/>
              </w:rPr>
              <w:t xml:space="preserve">безвозмездные поступления </w:t>
            </w:r>
          </w:p>
          <w:p w:rsidR="009A6600" w:rsidRPr="009A6600" w:rsidRDefault="009A6600" w:rsidP="009A6600">
            <w:pPr>
              <w:autoSpaceDE w:val="0"/>
              <w:autoSpaceDN w:val="0"/>
              <w:adjustRightInd w:val="0"/>
              <w:rPr>
                <w:kern w:val="2"/>
                <w:lang w:eastAsia="en-US"/>
              </w:rPr>
            </w:pPr>
            <w:r w:rsidRPr="009A6600">
              <w:rPr>
                <w:color w:val="000000"/>
                <w:kern w:val="2"/>
                <w:lang w:eastAsia="en-US"/>
              </w:rPr>
              <w:t>в бюджет поселения</w:t>
            </w:r>
          </w:p>
        </w:tc>
        <w:tc>
          <w:tcPr>
            <w:tcW w:w="352" w:type="pct"/>
            <w:tcBorders>
              <w:top w:val="single" w:sz="4" w:space="0" w:color="auto"/>
              <w:left w:val="single" w:sz="4" w:space="0" w:color="auto"/>
              <w:bottom w:val="single" w:sz="4" w:space="0" w:color="auto"/>
              <w:right w:val="single" w:sz="4" w:space="0" w:color="auto"/>
            </w:tcBorders>
          </w:tcPr>
          <w:p w:rsidR="009A6600" w:rsidRPr="009A6600" w:rsidRDefault="009A6600" w:rsidP="009A6600">
            <w:pPr>
              <w:jc w:val="center"/>
              <w:rPr>
                <w:kern w:val="2"/>
              </w:rPr>
            </w:pPr>
            <w:r w:rsidRPr="009A6600">
              <w:rPr>
                <w:kern w:val="2"/>
                <w:lang w:eastAsia="en-US"/>
              </w:rPr>
              <w:t>–</w:t>
            </w:r>
          </w:p>
        </w:tc>
        <w:tc>
          <w:tcPr>
            <w:tcW w:w="287" w:type="pct"/>
            <w:tcBorders>
              <w:top w:val="single" w:sz="4" w:space="0" w:color="auto"/>
              <w:left w:val="single" w:sz="4" w:space="0" w:color="auto"/>
              <w:bottom w:val="single" w:sz="4" w:space="0" w:color="auto"/>
              <w:right w:val="single" w:sz="4" w:space="0" w:color="auto"/>
            </w:tcBorders>
          </w:tcPr>
          <w:p w:rsidR="009A6600" w:rsidRPr="009A6600" w:rsidRDefault="009A6600" w:rsidP="009A6600">
            <w:pPr>
              <w:jc w:val="center"/>
              <w:rPr>
                <w:kern w:val="2"/>
                <w:lang w:eastAsia="en-US"/>
              </w:rPr>
            </w:pPr>
            <w:r w:rsidRPr="009A6600">
              <w:rPr>
                <w:kern w:val="2"/>
                <w:lang w:eastAsia="en-US"/>
              </w:rPr>
              <w:t>–</w:t>
            </w:r>
          </w:p>
        </w:tc>
        <w:tc>
          <w:tcPr>
            <w:tcW w:w="270" w:type="pct"/>
            <w:tcBorders>
              <w:top w:val="single" w:sz="4" w:space="0" w:color="auto"/>
              <w:left w:val="single" w:sz="4" w:space="0" w:color="auto"/>
              <w:bottom w:val="single" w:sz="4" w:space="0" w:color="auto"/>
              <w:right w:val="single" w:sz="4" w:space="0" w:color="auto"/>
            </w:tcBorders>
          </w:tcPr>
          <w:p w:rsidR="009A6600" w:rsidRPr="009A6600" w:rsidRDefault="009A6600" w:rsidP="009A6600">
            <w:pPr>
              <w:jc w:val="center"/>
              <w:rPr>
                <w:kern w:val="2"/>
                <w:lang w:eastAsia="en-US"/>
              </w:rPr>
            </w:pPr>
            <w:r w:rsidRPr="009A6600">
              <w:rPr>
                <w:kern w:val="2"/>
                <w:lang w:eastAsia="en-US"/>
              </w:rPr>
              <w:t>–</w:t>
            </w:r>
          </w:p>
        </w:tc>
        <w:tc>
          <w:tcPr>
            <w:tcW w:w="270" w:type="pct"/>
            <w:tcBorders>
              <w:top w:val="single" w:sz="4" w:space="0" w:color="auto"/>
              <w:left w:val="single" w:sz="4" w:space="0" w:color="auto"/>
              <w:bottom w:val="single" w:sz="4" w:space="0" w:color="auto"/>
              <w:right w:val="single" w:sz="4" w:space="0" w:color="auto"/>
            </w:tcBorders>
          </w:tcPr>
          <w:p w:rsidR="009A6600" w:rsidRPr="009A6600" w:rsidRDefault="009A6600" w:rsidP="009A6600">
            <w:pPr>
              <w:jc w:val="center"/>
              <w:rPr>
                <w:kern w:val="2"/>
                <w:lang w:eastAsia="en-US"/>
              </w:rPr>
            </w:pPr>
            <w:r w:rsidRPr="009A6600">
              <w:rPr>
                <w:kern w:val="2"/>
                <w:lang w:eastAsia="en-US"/>
              </w:rPr>
              <w:t>–</w:t>
            </w:r>
          </w:p>
        </w:tc>
        <w:tc>
          <w:tcPr>
            <w:tcW w:w="276" w:type="pct"/>
            <w:tcBorders>
              <w:top w:val="single" w:sz="4" w:space="0" w:color="auto"/>
              <w:left w:val="single" w:sz="4" w:space="0" w:color="auto"/>
              <w:bottom w:val="single" w:sz="4" w:space="0" w:color="auto"/>
              <w:right w:val="single" w:sz="4" w:space="0" w:color="auto"/>
            </w:tcBorders>
          </w:tcPr>
          <w:p w:rsidR="009A6600" w:rsidRPr="009A6600" w:rsidRDefault="009A6600" w:rsidP="009A6600">
            <w:pPr>
              <w:jc w:val="center"/>
              <w:rPr>
                <w:kern w:val="2"/>
                <w:lang w:eastAsia="en-US"/>
              </w:rPr>
            </w:pPr>
            <w:r w:rsidRPr="009A6600">
              <w:rPr>
                <w:kern w:val="2"/>
                <w:lang w:eastAsia="en-US"/>
              </w:rPr>
              <w:t>–</w:t>
            </w:r>
          </w:p>
        </w:tc>
        <w:tc>
          <w:tcPr>
            <w:tcW w:w="276" w:type="pct"/>
            <w:tcBorders>
              <w:top w:val="single" w:sz="4" w:space="0" w:color="auto"/>
              <w:left w:val="single" w:sz="4" w:space="0" w:color="auto"/>
              <w:bottom w:val="single" w:sz="4" w:space="0" w:color="auto"/>
              <w:right w:val="single" w:sz="4" w:space="0" w:color="auto"/>
            </w:tcBorders>
          </w:tcPr>
          <w:p w:rsidR="009A6600" w:rsidRPr="009A6600" w:rsidRDefault="009A6600" w:rsidP="009A6600">
            <w:pPr>
              <w:jc w:val="center"/>
              <w:rPr>
                <w:kern w:val="2"/>
              </w:rPr>
            </w:pPr>
            <w:r w:rsidRPr="009A6600">
              <w:rPr>
                <w:kern w:val="2"/>
                <w:lang w:eastAsia="en-US"/>
              </w:rPr>
              <w:t>–</w:t>
            </w:r>
          </w:p>
        </w:tc>
        <w:tc>
          <w:tcPr>
            <w:tcW w:w="284" w:type="pct"/>
            <w:tcBorders>
              <w:top w:val="single" w:sz="4" w:space="0" w:color="auto"/>
              <w:left w:val="single" w:sz="4" w:space="0" w:color="auto"/>
              <w:bottom w:val="single" w:sz="4" w:space="0" w:color="auto"/>
              <w:right w:val="single" w:sz="4" w:space="0" w:color="auto"/>
            </w:tcBorders>
          </w:tcPr>
          <w:p w:rsidR="009A6600" w:rsidRPr="009A6600" w:rsidRDefault="009A6600" w:rsidP="009A6600">
            <w:pPr>
              <w:jc w:val="center"/>
              <w:rPr>
                <w:kern w:val="2"/>
              </w:rPr>
            </w:pPr>
            <w:r w:rsidRPr="009A6600">
              <w:rPr>
                <w:kern w:val="2"/>
                <w:lang w:eastAsia="en-US"/>
              </w:rPr>
              <w:t>–</w:t>
            </w:r>
          </w:p>
        </w:tc>
        <w:tc>
          <w:tcPr>
            <w:tcW w:w="269" w:type="pct"/>
            <w:tcBorders>
              <w:top w:val="single" w:sz="4" w:space="0" w:color="auto"/>
              <w:left w:val="single" w:sz="4" w:space="0" w:color="auto"/>
              <w:bottom w:val="single" w:sz="4" w:space="0" w:color="auto"/>
              <w:right w:val="single" w:sz="4" w:space="0" w:color="auto"/>
            </w:tcBorders>
          </w:tcPr>
          <w:p w:rsidR="009A6600" w:rsidRPr="009A6600" w:rsidRDefault="009A6600" w:rsidP="009A6600">
            <w:pPr>
              <w:jc w:val="center"/>
              <w:rPr>
                <w:kern w:val="2"/>
              </w:rPr>
            </w:pPr>
            <w:r w:rsidRPr="009A6600">
              <w:rPr>
                <w:kern w:val="2"/>
                <w:lang w:eastAsia="en-US"/>
              </w:rPr>
              <w:t>–</w:t>
            </w:r>
          </w:p>
        </w:tc>
        <w:tc>
          <w:tcPr>
            <w:tcW w:w="276" w:type="pct"/>
            <w:tcBorders>
              <w:top w:val="single" w:sz="4" w:space="0" w:color="auto"/>
              <w:left w:val="single" w:sz="4" w:space="0" w:color="auto"/>
              <w:bottom w:val="single" w:sz="4" w:space="0" w:color="auto"/>
              <w:right w:val="single" w:sz="4" w:space="0" w:color="auto"/>
            </w:tcBorders>
          </w:tcPr>
          <w:p w:rsidR="009A6600" w:rsidRPr="009A6600" w:rsidRDefault="009A6600" w:rsidP="009A6600">
            <w:pPr>
              <w:jc w:val="center"/>
              <w:rPr>
                <w:kern w:val="2"/>
                <w:lang w:eastAsia="en-US"/>
              </w:rPr>
            </w:pPr>
            <w:r w:rsidRPr="009A6600">
              <w:rPr>
                <w:kern w:val="2"/>
                <w:lang w:eastAsia="en-US"/>
              </w:rPr>
              <w:t>–</w:t>
            </w:r>
          </w:p>
        </w:tc>
        <w:tc>
          <w:tcPr>
            <w:tcW w:w="276" w:type="pct"/>
            <w:tcBorders>
              <w:top w:val="single" w:sz="4" w:space="0" w:color="auto"/>
              <w:left w:val="single" w:sz="4" w:space="0" w:color="auto"/>
              <w:bottom w:val="single" w:sz="4" w:space="0" w:color="auto"/>
              <w:right w:val="single" w:sz="4" w:space="0" w:color="auto"/>
            </w:tcBorders>
          </w:tcPr>
          <w:p w:rsidR="009A6600" w:rsidRPr="009A6600" w:rsidRDefault="009A6600" w:rsidP="009A6600">
            <w:pPr>
              <w:jc w:val="center"/>
              <w:rPr>
                <w:kern w:val="2"/>
              </w:rPr>
            </w:pPr>
            <w:r w:rsidRPr="009A6600">
              <w:rPr>
                <w:kern w:val="2"/>
                <w:lang w:eastAsia="en-US"/>
              </w:rPr>
              <w:t>–</w:t>
            </w:r>
          </w:p>
        </w:tc>
        <w:tc>
          <w:tcPr>
            <w:tcW w:w="276" w:type="pct"/>
            <w:tcBorders>
              <w:top w:val="single" w:sz="4" w:space="0" w:color="auto"/>
              <w:left w:val="single" w:sz="4" w:space="0" w:color="auto"/>
              <w:bottom w:val="single" w:sz="4" w:space="0" w:color="auto"/>
              <w:right w:val="single" w:sz="4" w:space="0" w:color="auto"/>
            </w:tcBorders>
          </w:tcPr>
          <w:p w:rsidR="009A6600" w:rsidRPr="009A6600" w:rsidRDefault="009A6600" w:rsidP="009A6600">
            <w:pPr>
              <w:jc w:val="center"/>
              <w:rPr>
                <w:kern w:val="2"/>
              </w:rPr>
            </w:pPr>
            <w:r w:rsidRPr="009A6600">
              <w:rPr>
                <w:kern w:val="2"/>
                <w:lang w:eastAsia="en-US"/>
              </w:rPr>
              <w:t>–</w:t>
            </w:r>
          </w:p>
        </w:tc>
        <w:tc>
          <w:tcPr>
            <w:tcW w:w="276" w:type="pct"/>
            <w:tcBorders>
              <w:top w:val="single" w:sz="4" w:space="0" w:color="auto"/>
              <w:left w:val="single" w:sz="4" w:space="0" w:color="auto"/>
              <w:bottom w:val="single" w:sz="4" w:space="0" w:color="auto"/>
              <w:right w:val="single" w:sz="4" w:space="0" w:color="auto"/>
            </w:tcBorders>
          </w:tcPr>
          <w:p w:rsidR="009A6600" w:rsidRPr="009A6600" w:rsidRDefault="009A6600" w:rsidP="009A6600">
            <w:pPr>
              <w:jc w:val="center"/>
              <w:rPr>
                <w:kern w:val="2"/>
                <w:lang w:eastAsia="en-US"/>
              </w:rPr>
            </w:pPr>
            <w:r w:rsidRPr="009A6600">
              <w:rPr>
                <w:kern w:val="2"/>
                <w:lang w:eastAsia="en-US"/>
              </w:rPr>
              <w:t>–</w:t>
            </w:r>
          </w:p>
        </w:tc>
        <w:tc>
          <w:tcPr>
            <w:tcW w:w="278" w:type="pct"/>
            <w:tcBorders>
              <w:top w:val="single" w:sz="4" w:space="0" w:color="auto"/>
              <w:left w:val="single" w:sz="4" w:space="0" w:color="auto"/>
              <w:bottom w:val="single" w:sz="4" w:space="0" w:color="auto"/>
              <w:right w:val="single" w:sz="4" w:space="0" w:color="auto"/>
            </w:tcBorders>
          </w:tcPr>
          <w:p w:rsidR="009A6600" w:rsidRPr="009A6600" w:rsidRDefault="009A6600" w:rsidP="009A6600">
            <w:pPr>
              <w:jc w:val="center"/>
              <w:rPr>
                <w:kern w:val="2"/>
              </w:rPr>
            </w:pPr>
            <w:r w:rsidRPr="009A6600">
              <w:rPr>
                <w:kern w:val="2"/>
                <w:lang w:eastAsia="en-US"/>
              </w:rPr>
              <w:t>–</w:t>
            </w:r>
          </w:p>
        </w:tc>
      </w:tr>
      <w:tr w:rsidR="009A6600" w:rsidRPr="009A6600" w:rsidTr="009A6600">
        <w:tc>
          <w:tcPr>
            <w:tcW w:w="714" w:type="pct"/>
            <w:vMerge/>
            <w:tcBorders>
              <w:top w:val="single" w:sz="4" w:space="0" w:color="auto"/>
              <w:left w:val="single" w:sz="4" w:space="0" w:color="auto"/>
              <w:bottom w:val="single" w:sz="4" w:space="0" w:color="auto"/>
              <w:right w:val="single" w:sz="4" w:space="0" w:color="auto"/>
            </w:tcBorders>
          </w:tcPr>
          <w:p w:rsidR="009A6600" w:rsidRPr="009A6600" w:rsidRDefault="009A6600" w:rsidP="009A6600">
            <w:pPr>
              <w:rPr>
                <w:kern w:val="2"/>
                <w:lang w:eastAsia="en-US"/>
              </w:rPr>
            </w:pPr>
          </w:p>
        </w:tc>
        <w:tc>
          <w:tcPr>
            <w:tcW w:w="620" w:type="pct"/>
            <w:tcBorders>
              <w:top w:val="single" w:sz="4" w:space="0" w:color="auto"/>
              <w:left w:val="single" w:sz="4" w:space="0" w:color="auto"/>
              <w:bottom w:val="single" w:sz="4" w:space="0" w:color="auto"/>
              <w:right w:val="single" w:sz="4" w:space="0" w:color="auto"/>
            </w:tcBorders>
          </w:tcPr>
          <w:p w:rsidR="009A6600" w:rsidRPr="009A6600" w:rsidRDefault="009A6600" w:rsidP="009A6600">
            <w:pPr>
              <w:autoSpaceDE w:val="0"/>
              <w:autoSpaceDN w:val="0"/>
              <w:adjustRightInd w:val="0"/>
              <w:rPr>
                <w:kern w:val="2"/>
                <w:lang w:eastAsia="en-US"/>
              </w:rPr>
            </w:pPr>
            <w:r w:rsidRPr="009A6600">
              <w:rPr>
                <w:kern w:val="2"/>
                <w:lang w:eastAsia="en-US"/>
              </w:rPr>
              <w:t xml:space="preserve">в том числе </w:t>
            </w:r>
          </w:p>
          <w:p w:rsidR="009A6600" w:rsidRPr="009A6600" w:rsidRDefault="009A6600" w:rsidP="009A6600">
            <w:pPr>
              <w:autoSpaceDE w:val="0"/>
              <w:autoSpaceDN w:val="0"/>
              <w:adjustRightInd w:val="0"/>
              <w:rPr>
                <w:kern w:val="2"/>
                <w:lang w:eastAsia="en-US"/>
              </w:rPr>
            </w:pPr>
            <w:r w:rsidRPr="009A6600">
              <w:rPr>
                <w:kern w:val="2"/>
                <w:lang w:eastAsia="en-US"/>
              </w:rPr>
              <w:t>за счет средств:</w:t>
            </w:r>
          </w:p>
        </w:tc>
        <w:tc>
          <w:tcPr>
            <w:tcW w:w="352" w:type="pct"/>
            <w:tcBorders>
              <w:top w:val="single" w:sz="4" w:space="0" w:color="auto"/>
              <w:left w:val="single" w:sz="4" w:space="0" w:color="auto"/>
              <w:bottom w:val="single" w:sz="4" w:space="0" w:color="auto"/>
              <w:right w:val="single" w:sz="4" w:space="0" w:color="auto"/>
            </w:tcBorders>
          </w:tcPr>
          <w:p w:rsidR="009A6600" w:rsidRPr="009A6600" w:rsidRDefault="009A6600" w:rsidP="009A6600">
            <w:pPr>
              <w:jc w:val="center"/>
              <w:rPr>
                <w:kern w:val="2"/>
              </w:rPr>
            </w:pPr>
            <w:r w:rsidRPr="009A6600">
              <w:rPr>
                <w:kern w:val="2"/>
                <w:lang w:eastAsia="en-US"/>
              </w:rPr>
              <w:t>–</w:t>
            </w:r>
          </w:p>
        </w:tc>
        <w:tc>
          <w:tcPr>
            <w:tcW w:w="287" w:type="pct"/>
            <w:tcBorders>
              <w:top w:val="single" w:sz="4" w:space="0" w:color="auto"/>
              <w:left w:val="single" w:sz="4" w:space="0" w:color="auto"/>
              <w:bottom w:val="single" w:sz="4" w:space="0" w:color="auto"/>
              <w:right w:val="single" w:sz="4" w:space="0" w:color="auto"/>
            </w:tcBorders>
          </w:tcPr>
          <w:p w:rsidR="009A6600" w:rsidRPr="009A6600" w:rsidRDefault="009A6600" w:rsidP="009A6600">
            <w:pPr>
              <w:jc w:val="center"/>
              <w:rPr>
                <w:kern w:val="2"/>
                <w:lang w:eastAsia="en-US"/>
              </w:rPr>
            </w:pPr>
            <w:r w:rsidRPr="009A6600">
              <w:rPr>
                <w:kern w:val="2"/>
                <w:lang w:eastAsia="en-US"/>
              </w:rPr>
              <w:t>–</w:t>
            </w:r>
          </w:p>
        </w:tc>
        <w:tc>
          <w:tcPr>
            <w:tcW w:w="270" w:type="pct"/>
            <w:tcBorders>
              <w:top w:val="single" w:sz="4" w:space="0" w:color="auto"/>
              <w:left w:val="single" w:sz="4" w:space="0" w:color="auto"/>
              <w:bottom w:val="single" w:sz="4" w:space="0" w:color="auto"/>
              <w:right w:val="single" w:sz="4" w:space="0" w:color="auto"/>
            </w:tcBorders>
          </w:tcPr>
          <w:p w:rsidR="009A6600" w:rsidRPr="009A6600" w:rsidRDefault="009A6600" w:rsidP="009A6600">
            <w:pPr>
              <w:jc w:val="center"/>
              <w:rPr>
                <w:kern w:val="2"/>
                <w:lang w:eastAsia="en-US"/>
              </w:rPr>
            </w:pPr>
            <w:r w:rsidRPr="009A6600">
              <w:rPr>
                <w:kern w:val="2"/>
                <w:lang w:eastAsia="en-US"/>
              </w:rPr>
              <w:t>–</w:t>
            </w:r>
          </w:p>
        </w:tc>
        <w:tc>
          <w:tcPr>
            <w:tcW w:w="270" w:type="pct"/>
            <w:tcBorders>
              <w:top w:val="single" w:sz="4" w:space="0" w:color="auto"/>
              <w:left w:val="single" w:sz="4" w:space="0" w:color="auto"/>
              <w:bottom w:val="single" w:sz="4" w:space="0" w:color="auto"/>
              <w:right w:val="single" w:sz="4" w:space="0" w:color="auto"/>
            </w:tcBorders>
          </w:tcPr>
          <w:p w:rsidR="009A6600" w:rsidRPr="009A6600" w:rsidRDefault="009A6600" w:rsidP="009A6600">
            <w:pPr>
              <w:jc w:val="center"/>
              <w:rPr>
                <w:kern w:val="2"/>
                <w:lang w:eastAsia="en-US"/>
              </w:rPr>
            </w:pPr>
            <w:r w:rsidRPr="009A6600">
              <w:rPr>
                <w:kern w:val="2"/>
                <w:lang w:eastAsia="en-US"/>
              </w:rPr>
              <w:t>–</w:t>
            </w:r>
          </w:p>
        </w:tc>
        <w:tc>
          <w:tcPr>
            <w:tcW w:w="276" w:type="pct"/>
            <w:tcBorders>
              <w:top w:val="single" w:sz="4" w:space="0" w:color="auto"/>
              <w:left w:val="single" w:sz="4" w:space="0" w:color="auto"/>
              <w:bottom w:val="single" w:sz="4" w:space="0" w:color="auto"/>
              <w:right w:val="single" w:sz="4" w:space="0" w:color="auto"/>
            </w:tcBorders>
          </w:tcPr>
          <w:p w:rsidR="009A6600" w:rsidRPr="009A6600" w:rsidRDefault="009A6600" w:rsidP="009A6600">
            <w:pPr>
              <w:jc w:val="center"/>
              <w:rPr>
                <w:kern w:val="2"/>
                <w:lang w:eastAsia="en-US"/>
              </w:rPr>
            </w:pPr>
            <w:r w:rsidRPr="009A6600">
              <w:rPr>
                <w:kern w:val="2"/>
                <w:lang w:eastAsia="en-US"/>
              </w:rPr>
              <w:t>–</w:t>
            </w:r>
          </w:p>
        </w:tc>
        <w:tc>
          <w:tcPr>
            <w:tcW w:w="276" w:type="pct"/>
            <w:tcBorders>
              <w:top w:val="single" w:sz="4" w:space="0" w:color="auto"/>
              <w:left w:val="single" w:sz="4" w:space="0" w:color="auto"/>
              <w:bottom w:val="single" w:sz="4" w:space="0" w:color="auto"/>
              <w:right w:val="single" w:sz="4" w:space="0" w:color="auto"/>
            </w:tcBorders>
          </w:tcPr>
          <w:p w:rsidR="009A6600" w:rsidRPr="009A6600" w:rsidRDefault="009A6600" w:rsidP="009A6600">
            <w:pPr>
              <w:jc w:val="center"/>
              <w:rPr>
                <w:kern w:val="2"/>
              </w:rPr>
            </w:pPr>
            <w:r w:rsidRPr="009A6600">
              <w:rPr>
                <w:kern w:val="2"/>
                <w:lang w:eastAsia="en-US"/>
              </w:rPr>
              <w:t>–</w:t>
            </w:r>
          </w:p>
        </w:tc>
        <w:tc>
          <w:tcPr>
            <w:tcW w:w="284" w:type="pct"/>
            <w:tcBorders>
              <w:top w:val="single" w:sz="4" w:space="0" w:color="auto"/>
              <w:left w:val="single" w:sz="4" w:space="0" w:color="auto"/>
              <w:bottom w:val="single" w:sz="4" w:space="0" w:color="auto"/>
              <w:right w:val="single" w:sz="4" w:space="0" w:color="auto"/>
            </w:tcBorders>
          </w:tcPr>
          <w:p w:rsidR="009A6600" w:rsidRPr="009A6600" w:rsidRDefault="009A6600" w:rsidP="009A6600">
            <w:pPr>
              <w:jc w:val="center"/>
              <w:rPr>
                <w:kern w:val="2"/>
              </w:rPr>
            </w:pPr>
            <w:r w:rsidRPr="009A6600">
              <w:rPr>
                <w:kern w:val="2"/>
                <w:lang w:eastAsia="en-US"/>
              </w:rPr>
              <w:t>–</w:t>
            </w:r>
          </w:p>
        </w:tc>
        <w:tc>
          <w:tcPr>
            <w:tcW w:w="269" w:type="pct"/>
            <w:tcBorders>
              <w:top w:val="single" w:sz="4" w:space="0" w:color="auto"/>
              <w:left w:val="single" w:sz="4" w:space="0" w:color="auto"/>
              <w:bottom w:val="single" w:sz="4" w:space="0" w:color="auto"/>
              <w:right w:val="single" w:sz="4" w:space="0" w:color="auto"/>
            </w:tcBorders>
          </w:tcPr>
          <w:p w:rsidR="009A6600" w:rsidRPr="009A6600" w:rsidRDefault="009A6600" w:rsidP="009A6600">
            <w:pPr>
              <w:jc w:val="center"/>
              <w:rPr>
                <w:kern w:val="2"/>
              </w:rPr>
            </w:pPr>
            <w:r w:rsidRPr="009A6600">
              <w:rPr>
                <w:kern w:val="2"/>
                <w:lang w:eastAsia="en-US"/>
              </w:rPr>
              <w:t>–</w:t>
            </w:r>
          </w:p>
        </w:tc>
        <w:tc>
          <w:tcPr>
            <w:tcW w:w="276" w:type="pct"/>
            <w:tcBorders>
              <w:top w:val="single" w:sz="4" w:space="0" w:color="auto"/>
              <w:left w:val="single" w:sz="4" w:space="0" w:color="auto"/>
              <w:bottom w:val="single" w:sz="4" w:space="0" w:color="auto"/>
              <w:right w:val="single" w:sz="4" w:space="0" w:color="auto"/>
            </w:tcBorders>
          </w:tcPr>
          <w:p w:rsidR="009A6600" w:rsidRPr="009A6600" w:rsidRDefault="009A6600" w:rsidP="009A6600">
            <w:pPr>
              <w:jc w:val="center"/>
              <w:rPr>
                <w:kern w:val="2"/>
                <w:lang w:eastAsia="en-US"/>
              </w:rPr>
            </w:pPr>
            <w:r w:rsidRPr="009A6600">
              <w:rPr>
                <w:kern w:val="2"/>
                <w:lang w:eastAsia="en-US"/>
              </w:rPr>
              <w:t>–</w:t>
            </w:r>
          </w:p>
        </w:tc>
        <w:tc>
          <w:tcPr>
            <w:tcW w:w="276" w:type="pct"/>
            <w:tcBorders>
              <w:top w:val="single" w:sz="4" w:space="0" w:color="auto"/>
              <w:left w:val="single" w:sz="4" w:space="0" w:color="auto"/>
              <w:bottom w:val="single" w:sz="4" w:space="0" w:color="auto"/>
              <w:right w:val="single" w:sz="4" w:space="0" w:color="auto"/>
            </w:tcBorders>
          </w:tcPr>
          <w:p w:rsidR="009A6600" w:rsidRPr="009A6600" w:rsidRDefault="009A6600" w:rsidP="009A6600">
            <w:pPr>
              <w:jc w:val="center"/>
              <w:rPr>
                <w:kern w:val="2"/>
              </w:rPr>
            </w:pPr>
            <w:r w:rsidRPr="009A6600">
              <w:rPr>
                <w:kern w:val="2"/>
                <w:lang w:eastAsia="en-US"/>
              </w:rPr>
              <w:t>–</w:t>
            </w:r>
          </w:p>
        </w:tc>
        <w:tc>
          <w:tcPr>
            <w:tcW w:w="276" w:type="pct"/>
            <w:tcBorders>
              <w:top w:val="single" w:sz="4" w:space="0" w:color="auto"/>
              <w:left w:val="single" w:sz="4" w:space="0" w:color="auto"/>
              <w:bottom w:val="single" w:sz="4" w:space="0" w:color="auto"/>
              <w:right w:val="single" w:sz="4" w:space="0" w:color="auto"/>
            </w:tcBorders>
          </w:tcPr>
          <w:p w:rsidR="009A6600" w:rsidRPr="009A6600" w:rsidRDefault="009A6600" w:rsidP="009A6600">
            <w:pPr>
              <w:jc w:val="center"/>
              <w:rPr>
                <w:kern w:val="2"/>
              </w:rPr>
            </w:pPr>
            <w:r w:rsidRPr="009A6600">
              <w:rPr>
                <w:kern w:val="2"/>
                <w:lang w:eastAsia="en-US"/>
              </w:rPr>
              <w:t>–</w:t>
            </w:r>
          </w:p>
        </w:tc>
        <w:tc>
          <w:tcPr>
            <w:tcW w:w="276" w:type="pct"/>
            <w:tcBorders>
              <w:top w:val="single" w:sz="4" w:space="0" w:color="auto"/>
              <w:left w:val="single" w:sz="4" w:space="0" w:color="auto"/>
              <w:bottom w:val="single" w:sz="4" w:space="0" w:color="auto"/>
              <w:right w:val="single" w:sz="4" w:space="0" w:color="auto"/>
            </w:tcBorders>
          </w:tcPr>
          <w:p w:rsidR="009A6600" w:rsidRPr="009A6600" w:rsidRDefault="009A6600" w:rsidP="009A6600">
            <w:pPr>
              <w:jc w:val="center"/>
              <w:rPr>
                <w:kern w:val="2"/>
                <w:lang w:eastAsia="en-US"/>
              </w:rPr>
            </w:pPr>
            <w:r w:rsidRPr="009A6600">
              <w:rPr>
                <w:kern w:val="2"/>
                <w:lang w:eastAsia="en-US"/>
              </w:rPr>
              <w:t>–</w:t>
            </w:r>
          </w:p>
        </w:tc>
        <w:tc>
          <w:tcPr>
            <w:tcW w:w="278" w:type="pct"/>
            <w:tcBorders>
              <w:top w:val="single" w:sz="4" w:space="0" w:color="auto"/>
              <w:left w:val="single" w:sz="4" w:space="0" w:color="auto"/>
              <w:bottom w:val="single" w:sz="4" w:space="0" w:color="auto"/>
              <w:right w:val="single" w:sz="4" w:space="0" w:color="auto"/>
            </w:tcBorders>
          </w:tcPr>
          <w:p w:rsidR="009A6600" w:rsidRPr="009A6600" w:rsidRDefault="009A6600" w:rsidP="009A6600">
            <w:pPr>
              <w:jc w:val="center"/>
              <w:rPr>
                <w:kern w:val="2"/>
              </w:rPr>
            </w:pPr>
            <w:r w:rsidRPr="009A6600">
              <w:rPr>
                <w:kern w:val="2"/>
                <w:lang w:eastAsia="en-US"/>
              </w:rPr>
              <w:t>–</w:t>
            </w:r>
          </w:p>
        </w:tc>
      </w:tr>
      <w:tr w:rsidR="009A6600" w:rsidRPr="009A6600" w:rsidTr="009A6600">
        <w:tc>
          <w:tcPr>
            <w:tcW w:w="714" w:type="pct"/>
            <w:vMerge/>
            <w:tcBorders>
              <w:top w:val="single" w:sz="4" w:space="0" w:color="auto"/>
              <w:left w:val="single" w:sz="4" w:space="0" w:color="auto"/>
              <w:bottom w:val="single" w:sz="4" w:space="0" w:color="auto"/>
              <w:right w:val="single" w:sz="4" w:space="0" w:color="auto"/>
            </w:tcBorders>
          </w:tcPr>
          <w:p w:rsidR="009A6600" w:rsidRPr="009A6600" w:rsidRDefault="009A6600" w:rsidP="009A6600">
            <w:pPr>
              <w:rPr>
                <w:kern w:val="2"/>
                <w:lang w:eastAsia="en-US"/>
              </w:rPr>
            </w:pPr>
          </w:p>
        </w:tc>
        <w:tc>
          <w:tcPr>
            <w:tcW w:w="620" w:type="pct"/>
            <w:tcBorders>
              <w:top w:val="single" w:sz="4" w:space="0" w:color="auto"/>
              <w:left w:val="single" w:sz="4" w:space="0" w:color="auto"/>
              <w:bottom w:val="single" w:sz="4" w:space="0" w:color="auto"/>
              <w:right w:val="single" w:sz="4" w:space="0" w:color="auto"/>
            </w:tcBorders>
          </w:tcPr>
          <w:p w:rsidR="009A6600" w:rsidRPr="009A6600" w:rsidRDefault="009A6600" w:rsidP="009A6600">
            <w:pPr>
              <w:autoSpaceDE w:val="0"/>
              <w:autoSpaceDN w:val="0"/>
              <w:adjustRightInd w:val="0"/>
              <w:rPr>
                <w:kern w:val="2"/>
                <w:lang w:eastAsia="en-US"/>
              </w:rPr>
            </w:pPr>
            <w:r w:rsidRPr="009A6600">
              <w:rPr>
                <w:color w:val="000000"/>
                <w:kern w:val="2"/>
                <w:lang w:eastAsia="en-US"/>
              </w:rPr>
              <w:t>федерального бюджета</w:t>
            </w:r>
          </w:p>
        </w:tc>
        <w:tc>
          <w:tcPr>
            <w:tcW w:w="352" w:type="pct"/>
            <w:tcBorders>
              <w:top w:val="single" w:sz="4" w:space="0" w:color="auto"/>
              <w:left w:val="single" w:sz="4" w:space="0" w:color="auto"/>
              <w:bottom w:val="single" w:sz="4" w:space="0" w:color="auto"/>
              <w:right w:val="single" w:sz="4" w:space="0" w:color="auto"/>
            </w:tcBorders>
          </w:tcPr>
          <w:p w:rsidR="009A6600" w:rsidRPr="009A6600" w:rsidRDefault="009A6600" w:rsidP="009A6600">
            <w:pPr>
              <w:jc w:val="center"/>
              <w:rPr>
                <w:kern w:val="2"/>
              </w:rPr>
            </w:pPr>
            <w:r w:rsidRPr="009A6600">
              <w:rPr>
                <w:kern w:val="2"/>
                <w:lang w:eastAsia="en-US"/>
              </w:rPr>
              <w:t>–</w:t>
            </w:r>
          </w:p>
        </w:tc>
        <w:tc>
          <w:tcPr>
            <w:tcW w:w="287" w:type="pct"/>
            <w:tcBorders>
              <w:top w:val="single" w:sz="4" w:space="0" w:color="auto"/>
              <w:left w:val="single" w:sz="4" w:space="0" w:color="auto"/>
              <w:bottom w:val="single" w:sz="4" w:space="0" w:color="auto"/>
              <w:right w:val="single" w:sz="4" w:space="0" w:color="auto"/>
            </w:tcBorders>
          </w:tcPr>
          <w:p w:rsidR="009A6600" w:rsidRPr="009A6600" w:rsidRDefault="009A6600" w:rsidP="009A6600">
            <w:pPr>
              <w:jc w:val="center"/>
              <w:rPr>
                <w:kern w:val="2"/>
                <w:lang w:eastAsia="en-US"/>
              </w:rPr>
            </w:pPr>
            <w:r w:rsidRPr="009A6600">
              <w:rPr>
                <w:kern w:val="2"/>
                <w:lang w:eastAsia="en-US"/>
              </w:rPr>
              <w:t>–</w:t>
            </w:r>
          </w:p>
        </w:tc>
        <w:tc>
          <w:tcPr>
            <w:tcW w:w="270" w:type="pct"/>
            <w:tcBorders>
              <w:top w:val="single" w:sz="4" w:space="0" w:color="auto"/>
              <w:left w:val="single" w:sz="4" w:space="0" w:color="auto"/>
              <w:bottom w:val="single" w:sz="4" w:space="0" w:color="auto"/>
              <w:right w:val="single" w:sz="4" w:space="0" w:color="auto"/>
            </w:tcBorders>
          </w:tcPr>
          <w:p w:rsidR="009A6600" w:rsidRPr="009A6600" w:rsidRDefault="009A6600" w:rsidP="009A6600">
            <w:pPr>
              <w:jc w:val="center"/>
              <w:rPr>
                <w:kern w:val="2"/>
                <w:lang w:eastAsia="en-US"/>
              </w:rPr>
            </w:pPr>
            <w:r w:rsidRPr="009A6600">
              <w:rPr>
                <w:kern w:val="2"/>
                <w:lang w:eastAsia="en-US"/>
              </w:rPr>
              <w:t>–</w:t>
            </w:r>
          </w:p>
        </w:tc>
        <w:tc>
          <w:tcPr>
            <w:tcW w:w="270" w:type="pct"/>
            <w:tcBorders>
              <w:top w:val="single" w:sz="4" w:space="0" w:color="auto"/>
              <w:left w:val="single" w:sz="4" w:space="0" w:color="auto"/>
              <w:bottom w:val="single" w:sz="4" w:space="0" w:color="auto"/>
              <w:right w:val="single" w:sz="4" w:space="0" w:color="auto"/>
            </w:tcBorders>
          </w:tcPr>
          <w:p w:rsidR="009A6600" w:rsidRPr="009A6600" w:rsidRDefault="009A6600" w:rsidP="009A6600">
            <w:pPr>
              <w:jc w:val="center"/>
              <w:rPr>
                <w:kern w:val="2"/>
                <w:lang w:eastAsia="en-US"/>
              </w:rPr>
            </w:pPr>
            <w:r w:rsidRPr="009A6600">
              <w:rPr>
                <w:kern w:val="2"/>
                <w:lang w:eastAsia="en-US"/>
              </w:rPr>
              <w:t>–</w:t>
            </w:r>
          </w:p>
        </w:tc>
        <w:tc>
          <w:tcPr>
            <w:tcW w:w="276" w:type="pct"/>
            <w:tcBorders>
              <w:top w:val="single" w:sz="4" w:space="0" w:color="auto"/>
              <w:left w:val="single" w:sz="4" w:space="0" w:color="auto"/>
              <w:bottom w:val="single" w:sz="4" w:space="0" w:color="auto"/>
              <w:right w:val="single" w:sz="4" w:space="0" w:color="auto"/>
            </w:tcBorders>
          </w:tcPr>
          <w:p w:rsidR="009A6600" w:rsidRPr="009A6600" w:rsidRDefault="009A6600" w:rsidP="009A6600">
            <w:pPr>
              <w:jc w:val="center"/>
              <w:rPr>
                <w:kern w:val="2"/>
                <w:lang w:eastAsia="en-US"/>
              </w:rPr>
            </w:pPr>
            <w:r w:rsidRPr="009A6600">
              <w:rPr>
                <w:kern w:val="2"/>
                <w:lang w:eastAsia="en-US"/>
              </w:rPr>
              <w:t>–</w:t>
            </w:r>
          </w:p>
        </w:tc>
        <w:tc>
          <w:tcPr>
            <w:tcW w:w="276" w:type="pct"/>
            <w:tcBorders>
              <w:top w:val="single" w:sz="4" w:space="0" w:color="auto"/>
              <w:left w:val="single" w:sz="4" w:space="0" w:color="auto"/>
              <w:bottom w:val="single" w:sz="4" w:space="0" w:color="auto"/>
              <w:right w:val="single" w:sz="4" w:space="0" w:color="auto"/>
            </w:tcBorders>
          </w:tcPr>
          <w:p w:rsidR="009A6600" w:rsidRPr="009A6600" w:rsidRDefault="009A6600" w:rsidP="009A6600">
            <w:pPr>
              <w:jc w:val="center"/>
              <w:rPr>
                <w:kern w:val="2"/>
              </w:rPr>
            </w:pPr>
            <w:r w:rsidRPr="009A6600">
              <w:rPr>
                <w:kern w:val="2"/>
                <w:lang w:eastAsia="en-US"/>
              </w:rPr>
              <w:t>–</w:t>
            </w:r>
          </w:p>
        </w:tc>
        <w:tc>
          <w:tcPr>
            <w:tcW w:w="284" w:type="pct"/>
            <w:tcBorders>
              <w:top w:val="single" w:sz="4" w:space="0" w:color="auto"/>
              <w:left w:val="single" w:sz="4" w:space="0" w:color="auto"/>
              <w:bottom w:val="single" w:sz="4" w:space="0" w:color="auto"/>
              <w:right w:val="single" w:sz="4" w:space="0" w:color="auto"/>
            </w:tcBorders>
          </w:tcPr>
          <w:p w:rsidR="009A6600" w:rsidRPr="009A6600" w:rsidRDefault="009A6600" w:rsidP="009A6600">
            <w:pPr>
              <w:jc w:val="center"/>
              <w:rPr>
                <w:kern w:val="2"/>
              </w:rPr>
            </w:pPr>
            <w:r w:rsidRPr="009A6600">
              <w:rPr>
                <w:kern w:val="2"/>
                <w:lang w:eastAsia="en-US"/>
              </w:rPr>
              <w:t>–</w:t>
            </w:r>
          </w:p>
        </w:tc>
        <w:tc>
          <w:tcPr>
            <w:tcW w:w="269" w:type="pct"/>
            <w:tcBorders>
              <w:top w:val="single" w:sz="4" w:space="0" w:color="auto"/>
              <w:left w:val="single" w:sz="4" w:space="0" w:color="auto"/>
              <w:bottom w:val="single" w:sz="4" w:space="0" w:color="auto"/>
              <w:right w:val="single" w:sz="4" w:space="0" w:color="auto"/>
            </w:tcBorders>
          </w:tcPr>
          <w:p w:rsidR="009A6600" w:rsidRPr="009A6600" w:rsidRDefault="009A6600" w:rsidP="009A6600">
            <w:pPr>
              <w:jc w:val="center"/>
              <w:rPr>
                <w:kern w:val="2"/>
              </w:rPr>
            </w:pPr>
            <w:r w:rsidRPr="009A6600">
              <w:rPr>
                <w:kern w:val="2"/>
                <w:lang w:eastAsia="en-US"/>
              </w:rPr>
              <w:t>–</w:t>
            </w:r>
          </w:p>
        </w:tc>
        <w:tc>
          <w:tcPr>
            <w:tcW w:w="276" w:type="pct"/>
            <w:tcBorders>
              <w:top w:val="single" w:sz="4" w:space="0" w:color="auto"/>
              <w:left w:val="single" w:sz="4" w:space="0" w:color="auto"/>
              <w:bottom w:val="single" w:sz="4" w:space="0" w:color="auto"/>
              <w:right w:val="single" w:sz="4" w:space="0" w:color="auto"/>
            </w:tcBorders>
          </w:tcPr>
          <w:p w:rsidR="009A6600" w:rsidRPr="009A6600" w:rsidRDefault="009A6600" w:rsidP="009A6600">
            <w:pPr>
              <w:jc w:val="center"/>
              <w:rPr>
                <w:kern w:val="2"/>
                <w:lang w:eastAsia="en-US"/>
              </w:rPr>
            </w:pPr>
            <w:r w:rsidRPr="009A6600">
              <w:rPr>
                <w:kern w:val="2"/>
                <w:lang w:eastAsia="en-US"/>
              </w:rPr>
              <w:t>–</w:t>
            </w:r>
          </w:p>
        </w:tc>
        <w:tc>
          <w:tcPr>
            <w:tcW w:w="276" w:type="pct"/>
            <w:tcBorders>
              <w:top w:val="single" w:sz="4" w:space="0" w:color="auto"/>
              <w:left w:val="single" w:sz="4" w:space="0" w:color="auto"/>
              <w:bottom w:val="single" w:sz="4" w:space="0" w:color="auto"/>
              <w:right w:val="single" w:sz="4" w:space="0" w:color="auto"/>
            </w:tcBorders>
          </w:tcPr>
          <w:p w:rsidR="009A6600" w:rsidRPr="009A6600" w:rsidRDefault="009A6600" w:rsidP="009A6600">
            <w:pPr>
              <w:jc w:val="center"/>
              <w:rPr>
                <w:kern w:val="2"/>
              </w:rPr>
            </w:pPr>
            <w:r w:rsidRPr="009A6600">
              <w:rPr>
                <w:kern w:val="2"/>
                <w:lang w:eastAsia="en-US"/>
              </w:rPr>
              <w:t>–</w:t>
            </w:r>
          </w:p>
        </w:tc>
        <w:tc>
          <w:tcPr>
            <w:tcW w:w="276" w:type="pct"/>
            <w:tcBorders>
              <w:top w:val="single" w:sz="4" w:space="0" w:color="auto"/>
              <w:left w:val="single" w:sz="4" w:space="0" w:color="auto"/>
              <w:bottom w:val="single" w:sz="4" w:space="0" w:color="auto"/>
              <w:right w:val="single" w:sz="4" w:space="0" w:color="auto"/>
            </w:tcBorders>
          </w:tcPr>
          <w:p w:rsidR="009A6600" w:rsidRPr="009A6600" w:rsidRDefault="009A6600" w:rsidP="009A6600">
            <w:pPr>
              <w:jc w:val="center"/>
              <w:rPr>
                <w:kern w:val="2"/>
              </w:rPr>
            </w:pPr>
            <w:r w:rsidRPr="009A6600">
              <w:rPr>
                <w:kern w:val="2"/>
                <w:lang w:eastAsia="en-US"/>
              </w:rPr>
              <w:t>–</w:t>
            </w:r>
          </w:p>
        </w:tc>
        <w:tc>
          <w:tcPr>
            <w:tcW w:w="276" w:type="pct"/>
            <w:tcBorders>
              <w:top w:val="single" w:sz="4" w:space="0" w:color="auto"/>
              <w:left w:val="single" w:sz="4" w:space="0" w:color="auto"/>
              <w:bottom w:val="single" w:sz="4" w:space="0" w:color="auto"/>
              <w:right w:val="single" w:sz="4" w:space="0" w:color="auto"/>
            </w:tcBorders>
          </w:tcPr>
          <w:p w:rsidR="009A6600" w:rsidRPr="009A6600" w:rsidRDefault="009A6600" w:rsidP="009A6600">
            <w:pPr>
              <w:jc w:val="center"/>
              <w:rPr>
                <w:kern w:val="2"/>
                <w:lang w:eastAsia="en-US"/>
              </w:rPr>
            </w:pPr>
            <w:r w:rsidRPr="009A6600">
              <w:rPr>
                <w:kern w:val="2"/>
                <w:lang w:eastAsia="en-US"/>
              </w:rPr>
              <w:t>–</w:t>
            </w:r>
          </w:p>
        </w:tc>
        <w:tc>
          <w:tcPr>
            <w:tcW w:w="278" w:type="pct"/>
            <w:tcBorders>
              <w:top w:val="single" w:sz="4" w:space="0" w:color="auto"/>
              <w:left w:val="single" w:sz="4" w:space="0" w:color="auto"/>
              <w:bottom w:val="single" w:sz="4" w:space="0" w:color="auto"/>
              <w:right w:val="single" w:sz="4" w:space="0" w:color="auto"/>
            </w:tcBorders>
          </w:tcPr>
          <w:p w:rsidR="009A6600" w:rsidRPr="009A6600" w:rsidRDefault="009A6600" w:rsidP="009A6600">
            <w:pPr>
              <w:jc w:val="center"/>
              <w:rPr>
                <w:kern w:val="2"/>
              </w:rPr>
            </w:pPr>
            <w:r w:rsidRPr="009A6600">
              <w:rPr>
                <w:kern w:val="2"/>
                <w:lang w:eastAsia="en-US"/>
              </w:rPr>
              <w:t>–</w:t>
            </w:r>
          </w:p>
        </w:tc>
      </w:tr>
      <w:tr w:rsidR="009A6600" w:rsidRPr="009A6600" w:rsidTr="009A6600">
        <w:tc>
          <w:tcPr>
            <w:tcW w:w="714" w:type="pct"/>
            <w:vMerge/>
            <w:tcBorders>
              <w:top w:val="single" w:sz="4" w:space="0" w:color="auto"/>
              <w:left w:val="single" w:sz="4" w:space="0" w:color="auto"/>
              <w:bottom w:val="single" w:sz="4" w:space="0" w:color="auto"/>
              <w:right w:val="single" w:sz="4" w:space="0" w:color="auto"/>
            </w:tcBorders>
          </w:tcPr>
          <w:p w:rsidR="009A6600" w:rsidRPr="009A6600" w:rsidRDefault="009A6600" w:rsidP="009A6600">
            <w:pPr>
              <w:rPr>
                <w:kern w:val="2"/>
                <w:lang w:eastAsia="en-US"/>
              </w:rPr>
            </w:pPr>
          </w:p>
        </w:tc>
        <w:tc>
          <w:tcPr>
            <w:tcW w:w="620" w:type="pct"/>
            <w:tcBorders>
              <w:top w:val="single" w:sz="4" w:space="0" w:color="auto"/>
              <w:left w:val="single" w:sz="4" w:space="0" w:color="auto"/>
              <w:bottom w:val="single" w:sz="4" w:space="0" w:color="auto"/>
              <w:right w:val="single" w:sz="4" w:space="0" w:color="auto"/>
            </w:tcBorders>
          </w:tcPr>
          <w:p w:rsidR="009A6600" w:rsidRPr="009A6600" w:rsidRDefault="009A6600" w:rsidP="009A6600">
            <w:pPr>
              <w:autoSpaceDE w:val="0"/>
              <w:autoSpaceDN w:val="0"/>
              <w:adjustRightInd w:val="0"/>
              <w:rPr>
                <w:color w:val="000000"/>
                <w:kern w:val="2"/>
                <w:lang w:eastAsia="en-US"/>
              </w:rPr>
            </w:pPr>
            <w:r w:rsidRPr="009A6600">
              <w:rPr>
                <w:color w:val="000000"/>
                <w:kern w:val="2"/>
                <w:lang w:eastAsia="en-US"/>
              </w:rPr>
              <w:t xml:space="preserve">областного бюджета </w:t>
            </w:r>
          </w:p>
        </w:tc>
        <w:tc>
          <w:tcPr>
            <w:tcW w:w="352" w:type="pct"/>
            <w:tcBorders>
              <w:top w:val="single" w:sz="4" w:space="0" w:color="auto"/>
              <w:left w:val="single" w:sz="4" w:space="0" w:color="auto"/>
              <w:bottom w:val="single" w:sz="4" w:space="0" w:color="auto"/>
              <w:right w:val="single" w:sz="4" w:space="0" w:color="auto"/>
            </w:tcBorders>
          </w:tcPr>
          <w:p w:rsidR="009A6600" w:rsidRPr="009A6600" w:rsidRDefault="009A6600" w:rsidP="009A6600">
            <w:pPr>
              <w:jc w:val="center"/>
              <w:rPr>
                <w:kern w:val="2"/>
              </w:rPr>
            </w:pPr>
            <w:r w:rsidRPr="009A6600">
              <w:rPr>
                <w:kern w:val="2"/>
                <w:lang w:eastAsia="en-US"/>
              </w:rPr>
              <w:t>–</w:t>
            </w:r>
          </w:p>
        </w:tc>
        <w:tc>
          <w:tcPr>
            <w:tcW w:w="287" w:type="pct"/>
            <w:tcBorders>
              <w:top w:val="single" w:sz="4" w:space="0" w:color="auto"/>
              <w:left w:val="single" w:sz="4" w:space="0" w:color="auto"/>
              <w:bottom w:val="single" w:sz="4" w:space="0" w:color="auto"/>
              <w:right w:val="single" w:sz="4" w:space="0" w:color="auto"/>
            </w:tcBorders>
          </w:tcPr>
          <w:p w:rsidR="009A6600" w:rsidRPr="009A6600" w:rsidRDefault="009A6600" w:rsidP="009A6600">
            <w:pPr>
              <w:jc w:val="center"/>
              <w:rPr>
                <w:kern w:val="2"/>
                <w:lang w:eastAsia="en-US"/>
              </w:rPr>
            </w:pPr>
            <w:r w:rsidRPr="009A6600">
              <w:rPr>
                <w:kern w:val="2"/>
                <w:lang w:eastAsia="en-US"/>
              </w:rPr>
              <w:t>–</w:t>
            </w:r>
          </w:p>
        </w:tc>
        <w:tc>
          <w:tcPr>
            <w:tcW w:w="270" w:type="pct"/>
            <w:tcBorders>
              <w:top w:val="single" w:sz="4" w:space="0" w:color="auto"/>
              <w:left w:val="single" w:sz="4" w:space="0" w:color="auto"/>
              <w:bottom w:val="single" w:sz="4" w:space="0" w:color="auto"/>
              <w:right w:val="single" w:sz="4" w:space="0" w:color="auto"/>
            </w:tcBorders>
          </w:tcPr>
          <w:p w:rsidR="009A6600" w:rsidRPr="009A6600" w:rsidRDefault="009A6600" w:rsidP="009A6600">
            <w:pPr>
              <w:jc w:val="center"/>
              <w:rPr>
                <w:kern w:val="2"/>
                <w:lang w:eastAsia="en-US"/>
              </w:rPr>
            </w:pPr>
            <w:r w:rsidRPr="009A6600">
              <w:rPr>
                <w:kern w:val="2"/>
                <w:lang w:eastAsia="en-US"/>
              </w:rPr>
              <w:t>–</w:t>
            </w:r>
          </w:p>
        </w:tc>
        <w:tc>
          <w:tcPr>
            <w:tcW w:w="270" w:type="pct"/>
            <w:tcBorders>
              <w:top w:val="single" w:sz="4" w:space="0" w:color="auto"/>
              <w:left w:val="single" w:sz="4" w:space="0" w:color="auto"/>
              <w:bottom w:val="single" w:sz="4" w:space="0" w:color="auto"/>
              <w:right w:val="single" w:sz="4" w:space="0" w:color="auto"/>
            </w:tcBorders>
          </w:tcPr>
          <w:p w:rsidR="009A6600" w:rsidRPr="009A6600" w:rsidRDefault="009A6600" w:rsidP="009A6600">
            <w:pPr>
              <w:jc w:val="center"/>
              <w:rPr>
                <w:kern w:val="2"/>
                <w:lang w:eastAsia="en-US"/>
              </w:rPr>
            </w:pPr>
            <w:r w:rsidRPr="009A6600">
              <w:rPr>
                <w:kern w:val="2"/>
                <w:lang w:eastAsia="en-US"/>
              </w:rPr>
              <w:t>–</w:t>
            </w:r>
          </w:p>
        </w:tc>
        <w:tc>
          <w:tcPr>
            <w:tcW w:w="276" w:type="pct"/>
            <w:tcBorders>
              <w:top w:val="single" w:sz="4" w:space="0" w:color="auto"/>
              <w:left w:val="single" w:sz="4" w:space="0" w:color="auto"/>
              <w:bottom w:val="single" w:sz="4" w:space="0" w:color="auto"/>
              <w:right w:val="single" w:sz="4" w:space="0" w:color="auto"/>
            </w:tcBorders>
          </w:tcPr>
          <w:p w:rsidR="009A6600" w:rsidRPr="009A6600" w:rsidRDefault="009A6600" w:rsidP="009A6600">
            <w:pPr>
              <w:jc w:val="center"/>
              <w:rPr>
                <w:kern w:val="2"/>
                <w:lang w:eastAsia="en-US"/>
              </w:rPr>
            </w:pPr>
            <w:r w:rsidRPr="009A6600">
              <w:rPr>
                <w:kern w:val="2"/>
                <w:lang w:eastAsia="en-US"/>
              </w:rPr>
              <w:t>–</w:t>
            </w:r>
          </w:p>
        </w:tc>
        <w:tc>
          <w:tcPr>
            <w:tcW w:w="276" w:type="pct"/>
            <w:tcBorders>
              <w:top w:val="single" w:sz="4" w:space="0" w:color="auto"/>
              <w:left w:val="single" w:sz="4" w:space="0" w:color="auto"/>
              <w:bottom w:val="single" w:sz="4" w:space="0" w:color="auto"/>
              <w:right w:val="single" w:sz="4" w:space="0" w:color="auto"/>
            </w:tcBorders>
          </w:tcPr>
          <w:p w:rsidR="009A6600" w:rsidRPr="009A6600" w:rsidRDefault="009A6600" w:rsidP="009A6600">
            <w:pPr>
              <w:jc w:val="center"/>
              <w:rPr>
                <w:kern w:val="2"/>
              </w:rPr>
            </w:pPr>
            <w:r w:rsidRPr="009A6600">
              <w:rPr>
                <w:kern w:val="2"/>
                <w:lang w:eastAsia="en-US"/>
              </w:rPr>
              <w:t>–</w:t>
            </w:r>
          </w:p>
        </w:tc>
        <w:tc>
          <w:tcPr>
            <w:tcW w:w="284" w:type="pct"/>
            <w:tcBorders>
              <w:top w:val="single" w:sz="4" w:space="0" w:color="auto"/>
              <w:left w:val="single" w:sz="4" w:space="0" w:color="auto"/>
              <w:bottom w:val="single" w:sz="4" w:space="0" w:color="auto"/>
              <w:right w:val="single" w:sz="4" w:space="0" w:color="auto"/>
            </w:tcBorders>
          </w:tcPr>
          <w:p w:rsidR="009A6600" w:rsidRPr="009A6600" w:rsidRDefault="009A6600" w:rsidP="009A6600">
            <w:pPr>
              <w:jc w:val="center"/>
              <w:rPr>
                <w:kern w:val="2"/>
              </w:rPr>
            </w:pPr>
            <w:r w:rsidRPr="009A6600">
              <w:rPr>
                <w:kern w:val="2"/>
                <w:lang w:eastAsia="en-US"/>
              </w:rPr>
              <w:t>–</w:t>
            </w:r>
          </w:p>
        </w:tc>
        <w:tc>
          <w:tcPr>
            <w:tcW w:w="269" w:type="pct"/>
            <w:tcBorders>
              <w:top w:val="single" w:sz="4" w:space="0" w:color="auto"/>
              <w:left w:val="single" w:sz="4" w:space="0" w:color="auto"/>
              <w:bottom w:val="single" w:sz="4" w:space="0" w:color="auto"/>
              <w:right w:val="single" w:sz="4" w:space="0" w:color="auto"/>
            </w:tcBorders>
          </w:tcPr>
          <w:p w:rsidR="009A6600" w:rsidRPr="009A6600" w:rsidRDefault="009A6600" w:rsidP="009A6600">
            <w:pPr>
              <w:jc w:val="center"/>
              <w:rPr>
                <w:kern w:val="2"/>
              </w:rPr>
            </w:pPr>
            <w:r w:rsidRPr="009A6600">
              <w:rPr>
                <w:kern w:val="2"/>
                <w:lang w:eastAsia="en-US"/>
              </w:rPr>
              <w:t>–</w:t>
            </w:r>
          </w:p>
        </w:tc>
        <w:tc>
          <w:tcPr>
            <w:tcW w:w="276" w:type="pct"/>
            <w:tcBorders>
              <w:top w:val="single" w:sz="4" w:space="0" w:color="auto"/>
              <w:left w:val="single" w:sz="4" w:space="0" w:color="auto"/>
              <w:bottom w:val="single" w:sz="4" w:space="0" w:color="auto"/>
              <w:right w:val="single" w:sz="4" w:space="0" w:color="auto"/>
            </w:tcBorders>
          </w:tcPr>
          <w:p w:rsidR="009A6600" w:rsidRPr="009A6600" w:rsidRDefault="009A6600" w:rsidP="009A6600">
            <w:pPr>
              <w:jc w:val="center"/>
              <w:rPr>
                <w:kern w:val="2"/>
                <w:lang w:eastAsia="en-US"/>
              </w:rPr>
            </w:pPr>
            <w:r w:rsidRPr="009A6600">
              <w:rPr>
                <w:kern w:val="2"/>
                <w:lang w:eastAsia="en-US"/>
              </w:rPr>
              <w:t>–</w:t>
            </w:r>
          </w:p>
        </w:tc>
        <w:tc>
          <w:tcPr>
            <w:tcW w:w="276" w:type="pct"/>
            <w:tcBorders>
              <w:top w:val="single" w:sz="4" w:space="0" w:color="auto"/>
              <w:left w:val="single" w:sz="4" w:space="0" w:color="auto"/>
              <w:bottom w:val="single" w:sz="4" w:space="0" w:color="auto"/>
              <w:right w:val="single" w:sz="4" w:space="0" w:color="auto"/>
            </w:tcBorders>
          </w:tcPr>
          <w:p w:rsidR="009A6600" w:rsidRPr="009A6600" w:rsidRDefault="009A6600" w:rsidP="009A6600">
            <w:pPr>
              <w:jc w:val="center"/>
              <w:rPr>
                <w:kern w:val="2"/>
              </w:rPr>
            </w:pPr>
            <w:r w:rsidRPr="009A6600">
              <w:rPr>
                <w:kern w:val="2"/>
                <w:lang w:eastAsia="en-US"/>
              </w:rPr>
              <w:t>–</w:t>
            </w:r>
          </w:p>
        </w:tc>
        <w:tc>
          <w:tcPr>
            <w:tcW w:w="276" w:type="pct"/>
            <w:tcBorders>
              <w:top w:val="single" w:sz="4" w:space="0" w:color="auto"/>
              <w:left w:val="single" w:sz="4" w:space="0" w:color="auto"/>
              <w:bottom w:val="single" w:sz="4" w:space="0" w:color="auto"/>
              <w:right w:val="single" w:sz="4" w:space="0" w:color="auto"/>
            </w:tcBorders>
          </w:tcPr>
          <w:p w:rsidR="009A6600" w:rsidRPr="009A6600" w:rsidRDefault="009A6600" w:rsidP="009A6600">
            <w:pPr>
              <w:jc w:val="center"/>
              <w:rPr>
                <w:kern w:val="2"/>
              </w:rPr>
            </w:pPr>
            <w:r w:rsidRPr="009A6600">
              <w:rPr>
                <w:kern w:val="2"/>
                <w:lang w:eastAsia="en-US"/>
              </w:rPr>
              <w:t>–</w:t>
            </w:r>
          </w:p>
        </w:tc>
        <w:tc>
          <w:tcPr>
            <w:tcW w:w="276" w:type="pct"/>
            <w:tcBorders>
              <w:top w:val="single" w:sz="4" w:space="0" w:color="auto"/>
              <w:left w:val="single" w:sz="4" w:space="0" w:color="auto"/>
              <w:bottom w:val="single" w:sz="4" w:space="0" w:color="auto"/>
              <w:right w:val="single" w:sz="4" w:space="0" w:color="auto"/>
            </w:tcBorders>
          </w:tcPr>
          <w:p w:rsidR="009A6600" w:rsidRPr="009A6600" w:rsidRDefault="009A6600" w:rsidP="009A6600">
            <w:pPr>
              <w:jc w:val="center"/>
              <w:rPr>
                <w:kern w:val="2"/>
                <w:lang w:eastAsia="en-US"/>
              </w:rPr>
            </w:pPr>
            <w:r w:rsidRPr="009A6600">
              <w:rPr>
                <w:kern w:val="2"/>
                <w:lang w:eastAsia="en-US"/>
              </w:rPr>
              <w:t>–</w:t>
            </w:r>
          </w:p>
        </w:tc>
        <w:tc>
          <w:tcPr>
            <w:tcW w:w="278" w:type="pct"/>
            <w:tcBorders>
              <w:top w:val="single" w:sz="4" w:space="0" w:color="auto"/>
              <w:left w:val="single" w:sz="4" w:space="0" w:color="auto"/>
              <w:bottom w:val="single" w:sz="4" w:space="0" w:color="auto"/>
              <w:right w:val="single" w:sz="4" w:space="0" w:color="auto"/>
            </w:tcBorders>
          </w:tcPr>
          <w:p w:rsidR="009A6600" w:rsidRPr="009A6600" w:rsidRDefault="009A6600" w:rsidP="009A6600">
            <w:pPr>
              <w:jc w:val="center"/>
              <w:rPr>
                <w:kern w:val="2"/>
              </w:rPr>
            </w:pPr>
            <w:r w:rsidRPr="009A6600">
              <w:rPr>
                <w:kern w:val="2"/>
                <w:lang w:eastAsia="en-US"/>
              </w:rPr>
              <w:t>–</w:t>
            </w:r>
          </w:p>
        </w:tc>
      </w:tr>
      <w:tr w:rsidR="009A6600" w:rsidRPr="009A6600" w:rsidTr="009A6600">
        <w:tc>
          <w:tcPr>
            <w:tcW w:w="714" w:type="pct"/>
            <w:vMerge/>
            <w:tcBorders>
              <w:top w:val="single" w:sz="4" w:space="0" w:color="auto"/>
              <w:left w:val="single" w:sz="4" w:space="0" w:color="auto"/>
              <w:bottom w:val="single" w:sz="4" w:space="0" w:color="auto"/>
              <w:right w:val="single" w:sz="4" w:space="0" w:color="auto"/>
            </w:tcBorders>
          </w:tcPr>
          <w:p w:rsidR="009A6600" w:rsidRPr="009A6600" w:rsidRDefault="009A6600" w:rsidP="009A6600">
            <w:pPr>
              <w:rPr>
                <w:kern w:val="2"/>
                <w:lang w:eastAsia="en-US"/>
              </w:rPr>
            </w:pPr>
          </w:p>
        </w:tc>
        <w:tc>
          <w:tcPr>
            <w:tcW w:w="620" w:type="pct"/>
            <w:tcBorders>
              <w:top w:val="single" w:sz="4" w:space="0" w:color="auto"/>
              <w:left w:val="single" w:sz="4" w:space="0" w:color="auto"/>
              <w:bottom w:val="single" w:sz="4" w:space="0" w:color="auto"/>
              <w:right w:val="single" w:sz="4" w:space="0" w:color="auto"/>
            </w:tcBorders>
          </w:tcPr>
          <w:p w:rsidR="009A6600" w:rsidRPr="009A6600" w:rsidRDefault="009A6600" w:rsidP="009A6600">
            <w:pPr>
              <w:autoSpaceDE w:val="0"/>
              <w:autoSpaceDN w:val="0"/>
              <w:adjustRightInd w:val="0"/>
              <w:rPr>
                <w:kern w:val="2"/>
                <w:lang w:eastAsia="en-US"/>
              </w:rPr>
            </w:pPr>
            <w:r w:rsidRPr="009A6600">
              <w:rPr>
                <w:kern w:val="2"/>
                <w:lang w:eastAsia="en-US"/>
              </w:rPr>
              <w:t>бюджета сельских поселений</w:t>
            </w:r>
          </w:p>
        </w:tc>
        <w:tc>
          <w:tcPr>
            <w:tcW w:w="352" w:type="pct"/>
            <w:tcBorders>
              <w:top w:val="single" w:sz="4" w:space="0" w:color="auto"/>
              <w:left w:val="single" w:sz="4" w:space="0" w:color="auto"/>
              <w:bottom w:val="single" w:sz="4" w:space="0" w:color="auto"/>
              <w:right w:val="single" w:sz="4" w:space="0" w:color="auto"/>
            </w:tcBorders>
          </w:tcPr>
          <w:p w:rsidR="009A6600" w:rsidRPr="009A6600" w:rsidRDefault="009A6600" w:rsidP="009A6600">
            <w:pPr>
              <w:autoSpaceDE w:val="0"/>
              <w:autoSpaceDN w:val="0"/>
              <w:adjustRightInd w:val="0"/>
              <w:jc w:val="center"/>
              <w:rPr>
                <w:kern w:val="2"/>
                <w:lang w:eastAsia="en-US"/>
              </w:rPr>
            </w:pPr>
            <w:r w:rsidRPr="009A6600">
              <w:rPr>
                <w:kern w:val="2"/>
                <w:lang w:eastAsia="en-US"/>
              </w:rPr>
              <w:t>131,5</w:t>
            </w:r>
          </w:p>
        </w:tc>
        <w:tc>
          <w:tcPr>
            <w:tcW w:w="287" w:type="pct"/>
            <w:tcBorders>
              <w:top w:val="single" w:sz="4" w:space="0" w:color="auto"/>
              <w:left w:val="single" w:sz="4" w:space="0" w:color="auto"/>
              <w:bottom w:val="single" w:sz="4" w:space="0" w:color="auto"/>
              <w:right w:val="single" w:sz="4" w:space="0" w:color="auto"/>
            </w:tcBorders>
          </w:tcPr>
          <w:p w:rsidR="009A6600" w:rsidRPr="009A6600" w:rsidRDefault="009A6600" w:rsidP="009A6600">
            <w:pPr>
              <w:autoSpaceDE w:val="0"/>
              <w:autoSpaceDN w:val="0"/>
              <w:adjustRightInd w:val="0"/>
              <w:jc w:val="center"/>
              <w:rPr>
                <w:kern w:val="2"/>
                <w:lang w:eastAsia="en-US"/>
              </w:rPr>
            </w:pPr>
            <w:r w:rsidRPr="009A6600">
              <w:rPr>
                <w:kern w:val="2"/>
                <w:lang w:eastAsia="en-US"/>
              </w:rPr>
              <w:t>10,9</w:t>
            </w:r>
          </w:p>
        </w:tc>
        <w:tc>
          <w:tcPr>
            <w:tcW w:w="270" w:type="pct"/>
            <w:tcBorders>
              <w:top w:val="single" w:sz="4" w:space="0" w:color="auto"/>
              <w:left w:val="single" w:sz="4" w:space="0" w:color="auto"/>
              <w:bottom w:val="single" w:sz="4" w:space="0" w:color="auto"/>
              <w:right w:val="single" w:sz="4" w:space="0" w:color="auto"/>
            </w:tcBorders>
          </w:tcPr>
          <w:p w:rsidR="009A6600" w:rsidRPr="009A6600" w:rsidRDefault="009A6600" w:rsidP="009A6600">
            <w:pPr>
              <w:autoSpaceDE w:val="0"/>
              <w:autoSpaceDN w:val="0"/>
              <w:adjustRightInd w:val="0"/>
              <w:jc w:val="center"/>
              <w:rPr>
                <w:kern w:val="2"/>
                <w:lang w:eastAsia="en-US"/>
              </w:rPr>
            </w:pPr>
            <w:r w:rsidRPr="009A6600">
              <w:rPr>
                <w:kern w:val="2"/>
                <w:lang w:eastAsia="en-US"/>
              </w:rPr>
              <w:t>13,1</w:t>
            </w:r>
          </w:p>
        </w:tc>
        <w:tc>
          <w:tcPr>
            <w:tcW w:w="270" w:type="pct"/>
            <w:tcBorders>
              <w:top w:val="single" w:sz="4" w:space="0" w:color="auto"/>
              <w:left w:val="single" w:sz="4" w:space="0" w:color="auto"/>
              <w:bottom w:val="single" w:sz="4" w:space="0" w:color="auto"/>
              <w:right w:val="single" w:sz="4" w:space="0" w:color="auto"/>
            </w:tcBorders>
          </w:tcPr>
          <w:p w:rsidR="009A6600" w:rsidRPr="009A6600" w:rsidRDefault="009A6600" w:rsidP="009A6600">
            <w:pPr>
              <w:autoSpaceDE w:val="0"/>
              <w:autoSpaceDN w:val="0"/>
              <w:adjustRightInd w:val="0"/>
              <w:jc w:val="center"/>
              <w:rPr>
                <w:kern w:val="2"/>
                <w:lang w:eastAsia="en-US"/>
              </w:rPr>
            </w:pPr>
            <w:r w:rsidRPr="009A6600">
              <w:rPr>
                <w:kern w:val="2"/>
                <w:lang w:eastAsia="en-US"/>
              </w:rPr>
              <w:t>10,0</w:t>
            </w:r>
          </w:p>
        </w:tc>
        <w:tc>
          <w:tcPr>
            <w:tcW w:w="276" w:type="pct"/>
            <w:tcBorders>
              <w:top w:val="single" w:sz="4" w:space="0" w:color="auto"/>
              <w:left w:val="single" w:sz="4" w:space="0" w:color="auto"/>
              <w:bottom w:val="single" w:sz="4" w:space="0" w:color="auto"/>
              <w:right w:val="single" w:sz="4" w:space="0" w:color="auto"/>
            </w:tcBorders>
          </w:tcPr>
          <w:p w:rsidR="009A6600" w:rsidRPr="009A6600" w:rsidRDefault="009A6600" w:rsidP="009A6600">
            <w:pPr>
              <w:autoSpaceDE w:val="0"/>
              <w:autoSpaceDN w:val="0"/>
              <w:adjustRightInd w:val="0"/>
              <w:jc w:val="center"/>
              <w:rPr>
                <w:kern w:val="2"/>
                <w:lang w:eastAsia="en-US"/>
              </w:rPr>
            </w:pPr>
            <w:r w:rsidRPr="009A6600">
              <w:rPr>
                <w:kern w:val="2"/>
                <w:lang w:eastAsia="en-US"/>
              </w:rPr>
              <w:t>17,5</w:t>
            </w:r>
          </w:p>
        </w:tc>
        <w:tc>
          <w:tcPr>
            <w:tcW w:w="276" w:type="pct"/>
            <w:tcBorders>
              <w:top w:val="single" w:sz="4" w:space="0" w:color="auto"/>
              <w:left w:val="single" w:sz="4" w:space="0" w:color="auto"/>
              <w:bottom w:val="single" w:sz="4" w:space="0" w:color="auto"/>
              <w:right w:val="single" w:sz="4" w:space="0" w:color="auto"/>
            </w:tcBorders>
          </w:tcPr>
          <w:p w:rsidR="009A6600" w:rsidRPr="009A6600" w:rsidRDefault="009A6600" w:rsidP="009A6600">
            <w:r w:rsidRPr="009A6600">
              <w:rPr>
                <w:kern w:val="2"/>
                <w:lang w:eastAsia="en-US"/>
              </w:rPr>
              <w:t>10,0</w:t>
            </w:r>
          </w:p>
        </w:tc>
        <w:tc>
          <w:tcPr>
            <w:tcW w:w="284" w:type="pct"/>
            <w:tcBorders>
              <w:top w:val="single" w:sz="4" w:space="0" w:color="auto"/>
              <w:left w:val="single" w:sz="4" w:space="0" w:color="auto"/>
              <w:bottom w:val="single" w:sz="4" w:space="0" w:color="auto"/>
              <w:right w:val="single" w:sz="4" w:space="0" w:color="auto"/>
            </w:tcBorders>
          </w:tcPr>
          <w:p w:rsidR="009A6600" w:rsidRPr="009A6600" w:rsidRDefault="009A6600" w:rsidP="009A6600">
            <w:r w:rsidRPr="009A6600">
              <w:rPr>
                <w:kern w:val="2"/>
                <w:lang w:eastAsia="en-US"/>
              </w:rPr>
              <w:t>10,0</w:t>
            </w:r>
          </w:p>
        </w:tc>
        <w:tc>
          <w:tcPr>
            <w:tcW w:w="269" w:type="pct"/>
            <w:tcBorders>
              <w:top w:val="single" w:sz="4" w:space="0" w:color="auto"/>
              <w:left w:val="single" w:sz="4" w:space="0" w:color="auto"/>
              <w:bottom w:val="single" w:sz="4" w:space="0" w:color="auto"/>
              <w:right w:val="single" w:sz="4" w:space="0" w:color="auto"/>
            </w:tcBorders>
          </w:tcPr>
          <w:p w:rsidR="009A6600" w:rsidRPr="009A6600" w:rsidRDefault="009A6600" w:rsidP="009A6600">
            <w:r w:rsidRPr="009A6600">
              <w:rPr>
                <w:kern w:val="2"/>
                <w:lang w:eastAsia="en-US"/>
              </w:rPr>
              <w:t>10,0</w:t>
            </w:r>
          </w:p>
        </w:tc>
        <w:tc>
          <w:tcPr>
            <w:tcW w:w="276" w:type="pct"/>
            <w:tcBorders>
              <w:top w:val="single" w:sz="4" w:space="0" w:color="auto"/>
              <w:left w:val="single" w:sz="4" w:space="0" w:color="auto"/>
              <w:bottom w:val="single" w:sz="4" w:space="0" w:color="auto"/>
              <w:right w:val="single" w:sz="4" w:space="0" w:color="auto"/>
            </w:tcBorders>
          </w:tcPr>
          <w:p w:rsidR="009A6600" w:rsidRPr="009A6600" w:rsidRDefault="009A6600" w:rsidP="009A6600">
            <w:r w:rsidRPr="009A6600">
              <w:rPr>
                <w:kern w:val="2"/>
                <w:lang w:eastAsia="en-US"/>
              </w:rPr>
              <w:t>10,0</w:t>
            </w:r>
          </w:p>
        </w:tc>
        <w:tc>
          <w:tcPr>
            <w:tcW w:w="276" w:type="pct"/>
            <w:tcBorders>
              <w:top w:val="single" w:sz="4" w:space="0" w:color="auto"/>
              <w:left w:val="single" w:sz="4" w:space="0" w:color="auto"/>
              <w:bottom w:val="single" w:sz="4" w:space="0" w:color="auto"/>
              <w:right w:val="single" w:sz="4" w:space="0" w:color="auto"/>
            </w:tcBorders>
          </w:tcPr>
          <w:p w:rsidR="009A6600" w:rsidRPr="009A6600" w:rsidRDefault="009A6600" w:rsidP="009A6600">
            <w:r w:rsidRPr="009A6600">
              <w:rPr>
                <w:kern w:val="2"/>
                <w:lang w:eastAsia="en-US"/>
              </w:rPr>
              <w:t>10,0</w:t>
            </w:r>
          </w:p>
        </w:tc>
        <w:tc>
          <w:tcPr>
            <w:tcW w:w="276" w:type="pct"/>
            <w:tcBorders>
              <w:top w:val="single" w:sz="4" w:space="0" w:color="auto"/>
              <w:left w:val="single" w:sz="4" w:space="0" w:color="auto"/>
              <w:bottom w:val="single" w:sz="4" w:space="0" w:color="auto"/>
              <w:right w:val="single" w:sz="4" w:space="0" w:color="auto"/>
            </w:tcBorders>
          </w:tcPr>
          <w:p w:rsidR="009A6600" w:rsidRPr="009A6600" w:rsidRDefault="009A6600" w:rsidP="009A6600">
            <w:r w:rsidRPr="009A6600">
              <w:rPr>
                <w:kern w:val="2"/>
                <w:lang w:eastAsia="en-US"/>
              </w:rPr>
              <w:t>10,0</w:t>
            </w:r>
          </w:p>
        </w:tc>
        <w:tc>
          <w:tcPr>
            <w:tcW w:w="276" w:type="pct"/>
            <w:tcBorders>
              <w:top w:val="single" w:sz="4" w:space="0" w:color="auto"/>
              <w:left w:val="single" w:sz="4" w:space="0" w:color="auto"/>
              <w:bottom w:val="single" w:sz="4" w:space="0" w:color="auto"/>
              <w:right w:val="single" w:sz="4" w:space="0" w:color="auto"/>
            </w:tcBorders>
          </w:tcPr>
          <w:p w:rsidR="009A6600" w:rsidRPr="009A6600" w:rsidRDefault="009A6600" w:rsidP="009A6600">
            <w:r w:rsidRPr="009A6600">
              <w:rPr>
                <w:kern w:val="2"/>
                <w:lang w:eastAsia="en-US"/>
              </w:rPr>
              <w:t>10,0</w:t>
            </w:r>
          </w:p>
        </w:tc>
        <w:tc>
          <w:tcPr>
            <w:tcW w:w="278" w:type="pct"/>
            <w:tcBorders>
              <w:top w:val="single" w:sz="4" w:space="0" w:color="auto"/>
              <w:left w:val="single" w:sz="4" w:space="0" w:color="auto"/>
              <w:bottom w:val="single" w:sz="4" w:space="0" w:color="auto"/>
              <w:right w:val="single" w:sz="4" w:space="0" w:color="auto"/>
            </w:tcBorders>
          </w:tcPr>
          <w:p w:rsidR="009A6600" w:rsidRPr="009A6600" w:rsidRDefault="009A6600" w:rsidP="009A6600">
            <w:r w:rsidRPr="009A6600">
              <w:rPr>
                <w:kern w:val="2"/>
                <w:lang w:eastAsia="en-US"/>
              </w:rPr>
              <w:t>10,0</w:t>
            </w:r>
          </w:p>
        </w:tc>
      </w:tr>
      <w:tr w:rsidR="009A6600" w:rsidRPr="009A6600" w:rsidTr="009A6600">
        <w:trPr>
          <w:trHeight w:val="365"/>
        </w:trPr>
        <w:tc>
          <w:tcPr>
            <w:tcW w:w="714" w:type="pct"/>
            <w:vMerge/>
            <w:tcBorders>
              <w:top w:val="single" w:sz="4" w:space="0" w:color="auto"/>
              <w:left w:val="single" w:sz="4" w:space="0" w:color="auto"/>
              <w:bottom w:val="single" w:sz="4" w:space="0" w:color="auto"/>
              <w:right w:val="single" w:sz="4" w:space="0" w:color="auto"/>
            </w:tcBorders>
          </w:tcPr>
          <w:p w:rsidR="009A6600" w:rsidRPr="009A6600" w:rsidRDefault="009A6600" w:rsidP="009A6600">
            <w:pPr>
              <w:rPr>
                <w:kern w:val="2"/>
                <w:lang w:eastAsia="en-US"/>
              </w:rPr>
            </w:pPr>
          </w:p>
        </w:tc>
        <w:tc>
          <w:tcPr>
            <w:tcW w:w="620" w:type="pct"/>
            <w:tcBorders>
              <w:top w:val="single" w:sz="4" w:space="0" w:color="auto"/>
              <w:left w:val="single" w:sz="4" w:space="0" w:color="auto"/>
              <w:right w:val="single" w:sz="4" w:space="0" w:color="auto"/>
            </w:tcBorders>
          </w:tcPr>
          <w:p w:rsidR="009A6600" w:rsidRPr="009A6600" w:rsidRDefault="009A6600" w:rsidP="009A6600">
            <w:pPr>
              <w:autoSpaceDE w:val="0"/>
              <w:autoSpaceDN w:val="0"/>
              <w:adjustRightInd w:val="0"/>
              <w:rPr>
                <w:kern w:val="2"/>
                <w:lang w:eastAsia="en-US"/>
              </w:rPr>
            </w:pPr>
            <w:r w:rsidRPr="009A6600">
              <w:rPr>
                <w:kern w:val="2"/>
                <w:lang w:eastAsia="en-US"/>
              </w:rPr>
              <w:t>внебюджетные источники</w:t>
            </w:r>
          </w:p>
        </w:tc>
        <w:tc>
          <w:tcPr>
            <w:tcW w:w="352" w:type="pct"/>
            <w:tcBorders>
              <w:top w:val="single" w:sz="4" w:space="0" w:color="auto"/>
              <w:left w:val="single" w:sz="4" w:space="0" w:color="auto"/>
              <w:right w:val="single" w:sz="4" w:space="0" w:color="auto"/>
            </w:tcBorders>
          </w:tcPr>
          <w:p w:rsidR="009A6600" w:rsidRPr="009A6600" w:rsidRDefault="009A6600" w:rsidP="009A6600">
            <w:pPr>
              <w:jc w:val="center"/>
              <w:rPr>
                <w:kern w:val="2"/>
              </w:rPr>
            </w:pPr>
            <w:r w:rsidRPr="009A6600">
              <w:rPr>
                <w:kern w:val="2"/>
                <w:lang w:eastAsia="en-US"/>
              </w:rPr>
              <w:t>–</w:t>
            </w:r>
          </w:p>
        </w:tc>
        <w:tc>
          <w:tcPr>
            <w:tcW w:w="287" w:type="pct"/>
            <w:tcBorders>
              <w:top w:val="single" w:sz="4" w:space="0" w:color="auto"/>
              <w:left w:val="single" w:sz="4" w:space="0" w:color="auto"/>
              <w:right w:val="single" w:sz="4" w:space="0" w:color="auto"/>
            </w:tcBorders>
          </w:tcPr>
          <w:p w:rsidR="009A6600" w:rsidRPr="009A6600" w:rsidRDefault="009A6600" w:rsidP="009A6600">
            <w:pPr>
              <w:jc w:val="center"/>
              <w:rPr>
                <w:kern w:val="2"/>
                <w:lang w:eastAsia="en-US"/>
              </w:rPr>
            </w:pPr>
            <w:r w:rsidRPr="009A6600">
              <w:rPr>
                <w:kern w:val="2"/>
                <w:lang w:eastAsia="en-US"/>
              </w:rPr>
              <w:t>–</w:t>
            </w:r>
          </w:p>
        </w:tc>
        <w:tc>
          <w:tcPr>
            <w:tcW w:w="270" w:type="pct"/>
            <w:tcBorders>
              <w:top w:val="single" w:sz="4" w:space="0" w:color="auto"/>
              <w:left w:val="single" w:sz="4" w:space="0" w:color="auto"/>
              <w:right w:val="single" w:sz="4" w:space="0" w:color="auto"/>
            </w:tcBorders>
          </w:tcPr>
          <w:p w:rsidR="009A6600" w:rsidRPr="009A6600" w:rsidRDefault="009A6600" w:rsidP="009A6600">
            <w:pPr>
              <w:jc w:val="center"/>
              <w:rPr>
                <w:kern w:val="2"/>
                <w:lang w:eastAsia="en-US"/>
              </w:rPr>
            </w:pPr>
            <w:r w:rsidRPr="009A6600">
              <w:rPr>
                <w:kern w:val="2"/>
                <w:lang w:eastAsia="en-US"/>
              </w:rPr>
              <w:t>–</w:t>
            </w:r>
          </w:p>
        </w:tc>
        <w:tc>
          <w:tcPr>
            <w:tcW w:w="270" w:type="pct"/>
            <w:tcBorders>
              <w:top w:val="single" w:sz="4" w:space="0" w:color="auto"/>
              <w:left w:val="single" w:sz="4" w:space="0" w:color="auto"/>
              <w:right w:val="single" w:sz="4" w:space="0" w:color="auto"/>
            </w:tcBorders>
          </w:tcPr>
          <w:p w:rsidR="009A6600" w:rsidRPr="009A6600" w:rsidRDefault="009A6600" w:rsidP="009A6600">
            <w:pPr>
              <w:jc w:val="center"/>
              <w:rPr>
                <w:kern w:val="2"/>
                <w:lang w:eastAsia="en-US"/>
              </w:rPr>
            </w:pPr>
            <w:r w:rsidRPr="009A6600">
              <w:rPr>
                <w:kern w:val="2"/>
                <w:lang w:eastAsia="en-US"/>
              </w:rPr>
              <w:t>–</w:t>
            </w:r>
          </w:p>
        </w:tc>
        <w:tc>
          <w:tcPr>
            <w:tcW w:w="276" w:type="pct"/>
            <w:tcBorders>
              <w:top w:val="single" w:sz="4" w:space="0" w:color="auto"/>
              <w:left w:val="single" w:sz="4" w:space="0" w:color="auto"/>
              <w:right w:val="single" w:sz="4" w:space="0" w:color="auto"/>
            </w:tcBorders>
          </w:tcPr>
          <w:p w:rsidR="009A6600" w:rsidRPr="009A6600" w:rsidRDefault="009A6600" w:rsidP="009A6600">
            <w:pPr>
              <w:jc w:val="center"/>
              <w:rPr>
                <w:kern w:val="2"/>
                <w:lang w:eastAsia="en-US"/>
              </w:rPr>
            </w:pPr>
            <w:r w:rsidRPr="009A6600">
              <w:rPr>
                <w:kern w:val="2"/>
                <w:lang w:eastAsia="en-US"/>
              </w:rPr>
              <w:t>–</w:t>
            </w:r>
          </w:p>
        </w:tc>
        <w:tc>
          <w:tcPr>
            <w:tcW w:w="276" w:type="pct"/>
            <w:tcBorders>
              <w:top w:val="single" w:sz="4" w:space="0" w:color="auto"/>
              <w:left w:val="single" w:sz="4" w:space="0" w:color="auto"/>
              <w:right w:val="single" w:sz="4" w:space="0" w:color="auto"/>
            </w:tcBorders>
          </w:tcPr>
          <w:p w:rsidR="009A6600" w:rsidRPr="009A6600" w:rsidRDefault="009A6600" w:rsidP="009A6600">
            <w:pPr>
              <w:jc w:val="center"/>
              <w:rPr>
                <w:kern w:val="2"/>
              </w:rPr>
            </w:pPr>
            <w:r w:rsidRPr="009A6600">
              <w:rPr>
                <w:kern w:val="2"/>
                <w:lang w:eastAsia="en-US"/>
              </w:rPr>
              <w:t>–</w:t>
            </w:r>
          </w:p>
        </w:tc>
        <w:tc>
          <w:tcPr>
            <w:tcW w:w="284" w:type="pct"/>
            <w:tcBorders>
              <w:top w:val="single" w:sz="4" w:space="0" w:color="auto"/>
              <w:left w:val="single" w:sz="4" w:space="0" w:color="auto"/>
              <w:right w:val="single" w:sz="4" w:space="0" w:color="auto"/>
            </w:tcBorders>
          </w:tcPr>
          <w:p w:rsidR="009A6600" w:rsidRPr="009A6600" w:rsidRDefault="009A6600" w:rsidP="009A6600">
            <w:pPr>
              <w:jc w:val="center"/>
              <w:rPr>
                <w:kern w:val="2"/>
              </w:rPr>
            </w:pPr>
            <w:r w:rsidRPr="009A6600">
              <w:rPr>
                <w:kern w:val="2"/>
                <w:lang w:eastAsia="en-US"/>
              </w:rPr>
              <w:t>–</w:t>
            </w:r>
          </w:p>
        </w:tc>
        <w:tc>
          <w:tcPr>
            <w:tcW w:w="269" w:type="pct"/>
            <w:tcBorders>
              <w:top w:val="single" w:sz="4" w:space="0" w:color="auto"/>
              <w:left w:val="single" w:sz="4" w:space="0" w:color="auto"/>
              <w:right w:val="single" w:sz="4" w:space="0" w:color="auto"/>
            </w:tcBorders>
          </w:tcPr>
          <w:p w:rsidR="009A6600" w:rsidRPr="009A6600" w:rsidRDefault="009A6600" w:rsidP="009A6600">
            <w:pPr>
              <w:jc w:val="center"/>
              <w:rPr>
                <w:kern w:val="2"/>
              </w:rPr>
            </w:pPr>
            <w:r w:rsidRPr="009A6600">
              <w:rPr>
                <w:kern w:val="2"/>
                <w:lang w:eastAsia="en-US"/>
              </w:rPr>
              <w:t>–</w:t>
            </w:r>
          </w:p>
        </w:tc>
        <w:tc>
          <w:tcPr>
            <w:tcW w:w="276" w:type="pct"/>
            <w:tcBorders>
              <w:top w:val="single" w:sz="4" w:space="0" w:color="auto"/>
              <w:left w:val="single" w:sz="4" w:space="0" w:color="auto"/>
              <w:right w:val="single" w:sz="4" w:space="0" w:color="auto"/>
            </w:tcBorders>
          </w:tcPr>
          <w:p w:rsidR="009A6600" w:rsidRPr="009A6600" w:rsidRDefault="009A6600" w:rsidP="009A6600">
            <w:pPr>
              <w:jc w:val="center"/>
              <w:rPr>
                <w:kern w:val="2"/>
                <w:lang w:eastAsia="en-US"/>
              </w:rPr>
            </w:pPr>
            <w:r w:rsidRPr="009A6600">
              <w:rPr>
                <w:kern w:val="2"/>
                <w:lang w:eastAsia="en-US"/>
              </w:rPr>
              <w:t>–</w:t>
            </w:r>
          </w:p>
        </w:tc>
        <w:tc>
          <w:tcPr>
            <w:tcW w:w="276" w:type="pct"/>
            <w:tcBorders>
              <w:top w:val="single" w:sz="4" w:space="0" w:color="auto"/>
              <w:left w:val="single" w:sz="4" w:space="0" w:color="auto"/>
              <w:right w:val="single" w:sz="4" w:space="0" w:color="auto"/>
            </w:tcBorders>
          </w:tcPr>
          <w:p w:rsidR="009A6600" w:rsidRPr="009A6600" w:rsidRDefault="009A6600" w:rsidP="009A6600">
            <w:pPr>
              <w:jc w:val="center"/>
              <w:rPr>
                <w:kern w:val="2"/>
              </w:rPr>
            </w:pPr>
            <w:r w:rsidRPr="009A6600">
              <w:rPr>
                <w:kern w:val="2"/>
                <w:lang w:eastAsia="en-US"/>
              </w:rPr>
              <w:t>–</w:t>
            </w:r>
          </w:p>
        </w:tc>
        <w:tc>
          <w:tcPr>
            <w:tcW w:w="276" w:type="pct"/>
            <w:tcBorders>
              <w:top w:val="single" w:sz="4" w:space="0" w:color="auto"/>
              <w:left w:val="single" w:sz="4" w:space="0" w:color="auto"/>
              <w:right w:val="single" w:sz="4" w:space="0" w:color="auto"/>
            </w:tcBorders>
          </w:tcPr>
          <w:p w:rsidR="009A6600" w:rsidRPr="009A6600" w:rsidRDefault="009A6600" w:rsidP="009A6600">
            <w:pPr>
              <w:jc w:val="center"/>
              <w:rPr>
                <w:kern w:val="2"/>
              </w:rPr>
            </w:pPr>
            <w:r w:rsidRPr="009A6600">
              <w:rPr>
                <w:kern w:val="2"/>
                <w:lang w:eastAsia="en-US"/>
              </w:rPr>
              <w:t>–</w:t>
            </w:r>
          </w:p>
        </w:tc>
        <w:tc>
          <w:tcPr>
            <w:tcW w:w="276" w:type="pct"/>
            <w:tcBorders>
              <w:top w:val="single" w:sz="4" w:space="0" w:color="auto"/>
              <w:left w:val="single" w:sz="4" w:space="0" w:color="auto"/>
              <w:right w:val="single" w:sz="4" w:space="0" w:color="auto"/>
            </w:tcBorders>
          </w:tcPr>
          <w:p w:rsidR="009A6600" w:rsidRPr="009A6600" w:rsidRDefault="009A6600" w:rsidP="009A6600">
            <w:pPr>
              <w:jc w:val="center"/>
              <w:rPr>
                <w:kern w:val="2"/>
                <w:lang w:eastAsia="en-US"/>
              </w:rPr>
            </w:pPr>
            <w:r w:rsidRPr="009A6600">
              <w:rPr>
                <w:kern w:val="2"/>
                <w:lang w:eastAsia="en-US"/>
              </w:rPr>
              <w:t>–</w:t>
            </w:r>
          </w:p>
        </w:tc>
        <w:tc>
          <w:tcPr>
            <w:tcW w:w="278" w:type="pct"/>
            <w:tcBorders>
              <w:top w:val="single" w:sz="4" w:space="0" w:color="auto"/>
              <w:left w:val="single" w:sz="4" w:space="0" w:color="auto"/>
              <w:right w:val="single" w:sz="4" w:space="0" w:color="auto"/>
            </w:tcBorders>
          </w:tcPr>
          <w:p w:rsidR="009A6600" w:rsidRPr="009A6600" w:rsidRDefault="009A6600" w:rsidP="009A6600">
            <w:pPr>
              <w:jc w:val="center"/>
              <w:rPr>
                <w:kern w:val="2"/>
              </w:rPr>
            </w:pPr>
            <w:r w:rsidRPr="009A6600">
              <w:rPr>
                <w:kern w:val="2"/>
                <w:lang w:eastAsia="en-US"/>
              </w:rPr>
              <w:t>–</w:t>
            </w:r>
          </w:p>
        </w:tc>
      </w:tr>
      <w:tr w:rsidR="009A6600" w:rsidRPr="009A6600" w:rsidTr="009A6600">
        <w:tc>
          <w:tcPr>
            <w:tcW w:w="714" w:type="pct"/>
            <w:vMerge w:val="restart"/>
            <w:tcBorders>
              <w:left w:val="single" w:sz="4" w:space="0" w:color="auto"/>
              <w:right w:val="single" w:sz="4" w:space="0" w:color="auto"/>
            </w:tcBorders>
          </w:tcPr>
          <w:p w:rsidR="009A6600" w:rsidRPr="009A6600" w:rsidRDefault="009A6600" w:rsidP="009A6600">
            <w:pPr>
              <w:autoSpaceDE w:val="0"/>
              <w:autoSpaceDN w:val="0"/>
              <w:adjustRightInd w:val="0"/>
              <w:rPr>
                <w:kern w:val="2"/>
                <w:lang w:eastAsia="en-US"/>
              </w:rPr>
            </w:pPr>
            <w:r w:rsidRPr="009A6600">
              <w:rPr>
                <w:kern w:val="2"/>
                <w:lang w:eastAsia="en-US"/>
              </w:rPr>
              <w:t>Подпрограмма 2</w:t>
            </w:r>
          </w:p>
          <w:p w:rsidR="009A6600" w:rsidRPr="009A6600" w:rsidRDefault="009A6600" w:rsidP="009A6600">
            <w:pPr>
              <w:autoSpaceDE w:val="0"/>
              <w:autoSpaceDN w:val="0"/>
              <w:adjustRightInd w:val="0"/>
              <w:rPr>
                <w:kern w:val="2"/>
                <w:lang w:eastAsia="en-US"/>
              </w:rPr>
            </w:pPr>
            <w:r w:rsidRPr="009A6600">
              <w:rPr>
                <w:color w:val="000000"/>
              </w:rPr>
              <w:t xml:space="preserve">«Обеспечение реализации </w:t>
            </w:r>
            <w:r w:rsidRPr="009A6600">
              <w:rPr>
                <w:color w:val="000000"/>
              </w:rPr>
              <w:lastRenderedPageBreak/>
              <w:t>муниципальной программы Киселевского сельского поселения  «Муниципальная политика»</w:t>
            </w:r>
          </w:p>
        </w:tc>
        <w:tc>
          <w:tcPr>
            <w:tcW w:w="620" w:type="pct"/>
            <w:tcBorders>
              <w:top w:val="single" w:sz="4" w:space="0" w:color="auto"/>
              <w:left w:val="single" w:sz="4" w:space="0" w:color="auto"/>
              <w:bottom w:val="single" w:sz="4" w:space="0" w:color="auto"/>
              <w:right w:val="single" w:sz="4" w:space="0" w:color="auto"/>
            </w:tcBorders>
          </w:tcPr>
          <w:p w:rsidR="009A6600" w:rsidRPr="009A6600" w:rsidRDefault="009A6600" w:rsidP="009A6600">
            <w:pPr>
              <w:autoSpaceDE w:val="0"/>
              <w:autoSpaceDN w:val="0"/>
              <w:adjustRightInd w:val="0"/>
              <w:rPr>
                <w:kern w:val="2"/>
                <w:lang w:eastAsia="en-US"/>
              </w:rPr>
            </w:pPr>
            <w:r w:rsidRPr="009A6600">
              <w:rPr>
                <w:kern w:val="2"/>
                <w:lang w:eastAsia="en-US"/>
              </w:rPr>
              <w:lastRenderedPageBreak/>
              <w:t xml:space="preserve">всего </w:t>
            </w:r>
          </w:p>
        </w:tc>
        <w:tc>
          <w:tcPr>
            <w:tcW w:w="352" w:type="pct"/>
            <w:tcBorders>
              <w:top w:val="single" w:sz="4" w:space="0" w:color="auto"/>
              <w:left w:val="single" w:sz="4" w:space="0" w:color="auto"/>
              <w:bottom w:val="single" w:sz="4" w:space="0" w:color="auto"/>
              <w:right w:val="single" w:sz="4" w:space="0" w:color="auto"/>
            </w:tcBorders>
          </w:tcPr>
          <w:p w:rsidR="009A6600" w:rsidRPr="009A6600" w:rsidRDefault="009A6600" w:rsidP="009A6600">
            <w:pPr>
              <w:autoSpaceDE w:val="0"/>
              <w:autoSpaceDN w:val="0"/>
              <w:adjustRightInd w:val="0"/>
              <w:jc w:val="center"/>
              <w:rPr>
                <w:kern w:val="2"/>
              </w:rPr>
            </w:pPr>
            <w:r w:rsidRPr="009A6600">
              <w:rPr>
                <w:kern w:val="2"/>
              </w:rPr>
              <w:t>52405,6</w:t>
            </w:r>
          </w:p>
        </w:tc>
        <w:tc>
          <w:tcPr>
            <w:tcW w:w="287" w:type="pct"/>
            <w:tcBorders>
              <w:top w:val="single" w:sz="4" w:space="0" w:color="auto"/>
              <w:left w:val="single" w:sz="4" w:space="0" w:color="auto"/>
              <w:bottom w:val="single" w:sz="4" w:space="0" w:color="auto"/>
              <w:right w:val="single" w:sz="4" w:space="0" w:color="auto"/>
            </w:tcBorders>
          </w:tcPr>
          <w:p w:rsidR="009A6600" w:rsidRPr="009A6600" w:rsidRDefault="009A6600" w:rsidP="009A6600">
            <w:pPr>
              <w:autoSpaceDE w:val="0"/>
              <w:autoSpaceDN w:val="0"/>
              <w:adjustRightInd w:val="0"/>
              <w:jc w:val="center"/>
              <w:rPr>
                <w:kern w:val="2"/>
              </w:rPr>
            </w:pPr>
            <w:r w:rsidRPr="009A6600">
              <w:rPr>
                <w:kern w:val="2"/>
              </w:rPr>
              <w:t>4536,8</w:t>
            </w:r>
          </w:p>
        </w:tc>
        <w:tc>
          <w:tcPr>
            <w:tcW w:w="270" w:type="pct"/>
            <w:tcBorders>
              <w:top w:val="single" w:sz="4" w:space="0" w:color="auto"/>
              <w:left w:val="single" w:sz="4" w:space="0" w:color="auto"/>
              <w:bottom w:val="single" w:sz="4" w:space="0" w:color="auto"/>
              <w:right w:val="single" w:sz="4" w:space="0" w:color="auto"/>
            </w:tcBorders>
          </w:tcPr>
          <w:p w:rsidR="009A6600" w:rsidRPr="009A6600" w:rsidRDefault="009A6600" w:rsidP="009A6600">
            <w:r w:rsidRPr="009A6600">
              <w:t>4988,7</w:t>
            </w:r>
          </w:p>
        </w:tc>
        <w:tc>
          <w:tcPr>
            <w:tcW w:w="270" w:type="pct"/>
            <w:tcBorders>
              <w:top w:val="single" w:sz="4" w:space="0" w:color="auto"/>
              <w:left w:val="single" w:sz="4" w:space="0" w:color="auto"/>
              <w:bottom w:val="single" w:sz="4" w:space="0" w:color="auto"/>
              <w:right w:val="single" w:sz="4" w:space="0" w:color="auto"/>
            </w:tcBorders>
          </w:tcPr>
          <w:p w:rsidR="009A6600" w:rsidRPr="009A6600" w:rsidRDefault="009A6600" w:rsidP="009A6600">
            <w:r w:rsidRPr="009A6600">
              <w:t>5477,2</w:t>
            </w:r>
          </w:p>
        </w:tc>
        <w:tc>
          <w:tcPr>
            <w:tcW w:w="276" w:type="pct"/>
            <w:tcBorders>
              <w:top w:val="single" w:sz="4" w:space="0" w:color="auto"/>
              <w:left w:val="single" w:sz="4" w:space="0" w:color="auto"/>
              <w:bottom w:val="single" w:sz="4" w:space="0" w:color="auto"/>
              <w:right w:val="single" w:sz="4" w:space="0" w:color="auto"/>
            </w:tcBorders>
          </w:tcPr>
          <w:p w:rsidR="009A6600" w:rsidRPr="009A6600" w:rsidRDefault="009A6600" w:rsidP="009A6600">
            <w:r w:rsidRPr="009A6600">
              <w:t>6704,0</w:t>
            </w:r>
          </w:p>
        </w:tc>
        <w:tc>
          <w:tcPr>
            <w:tcW w:w="276" w:type="pct"/>
            <w:tcBorders>
              <w:top w:val="single" w:sz="4" w:space="0" w:color="auto"/>
              <w:left w:val="single" w:sz="4" w:space="0" w:color="auto"/>
              <w:bottom w:val="single" w:sz="4" w:space="0" w:color="auto"/>
              <w:right w:val="single" w:sz="4" w:space="0" w:color="auto"/>
            </w:tcBorders>
          </w:tcPr>
          <w:p w:rsidR="009A6600" w:rsidRPr="009A6600" w:rsidRDefault="009A6600" w:rsidP="009A6600">
            <w:r w:rsidRPr="009A6600">
              <w:t>6277,1</w:t>
            </w:r>
          </w:p>
        </w:tc>
        <w:tc>
          <w:tcPr>
            <w:tcW w:w="284" w:type="pct"/>
            <w:tcBorders>
              <w:top w:val="single" w:sz="4" w:space="0" w:color="auto"/>
              <w:left w:val="single" w:sz="4" w:space="0" w:color="auto"/>
              <w:bottom w:val="single" w:sz="4" w:space="0" w:color="auto"/>
              <w:right w:val="single" w:sz="4" w:space="0" w:color="auto"/>
            </w:tcBorders>
          </w:tcPr>
          <w:p w:rsidR="009A6600" w:rsidRPr="009A6600" w:rsidRDefault="009A6600" w:rsidP="009A6600">
            <w:r w:rsidRPr="009A6600">
              <w:t>6105,6</w:t>
            </w:r>
          </w:p>
        </w:tc>
        <w:tc>
          <w:tcPr>
            <w:tcW w:w="269" w:type="pct"/>
            <w:tcBorders>
              <w:top w:val="single" w:sz="4" w:space="0" w:color="auto"/>
              <w:left w:val="single" w:sz="4" w:space="0" w:color="auto"/>
              <w:bottom w:val="single" w:sz="4" w:space="0" w:color="auto"/>
              <w:right w:val="single" w:sz="4" w:space="0" w:color="auto"/>
            </w:tcBorders>
          </w:tcPr>
          <w:p w:rsidR="009A6600" w:rsidRPr="009A6600" w:rsidRDefault="009A6600" w:rsidP="009A6600">
            <w:r w:rsidRPr="009A6600">
              <w:t>5566,2</w:t>
            </w:r>
          </w:p>
        </w:tc>
        <w:tc>
          <w:tcPr>
            <w:tcW w:w="276" w:type="pct"/>
            <w:tcBorders>
              <w:top w:val="single" w:sz="4" w:space="0" w:color="auto"/>
              <w:left w:val="single" w:sz="4" w:space="0" w:color="auto"/>
              <w:bottom w:val="single" w:sz="4" w:space="0" w:color="auto"/>
              <w:right w:val="single" w:sz="4" w:space="0" w:color="auto"/>
            </w:tcBorders>
          </w:tcPr>
          <w:p w:rsidR="009A6600" w:rsidRPr="009A6600" w:rsidRDefault="009A6600" w:rsidP="009A6600">
            <w:r w:rsidRPr="009A6600">
              <w:t>2550</w:t>
            </w:r>
          </w:p>
        </w:tc>
        <w:tc>
          <w:tcPr>
            <w:tcW w:w="276" w:type="pct"/>
            <w:tcBorders>
              <w:top w:val="single" w:sz="4" w:space="0" w:color="auto"/>
              <w:left w:val="single" w:sz="4" w:space="0" w:color="auto"/>
              <w:bottom w:val="single" w:sz="4" w:space="0" w:color="auto"/>
              <w:right w:val="single" w:sz="4" w:space="0" w:color="auto"/>
            </w:tcBorders>
          </w:tcPr>
          <w:p w:rsidR="009A6600" w:rsidRPr="009A6600" w:rsidRDefault="009A6600" w:rsidP="009A6600">
            <w:r w:rsidRPr="009A6600">
              <w:t>2550</w:t>
            </w:r>
          </w:p>
        </w:tc>
        <w:tc>
          <w:tcPr>
            <w:tcW w:w="276" w:type="pct"/>
            <w:tcBorders>
              <w:top w:val="single" w:sz="4" w:space="0" w:color="auto"/>
              <w:left w:val="single" w:sz="4" w:space="0" w:color="auto"/>
              <w:bottom w:val="single" w:sz="4" w:space="0" w:color="auto"/>
              <w:right w:val="single" w:sz="4" w:space="0" w:color="auto"/>
            </w:tcBorders>
          </w:tcPr>
          <w:p w:rsidR="009A6600" w:rsidRPr="009A6600" w:rsidRDefault="009A6600" w:rsidP="009A6600">
            <w:r w:rsidRPr="009A6600">
              <w:t>2550</w:t>
            </w:r>
          </w:p>
        </w:tc>
        <w:tc>
          <w:tcPr>
            <w:tcW w:w="276" w:type="pct"/>
            <w:tcBorders>
              <w:top w:val="single" w:sz="4" w:space="0" w:color="auto"/>
              <w:left w:val="single" w:sz="4" w:space="0" w:color="auto"/>
              <w:bottom w:val="single" w:sz="4" w:space="0" w:color="auto"/>
              <w:right w:val="single" w:sz="4" w:space="0" w:color="auto"/>
            </w:tcBorders>
          </w:tcPr>
          <w:p w:rsidR="009A6600" w:rsidRPr="009A6600" w:rsidRDefault="009A6600" w:rsidP="009A6600">
            <w:r w:rsidRPr="009A6600">
              <w:t>2550</w:t>
            </w:r>
          </w:p>
        </w:tc>
        <w:tc>
          <w:tcPr>
            <w:tcW w:w="278" w:type="pct"/>
            <w:tcBorders>
              <w:top w:val="single" w:sz="4" w:space="0" w:color="auto"/>
              <w:left w:val="single" w:sz="4" w:space="0" w:color="auto"/>
              <w:bottom w:val="single" w:sz="4" w:space="0" w:color="auto"/>
              <w:right w:val="single" w:sz="4" w:space="0" w:color="auto"/>
            </w:tcBorders>
          </w:tcPr>
          <w:p w:rsidR="009A6600" w:rsidRPr="009A6600" w:rsidRDefault="009A6600" w:rsidP="009A6600">
            <w:r w:rsidRPr="009A6600">
              <w:t>2550</w:t>
            </w:r>
          </w:p>
        </w:tc>
      </w:tr>
      <w:tr w:rsidR="009A6600" w:rsidRPr="009A6600" w:rsidTr="009A6600">
        <w:tc>
          <w:tcPr>
            <w:tcW w:w="714" w:type="pct"/>
            <w:vMerge/>
            <w:tcBorders>
              <w:left w:val="single" w:sz="4" w:space="0" w:color="auto"/>
              <w:right w:val="single" w:sz="4" w:space="0" w:color="auto"/>
            </w:tcBorders>
          </w:tcPr>
          <w:p w:rsidR="009A6600" w:rsidRPr="009A6600" w:rsidRDefault="009A6600" w:rsidP="009A6600">
            <w:pPr>
              <w:rPr>
                <w:kern w:val="2"/>
                <w:lang w:eastAsia="en-US"/>
              </w:rPr>
            </w:pPr>
          </w:p>
        </w:tc>
        <w:tc>
          <w:tcPr>
            <w:tcW w:w="620" w:type="pct"/>
            <w:tcBorders>
              <w:top w:val="single" w:sz="4" w:space="0" w:color="auto"/>
              <w:left w:val="single" w:sz="4" w:space="0" w:color="auto"/>
              <w:bottom w:val="single" w:sz="4" w:space="0" w:color="auto"/>
              <w:right w:val="single" w:sz="4" w:space="0" w:color="auto"/>
            </w:tcBorders>
          </w:tcPr>
          <w:p w:rsidR="009A6600" w:rsidRPr="009A6600" w:rsidRDefault="009A6600" w:rsidP="009A6600">
            <w:pPr>
              <w:autoSpaceDE w:val="0"/>
              <w:autoSpaceDN w:val="0"/>
              <w:adjustRightInd w:val="0"/>
              <w:rPr>
                <w:kern w:val="2"/>
                <w:lang w:eastAsia="en-US"/>
              </w:rPr>
            </w:pPr>
            <w:r w:rsidRPr="009A6600">
              <w:rPr>
                <w:kern w:val="2"/>
                <w:lang w:eastAsia="en-US"/>
              </w:rPr>
              <w:t>бюджет поселения</w:t>
            </w:r>
          </w:p>
        </w:tc>
        <w:tc>
          <w:tcPr>
            <w:tcW w:w="352" w:type="pct"/>
            <w:tcBorders>
              <w:top w:val="single" w:sz="4" w:space="0" w:color="auto"/>
              <w:left w:val="single" w:sz="4" w:space="0" w:color="auto"/>
              <w:bottom w:val="single" w:sz="4" w:space="0" w:color="auto"/>
              <w:right w:val="single" w:sz="4" w:space="0" w:color="auto"/>
            </w:tcBorders>
          </w:tcPr>
          <w:p w:rsidR="009A6600" w:rsidRPr="009A6600" w:rsidRDefault="009A6600" w:rsidP="009A6600">
            <w:pPr>
              <w:autoSpaceDE w:val="0"/>
              <w:autoSpaceDN w:val="0"/>
              <w:adjustRightInd w:val="0"/>
              <w:jc w:val="center"/>
              <w:rPr>
                <w:kern w:val="2"/>
              </w:rPr>
            </w:pPr>
            <w:r w:rsidRPr="009A6600">
              <w:rPr>
                <w:kern w:val="2"/>
              </w:rPr>
              <w:t>52405,6</w:t>
            </w:r>
          </w:p>
        </w:tc>
        <w:tc>
          <w:tcPr>
            <w:tcW w:w="287" w:type="pct"/>
            <w:tcBorders>
              <w:top w:val="single" w:sz="4" w:space="0" w:color="auto"/>
              <w:left w:val="single" w:sz="4" w:space="0" w:color="auto"/>
              <w:bottom w:val="single" w:sz="4" w:space="0" w:color="auto"/>
              <w:right w:val="single" w:sz="4" w:space="0" w:color="auto"/>
            </w:tcBorders>
          </w:tcPr>
          <w:p w:rsidR="009A6600" w:rsidRPr="009A6600" w:rsidRDefault="009A6600" w:rsidP="009A6600">
            <w:pPr>
              <w:autoSpaceDE w:val="0"/>
              <w:autoSpaceDN w:val="0"/>
              <w:adjustRightInd w:val="0"/>
              <w:jc w:val="center"/>
              <w:rPr>
                <w:kern w:val="2"/>
              </w:rPr>
            </w:pPr>
            <w:r w:rsidRPr="009A6600">
              <w:rPr>
                <w:kern w:val="2"/>
              </w:rPr>
              <w:t>4536,8</w:t>
            </w:r>
          </w:p>
        </w:tc>
        <w:tc>
          <w:tcPr>
            <w:tcW w:w="270" w:type="pct"/>
            <w:tcBorders>
              <w:top w:val="single" w:sz="4" w:space="0" w:color="auto"/>
              <w:left w:val="single" w:sz="4" w:space="0" w:color="auto"/>
              <w:bottom w:val="single" w:sz="4" w:space="0" w:color="auto"/>
              <w:right w:val="single" w:sz="4" w:space="0" w:color="auto"/>
            </w:tcBorders>
          </w:tcPr>
          <w:p w:rsidR="009A6600" w:rsidRPr="009A6600" w:rsidRDefault="009A6600" w:rsidP="009A6600">
            <w:r w:rsidRPr="009A6600">
              <w:t>4988,7</w:t>
            </w:r>
          </w:p>
        </w:tc>
        <w:tc>
          <w:tcPr>
            <w:tcW w:w="270" w:type="pct"/>
            <w:tcBorders>
              <w:top w:val="single" w:sz="4" w:space="0" w:color="auto"/>
              <w:left w:val="single" w:sz="4" w:space="0" w:color="auto"/>
              <w:bottom w:val="single" w:sz="4" w:space="0" w:color="auto"/>
              <w:right w:val="single" w:sz="4" w:space="0" w:color="auto"/>
            </w:tcBorders>
          </w:tcPr>
          <w:p w:rsidR="009A6600" w:rsidRPr="009A6600" w:rsidRDefault="009A6600" w:rsidP="009A6600">
            <w:r w:rsidRPr="009A6600">
              <w:t>5477,2</w:t>
            </w:r>
          </w:p>
        </w:tc>
        <w:tc>
          <w:tcPr>
            <w:tcW w:w="276" w:type="pct"/>
            <w:tcBorders>
              <w:top w:val="single" w:sz="4" w:space="0" w:color="auto"/>
              <w:left w:val="single" w:sz="4" w:space="0" w:color="auto"/>
              <w:bottom w:val="single" w:sz="4" w:space="0" w:color="auto"/>
              <w:right w:val="single" w:sz="4" w:space="0" w:color="auto"/>
            </w:tcBorders>
          </w:tcPr>
          <w:p w:rsidR="009A6600" w:rsidRPr="009A6600" w:rsidRDefault="009A6600" w:rsidP="009A6600">
            <w:r w:rsidRPr="009A6600">
              <w:t>6704,0</w:t>
            </w:r>
          </w:p>
        </w:tc>
        <w:tc>
          <w:tcPr>
            <w:tcW w:w="276" w:type="pct"/>
            <w:tcBorders>
              <w:top w:val="single" w:sz="4" w:space="0" w:color="auto"/>
              <w:left w:val="single" w:sz="4" w:space="0" w:color="auto"/>
              <w:bottom w:val="single" w:sz="4" w:space="0" w:color="auto"/>
              <w:right w:val="single" w:sz="4" w:space="0" w:color="auto"/>
            </w:tcBorders>
          </w:tcPr>
          <w:p w:rsidR="009A6600" w:rsidRPr="009A6600" w:rsidRDefault="009A6600" w:rsidP="009A6600">
            <w:r w:rsidRPr="009A6600">
              <w:t>6277,1</w:t>
            </w:r>
          </w:p>
        </w:tc>
        <w:tc>
          <w:tcPr>
            <w:tcW w:w="284" w:type="pct"/>
            <w:tcBorders>
              <w:top w:val="single" w:sz="4" w:space="0" w:color="auto"/>
              <w:left w:val="single" w:sz="4" w:space="0" w:color="auto"/>
              <w:bottom w:val="single" w:sz="4" w:space="0" w:color="auto"/>
              <w:right w:val="single" w:sz="4" w:space="0" w:color="auto"/>
            </w:tcBorders>
          </w:tcPr>
          <w:p w:rsidR="009A6600" w:rsidRPr="009A6600" w:rsidRDefault="009A6600" w:rsidP="009A6600">
            <w:r w:rsidRPr="009A6600">
              <w:t>6105,6</w:t>
            </w:r>
          </w:p>
        </w:tc>
        <w:tc>
          <w:tcPr>
            <w:tcW w:w="269" w:type="pct"/>
            <w:tcBorders>
              <w:top w:val="single" w:sz="4" w:space="0" w:color="auto"/>
              <w:left w:val="single" w:sz="4" w:space="0" w:color="auto"/>
              <w:bottom w:val="single" w:sz="4" w:space="0" w:color="auto"/>
              <w:right w:val="single" w:sz="4" w:space="0" w:color="auto"/>
            </w:tcBorders>
          </w:tcPr>
          <w:p w:rsidR="009A6600" w:rsidRPr="009A6600" w:rsidRDefault="009A6600" w:rsidP="009A6600">
            <w:r w:rsidRPr="009A6600">
              <w:t>5566,2</w:t>
            </w:r>
          </w:p>
        </w:tc>
        <w:tc>
          <w:tcPr>
            <w:tcW w:w="276" w:type="pct"/>
            <w:tcBorders>
              <w:top w:val="single" w:sz="4" w:space="0" w:color="auto"/>
              <w:left w:val="single" w:sz="4" w:space="0" w:color="auto"/>
              <w:bottom w:val="single" w:sz="4" w:space="0" w:color="auto"/>
              <w:right w:val="single" w:sz="4" w:space="0" w:color="auto"/>
            </w:tcBorders>
          </w:tcPr>
          <w:p w:rsidR="009A6600" w:rsidRPr="009A6600" w:rsidRDefault="009A6600" w:rsidP="009A6600">
            <w:r w:rsidRPr="009A6600">
              <w:t>2550</w:t>
            </w:r>
          </w:p>
        </w:tc>
        <w:tc>
          <w:tcPr>
            <w:tcW w:w="276" w:type="pct"/>
            <w:tcBorders>
              <w:top w:val="single" w:sz="4" w:space="0" w:color="auto"/>
              <w:left w:val="single" w:sz="4" w:space="0" w:color="auto"/>
              <w:bottom w:val="single" w:sz="4" w:space="0" w:color="auto"/>
              <w:right w:val="single" w:sz="4" w:space="0" w:color="auto"/>
            </w:tcBorders>
          </w:tcPr>
          <w:p w:rsidR="009A6600" w:rsidRPr="009A6600" w:rsidRDefault="009A6600" w:rsidP="009A6600">
            <w:r w:rsidRPr="009A6600">
              <w:t>2550</w:t>
            </w:r>
          </w:p>
        </w:tc>
        <w:tc>
          <w:tcPr>
            <w:tcW w:w="276" w:type="pct"/>
            <w:tcBorders>
              <w:top w:val="single" w:sz="4" w:space="0" w:color="auto"/>
              <w:left w:val="single" w:sz="4" w:space="0" w:color="auto"/>
              <w:bottom w:val="single" w:sz="4" w:space="0" w:color="auto"/>
              <w:right w:val="single" w:sz="4" w:space="0" w:color="auto"/>
            </w:tcBorders>
          </w:tcPr>
          <w:p w:rsidR="009A6600" w:rsidRPr="009A6600" w:rsidRDefault="009A6600" w:rsidP="009A6600">
            <w:r w:rsidRPr="009A6600">
              <w:t>2550</w:t>
            </w:r>
          </w:p>
        </w:tc>
        <w:tc>
          <w:tcPr>
            <w:tcW w:w="276" w:type="pct"/>
            <w:tcBorders>
              <w:top w:val="single" w:sz="4" w:space="0" w:color="auto"/>
              <w:left w:val="single" w:sz="4" w:space="0" w:color="auto"/>
              <w:bottom w:val="single" w:sz="4" w:space="0" w:color="auto"/>
              <w:right w:val="single" w:sz="4" w:space="0" w:color="auto"/>
            </w:tcBorders>
          </w:tcPr>
          <w:p w:rsidR="009A6600" w:rsidRPr="009A6600" w:rsidRDefault="009A6600" w:rsidP="009A6600">
            <w:r w:rsidRPr="009A6600">
              <w:t>2550</w:t>
            </w:r>
          </w:p>
        </w:tc>
        <w:tc>
          <w:tcPr>
            <w:tcW w:w="278" w:type="pct"/>
            <w:tcBorders>
              <w:top w:val="single" w:sz="4" w:space="0" w:color="auto"/>
              <w:left w:val="single" w:sz="4" w:space="0" w:color="auto"/>
              <w:bottom w:val="single" w:sz="4" w:space="0" w:color="auto"/>
              <w:right w:val="single" w:sz="4" w:space="0" w:color="auto"/>
            </w:tcBorders>
          </w:tcPr>
          <w:p w:rsidR="009A6600" w:rsidRPr="009A6600" w:rsidRDefault="009A6600" w:rsidP="009A6600">
            <w:r w:rsidRPr="009A6600">
              <w:t>2550</w:t>
            </w:r>
          </w:p>
        </w:tc>
      </w:tr>
      <w:tr w:rsidR="009A6600" w:rsidRPr="009A6600" w:rsidTr="009A6600">
        <w:tc>
          <w:tcPr>
            <w:tcW w:w="714" w:type="pct"/>
            <w:vMerge/>
            <w:tcBorders>
              <w:left w:val="single" w:sz="4" w:space="0" w:color="auto"/>
              <w:right w:val="single" w:sz="4" w:space="0" w:color="auto"/>
            </w:tcBorders>
          </w:tcPr>
          <w:p w:rsidR="009A6600" w:rsidRPr="009A6600" w:rsidRDefault="009A6600" w:rsidP="009A6600">
            <w:pPr>
              <w:rPr>
                <w:kern w:val="2"/>
                <w:lang w:eastAsia="en-US"/>
              </w:rPr>
            </w:pPr>
          </w:p>
        </w:tc>
        <w:tc>
          <w:tcPr>
            <w:tcW w:w="620" w:type="pct"/>
            <w:tcBorders>
              <w:top w:val="single" w:sz="4" w:space="0" w:color="auto"/>
              <w:left w:val="single" w:sz="4" w:space="0" w:color="auto"/>
              <w:bottom w:val="single" w:sz="4" w:space="0" w:color="auto"/>
              <w:right w:val="single" w:sz="4" w:space="0" w:color="auto"/>
            </w:tcBorders>
          </w:tcPr>
          <w:p w:rsidR="009A6600" w:rsidRPr="009A6600" w:rsidRDefault="009A6600" w:rsidP="009A6600">
            <w:pPr>
              <w:autoSpaceDE w:val="0"/>
              <w:autoSpaceDN w:val="0"/>
              <w:adjustRightInd w:val="0"/>
              <w:rPr>
                <w:color w:val="000000"/>
                <w:kern w:val="2"/>
                <w:lang w:eastAsia="en-US"/>
              </w:rPr>
            </w:pPr>
            <w:r w:rsidRPr="009A6600">
              <w:rPr>
                <w:color w:val="000000"/>
                <w:kern w:val="2"/>
                <w:lang w:eastAsia="en-US"/>
              </w:rPr>
              <w:t xml:space="preserve">безвозмездные поступления </w:t>
            </w:r>
          </w:p>
          <w:p w:rsidR="009A6600" w:rsidRPr="009A6600" w:rsidRDefault="009A6600" w:rsidP="009A6600">
            <w:pPr>
              <w:autoSpaceDE w:val="0"/>
              <w:autoSpaceDN w:val="0"/>
              <w:adjustRightInd w:val="0"/>
              <w:rPr>
                <w:kern w:val="2"/>
                <w:lang w:eastAsia="en-US"/>
              </w:rPr>
            </w:pPr>
            <w:r w:rsidRPr="009A6600">
              <w:rPr>
                <w:color w:val="000000"/>
                <w:kern w:val="2"/>
                <w:lang w:eastAsia="en-US"/>
              </w:rPr>
              <w:t>в бюджет поселения</w:t>
            </w:r>
          </w:p>
        </w:tc>
        <w:tc>
          <w:tcPr>
            <w:tcW w:w="352" w:type="pct"/>
            <w:tcBorders>
              <w:top w:val="single" w:sz="4" w:space="0" w:color="auto"/>
              <w:left w:val="single" w:sz="4" w:space="0" w:color="auto"/>
              <w:bottom w:val="single" w:sz="4" w:space="0" w:color="auto"/>
              <w:right w:val="single" w:sz="4" w:space="0" w:color="auto"/>
            </w:tcBorders>
          </w:tcPr>
          <w:p w:rsidR="009A6600" w:rsidRPr="009A6600" w:rsidRDefault="009A6600" w:rsidP="009A6600">
            <w:pPr>
              <w:autoSpaceDE w:val="0"/>
              <w:autoSpaceDN w:val="0"/>
              <w:adjustRightInd w:val="0"/>
              <w:jc w:val="center"/>
              <w:rPr>
                <w:kern w:val="2"/>
                <w:lang w:eastAsia="en-US"/>
              </w:rPr>
            </w:pPr>
            <w:r w:rsidRPr="009A6600">
              <w:rPr>
                <w:kern w:val="2"/>
                <w:lang w:eastAsia="en-US"/>
              </w:rPr>
              <w:t>–</w:t>
            </w:r>
          </w:p>
        </w:tc>
        <w:tc>
          <w:tcPr>
            <w:tcW w:w="287" w:type="pct"/>
            <w:tcBorders>
              <w:top w:val="single" w:sz="4" w:space="0" w:color="auto"/>
              <w:left w:val="single" w:sz="4" w:space="0" w:color="auto"/>
              <w:bottom w:val="single" w:sz="4" w:space="0" w:color="auto"/>
              <w:right w:val="single" w:sz="4" w:space="0" w:color="auto"/>
            </w:tcBorders>
          </w:tcPr>
          <w:p w:rsidR="009A6600" w:rsidRPr="009A6600" w:rsidRDefault="009A6600" w:rsidP="009A6600">
            <w:pPr>
              <w:autoSpaceDE w:val="0"/>
              <w:autoSpaceDN w:val="0"/>
              <w:adjustRightInd w:val="0"/>
              <w:jc w:val="center"/>
              <w:rPr>
                <w:kern w:val="2"/>
                <w:lang w:eastAsia="en-US"/>
              </w:rPr>
            </w:pPr>
            <w:r w:rsidRPr="009A6600">
              <w:rPr>
                <w:kern w:val="2"/>
                <w:lang w:eastAsia="en-US"/>
              </w:rPr>
              <w:t>–</w:t>
            </w:r>
          </w:p>
        </w:tc>
        <w:tc>
          <w:tcPr>
            <w:tcW w:w="270" w:type="pct"/>
            <w:tcBorders>
              <w:top w:val="single" w:sz="4" w:space="0" w:color="auto"/>
              <w:left w:val="single" w:sz="4" w:space="0" w:color="auto"/>
              <w:bottom w:val="single" w:sz="4" w:space="0" w:color="auto"/>
              <w:right w:val="single" w:sz="4" w:space="0" w:color="auto"/>
            </w:tcBorders>
          </w:tcPr>
          <w:p w:rsidR="009A6600" w:rsidRPr="009A6600" w:rsidRDefault="009A6600" w:rsidP="009A6600">
            <w:pPr>
              <w:autoSpaceDE w:val="0"/>
              <w:autoSpaceDN w:val="0"/>
              <w:adjustRightInd w:val="0"/>
              <w:jc w:val="center"/>
              <w:rPr>
                <w:kern w:val="2"/>
                <w:lang w:eastAsia="en-US"/>
              </w:rPr>
            </w:pPr>
            <w:r w:rsidRPr="009A6600">
              <w:rPr>
                <w:kern w:val="2"/>
                <w:lang w:eastAsia="en-US"/>
              </w:rPr>
              <w:t>–</w:t>
            </w:r>
          </w:p>
        </w:tc>
        <w:tc>
          <w:tcPr>
            <w:tcW w:w="270" w:type="pct"/>
            <w:tcBorders>
              <w:top w:val="single" w:sz="4" w:space="0" w:color="auto"/>
              <w:left w:val="single" w:sz="4" w:space="0" w:color="auto"/>
              <w:bottom w:val="single" w:sz="4" w:space="0" w:color="auto"/>
              <w:right w:val="single" w:sz="4" w:space="0" w:color="auto"/>
            </w:tcBorders>
          </w:tcPr>
          <w:p w:rsidR="009A6600" w:rsidRPr="009A6600" w:rsidRDefault="009A6600" w:rsidP="009A6600">
            <w:pPr>
              <w:autoSpaceDE w:val="0"/>
              <w:autoSpaceDN w:val="0"/>
              <w:adjustRightInd w:val="0"/>
              <w:jc w:val="center"/>
              <w:rPr>
                <w:kern w:val="2"/>
                <w:lang w:eastAsia="en-US"/>
              </w:rPr>
            </w:pPr>
            <w:r w:rsidRPr="009A6600">
              <w:rPr>
                <w:kern w:val="2"/>
                <w:lang w:eastAsia="en-US"/>
              </w:rPr>
              <w:t>–</w:t>
            </w:r>
          </w:p>
        </w:tc>
        <w:tc>
          <w:tcPr>
            <w:tcW w:w="276" w:type="pct"/>
            <w:tcBorders>
              <w:top w:val="single" w:sz="4" w:space="0" w:color="auto"/>
              <w:left w:val="single" w:sz="4" w:space="0" w:color="auto"/>
              <w:bottom w:val="single" w:sz="4" w:space="0" w:color="auto"/>
              <w:right w:val="single" w:sz="4" w:space="0" w:color="auto"/>
            </w:tcBorders>
          </w:tcPr>
          <w:p w:rsidR="009A6600" w:rsidRPr="009A6600" w:rsidRDefault="009A6600" w:rsidP="009A6600">
            <w:pPr>
              <w:autoSpaceDE w:val="0"/>
              <w:autoSpaceDN w:val="0"/>
              <w:adjustRightInd w:val="0"/>
              <w:jc w:val="center"/>
              <w:rPr>
                <w:kern w:val="2"/>
                <w:lang w:eastAsia="en-US"/>
              </w:rPr>
            </w:pPr>
            <w:r w:rsidRPr="009A6600">
              <w:rPr>
                <w:kern w:val="2"/>
                <w:lang w:eastAsia="en-US"/>
              </w:rPr>
              <w:t>–</w:t>
            </w:r>
          </w:p>
        </w:tc>
        <w:tc>
          <w:tcPr>
            <w:tcW w:w="276" w:type="pct"/>
            <w:tcBorders>
              <w:top w:val="single" w:sz="4" w:space="0" w:color="auto"/>
              <w:left w:val="single" w:sz="4" w:space="0" w:color="auto"/>
              <w:bottom w:val="single" w:sz="4" w:space="0" w:color="auto"/>
              <w:right w:val="single" w:sz="4" w:space="0" w:color="auto"/>
            </w:tcBorders>
          </w:tcPr>
          <w:p w:rsidR="009A6600" w:rsidRPr="009A6600" w:rsidRDefault="009A6600" w:rsidP="009A6600">
            <w:pPr>
              <w:autoSpaceDE w:val="0"/>
              <w:autoSpaceDN w:val="0"/>
              <w:adjustRightInd w:val="0"/>
              <w:jc w:val="center"/>
              <w:rPr>
                <w:spacing w:val="-20"/>
                <w:kern w:val="2"/>
                <w:lang w:eastAsia="en-US"/>
              </w:rPr>
            </w:pPr>
            <w:r w:rsidRPr="009A6600">
              <w:rPr>
                <w:kern w:val="2"/>
                <w:lang w:eastAsia="en-US"/>
              </w:rPr>
              <w:t>–</w:t>
            </w:r>
          </w:p>
        </w:tc>
        <w:tc>
          <w:tcPr>
            <w:tcW w:w="284" w:type="pct"/>
            <w:tcBorders>
              <w:top w:val="single" w:sz="4" w:space="0" w:color="auto"/>
              <w:left w:val="single" w:sz="4" w:space="0" w:color="auto"/>
              <w:bottom w:val="single" w:sz="4" w:space="0" w:color="auto"/>
              <w:right w:val="single" w:sz="4" w:space="0" w:color="auto"/>
            </w:tcBorders>
          </w:tcPr>
          <w:p w:rsidR="009A6600" w:rsidRPr="009A6600" w:rsidRDefault="009A6600" w:rsidP="009A6600">
            <w:pPr>
              <w:autoSpaceDE w:val="0"/>
              <w:autoSpaceDN w:val="0"/>
              <w:adjustRightInd w:val="0"/>
              <w:jc w:val="center"/>
              <w:rPr>
                <w:kern w:val="2"/>
                <w:lang w:eastAsia="en-US"/>
              </w:rPr>
            </w:pPr>
            <w:r w:rsidRPr="009A6600">
              <w:rPr>
                <w:kern w:val="2"/>
                <w:lang w:eastAsia="en-US"/>
              </w:rPr>
              <w:t>–</w:t>
            </w:r>
          </w:p>
        </w:tc>
        <w:tc>
          <w:tcPr>
            <w:tcW w:w="269" w:type="pct"/>
            <w:tcBorders>
              <w:top w:val="single" w:sz="4" w:space="0" w:color="auto"/>
              <w:left w:val="single" w:sz="4" w:space="0" w:color="auto"/>
              <w:bottom w:val="single" w:sz="4" w:space="0" w:color="auto"/>
              <w:right w:val="single" w:sz="4" w:space="0" w:color="auto"/>
            </w:tcBorders>
          </w:tcPr>
          <w:p w:rsidR="009A6600" w:rsidRPr="009A6600" w:rsidRDefault="009A6600" w:rsidP="009A6600">
            <w:pPr>
              <w:autoSpaceDE w:val="0"/>
              <w:autoSpaceDN w:val="0"/>
              <w:adjustRightInd w:val="0"/>
              <w:jc w:val="center"/>
              <w:rPr>
                <w:kern w:val="2"/>
                <w:lang w:eastAsia="en-US"/>
              </w:rPr>
            </w:pPr>
            <w:r w:rsidRPr="009A6600">
              <w:rPr>
                <w:kern w:val="2"/>
                <w:lang w:eastAsia="en-US"/>
              </w:rPr>
              <w:t>–</w:t>
            </w:r>
          </w:p>
        </w:tc>
        <w:tc>
          <w:tcPr>
            <w:tcW w:w="276" w:type="pct"/>
            <w:tcBorders>
              <w:top w:val="single" w:sz="4" w:space="0" w:color="auto"/>
              <w:left w:val="single" w:sz="4" w:space="0" w:color="auto"/>
              <w:bottom w:val="single" w:sz="4" w:space="0" w:color="auto"/>
              <w:right w:val="single" w:sz="4" w:space="0" w:color="auto"/>
            </w:tcBorders>
          </w:tcPr>
          <w:p w:rsidR="009A6600" w:rsidRPr="009A6600" w:rsidRDefault="009A6600" w:rsidP="009A6600">
            <w:pPr>
              <w:jc w:val="center"/>
            </w:pPr>
            <w:r w:rsidRPr="009A6600">
              <w:rPr>
                <w:kern w:val="2"/>
                <w:lang w:eastAsia="en-US"/>
              </w:rPr>
              <w:t>–</w:t>
            </w:r>
          </w:p>
        </w:tc>
        <w:tc>
          <w:tcPr>
            <w:tcW w:w="276" w:type="pct"/>
            <w:tcBorders>
              <w:top w:val="single" w:sz="4" w:space="0" w:color="auto"/>
              <w:left w:val="single" w:sz="4" w:space="0" w:color="auto"/>
              <w:bottom w:val="single" w:sz="4" w:space="0" w:color="auto"/>
              <w:right w:val="single" w:sz="4" w:space="0" w:color="auto"/>
            </w:tcBorders>
          </w:tcPr>
          <w:p w:rsidR="009A6600" w:rsidRPr="009A6600" w:rsidRDefault="009A6600" w:rsidP="009A6600">
            <w:pPr>
              <w:jc w:val="center"/>
            </w:pPr>
            <w:r w:rsidRPr="009A6600">
              <w:rPr>
                <w:kern w:val="2"/>
                <w:lang w:eastAsia="en-US"/>
              </w:rPr>
              <w:t>–</w:t>
            </w:r>
          </w:p>
        </w:tc>
        <w:tc>
          <w:tcPr>
            <w:tcW w:w="276" w:type="pct"/>
            <w:tcBorders>
              <w:top w:val="single" w:sz="4" w:space="0" w:color="auto"/>
              <w:left w:val="single" w:sz="4" w:space="0" w:color="auto"/>
              <w:bottom w:val="single" w:sz="4" w:space="0" w:color="auto"/>
              <w:right w:val="single" w:sz="4" w:space="0" w:color="auto"/>
            </w:tcBorders>
          </w:tcPr>
          <w:p w:rsidR="009A6600" w:rsidRPr="009A6600" w:rsidRDefault="009A6600" w:rsidP="009A6600">
            <w:pPr>
              <w:jc w:val="center"/>
            </w:pPr>
            <w:r w:rsidRPr="009A6600">
              <w:rPr>
                <w:kern w:val="2"/>
                <w:lang w:eastAsia="en-US"/>
              </w:rPr>
              <w:t>–</w:t>
            </w:r>
          </w:p>
        </w:tc>
        <w:tc>
          <w:tcPr>
            <w:tcW w:w="276" w:type="pct"/>
            <w:tcBorders>
              <w:top w:val="single" w:sz="4" w:space="0" w:color="auto"/>
              <w:left w:val="single" w:sz="4" w:space="0" w:color="auto"/>
              <w:bottom w:val="single" w:sz="4" w:space="0" w:color="auto"/>
              <w:right w:val="single" w:sz="4" w:space="0" w:color="auto"/>
            </w:tcBorders>
          </w:tcPr>
          <w:p w:rsidR="009A6600" w:rsidRPr="009A6600" w:rsidRDefault="009A6600" w:rsidP="009A6600">
            <w:pPr>
              <w:jc w:val="center"/>
            </w:pPr>
            <w:r w:rsidRPr="009A6600">
              <w:rPr>
                <w:kern w:val="2"/>
                <w:lang w:eastAsia="en-US"/>
              </w:rPr>
              <w:t>–</w:t>
            </w:r>
          </w:p>
        </w:tc>
        <w:tc>
          <w:tcPr>
            <w:tcW w:w="278" w:type="pct"/>
            <w:tcBorders>
              <w:top w:val="single" w:sz="4" w:space="0" w:color="auto"/>
              <w:left w:val="single" w:sz="4" w:space="0" w:color="auto"/>
              <w:bottom w:val="single" w:sz="4" w:space="0" w:color="auto"/>
              <w:right w:val="single" w:sz="4" w:space="0" w:color="auto"/>
            </w:tcBorders>
          </w:tcPr>
          <w:p w:rsidR="009A6600" w:rsidRPr="009A6600" w:rsidRDefault="009A6600" w:rsidP="009A6600">
            <w:pPr>
              <w:jc w:val="center"/>
            </w:pPr>
            <w:r w:rsidRPr="009A6600">
              <w:rPr>
                <w:kern w:val="2"/>
                <w:lang w:eastAsia="en-US"/>
              </w:rPr>
              <w:t>–</w:t>
            </w:r>
          </w:p>
        </w:tc>
      </w:tr>
      <w:tr w:rsidR="009A6600" w:rsidRPr="009A6600" w:rsidTr="009A6600">
        <w:tc>
          <w:tcPr>
            <w:tcW w:w="714" w:type="pct"/>
            <w:vMerge/>
            <w:tcBorders>
              <w:left w:val="single" w:sz="4" w:space="0" w:color="auto"/>
              <w:right w:val="single" w:sz="4" w:space="0" w:color="auto"/>
            </w:tcBorders>
          </w:tcPr>
          <w:p w:rsidR="009A6600" w:rsidRPr="009A6600" w:rsidRDefault="009A6600" w:rsidP="009A6600">
            <w:pPr>
              <w:rPr>
                <w:kern w:val="2"/>
                <w:lang w:eastAsia="en-US"/>
              </w:rPr>
            </w:pPr>
          </w:p>
        </w:tc>
        <w:tc>
          <w:tcPr>
            <w:tcW w:w="620" w:type="pct"/>
            <w:tcBorders>
              <w:top w:val="single" w:sz="4" w:space="0" w:color="auto"/>
              <w:left w:val="single" w:sz="4" w:space="0" w:color="auto"/>
              <w:bottom w:val="single" w:sz="4" w:space="0" w:color="auto"/>
              <w:right w:val="single" w:sz="4" w:space="0" w:color="auto"/>
            </w:tcBorders>
          </w:tcPr>
          <w:p w:rsidR="009A6600" w:rsidRPr="009A6600" w:rsidRDefault="009A6600" w:rsidP="009A6600">
            <w:pPr>
              <w:autoSpaceDE w:val="0"/>
              <w:autoSpaceDN w:val="0"/>
              <w:adjustRightInd w:val="0"/>
              <w:rPr>
                <w:kern w:val="2"/>
                <w:lang w:eastAsia="en-US"/>
              </w:rPr>
            </w:pPr>
            <w:r w:rsidRPr="009A6600">
              <w:rPr>
                <w:kern w:val="2"/>
                <w:lang w:eastAsia="en-US"/>
              </w:rPr>
              <w:t xml:space="preserve">в том числе </w:t>
            </w:r>
          </w:p>
          <w:p w:rsidR="009A6600" w:rsidRPr="009A6600" w:rsidRDefault="009A6600" w:rsidP="009A6600">
            <w:pPr>
              <w:autoSpaceDE w:val="0"/>
              <w:autoSpaceDN w:val="0"/>
              <w:adjustRightInd w:val="0"/>
              <w:rPr>
                <w:kern w:val="2"/>
                <w:lang w:eastAsia="en-US"/>
              </w:rPr>
            </w:pPr>
            <w:r w:rsidRPr="009A6600">
              <w:rPr>
                <w:kern w:val="2"/>
                <w:lang w:eastAsia="en-US"/>
              </w:rPr>
              <w:t>за счет средств:</w:t>
            </w:r>
          </w:p>
        </w:tc>
        <w:tc>
          <w:tcPr>
            <w:tcW w:w="352" w:type="pct"/>
            <w:tcBorders>
              <w:top w:val="single" w:sz="4" w:space="0" w:color="auto"/>
              <w:left w:val="single" w:sz="4" w:space="0" w:color="auto"/>
              <w:bottom w:val="single" w:sz="4" w:space="0" w:color="auto"/>
              <w:right w:val="single" w:sz="4" w:space="0" w:color="auto"/>
            </w:tcBorders>
          </w:tcPr>
          <w:p w:rsidR="009A6600" w:rsidRPr="009A6600" w:rsidRDefault="009A6600" w:rsidP="009A6600">
            <w:pPr>
              <w:autoSpaceDE w:val="0"/>
              <w:autoSpaceDN w:val="0"/>
              <w:adjustRightInd w:val="0"/>
              <w:jc w:val="center"/>
              <w:rPr>
                <w:kern w:val="2"/>
                <w:lang w:eastAsia="en-US"/>
              </w:rPr>
            </w:pPr>
            <w:r w:rsidRPr="009A6600">
              <w:rPr>
                <w:kern w:val="2"/>
                <w:lang w:eastAsia="en-US"/>
              </w:rPr>
              <w:t>–</w:t>
            </w:r>
          </w:p>
        </w:tc>
        <w:tc>
          <w:tcPr>
            <w:tcW w:w="287" w:type="pct"/>
            <w:tcBorders>
              <w:top w:val="single" w:sz="4" w:space="0" w:color="auto"/>
              <w:left w:val="single" w:sz="4" w:space="0" w:color="auto"/>
              <w:bottom w:val="single" w:sz="4" w:space="0" w:color="auto"/>
              <w:right w:val="single" w:sz="4" w:space="0" w:color="auto"/>
            </w:tcBorders>
          </w:tcPr>
          <w:p w:rsidR="009A6600" w:rsidRPr="009A6600" w:rsidRDefault="009A6600" w:rsidP="009A6600">
            <w:pPr>
              <w:autoSpaceDE w:val="0"/>
              <w:autoSpaceDN w:val="0"/>
              <w:adjustRightInd w:val="0"/>
              <w:jc w:val="center"/>
              <w:rPr>
                <w:kern w:val="2"/>
                <w:lang w:eastAsia="en-US"/>
              </w:rPr>
            </w:pPr>
            <w:r w:rsidRPr="009A6600">
              <w:rPr>
                <w:kern w:val="2"/>
                <w:lang w:eastAsia="en-US"/>
              </w:rPr>
              <w:t>–</w:t>
            </w:r>
          </w:p>
        </w:tc>
        <w:tc>
          <w:tcPr>
            <w:tcW w:w="270" w:type="pct"/>
            <w:tcBorders>
              <w:top w:val="single" w:sz="4" w:space="0" w:color="auto"/>
              <w:left w:val="single" w:sz="4" w:space="0" w:color="auto"/>
              <w:bottom w:val="single" w:sz="4" w:space="0" w:color="auto"/>
              <w:right w:val="single" w:sz="4" w:space="0" w:color="auto"/>
            </w:tcBorders>
          </w:tcPr>
          <w:p w:rsidR="009A6600" w:rsidRPr="009A6600" w:rsidRDefault="009A6600" w:rsidP="009A6600">
            <w:pPr>
              <w:autoSpaceDE w:val="0"/>
              <w:autoSpaceDN w:val="0"/>
              <w:adjustRightInd w:val="0"/>
              <w:jc w:val="center"/>
              <w:rPr>
                <w:kern w:val="2"/>
                <w:lang w:eastAsia="en-US"/>
              </w:rPr>
            </w:pPr>
            <w:r w:rsidRPr="009A6600">
              <w:rPr>
                <w:kern w:val="2"/>
                <w:lang w:eastAsia="en-US"/>
              </w:rPr>
              <w:t>–</w:t>
            </w:r>
          </w:p>
        </w:tc>
        <w:tc>
          <w:tcPr>
            <w:tcW w:w="270" w:type="pct"/>
            <w:tcBorders>
              <w:top w:val="single" w:sz="4" w:space="0" w:color="auto"/>
              <w:left w:val="single" w:sz="4" w:space="0" w:color="auto"/>
              <w:bottom w:val="single" w:sz="4" w:space="0" w:color="auto"/>
              <w:right w:val="single" w:sz="4" w:space="0" w:color="auto"/>
            </w:tcBorders>
          </w:tcPr>
          <w:p w:rsidR="009A6600" w:rsidRPr="009A6600" w:rsidRDefault="009A6600" w:rsidP="009A6600">
            <w:pPr>
              <w:autoSpaceDE w:val="0"/>
              <w:autoSpaceDN w:val="0"/>
              <w:adjustRightInd w:val="0"/>
              <w:jc w:val="center"/>
              <w:rPr>
                <w:kern w:val="2"/>
                <w:lang w:eastAsia="en-US"/>
              </w:rPr>
            </w:pPr>
            <w:r w:rsidRPr="009A6600">
              <w:rPr>
                <w:kern w:val="2"/>
                <w:lang w:eastAsia="en-US"/>
              </w:rPr>
              <w:t>–</w:t>
            </w:r>
          </w:p>
        </w:tc>
        <w:tc>
          <w:tcPr>
            <w:tcW w:w="276" w:type="pct"/>
            <w:tcBorders>
              <w:top w:val="single" w:sz="4" w:space="0" w:color="auto"/>
              <w:left w:val="single" w:sz="4" w:space="0" w:color="auto"/>
              <w:bottom w:val="single" w:sz="4" w:space="0" w:color="auto"/>
              <w:right w:val="single" w:sz="4" w:space="0" w:color="auto"/>
            </w:tcBorders>
          </w:tcPr>
          <w:p w:rsidR="009A6600" w:rsidRPr="009A6600" w:rsidRDefault="009A6600" w:rsidP="009A6600">
            <w:pPr>
              <w:autoSpaceDE w:val="0"/>
              <w:autoSpaceDN w:val="0"/>
              <w:adjustRightInd w:val="0"/>
              <w:jc w:val="center"/>
              <w:rPr>
                <w:kern w:val="2"/>
                <w:lang w:eastAsia="en-US"/>
              </w:rPr>
            </w:pPr>
            <w:r w:rsidRPr="009A6600">
              <w:rPr>
                <w:kern w:val="2"/>
                <w:lang w:eastAsia="en-US"/>
              </w:rPr>
              <w:t>–</w:t>
            </w:r>
          </w:p>
        </w:tc>
        <w:tc>
          <w:tcPr>
            <w:tcW w:w="276" w:type="pct"/>
            <w:tcBorders>
              <w:top w:val="single" w:sz="4" w:space="0" w:color="auto"/>
              <w:left w:val="single" w:sz="4" w:space="0" w:color="auto"/>
              <w:bottom w:val="single" w:sz="4" w:space="0" w:color="auto"/>
              <w:right w:val="single" w:sz="4" w:space="0" w:color="auto"/>
            </w:tcBorders>
          </w:tcPr>
          <w:p w:rsidR="009A6600" w:rsidRPr="009A6600" w:rsidRDefault="009A6600" w:rsidP="009A6600">
            <w:pPr>
              <w:autoSpaceDE w:val="0"/>
              <w:autoSpaceDN w:val="0"/>
              <w:adjustRightInd w:val="0"/>
              <w:jc w:val="center"/>
              <w:rPr>
                <w:spacing w:val="-20"/>
                <w:kern w:val="2"/>
                <w:lang w:eastAsia="en-US"/>
              </w:rPr>
            </w:pPr>
            <w:r w:rsidRPr="009A6600">
              <w:rPr>
                <w:kern w:val="2"/>
                <w:lang w:eastAsia="en-US"/>
              </w:rPr>
              <w:t>–</w:t>
            </w:r>
          </w:p>
        </w:tc>
        <w:tc>
          <w:tcPr>
            <w:tcW w:w="284" w:type="pct"/>
            <w:tcBorders>
              <w:top w:val="single" w:sz="4" w:space="0" w:color="auto"/>
              <w:left w:val="single" w:sz="4" w:space="0" w:color="auto"/>
              <w:bottom w:val="single" w:sz="4" w:space="0" w:color="auto"/>
              <w:right w:val="single" w:sz="4" w:space="0" w:color="auto"/>
            </w:tcBorders>
          </w:tcPr>
          <w:p w:rsidR="009A6600" w:rsidRPr="009A6600" w:rsidRDefault="009A6600" w:rsidP="009A6600">
            <w:pPr>
              <w:autoSpaceDE w:val="0"/>
              <w:autoSpaceDN w:val="0"/>
              <w:adjustRightInd w:val="0"/>
              <w:jc w:val="center"/>
              <w:rPr>
                <w:kern w:val="2"/>
                <w:lang w:eastAsia="en-US"/>
              </w:rPr>
            </w:pPr>
            <w:r w:rsidRPr="009A6600">
              <w:rPr>
                <w:kern w:val="2"/>
                <w:lang w:eastAsia="en-US"/>
              </w:rPr>
              <w:t>–</w:t>
            </w:r>
          </w:p>
        </w:tc>
        <w:tc>
          <w:tcPr>
            <w:tcW w:w="269" w:type="pct"/>
            <w:tcBorders>
              <w:top w:val="single" w:sz="4" w:space="0" w:color="auto"/>
              <w:left w:val="single" w:sz="4" w:space="0" w:color="auto"/>
              <w:bottom w:val="single" w:sz="4" w:space="0" w:color="auto"/>
              <w:right w:val="single" w:sz="4" w:space="0" w:color="auto"/>
            </w:tcBorders>
          </w:tcPr>
          <w:p w:rsidR="009A6600" w:rsidRPr="009A6600" w:rsidRDefault="009A6600" w:rsidP="009A6600">
            <w:pPr>
              <w:autoSpaceDE w:val="0"/>
              <w:autoSpaceDN w:val="0"/>
              <w:adjustRightInd w:val="0"/>
              <w:jc w:val="center"/>
              <w:rPr>
                <w:kern w:val="2"/>
                <w:lang w:eastAsia="en-US"/>
              </w:rPr>
            </w:pPr>
            <w:r w:rsidRPr="009A6600">
              <w:rPr>
                <w:kern w:val="2"/>
                <w:lang w:eastAsia="en-US"/>
              </w:rPr>
              <w:t>–</w:t>
            </w:r>
          </w:p>
        </w:tc>
        <w:tc>
          <w:tcPr>
            <w:tcW w:w="276" w:type="pct"/>
            <w:tcBorders>
              <w:top w:val="single" w:sz="4" w:space="0" w:color="auto"/>
              <w:left w:val="single" w:sz="4" w:space="0" w:color="auto"/>
              <w:bottom w:val="single" w:sz="4" w:space="0" w:color="auto"/>
              <w:right w:val="single" w:sz="4" w:space="0" w:color="auto"/>
            </w:tcBorders>
          </w:tcPr>
          <w:p w:rsidR="009A6600" w:rsidRPr="009A6600" w:rsidRDefault="009A6600" w:rsidP="009A6600">
            <w:pPr>
              <w:jc w:val="center"/>
            </w:pPr>
            <w:r w:rsidRPr="009A6600">
              <w:rPr>
                <w:kern w:val="2"/>
                <w:lang w:eastAsia="en-US"/>
              </w:rPr>
              <w:t>–</w:t>
            </w:r>
          </w:p>
        </w:tc>
        <w:tc>
          <w:tcPr>
            <w:tcW w:w="276" w:type="pct"/>
            <w:tcBorders>
              <w:top w:val="single" w:sz="4" w:space="0" w:color="auto"/>
              <w:left w:val="single" w:sz="4" w:space="0" w:color="auto"/>
              <w:bottom w:val="single" w:sz="4" w:space="0" w:color="auto"/>
              <w:right w:val="single" w:sz="4" w:space="0" w:color="auto"/>
            </w:tcBorders>
          </w:tcPr>
          <w:p w:rsidR="009A6600" w:rsidRPr="009A6600" w:rsidRDefault="009A6600" w:rsidP="009A6600">
            <w:pPr>
              <w:jc w:val="center"/>
            </w:pPr>
            <w:r w:rsidRPr="009A6600">
              <w:rPr>
                <w:kern w:val="2"/>
                <w:lang w:eastAsia="en-US"/>
              </w:rPr>
              <w:t>–</w:t>
            </w:r>
          </w:p>
        </w:tc>
        <w:tc>
          <w:tcPr>
            <w:tcW w:w="276" w:type="pct"/>
            <w:tcBorders>
              <w:top w:val="single" w:sz="4" w:space="0" w:color="auto"/>
              <w:left w:val="single" w:sz="4" w:space="0" w:color="auto"/>
              <w:bottom w:val="single" w:sz="4" w:space="0" w:color="auto"/>
              <w:right w:val="single" w:sz="4" w:space="0" w:color="auto"/>
            </w:tcBorders>
          </w:tcPr>
          <w:p w:rsidR="009A6600" w:rsidRPr="009A6600" w:rsidRDefault="009A6600" w:rsidP="009A6600">
            <w:pPr>
              <w:jc w:val="center"/>
            </w:pPr>
            <w:r w:rsidRPr="009A6600">
              <w:rPr>
                <w:kern w:val="2"/>
                <w:lang w:eastAsia="en-US"/>
              </w:rPr>
              <w:t>–</w:t>
            </w:r>
          </w:p>
        </w:tc>
        <w:tc>
          <w:tcPr>
            <w:tcW w:w="276" w:type="pct"/>
            <w:tcBorders>
              <w:top w:val="single" w:sz="4" w:space="0" w:color="auto"/>
              <w:left w:val="single" w:sz="4" w:space="0" w:color="auto"/>
              <w:bottom w:val="single" w:sz="4" w:space="0" w:color="auto"/>
              <w:right w:val="single" w:sz="4" w:space="0" w:color="auto"/>
            </w:tcBorders>
          </w:tcPr>
          <w:p w:rsidR="009A6600" w:rsidRPr="009A6600" w:rsidRDefault="009A6600" w:rsidP="009A6600">
            <w:pPr>
              <w:jc w:val="center"/>
            </w:pPr>
            <w:r w:rsidRPr="009A6600">
              <w:rPr>
                <w:kern w:val="2"/>
                <w:lang w:eastAsia="en-US"/>
              </w:rPr>
              <w:t>–</w:t>
            </w:r>
          </w:p>
        </w:tc>
        <w:tc>
          <w:tcPr>
            <w:tcW w:w="278" w:type="pct"/>
            <w:tcBorders>
              <w:top w:val="single" w:sz="4" w:space="0" w:color="auto"/>
              <w:left w:val="single" w:sz="4" w:space="0" w:color="auto"/>
              <w:bottom w:val="single" w:sz="4" w:space="0" w:color="auto"/>
              <w:right w:val="single" w:sz="4" w:space="0" w:color="auto"/>
            </w:tcBorders>
          </w:tcPr>
          <w:p w:rsidR="009A6600" w:rsidRPr="009A6600" w:rsidRDefault="009A6600" w:rsidP="009A6600">
            <w:pPr>
              <w:jc w:val="center"/>
            </w:pPr>
            <w:r w:rsidRPr="009A6600">
              <w:rPr>
                <w:kern w:val="2"/>
                <w:lang w:eastAsia="en-US"/>
              </w:rPr>
              <w:t>–</w:t>
            </w:r>
          </w:p>
        </w:tc>
      </w:tr>
      <w:tr w:rsidR="009A6600" w:rsidRPr="009A6600" w:rsidTr="009A6600">
        <w:tc>
          <w:tcPr>
            <w:tcW w:w="714" w:type="pct"/>
            <w:vMerge/>
            <w:tcBorders>
              <w:left w:val="single" w:sz="4" w:space="0" w:color="auto"/>
              <w:right w:val="single" w:sz="4" w:space="0" w:color="auto"/>
            </w:tcBorders>
          </w:tcPr>
          <w:p w:rsidR="009A6600" w:rsidRPr="009A6600" w:rsidRDefault="009A6600" w:rsidP="009A6600">
            <w:pPr>
              <w:rPr>
                <w:kern w:val="2"/>
                <w:lang w:eastAsia="en-US"/>
              </w:rPr>
            </w:pPr>
          </w:p>
        </w:tc>
        <w:tc>
          <w:tcPr>
            <w:tcW w:w="620" w:type="pct"/>
            <w:tcBorders>
              <w:top w:val="single" w:sz="4" w:space="0" w:color="auto"/>
              <w:left w:val="single" w:sz="4" w:space="0" w:color="auto"/>
              <w:bottom w:val="single" w:sz="4" w:space="0" w:color="auto"/>
              <w:right w:val="single" w:sz="4" w:space="0" w:color="auto"/>
            </w:tcBorders>
          </w:tcPr>
          <w:p w:rsidR="009A6600" w:rsidRPr="009A6600" w:rsidRDefault="009A6600" w:rsidP="009A6600">
            <w:pPr>
              <w:autoSpaceDE w:val="0"/>
              <w:autoSpaceDN w:val="0"/>
              <w:adjustRightInd w:val="0"/>
              <w:rPr>
                <w:kern w:val="2"/>
                <w:lang w:eastAsia="en-US"/>
              </w:rPr>
            </w:pPr>
            <w:r w:rsidRPr="009A6600">
              <w:rPr>
                <w:color w:val="000000"/>
                <w:kern w:val="2"/>
                <w:lang w:eastAsia="en-US"/>
              </w:rPr>
              <w:t>федерального бюджета</w:t>
            </w:r>
          </w:p>
        </w:tc>
        <w:tc>
          <w:tcPr>
            <w:tcW w:w="352" w:type="pct"/>
            <w:tcBorders>
              <w:top w:val="single" w:sz="4" w:space="0" w:color="auto"/>
              <w:left w:val="single" w:sz="4" w:space="0" w:color="auto"/>
              <w:bottom w:val="single" w:sz="4" w:space="0" w:color="auto"/>
              <w:right w:val="single" w:sz="4" w:space="0" w:color="auto"/>
            </w:tcBorders>
          </w:tcPr>
          <w:p w:rsidR="009A6600" w:rsidRPr="009A6600" w:rsidRDefault="009A6600" w:rsidP="009A6600">
            <w:pPr>
              <w:autoSpaceDE w:val="0"/>
              <w:autoSpaceDN w:val="0"/>
              <w:adjustRightInd w:val="0"/>
              <w:jc w:val="center"/>
              <w:rPr>
                <w:kern w:val="2"/>
                <w:lang w:eastAsia="en-US"/>
              </w:rPr>
            </w:pPr>
            <w:r w:rsidRPr="009A6600">
              <w:rPr>
                <w:kern w:val="2"/>
                <w:lang w:eastAsia="en-US"/>
              </w:rPr>
              <w:t>–</w:t>
            </w:r>
          </w:p>
        </w:tc>
        <w:tc>
          <w:tcPr>
            <w:tcW w:w="287" w:type="pct"/>
            <w:tcBorders>
              <w:top w:val="single" w:sz="4" w:space="0" w:color="auto"/>
              <w:left w:val="single" w:sz="4" w:space="0" w:color="auto"/>
              <w:bottom w:val="single" w:sz="4" w:space="0" w:color="auto"/>
              <w:right w:val="single" w:sz="4" w:space="0" w:color="auto"/>
            </w:tcBorders>
          </w:tcPr>
          <w:p w:rsidR="009A6600" w:rsidRPr="009A6600" w:rsidRDefault="009A6600" w:rsidP="009A6600">
            <w:pPr>
              <w:autoSpaceDE w:val="0"/>
              <w:autoSpaceDN w:val="0"/>
              <w:adjustRightInd w:val="0"/>
              <w:jc w:val="center"/>
              <w:rPr>
                <w:kern w:val="2"/>
                <w:lang w:eastAsia="en-US"/>
              </w:rPr>
            </w:pPr>
            <w:r w:rsidRPr="009A6600">
              <w:rPr>
                <w:kern w:val="2"/>
                <w:lang w:eastAsia="en-US"/>
              </w:rPr>
              <w:t>–</w:t>
            </w:r>
          </w:p>
        </w:tc>
        <w:tc>
          <w:tcPr>
            <w:tcW w:w="270" w:type="pct"/>
            <w:tcBorders>
              <w:top w:val="single" w:sz="4" w:space="0" w:color="auto"/>
              <w:left w:val="single" w:sz="4" w:space="0" w:color="auto"/>
              <w:bottom w:val="single" w:sz="4" w:space="0" w:color="auto"/>
              <w:right w:val="single" w:sz="4" w:space="0" w:color="auto"/>
            </w:tcBorders>
          </w:tcPr>
          <w:p w:rsidR="009A6600" w:rsidRPr="009A6600" w:rsidRDefault="009A6600" w:rsidP="009A6600">
            <w:pPr>
              <w:autoSpaceDE w:val="0"/>
              <w:autoSpaceDN w:val="0"/>
              <w:adjustRightInd w:val="0"/>
              <w:jc w:val="center"/>
              <w:rPr>
                <w:kern w:val="2"/>
                <w:lang w:eastAsia="en-US"/>
              </w:rPr>
            </w:pPr>
            <w:r w:rsidRPr="009A6600">
              <w:rPr>
                <w:kern w:val="2"/>
                <w:lang w:eastAsia="en-US"/>
              </w:rPr>
              <w:t>–</w:t>
            </w:r>
          </w:p>
        </w:tc>
        <w:tc>
          <w:tcPr>
            <w:tcW w:w="270" w:type="pct"/>
            <w:tcBorders>
              <w:top w:val="single" w:sz="4" w:space="0" w:color="auto"/>
              <w:left w:val="single" w:sz="4" w:space="0" w:color="auto"/>
              <w:bottom w:val="single" w:sz="4" w:space="0" w:color="auto"/>
              <w:right w:val="single" w:sz="4" w:space="0" w:color="auto"/>
            </w:tcBorders>
          </w:tcPr>
          <w:p w:rsidR="009A6600" w:rsidRPr="009A6600" w:rsidRDefault="009A6600" w:rsidP="009A6600">
            <w:pPr>
              <w:autoSpaceDE w:val="0"/>
              <w:autoSpaceDN w:val="0"/>
              <w:adjustRightInd w:val="0"/>
              <w:jc w:val="center"/>
              <w:rPr>
                <w:kern w:val="2"/>
                <w:lang w:eastAsia="en-US"/>
              </w:rPr>
            </w:pPr>
            <w:r w:rsidRPr="009A6600">
              <w:rPr>
                <w:kern w:val="2"/>
                <w:lang w:eastAsia="en-US"/>
              </w:rPr>
              <w:t>–</w:t>
            </w:r>
          </w:p>
        </w:tc>
        <w:tc>
          <w:tcPr>
            <w:tcW w:w="276" w:type="pct"/>
            <w:tcBorders>
              <w:top w:val="single" w:sz="4" w:space="0" w:color="auto"/>
              <w:left w:val="single" w:sz="4" w:space="0" w:color="auto"/>
              <w:bottom w:val="single" w:sz="4" w:space="0" w:color="auto"/>
              <w:right w:val="single" w:sz="4" w:space="0" w:color="auto"/>
            </w:tcBorders>
          </w:tcPr>
          <w:p w:rsidR="009A6600" w:rsidRPr="009A6600" w:rsidRDefault="009A6600" w:rsidP="009A6600">
            <w:pPr>
              <w:autoSpaceDE w:val="0"/>
              <w:autoSpaceDN w:val="0"/>
              <w:adjustRightInd w:val="0"/>
              <w:jc w:val="center"/>
              <w:rPr>
                <w:kern w:val="2"/>
                <w:lang w:eastAsia="en-US"/>
              </w:rPr>
            </w:pPr>
            <w:r w:rsidRPr="009A6600">
              <w:rPr>
                <w:kern w:val="2"/>
                <w:lang w:eastAsia="en-US"/>
              </w:rPr>
              <w:t>–</w:t>
            </w:r>
          </w:p>
        </w:tc>
        <w:tc>
          <w:tcPr>
            <w:tcW w:w="276" w:type="pct"/>
            <w:tcBorders>
              <w:top w:val="single" w:sz="4" w:space="0" w:color="auto"/>
              <w:left w:val="single" w:sz="4" w:space="0" w:color="auto"/>
              <w:bottom w:val="single" w:sz="4" w:space="0" w:color="auto"/>
              <w:right w:val="single" w:sz="4" w:space="0" w:color="auto"/>
            </w:tcBorders>
          </w:tcPr>
          <w:p w:rsidR="009A6600" w:rsidRPr="009A6600" w:rsidRDefault="009A6600" w:rsidP="009A6600">
            <w:pPr>
              <w:autoSpaceDE w:val="0"/>
              <w:autoSpaceDN w:val="0"/>
              <w:adjustRightInd w:val="0"/>
              <w:jc w:val="center"/>
              <w:rPr>
                <w:spacing w:val="-20"/>
                <w:kern w:val="2"/>
                <w:lang w:eastAsia="en-US"/>
              </w:rPr>
            </w:pPr>
            <w:r w:rsidRPr="009A6600">
              <w:rPr>
                <w:kern w:val="2"/>
                <w:lang w:eastAsia="en-US"/>
              </w:rPr>
              <w:t>–</w:t>
            </w:r>
          </w:p>
        </w:tc>
        <w:tc>
          <w:tcPr>
            <w:tcW w:w="284" w:type="pct"/>
            <w:tcBorders>
              <w:top w:val="single" w:sz="4" w:space="0" w:color="auto"/>
              <w:left w:val="single" w:sz="4" w:space="0" w:color="auto"/>
              <w:bottom w:val="single" w:sz="4" w:space="0" w:color="auto"/>
              <w:right w:val="single" w:sz="4" w:space="0" w:color="auto"/>
            </w:tcBorders>
          </w:tcPr>
          <w:p w:rsidR="009A6600" w:rsidRPr="009A6600" w:rsidRDefault="009A6600" w:rsidP="009A6600">
            <w:pPr>
              <w:autoSpaceDE w:val="0"/>
              <w:autoSpaceDN w:val="0"/>
              <w:adjustRightInd w:val="0"/>
              <w:jc w:val="center"/>
              <w:rPr>
                <w:kern w:val="2"/>
                <w:lang w:eastAsia="en-US"/>
              </w:rPr>
            </w:pPr>
            <w:r w:rsidRPr="009A6600">
              <w:rPr>
                <w:kern w:val="2"/>
                <w:lang w:eastAsia="en-US"/>
              </w:rPr>
              <w:t>–</w:t>
            </w:r>
          </w:p>
        </w:tc>
        <w:tc>
          <w:tcPr>
            <w:tcW w:w="269" w:type="pct"/>
            <w:tcBorders>
              <w:top w:val="single" w:sz="4" w:space="0" w:color="auto"/>
              <w:left w:val="single" w:sz="4" w:space="0" w:color="auto"/>
              <w:bottom w:val="single" w:sz="4" w:space="0" w:color="auto"/>
              <w:right w:val="single" w:sz="4" w:space="0" w:color="auto"/>
            </w:tcBorders>
          </w:tcPr>
          <w:p w:rsidR="009A6600" w:rsidRPr="009A6600" w:rsidRDefault="009A6600" w:rsidP="009A6600">
            <w:pPr>
              <w:autoSpaceDE w:val="0"/>
              <w:autoSpaceDN w:val="0"/>
              <w:adjustRightInd w:val="0"/>
              <w:jc w:val="center"/>
              <w:rPr>
                <w:kern w:val="2"/>
                <w:lang w:eastAsia="en-US"/>
              </w:rPr>
            </w:pPr>
            <w:r w:rsidRPr="009A6600">
              <w:rPr>
                <w:kern w:val="2"/>
                <w:lang w:eastAsia="en-US"/>
              </w:rPr>
              <w:t>–</w:t>
            </w:r>
          </w:p>
        </w:tc>
        <w:tc>
          <w:tcPr>
            <w:tcW w:w="276" w:type="pct"/>
            <w:tcBorders>
              <w:top w:val="single" w:sz="4" w:space="0" w:color="auto"/>
              <w:left w:val="single" w:sz="4" w:space="0" w:color="auto"/>
              <w:bottom w:val="single" w:sz="4" w:space="0" w:color="auto"/>
              <w:right w:val="single" w:sz="4" w:space="0" w:color="auto"/>
            </w:tcBorders>
          </w:tcPr>
          <w:p w:rsidR="009A6600" w:rsidRPr="009A6600" w:rsidRDefault="009A6600" w:rsidP="009A6600">
            <w:pPr>
              <w:jc w:val="center"/>
            </w:pPr>
            <w:r w:rsidRPr="009A6600">
              <w:rPr>
                <w:kern w:val="2"/>
                <w:lang w:eastAsia="en-US"/>
              </w:rPr>
              <w:t>–</w:t>
            </w:r>
          </w:p>
        </w:tc>
        <w:tc>
          <w:tcPr>
            <w:tcW w:w="276" w:type="pct"/>
            <w:tcBorders>
              <w:top w:val="single" w:sz="4" w:space="0" w:color="auto"/>
              <w:left w:val="single" w:sz="4" w:space="0" w:color="auto"/>
              <w:bottom w:val="single" w:sz="4" w:space="0" w:color="auto"/>
              <w:right w:val="single" w:sz="4" w:space="0" w:color="auto"/>
            </w:tcBorders>
          </w:tcPr>
          <w:p w:rsidR="009A6600" w:rsidRPr="009A6600" w:rsidRDefault="009A6600" w:rsidP="009A6600">
            <w:pPr>
              <w:jc w:val="center"/>
            </w:pPr>
            <w:r w:rsidRPr="009A6600">
              <w:rPr>
                <w:kern w:val="2"/>
                <w:lang w:eastAsia="en-US"/>
              </w:rPr>
              <w:t>–</w:t>
            </w:r>
          </w:p>
        </w:tc>
        <w:tc>
          <w:tcPr>
            <w:tcW w:w="276" w:type="pct"/>
            <w:tcBorders>
              <w:top w:val="single" w:sz="4" w:space="0" w:color="auto"/>
              <w:left w:val="single" w:sz="4" w:space="0" w:color="auto"/>
              <w:bottom w:val="single" w:sz="4" w:space="0" w:color="auto"/>
              <w:right w:val="single" w:sz="4" w:space="0" w:color="auto"/>
            </w:tcBorders>
          </w:tcPr>
          <w:p w:rsidR="009A6600" w:rsidRPr="009A6600" w:rsidRDefault="009A6600" w:rsidP="009A6600">
            <w:pPr>
              <w:jc w:val="center"/>
            </w:pPr>
            <w:r w:rsidRPr="009A6600">
              <w:rPr>
                <w:kern w:val="2"/>
                <w:lang w:eastAsia="en-US"/>
              </w:rPr>
              <w:t>–</w:t>
            </w:r>
          </w:p>
        </w:tc>
        <w:tc>
          <w:tcPr>
            <w:tcW w:w="276" w:type="pct"/>
            <w:tcBorders>
              <w:top w:val="single" w:sz="4" w:space="0" w:color="auto"/>
              <w:left w:val="single" w:sz="4" w:space="0" w:color="auto"/>
              <w:bottom w:val="single" w:sz="4" w:space="0" w:color="auto"/>
              <w:right w:val="single" w:sz="4" w:space="0" w:color="auto"/>
            </w:tcBorders>
          </w:tcPr>
          <w:p w:rsidR="009A6600" w:rsidRPr="009A6600" w:rsidRDefault="009A6600" w:rsidP="009A6600">
            <w:pPr>
              <w:jc w:val="center"/>
            </w:pPr>
            <w:r w:rsidRPr="009A6600">
              <w:rPr>
                <w:kern w:val="2"/>
                <w:lang w:eastAsia="en-US"/>
              </w:rPr>
              <w:t>–</w:t>
            </w:r>
          </w:p>
        </w:tc>
        <w:tc>
          <w:tcPr>
            <w:tcW w:w="278" w:type="pct"/>
            <w:tcBorders>
              <w:top w:val="single" w:sz="4" w:space="0" w:color="auto"/>
              <w:left w:val="single" w:sz="4" w:space="0" w:color="auto"/>
              <w:bottom w:val="single" w:sz="4" w:space="0" w:color="auto"/>
              <w:right w:val="single" w:sz="4" w:space="0" w:color="auto"/>
            </w:tcBorders>
          </w:tcPr>
          <w:p w:rsidR="009A6600" w:rsidRPr="009A6600" w:rsidRDefault="009A6600" w:rsidP="009A6600">
            <w:pPr>
              <w:jc w:val="center"/>
            </w:pPr>
            <w:r w:rsidRPr="009A6600">
              <w:rPr>
                <w:kern w:val="2"/>
                <w:lang w:eastAsia="en-US"/>
              </w:rPr>
              <w:t>–</w:t>
            </w:r>
          </w:p>
        </w:tc>
      </w:tr>
      <w:tr w:rsidR="009A6600" w:rsidRPr="009A6600" w:rsidTr="009A6600">
        <w:tc>
          <w:tcPr>
            <w:tcW w:w="714" w:type="pct"/>
            <w:vMerge/>
            <w:tcBorders>
              <w:left w:val="single" w:sz="4" w:space="0" w:color="auto"/>
              <w:right w:val="single" w:sz="4" w:space="0" w:color="auto"/>
            </w:tcBorders>
          </w:tcPr>
          <w:p w:rsidR="009A6600" w:rsidRPr="009A6600" w:rsidRDefault="009A6600" w:rsidP="009A6600">
            <w:pPr>
              <w:rPr>
                <w:kern w:val="2"/>
                <w:lang w:eastAsia="en-US"/>
              </w:rPr>
            </w:pPr>
          </w:p>
        </w:tc>
        <w:tc>
          <w:tcPr>
            <w:tcW w:w="620" w:type="pct"/>
            <w:tcBorders>
              <w:top w:val="single" w:sz="4" w:space="0" w:color="auto"/>
              <w:left w:val="single" w:sz="4" w:space="0" w:color="auto"/>
              <w:bottom w:val="single" w:sz="4" w:space="0" w:color="auto"/>
              <w:right w:val="single" w:sz="4" w:space="0" w:color="auto"/>
            </w:tcBorders>
          </w:tcPr>
          <w:p w:rsidR="009A6600" w:rsidRPr="009A6600" w:rsidRDefault="009A6600" w:rsidP="009A6600">
            <w:pPr>
              <w:autoSpaceDE w:val="0"/>
              <w:autoSpaceDN w:val="0"/>
              <w:adjustRightInd w:val="0"/>
              <w:rPr>
                <w:color w:val="000000"/>
                <w:kern w:val="2"/>
                <w:lang w:eastAsia="en-US"/>
              </w:rPr>
            </w:pPr>
            <w:r w:rsidRPr="009A6600">
              <w:rPr>
                <w:color w:val="000000"/>
                <w:kern w:val="2"/>
                <w:lang w:eastAsia="en-US"/>
              </w:rPr>
              <w:t xml:space="preserve">областного бюджета </w:t>
            </w:r>
          </w:p>
        </w:tc>
        <w:tc>
          <w:tcPr>
            <w:tcW w:w="352" w:type="pct"/>
            <w:tcBorders>
              <w:top w:val="single" w:sz="4" w:space="0" w:color="auto"/>
              <w:left w:val="single" w:sz="4" w:space="0" w:color="auto"/>
              <w:bottom w:val="single" w:sz="4" w:space="0" w:color="auto"/>
              <w:right w:val="single" w:sz="4" w:space="0" w:color="auto"/>
            </w:tcBorders>
          </w:tcPr>
          <w:p w:rsidR="009A6600" w:rsidRPr="009A6600" w:rsidRDefault="009A6600" w:rsidP="009A6600">
            <w:pPr>
              <w:autoSpaceDE w:val="0"/>
              <w:autoSpaceDN w:val="0"/>
              <w:adjustRightInd w:val="0"/>
              <w:jc w:val="center"/>
              <w:rPr>
                <w:kern w:val="2"/>
                <w:lang w:eastAsia="en-US"/>
              </w:rPr>
            </w:pPr>
            <w:r w:rsidRPr="009A6600">
              <w:rPr>
                <w:kern w:val="2"/>
                <w:lang w:eastAsia="en-US"/>
              </w:rPr>
              <w:t>–</w:t>
            </w:r>
          </w:p>
        </w:tc>
        <w:tc>
          <w:tcPr>
            <w:tcW w:w="287" w:type="pct"/>
            <w:tcBorders>
              <w:top w:val="single" w:sz="4" w:space="0" w:color="auto"/>
              <w:left w:val="single" w:sz="4" w:space="0" w:color="auto"/>
              <w:bottom w:val="single" w:sz="4" w:space="0" w:color="auto"/>
              <w:right w:val="single" w:sz="4" w:space="0" w:color="auto"/>
            </w:tcBorders>
          </w:tcPr>
          <w:p w:rsidR="009A6600" w:rsidRPr="009A6600" w:rsidRDefault="009A6600" w:rsidP="009A6600">
            <w:pPr>
              <w:autoSpaceDE w:val="0"/>
              <w:autoSpaceDN w:val="0"/>
              <w:adjustRightInd w:val="0"/>
              <w:jc w:val="center"/>
              <w:rPr>
                <w:kern w:val="2"/>
                <w:lang w:eastAsia="en-US"/>
              </w:rPr>
            </w:pPr>
            <w:r w:rsidRPr="009A6600">
              <w:rPr>
                <w:kern w:val="2"/>
                <w:lang w:eastAsia="en-US"/>
              </w:rPr>
              <w:t>–</w:t>
            </w:r>
          </w:p>
        </w:tc>
        <w:tc>
          <w:tcPr>
            <w:tcW w:w="270" w:type="pct"/>
            <w:tcBorders>
              <w:top w:val="single" w:sz="4" w:space="0" w:color="auto"/>
              <w:left w:val="single" w:sz="4" w:space="0" w:color="auto"/>
              <w:bottom w:val="single" w:sz="4" w:space="0" w:color="auto"/>
              <w:right w:val="single" w:sz="4" w:space="0" w:color="auto"/>
            </w:tcBorders>
          </w:tcPr>
          <w:p w:rsidR="009A6600" w:rsidRPr="009A6600" w:rsidRDefault="009A6600" w:rsidP="009A6600">
            <w:pPr>
              <w:autoSpaceDE w:val="0"/>
              <w:autoSpaceDN w:val="0"/>
              <w:adjustRightInd w:val="0"/>
              <w:jc w:val="center"/>
              <w:rPr>
                <w:kern w:val="2"/>
                <w:lang w:eastAsia="en-US"/>
              </w:rPr>
            </w:pPr>
            <w:r w:rsidRPr="009A6600">
              <w:rPr>
                <w:kern w:val="2"/>
                <w:lang w:eastAsia="en-US"/>
              </w:rPr>
              <w:t>–</w:t>
            </w:r>
          </w:p>
        </w:tc>
        <w:tc>
          <w:tcPr>
            <w:tcW w:w="270" w:type="pct"/>
            <w:tcBorders>
              <w:top w:val="single" w:sz="4" w:space="0" w:color="auto"/>
              <w:left w:val="single" w:sz="4" w:space="0" w:color="auto"/>
              <w:bottom w:val="single" w:sz="4" w:space="0" w:color="auto"/>
              <w:right w:val="single" w:sz="4" w:space="0" w:color="auto"/>
            </w:tcBorders>
          </w:tcPr>
          <w:p w:rsidR="009A6600" w:rsidRPr="009A6600" w:rsidRDefault="009A6600" w:rsidP="009A6600">
            <w:pPr>
              <w:autoSpaceDE w:val="0"/>
              <w:autoSpaceDN w:val="0"/>
              <w:adjustRightInd w:val="0"/>
              <w:jc w:val="center"/>
              <w:rPr>
                <w:kern w:val="2"/>
                <w:lang w:eastAsia="en-US"/>
              </w:rPr>
            </w:pPr>
            <w:r w:rsidRPr="009A6600">
              <w:rPr>
                <w:kern w:val="2"/>
                <w:lang w:eastAsia="en-US"/>
              </w:rPr>
              <w:t>–</w:t>
            </w:r>
          </w:p>
        </w:tc>
        <w:tc>
          <w:tcPr>
            <w:tcW w:w="276" w:type="pct"/>
            <w:tcBorders>
              <w:top w:val="single" w:sz="4" w:space="0" w:color="auto"/>
              <w:left w:val="single" w:sz="4" w:space="0" w:color="auto"/>
              <w:bottom w:val="single" w:sz="4" w:space="0" w:color="auto"/>
              <w:right w:val="single" w:sz="4" w:space="0" w:color="auto"/>
            </w:tcBorders>
          </w:tcPr>
          <w:p w:rsidR="009A6600" w:rsidRPr="009A6600" w:rsidRDefault="009A6600" w:rsidP="009A6600">
            <w:pPr>
              <w:autoSpaceDE w:val="0"/>
              <w:autoSpaceDN w:val="0"/>
              <w:adjustRightInd w:val="0"/>
              <w:jc w:val="center"/>
              <w:rPr>
                <w:kern w:val="2"/>
                <w:lang w:eastAsia="en-US"/>
              </w:rPr>
            </w:pPr>
            <w:r w:rsidRPr="009A6600">
              <w:rPr>
                <w:kern w:val="2"/>
                <w:lang w:eastAsia="en-US"/>
              </w:rPr>
              <w:t>–</w:t>
            </w:r>
          </w:p>
        </w:tc>
        <w:tc>
          <w:tcPr>
            <w:tcW w:w="276" w:type="pct"/>
            <w:tcBorders>
              <w:top w:val="single" w:sz="4" w:space="0" w:color="auto"/>
              <w:left w:val="single" w:sz="4" w:space="0" w:color="auto"/>
              <w:bottom w:val="single" w:sz="4" w:space="0" w:color="auto"/>
              <w:right w:val="single" w:sz="4" w:space="0" w:color="auto"/>
            </w:tcBorders>
          </w:tcPr>
          <w:p w:rsidR="009A6600" w:rsidRPr="009A6600" w:rsidRDefault="009A6600" w:rsidP="009A6600">
            <w:pPr>
              <w:autoSpaceDE w:val="0"/>
              <w:autoSpaceDN w:val="0"/>
              <w:adjustRightInd w:val="0"/>
              <w:jc w:val="center"/>
              <w:rPr>
                <w:spacing w:val="-20"/>
                <w:kern w:val="2"/>
                <w:lang w:eastAsia="en-US"/>
              </w:rPr>
            </w:pPr>
            <w:r w:rsidRPr="009A6600">
              <w:rPr>
                <w:kern w:val="2"/>
                <w:lang w:eastAsia="en-US"/>
              </w:rPr>
              <w:t>–</w:t>
            </w:r>
          </w:p>
        </w:tc>
        <w:tc>
          <w:tcPr>
            <w:tcW w:w="284" w:type="pct"/>
            <w:tcBorders>
              <w:top w:val="single" w:sz="4" w:space="0" w:color="auto"/>
              <w:left w:val="single" w:sz="4" w:space="0" w:color="auto"/>
              <w:bottom w:val="single" w:sz="4" w:space="0" w:color="auto"/>
              <w:right w:val="single" w:sz="4" w:space="0" w:color="auto"/>
            </w:tcBorders>
          </w:tcPr>
          <w:p w:rsidR="009A6600" w:rsidRPr="009A6600" w:rsidRDefault="009A6600" w:rsidP="009A6600">
            <w:pPr>
              <w:autoSpaceDE w:val="0"/>
              <w:autoSpaceDN w:val="0"/>
              <w:adjustRightInd w:val="0"/>
              <w:jc w:val="center"/>
              <w:rPr>
                <w:kern w:val="2"/>
                <w:lang w:eastAsia="en-US"/>
              </w:rPr>
            </w:pPr>
            <w:r w:rsidRPr="009A6600">
              <w:rPr>
                <w:kern w:val="2"/>
                <w:lang w:eastAsia="en-US"/>
              </w:rPr>
              <w:t>–</w:t>
            </w:r>
          </w:p>
        </w:tc>
        <w:tc>
          <w:tcPr>
            <w:tcW w:w="269" w:type="pct"/>
            <w:tcBorders>
              <w:top w:val="single" w:sz="4" w:space="0" w:color="auto"/>
              <w:left w:val="single" w:sz="4" w:space="0" w:color="auto"/>
              <w:bottom w:val="single" w:sz="4" w:space="0" w:color="auto"/>
              <w:right w:val="single" w:sz="4" w:space="0" w:color="auto"/>
            </w:tcBorders>
          </w:tcPr>
          <w:p w:rsidR="009A6600" w:rsidRPr="009A6600" w:rsidRDefault="009A6600" w:rsidP="009A6600">
            <w:pPr>
              <w:autoSpaceDE w:val="0"/>
              <w:autoSpaceDN w:val="0"/>
              <w:adjustRightInd w:val="0"/>
              <w:jc w:val="center"/>
              <w:rPr>
                <w:kern w:val="2"/>
                <w:lang w:eastAsia="en-US"/>
              </w:rPr>
            </w:pPr>
            <w:r w:rsidRPr="009A6600">
              <w:rPr>
                <w:kern w:val="2"/>
                <w:lang w:eastAsia="en-US"/>
              </w:rPr>
              <w:t>–</w:t>
            </w:r>
          </w:p>
        </w:tc>
        <w:tc>
          <w:tcPr>
            <w:tcW w:w="276" w:type="pct"/>
            <w:tcBorders>
              <w:top w:val="single" w:sz="4" w:space="0" w:color="auto"/>
              <w:left w:val="single" w:sz="4" w:space="0" w:color="auto"/>
              <w:bottom w:val="single" w:sz="4" w:space="0" w:color="auto"/>
              <w:right w:val="single" w:sz="4" w:space="0" w:color="auto"/>
            </w:tcBorders>
          </w:tcPr>
          <w:p w:rsidR="009A6600" w:rsidRPr="009A6600" w:rsidRDefault="009A6600" w:rsidP="009A6600">
            <w:pPr>
              <w:jc w:val="center"/>
            </w:pPr>
            <w:r w:rsidRPr="009A6600">
              <w:rPr>
                <w:kern w:val="2"/>
                <w:lang w:eastAsia="en-US"/>
              </w:rPr>
              <w:t>–</w:t>
            </w:r>
          </w:p>
        </w:tc>
        <w:tc>
          <w:tcPr>
            <w:tcW w:w="276" w:type="pct"/>
            <w:tcBorders>
              <w:top w:val="single" w:sz="4" w:space="0" w:color="auto"/>
              <w:left w:val="single" w:sz="4" w:space="0" w:color="auto"/>
              <w:bottom w:val="single" w:sz="4" w:space="0" w:color="auto"/>
              <w:right w:val="single" w:sz="4" w:space="0" w:color="auto"/>
            </w:tcBorders>
          </w:tcPr>
          <w:p w:rsidR="009A6600" w:rsidRPr="009A6600" w:rsidRDefault="009A6600" w:rsidP="009A6600">
            <w:pPr>
              <w:jc w:val="center"/>
            </w:pPr>
            <w:r w:rsidRPr="009A6600">
              <w:rPr>
                <w:kern w:val="2"/>
                <w:lang w:eastAsia="en-US"/>
              </w:rPr>
              <w:t>–</w:t>
            </w:r>
          </w:p>
        </w:tc>
        <w:tc>
          <w:tcPr>
            <w:tcW w:w="276" w:type="pct"/>
            <w:tcBorders>
              <w:top w:val="single" w:sz="4" w:space="0" w:color="auto"/>
              <w:left w:val="single" w:sz="4" w:space="0" w:color="auto"/>
              <w:bottom w:val="single" w:sz="4" w:space="0" w:color="auto"/>
              <w:right w:val="single" w:sz="4" w:space="0" w:color="auto"/>
            </w:tcBorders>
          </w:tcPr>
          <w:p w:rsidR="009A6600" w:rsidRPr="009A6600" w:rsidRDefault="009A6600" w:rsidP="009A6600">
            <w:pPr>
              <w:jc w:val="center"/>
            </w:pPr>
            <w:r w:rsidRPr="009A6600">
              <w:rPr>
                <w:kern w:val="2"/>
                <w:lang w:eastAsia="en-US"/>
              </w:rPr>
              <w:t>–</w:t>
            </w:r>
          </w:p>
        </w:tc>
        <w:tc>
          <w:tcPr>
            <w:tcW w:w="276" w:type="pct"/>
            <w:tcBorders>
              <w:top w:val="single" w:sz="4" w:space="0" w:color="auto"/>
              <w:left w:val="single" w:sz="4" w:space="0" w:color="auto"/>
              <w:bottom w:val="single" w:sz="4" w:space="0" w:color="auto"/>
              <w:right w:val="single" w:sz="4" w:space="0" w:color="auto"/>
            </w:tcBorders>
          </w:tcPr>
          <w:p w:rsidR="009A6600" w:rsidRPr="009A6600" w:rsidRDefault="009A6600" w:rsidP="009A6600">
            <w:pPr>
              <w:jc w:val="center"/>
            </w:pPr>
            <w:r w:rsidRPr="009A6600">
              <w:rPr>
                <w:kern w:val="2"/>
                <w:lang w:eastAsia="en-US"/>
              </w:rPr>
              <w:t>–</w:t>
            </w:r>
          </w:p>
        </w:tc>
        <w:tc>
          <w:tcPr>
            <w:tcW w:w="278" w:type="pct"/>
            <w:tcBorders>
              <w:top w:val="single" w:sz="4" w:space="0" w:color="auto"/>
              <w:left w:val="single" w:sz="4" w:space="0" w:color="auto"/>
              <w:bottom w:val="single" w:sz="4" w:space="0" w:color="auto"/>
              <w:right w:val="single" w:sz="4" w:space="0" w:color="auto"/>
            </w:tcBorders>
          </w:tcPr>
          <w:p w:rsidR="009A6600" w:rsidRPr="009A6600" w:rsidRDefault="009A6600" w:rsidP="009A6600">
            <w:pPr>
              <w:jc w:val="center"/>
            </w:pPr>
            <w:r w:rsidRPr="009A6600">
              <w:rPr>
                <w:kern w:val="2"/>
                <w:lang w:eastAsia="en-US"/>
              </w:rPr>
              <w:t>–</w:t>
            </w:r>
          </w:p>
        </w:tc>
      </w:tr>
      <w:tr w:rsidR="009A6600" w:rsidRPr="009A6600" w:rsidTr="009A6600">
        <w:trPr>
          <w:trHeight w:val="317"/>
        </w:trPr>
        <w:tc>
          <w:tcPr>
            <w:tcW w:w="714" w:type="pct"/>
            <w:vMerge/>
            <w:tcBorders>
              <w:left w:val="single" w:sz="4" w:space="0" w:color="auto"/>
              <w:right w:val="single" w:sz="4" w:space="0" w:color="auto"/>
            </w:tcBorders>
          </w:tcPr>
          <w:p w:rsidR="009A6600" w:rsidRPr="009A6600" w:rsidRDefault="009A6600" w:rsidP="009A6600">
            <w:pPr>
              <w:rPr>
                <w:kern w:val="2"/>
                <w:lang w:eastAsia="en-US"/>
              </w:rPr>
            </w:pPr>
          </w:p>
        </w:tc>
        <w:tc>
          <w:tcPr>
            <w:tcW w:w="620" w:type="pct"/>
            <w:tcBorders>
              <w:top w:val="single" w:sz="4" w:space="0" w:color="auto"/>
              <w:left w:val="single" w:sz="4" w:space="0" w:color="auto"/>
              <w:right w:val="single" w:sz="4" w:space="0" w:color="auto"/>
            </w:tcBorders>
          </w:tcPr>
          <w:p w:rsidR="009A6600" w:rsidRPr="009A6600" w:rsidRDefault="009A6600" w:rsidP="009A6600">
            <w:pPr>
              <w:autoSpaceDE w:val="0"/>
              <w:autoSpaceDN w:val="0"/>
              <w:adjustRightInd w:val="0"/>
              <w:rPr>
                <w:kern w:val="2"/>
                <w:lang w:eastAsia="en-US"/>
              </w:rPr>
            </w:pPr>
            <w:r w:rsidRPr="009A6600">
              <w:rPr>
                <w:kern w:val="2"/>
                <w:lang w:eastAsia="en-US"/>
              </w:rPr>
              <w:t>бюджета сельских поселений</w:t>
            </w:r>
          </w:p>
        </w:tc>
        <w:tc>
          <w:tcPr>
            <w:tcW w:w="352" w:type="pct"/>
            <w:tcBorders>
              <w:top w:val="single" w:sz="4" w:space="0" w:color="auto"/>
              <w:left w:val="single" w:sz="4" w:space="0" w:color="auto"/>
              <w:right w:val="single" w:sz="4" w:space="0" w:color="auto"/>
            </w:tcBorders>
          </w:tcPr>
          <w:p w:rsidR="009A6600" w:rsidRPr="009A6600" w:rsidRDefault="009A6600" w:rsidP="009A6600">
            <w:pPr>
              <w:autoSpaceDE w:val="0"/>
              <w:autoSpaceDN w:val="0"/>
              <w:adjustRightInd w:val="0"/>
              <w:jc w:val="center"/>
              <w:rPr>
                <w:kern w:val="2"/>
              </w:rPr>
            </w:pPr>
            <w:r w:rsidRPr="009A6600">
              <w:rPr>
                <w:kern w:val="2"/>
              </w:rPr>
              <w:t>44478,9</w:t>
            </w:r>
          </w:p>
        </w:tc>
        <w:tc>
          <w:tcPr>
            <w:tcW w:w="287" w:type="pct"/>
            <w:tcBorders>
              <w:top w:val="single" w:sz="4" w:space="0" w:color="auto"/>
              <w:left w:val="single" w:sz="4" w:space="0" w:color="auto"/>
              <w:right w:val="single" w:sz="4" w:space="0" w:color="auto"/>
            </w:tcBorders>
          </w:tcPr>
          <w:p w:rsidR="009A6600" w:rsidRPr="009A6600" w:rsidRDefault="009A6600" w:rsidP="009A6600">
            <w:pPr>
              <w:autoSpaceDE w:val="0"/>
              <w:autoSpaceDN w:val="0"/>
              <w:adjustRightInd w:val="0"/>
              <w:jc w:val="center"/>
              <w:rPr>
                <w:kern w:val="2"/>
              </w:rPr>
            </w:pPr>
            <w:r w:rsidRPr="009A6600">
              <w:rPr>
                <w:kern w:val="2"/>
              </w:rPr>
              <w:t>4536,8</w:t>
            </w:r>
          </w:p>
        </w:tc>
        <w:tc>
          <w:tcPr>
            <w:tcW w:w="270" w:type="pct"/>
            <w:tcBorders>
              <w:top w:val="single" w:sz="4" w:space="0" w:color="auto"/>
              <w:left w:val="single" w:sz="4" w:space="0" w:color="auto"/>
              <w:right w:val="single" w:sz="4" w:space="0" w:color="auto"/>
            </w:tcBorders>
          </w:tcPr>
          <w:p w:rsidR="009A6600" w:rsidRPr="009A6600" w:rsidRDefault="009A6600" w:rsidP="009A6600">
            <w:r w:rsidRPr="009A6600">
              <w:t>4988,7</w:t>
            </w:r>
          </w:p>
        </w:tc>
        <w:tc>
          <w:tcPr>
            <w:tcW w:w="270" w:type="pct"/>
            <w:tcBorders>
              <w:top w:val="single" w:sz="4" w:space="0" w:color="auto"/>
              <w:left w:val="single" w:sz="4" w:space="0" w:color="auto"/>
              <w:bottom w:val="single" w:sz="4" w:space="0" w:color="auto"/>
              <w:right w:val="single" w:sz="4" w:space="0" w:color="auto"/>
            </w:tcBorders>
          </w:tcPr>
          <w:p w:rsidR="009A6600" w:rsidRPr="009A6600" w:rsidRDefault="009A6600" w:rsidP="009A6600">
            <w:r w:rsidRPr="009A6600">
              <w:t>5477,2</w:t>
            </w:r>
          </w:p>
        </w:tc>
        <w:tc>
          <w:tcPr>
            <w:tcW w:w="276" w:type="pct"/>
            <w:tcBorders>
              <w:top w:val="single" w:sz="4" w:space="0" w:color="auto"/>
              <w:left w:val="single" w:sz="4" w:space="0" w:color="auto"/>
              <w:bottom w:val="single" w:sz="4" w:space="0" w:color="auto"/>
              <w:right w:val="single" w:sz="4" w:space="0" w:color="auto"/>
            </w:tcBorders>
          </w:tcPr>
          <w:p w:rsidR="009A6600" w:rsidRPr="009A6600" w:rsidRDefault="009A6600" w:rsidP="009A6600">
            <w:r w:rsidRPr="009A6600">
              <w:t>6704,0</w:t>
            </w:r>
          </w:p>
        </w:tc>
        <w:tc>
          <w:tcPr>
            <w:tcW w:w="276" w:type="pct"/>
            <w:tcBorders>
              <w:top w:val="single" w:sz="4" w:space="0" w:color="auto"/>
              <w:left w:val="single" w:sz="4" w:space="0" w:color="auto"/>
              <w:bottom w:val="single" w:sz="4" w:space="0" w:color="auto"/>
              <w:right w:val="single" w:sz="4" w:space="0" w:color="auto"/>
            </w:tcBorders>
          </w:tcPr>
          <w:p w:rsidR="009A6600" w:rsidRPr="009A6600" w:rsidRDefault="009A6600" w:rsidP="009A6600">
            <w:r w:rsidRPr="009A6600">
              <w:t>6277,1</w:t>
            </w:r>
          </w:p>
        </w:tc>
        <w:tc>
          <w:tcPr>
            <w:tcW w:w="284" w:type="pct"/>
            <w:tcBorders>
              <w:top w:val="single" w:sz="4" w:space="0" w:color="auto"/>
              <w:left w:val="single" w:sz="4" w:space="0" w:color="auto"/>
              <w:bottom w:val="single" w:sz="4" w:space="0" w:color="auto"/>
              <w:right w:val="single" w:sz="4" w:space="0" w:color="auto"/>
            </w:tcBorders>
          </w:tcPr>
          <w:p w:rsidR="009A6600" w:rsidRPr="009A6600" w:rsidRDefault="009A6600" w:rsidP="009A6600">
            <w:r w:rsidRPr="009A6600">
              <w:t>6105,6</w:t>
            </w:r>
          </w:p>
        </w:tc>
        <w:tc>
          <w:tcPr>
            <w:tcW w:w="269" w:type="pct"/>
            <w:tcBorders>
              <w:top w:val="single" w:sz="4" w:space="0" w:color="auto"/>
              <w:left w:val="single" w:sz="4" w:space="0" w:color="auto"/>
              <w:right w:val="single" w:sz="4" w:space="0" w:color="auto"/>
            </w:tcBorders>
          </w:tcPr>
          <w:p w:rsidR="009A6600" w:rsidRPr="009A6600" w:rsidRDefault="009A6600" w:rsidP="009A6600">
            <w:r w:rsidRPr="009A6600">
              <w:t>5566,2</w:t>
            </w:r>
          </w:p>
        </w:tc>
        <w:tc>
          <w:tcPr>
            <w:tcW w:w="276" w:type="pct"/>
            <w:tcBorders>
              <w:top w:val="single" w:sz="4" w:space="0" w:color="auto"/>
              <w:left w:val="single" w:sz="4" w:space="0" w:color="auto"/>
              <w:right w:val="single" w:sz="4" w:space="0" w:color="auto"/>
            </w:tcBorders>
          </w:tcPr>
          <w:p w:rsidR="009A6600" w:rsidRPr="009A6600" w:rsidRDefault="009A6600" w:rsidP="009A6600">
            <w:r w:rsidRPr="009A6600">
              <w:t>2550</w:t>
            </w:r>
          </w:p>
        </w:tc>
        <w:tc>
          <w:tcPr>
            <w:tcW w:w="276" w:type="pct"/>
            <w:tcBorders>
              <w:top w:val="single" w:sz="4" w:space="0" w:color="auto"/>
              <w:left w:val="single" w:sz="4" w:space="0" w:color="auto"/>
              <w:right w:val="single" w:sz="4" w:space="0" w:color="auto"/>
            </w:tcBorders>
          </w:tcPr>
          <w:p w:rsidR="009A6600" w:rsidRPr="009A6600" w:rsidRDefault="009A6600" w:rsidP="009A6600">
            <w:r w:rsidRPr="009A6600">
              <w:t>2550</w:t>
            </w:r>
          </w:p>
        </w:tc>
        <w:tc>
          <w:tcPr>
            <w:tcW w:w="276" w:type="pct"/>
            <w:tcBorders>
              <w:top w:val="single" w:sz="4" w:space="0" w:color="auto"/>
              <w:left w:val="single" w:sz="4" w:space="0" w:color="auto"/>
              <w:right w:val="single" w:sz="4" w:space="0" w:color="auto"/>
            </w:tcBorders>
          </w:tcPr>
          <w:p w:rsidR="009A6600" w:rsidRPr="009A6600" w:rsidRDefault="009A6600" w:rsidP="009A6600">
            <w:r w:rsidRPr="009A6600">
              <w:t>2550</w:t>
            </w:r>
          </w:p>
        </w:tc>
        <w:tc>
          <w:tcPr>
            <w:tcW w:w="276" w:type="pct"/>
            <w:tcBorders>
              <w:top w:val="single" w:sz="4" w:space="0" w:color="auto"/>
              <w:left w:val="single" w:sz="4" w:space="0" w:color="auto"/>
              <w:right w:val="single" w:sz="4" w:space="0" w:color="auto"/>
            </w:tcBorders>
          </w:tcPr>
          <w:p w:rsidR="009A6600" w:rsidRPr="009A6600" w:rsidRDefault="009A6600" w:rsidP="009A6600">
            <w:r w:rsidRPr="009A6600">
              <w:t>2550</w:t>
            </w:r>
          </w:p>
        </w:tc>
        <w:tc>
          <w:tcPr>
            <w:tcW w:w="278" w:type="pct"/>
            <w:tcBorders>
              <w:top w:val="single" w:sz="4" w:space="0" w:color="auto"/>
              <w:left w:val="single" w:sz="4" w:space="0" w:color="auto"/>
              <w:right w:val="single" w:sz="4" w:space="0" w:color="auto"/>
            </w:tcBorders>
          </w:tcPr>
          <w:p w:rsidR="009A6600" w:rsidRPr="009A6600" w:rsidRDefault="009A6600" w:rsidP="009A6600">
            <w:r w:rsidRPr="009A6600">
              <w:t>2550».</w:t>
            </w:r>
          </w:p>
        </w:tc>
      </w:tr>
    </w:tbl>
    <w:p w:rsidR="009A6600" w:rsidRPr="009A6600" w:rsidRDefault="009A6600" w:rsidP="009A6600">
      <w:pPr>
        <w:autoSpaceDE w:val="0"/>
        <w:autoSpaceDN w:val="0"/>
        <w:adjustRightInd w:val="0"/>
        <w:jc w:val="center"/>
        <w:rPr>
          <w:rFonts w:eastAsia="Calibri"/>
          <w:kern w:val="2"/>
          <w:lang w:eastAsia="en-US"/>
        </w:rPr>
      </w:pPr>
    </w:p>
    <w:p w:rsidR="009A6600" w:rsidRPr="009A6600" w:rsidRDefault="009A6600" w:rsidP="009A6600">
      <w:pPr>
        <w:tabs>
          <w:tab w:val="left" w:pos="1340"/>
          <w:tab w:val="left" w:pos="9072"/>
          <w:tab w:val="left" w:pos="9639"/>
        </w:tabs>
        <w:rPr>
          <w:lang w:eastAsia="en-US"/>
        </w:rPr>
      </w:pPr>
      <w:r w:rsidRPr="009A6600">
        <w:rPr>
          <w:lang w:eastAsia="en-US"/>
        </w:rPr>
        <w:t xml:space="preserve">                                  Ведущий специалист по общим вопросам</w:t>
      </w:r>
      <w:r w:rsidRPr="009A6600">
        <w:rPr>
          <w:lang w:eastAsia="en-US"/>
        </w:rPr>
        <w:tab/>
        <w:t xml:space="preserve">                                      Л.В. </w:t>
      </w:r>
      <w:proofErr w:type="spellStart"/>
      <w:r w:rsidRPr="009A6600">
        <w:rPr>
          <w:lang w:eastAsia="en-US"/>
        </w:rPr>
        <w:t>Костеренко</w:t>
      </w:r>
      <w:proofErr w:type="spellEnd"/>
      <w:r w:rsidRPr="009A6600">
        <w:rPr>
          <w:lang w:eastAsia="en-US"/>
        </w:rPr>
        <w:t xml:space="preserve">       </w:t>
      </w:r>
    </w:p>
    <w:p w:rsidR="009A6600" w:rsidRPr="009A6600" w:rsidRDefault="009A6600" w:rsidP="009A6600">
      <w:pPr>
        <w:tabs>
          <w:tab w:val="left" w:pos="1340"/>
          <w:tab w:val="left" w:pos="9072"/>
          <w:tab w:val="left" w:pos="9639"/>
        </w:tabs>
      </w:pPr>
    </w:p>
    <w:p w:rsidR="009A6600" w:rsidRPr="009A6600" w:rsidRDefault="009A6600" w:rsidP="009A6600">
      <w:pPr>
        <w:pStyle w:val="4"/>
        <w:spacing w:before="0" w:after="0"/>
        <w:jc w:val="center"/>
        <w:rPr>
          <w:sz w:val="20"/>
          <w:szCs w:val="20"/>
        </w:rPr>
      </w:pPr>
      <w:r w:rsidRPr="009A6600">
        <w:rPr>
          <w:sz w:val="20"/>
          <w:szCs w:val="20"/>
        </w:rPr>
        <w:t>Российская Федерация</w:t>
      </w:r>
    </w:p>
    <w:p w:rsidR="009A6600" w:rsidRPr="009A6600" w:rsidRDefault="009A6600" w:rsidP="009A6600">
      <w:pPr>
        <w:ind w:left="1080" w:right="960"/>
        <w:jc w:val="center"/>
      </w:pPr>
      <w:r w:rsidRPr="009A6600">
        <w:t>Ростовская область</w:t>
      </w:r>
    </w:p>
    <w:p w:rsidR="009A6600" w:rsidRPr="009A6600" w:rsidRDefault="009A6600" w:rsidP="009A6600">
      <w:pPr>
        <w:ind w:left="1080" w:right="960"/>
        <w:jc w:val="center"/>
      </w:pPr>
      <w:proofErr w:type="spellStart"/>
      <w:r w:rsidRPr="009A6600">
        <w:t>Заветинский</w:t>
      </w:r>
      <w:proofErr w:type="spellEnd"/>
      <w:r w:rsidRPr="009A6600">
        <w:t xml:space="preserve"> район</w:t>
      </w:r>
    </w:p>
    <w:p w:rsidR="009A6600" w:rsidRPr="009A6600" w:rsidRDefault="009A6600" w:rsidP="009A6600">
      <w:pPr>
        <w:jc w:val="center"/>
      </w:pPr>
      <w:r w:rsidRPr="009A6600">
        <w:t>муниципальное образование «Киселевское сельское поселение»</w:t>
      </w:r>
    </w:p>
    <w:p w:rsidR="009A6600" w:rsidRPr="009A6600" w:rsidRDefault="009A6600" w:rsidP="009A6600">
      <w:pPr>
        <w:ind w:left="1080" w:right="960"/>
        <w:jc w:val="center"/>
      </w:pPr>
      <w:r w:rsidRPr="009A6600">
        <w:t>Администрация Киселевского сельского поселения</w:t>
      </w:r>
    </w:p>
    <w:p w:rsidR="009A6600" w:rsidRPr="009A6600" w:rsidRDefault="009A6600" w:rsidP="009A6600">
      <w:pPr>
        <w:jc w:val="both"/>
        <w:rPr>
          <w:b/>
        </w:rPr>
      </w:pPr>
    </w:p>
    <w:p w:rsidR="009A6600" w:rsidRPr="009A6600" w:rsidRDefault="009A6600" w:rsidP="009A6600">
      <w:pPr>
        <w:pStyle w:val="6"/>
        <w:spacing w:before="0" w:after="0"/>
        <w:jc w:val="center"/>
        <w:rPr>
          <w:rFonts w:ascii="Times New Roman" w:hAnsi="Times New Roman"/>
          <w:sz w:val="20"/>
          <w:szCs w:val="20"/>
        </w:rPr>
      </w:pPr>
      <w:r w:rsidRPr="009A6600">
        <w:rPr>
          <w:rFonts w:ascii="Times New Roman" w:hAnsi="Times New Roman"/>
          <w:sz w:val="20"/>
          <w:szCs w:val="20"/>
        </w:rPr>
        <w:t>Постановление</w:t>
      </w:r>
    </w:p>
    <w:p w:rsidR="009A6600" w:rsidRPr="009A6600" w:rsidRDefault="009A6600" w:rsidP="009A6600">
      <w:pPr>
        <w:jc w:val="both"/>
      </w:pPr>
    </w:p>
    <w:p w:rsidR="009A6600" w:rsidRPr="009A6600" w:rsidRDefault="009A6600" w:rsidP="009A6600">
      <w:pPr>
        <w:jc w:val="center"/>
      </w:pPr>
      <w:r w:rsidRPr="009A6600">
        <w:t>№ 108</w:t>
      </w:r>
    </w:p>
    <w:p w:rsidR="009A6600" w:rsidRPr="009A6600" w:rsidRDefault="009A6600" w:rsidP="009A6600">
      <w:r w:rsidRPr="009A6600">
        <w:t>30.12.2022</w:t>
      </w:r>
      <w:r w:rsidRPr="009A6600">
        <w:tab/>
      </w:r>
      <w:r w:rsidRPr="009A6600">
        <w:tab/>
      </w:r>
      <w:r w:rsidRPr="009A6600">
        <w:tab/>
      </w:r>
      <w:r w:rsidRPr="009A6600">
        <w:tab/>
      </w:r>
      <w:r w:rsidRPr="009A6600">
        <w:tab/>
      </w:r>
      <w:r w:rsidRPr="009A6600">
        <w:tab/>
      </w:r>
      <w:r w:rsidRPr="009A6600">
        <w:tab/>
      </w:r>
      <w:r w:rsidRPr="009A6600">
        <w:tab/>
        <w:t xml:space="preserve">                                  </w:t>
      </w:r>
      <w:proofErr w:type="spellStart"/>
      <w:r w:rsidRPr="009A6600">
        <w:t>с</w:t>
      </w:r>
      <w:proofErr w:type="gramStart"/>
      <w:r w:rsidRPr="009A6600">
        <w:t>.К</w:t>
      </w:r>
      <w:proofErr w:type="gramEnd"/>
      <w:r w:rsidRPr="009A6600">
        <w:t>иселевка</w:t>
      </w:r>
      <w:proofErr w:type="spellEnd"/>
      <w:r w:rsidRPr="009A6600">
        <w:t xml:space="preserve">  </w:t>
      </w:r>
    </w:p>
    <w:p w:rsidR="009A6600" w:rsidRPr="009A6600" w:rsidRDefault="009A6600" w:rsidP="009A6600">
      <w:r w:rsidRPr="009A6600">
        <w:t xml:space="preserve">   </w:t>
      </w:r>
    </w:p>
    <w:tbl>
      <w:tblPr>
        <w:tblW w:w="10827"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01"/>
        <w:gridCol w:w="5226"/>
      </w:tblGrid>
      <w:tr w:rsidR="009A6600" w:rsidRPr="009A6600" w:rsidTr="009A6600">
        <w:tc>
          <w:tcPr>
            <w:tcW w:w="5601" w:type="dxa"/>
            <w:tcBorders>
              <w:top w:val="nil"/>
              <w:left w:val="nil"/>
              <w:bottom w:val="nil"/>
              <w:right w:val="nil"/>
            </w:tcBorders>
          </w:tcPr>
          <w:p w:rsidR="009A6600" w:rsidRPr="009A6600" w:rsidRDefault="009A6600" w:rsidP="009A6600">
            <w:pPr>
              <w:widowControl w:val="0"/>
              <w:autoSpaceDE w:val="0"/>
              <w:autoSpaceDN w:val="0"/>
              <w:adjustRightInd w:val="0"/>
              <w:jc w:val="both"/>
              <w:rPr>
                <w:b/>
                <w:bCs/>
              </w:rPr>
            </w:pPr>
            <w:r w:rsidRPr="009A6600">
              <w:t>О внесении изменений в постановление Администрации Киселевского сельского поселения от 09.11.2018 № 118</w:t>
            </w:r>
          </w:p>
        </w:tc>
        <w:tc>
          <w:tcPr>
            <w:tcW w:w="5226" w:type="dxa"/>
            <w:tcBorders>
              <w:top w:val="nil"/>
              <w:left w:val="nil"/>
              <w:bottom w:val="nil"/>
              <w:right w:val="nil"/>
            </w:tcBorders>
          </w:tcPr>
          <w:p w:rsidR="009A6600" w:rsidRPr="009A6600" w:rsidRDefault="009A6600" w:rsidP="009A6600">
            <w:pPr>
              <w:pStyle w:val="affe"/>
              <w:ind w:left="284"/>
              <w:jc w:val="both"/>
              <w:rPr>
                <w:b w:val="0"/>
                <w:bCs w:val="0"/>
              </w:rPr>
            </w:pPr>
          </w:p>
        </w:tc>
      </w:tr>
    </w:tbl>
    <w:p w:rsidR="009A6600" w:rsidRPr="009A6600" w:rsidRDefault="009A6600" w:rsidP="009A6600"/>
    <w:p w:rsidR="009A6600" w:rsidRPr="009A6600" w:rsidRDefault="009A6600" w:rsidP="009A6600">
      <w:pPr>
        <w:pStyle w:val="text"/>
        <w:spacing w:before="0" w:beforeAutospacing="0" w:after="0" w:afterAutospacing="0"/>
        <w:ind w:firstLine="709"/>
        <w:rPr>
          <w:sz w:val="20"/>
          <w:szCs w:val="20"/>
        </w:rPr>
      </w:pPr>
      <w:proofErr w:type="gramStart"/>
      <w:r w:rsidRPr="009A6600">
        <w:rPr>
          <w:sz w:val="20"/>
          <w:szCs w:val="20"/>
        </w:rPr>
        <w:t>В соответствии с решениями Собрания депутатов Киселевского сельского поселения от 28.12.2022 № 29 «О внесении изменений в решение Собрания депутатов Киселевского сельского поселения  «О бюджете Киселевского сельского поселения Заветинского района на 2022 год и на плановый период 2023 и 2024 годов», от 28.12.2022 № 30 «О бюджете Киселевского сельского поселения Заветинского района на 2023 год и на плановый период 2024 и 2025</w:t>
      </w:r>
      <w:proofErr w:type="gramEnd"/>
      <w:r w:rsidRPr="009A6600">
        <w:rPr>
          <w:sz w:val="20"/>
          <w:szCs w:val="20"/>
        </w:rPr>
        <w:t xml:space="preserve"> годов»,</w:t>
      </w:r>
    </w:p>
    <w:p w:rsidR="009A6600" w:rsidRPr="009A6600" w:rsidRDefault="009A6600" w:rsidP="009A6600">
      <w:pPr>
        <w:pStyle w:val="text"/>
        <w:spacing w:before="0" w:beforeAutospacing="0" w:after="0" w:afterAutospacing="0"/>
        <w:ind w:firstLine="709"/>
        <w:jc w:val="center"/>
        <w:rPr>
          <w:rStyle w:val="articleseperator"/>
          <w:sz w:val="20"/>
          <w:szCs w:val="20"/>
        </w:rPr>
      </w:pPr>
      <w:r w:rsidRPr="009A6600">
        <w:rPr>
          <w:rStyle w:val="articleseperator"/>
          <w:sz w:val="20"/>
          <w:szCs w:val="20"/>
        </w:rPr>
        <w:t>ПОСТАНОВЛЯЮ:</w:t>
      </w:r>
    </w:p>
    <w:p w:rsidR="009A6600" w:rsidRPr="009A6600" w:rsidRDefault="009A6600" w:rsidP="009A6600"/>
    <w:p w:rsidR="009A6600" w:rsidRPr="009A6600" w:rsidRDefault="009A6600" w:rsidP="009A6600">
      <w:pPr>
        <w:jc w:val="both"/>
        <w:rPr>
          <w:rStyle w:val="afff0"/>
          <w:b w:val="0"/>
          <w:bCs w:val="0"/>
        </w:rPr>
      </w:pPr>
      <w:r w:rsidRPr="009A6600">
        <w:rPr>
          <w:rStyle w:val="articleseperator"/>
        </w:rPr>
        <w:t xml:space="preserve">         1. Внести изменения в постановление Администрации Киселевского сельского поселения от 09.11.2018 № 118  «Об утверждении  муниципальной программы</w:t>
      </w:r>
      <w:r w:rsidRPr="009A6600">
        <w:rPr>
          <w:rStyle w:val="FontStyle23"/>
          <w:sz w:val="20"/>
          <w:szCs w:val="20"/>
        </w:rPr>
        <w:t xml:space="preserve"> </w:t>
      </w:r>
      <w:r w:rsidRPr="009A6600">
        <w:rPr>
          <w:rStyle w:val="afff0"/>
          <w:b w:val="0"/>
          <w:bCs w:val="0"/>
        </w:rPr>
        <w:t xml:space="preserve">Киселевского сельского поселения </w:t>
      </w:r>
      <w:r w:rsidRPr="009A6600">
        <w:rPr>
          <w:rStyle w:val="FontStyle23"/>
          <w:sz w:val="20"/>
          <w:szCs w:val="20"/>
        </w:rPr>
        <w:t xml:space="preserve"> </w:t>
      </w:r>
      <w:r w:rsidRPr="009A6600">
        <w:rPr>
          <w:rStyle w:val="afff0"/>
          <w:b w:val="0"/>
          <w:bCs w:val="0"/>
        </w:rPr>
        <w:t>«</w:t>
      </w:r>
      <w:r w:rsidRPr="009A6600">
        <w:rPr>
          <w:lang w:eastAsia="en-US"/>
        </w:rPr>
        <w:t>Управление муниципальным имуществом муниципального образования «Киселевское сельское поселение</w:t>
      </w:r>
      <w:r w:rsidRPr="009A6600">
        <w:rPr>
          <w:rStyle w:val="afff0"/>
          <w:b w:val="0"/>
          <w:bCs w:val="0"/>
        </w:rPr>
        <w:t>» согласно приложению к настоящему постановлению.</w:t>
      </w:r>
    </w:p>
    <w:p w:rsidR="009A6600" w:rsidRPr="009A6600" w:rsidRDefault="009A6600" w:rsidP="009A6600">
      <w:pPr>
        <w:ind w:firstLine="709"/>
        <w:jc w:val="both"/>
        <w:rPr>
          <w:rStyle w:val="afff0"/>
          <w:b w:val="0"/>
          <w:bCs w:val="0"/>
        </w:rPr>
      </w:pPr>
      <w:r w:rsidRPr="009A6600">
        <w:rPr>
          <w:spacing w:val="-4"/>
        </w:rPr>
        <w:t>2. Настоящее п</w:t>
      </w:r>
      <w:r w:rsidRPr="009A6600">
        <w:rPr>
          <w:rStyle w:val="afff0"/>
          <w:b w:val="0"/>
          <w:bCs w:val="0"/>
        </w:rPr>
        <w:t>остановление  вступает в силу со дня официального обнародования.</w:t>
      </w:r>
    </w:p>
    <w:p w:rsidR="009A6600" w:rsidRPr="009A6600" w:rsidRDefault="009A6600" w:rsidP="009A6600">
      <w:pPr>
        <w:pStyle w:val="afff1"/>
        <w:spacing w:line="240" w:lineRule="auto"/>
        <w:ind w:firstLine="709"/>
        <w:jc w:val="both"/>
        <w:rPr>
          <w:sz w:val="20"/>
          <w:szCs w:val="20"/>
        </w:rPr>
      </w:pPr>
      <w:r w:rsidRPr="009A6600">
        <w:rPr>
          <w:sz w:val="20"/>
          <w:szCs w:val="20"/>
        </w:rPr>
        <w:t xml:space="preserve">3. </w:t>
      </w:r>
      <w:proofErr w:type="gramStart"/>
      <w:r w:rsidRPr="009A6600">
        <w:rPr>
          <w:color w:val="000000"/>
          <w:sz w:val="20"/>
          <w:szCs w:val="20"/>
        </w:rPr>
        <w:t>Контроль за</w:t>
      </w:r>
      <w:proofErr w:type="gramEnd"/>
      <w:r w:rsidRPr="009A6600">
        <w:rPr>
          <w:color w:val="000000"/>
          <w:sz w:val="20"/>
          <w:szCs w:val="20"/>
        </w:rPr>
        <w:t xml:space="preserve"> выполнением постановления оставляю за собой.</w:t>
      </w:r>
    </w:p>
    <w:p w:rsidR="009A6600" w:rsidRPr="009A6600" w:rsidRDefault="009A6600" w:rsidP="009A6600">
      <w:pPr>
        <w:ind w:firstLine="709"/>
      </w:pPr>
    </w:p>
    <w:p w:rsidR="009A6600" w:rsidRPr="009A6600" w:rsidRDefault="009A6600" w:rsidP="009A6600">
      <w:pPr>
        <w:ind w:firstLine="709"/>
      </w:pPr>
      <w:r w:rsidRPr="009A6600">
        <w:t>Глава Администрации</w:t>
      </w:r>
    </w:p>
    <w:p w:rsidR="009A6600" w:rsidRPr="009A6600" w:rsidRDefault="009A6600" w:rsidP="009A6600">
      <w:r w:rsidRPr="009A6600">
        <w:t xml:space="preserve">          Киселевского сельского поселения                                          </w:t>
      </w:r>
      <w:proofErr w:type="spellStart"/>
      <w:r w:rsidRPr="009A6600">
        <w:t>Л.И.Параваева</w:t>
      </w:r>
      <w:proofErr w:type="spellEnd"/>
      <w:r w:rsidRPr="009A6600">
        <w:t xml:space="preserve">                               </w:t>
      </w:r>
    </w:p>
    <w:p w:rsidR="009A6600" w:rsidRPr="009A6600" w:rsidRDefault="009A6600" w:rsidP="009A6600"/>
    <w:p w:rsidR="009A6600" w:rsidRPr="009A6600" w:rsidRDefault="009A6600" w:rsidP="009A6600">
      <w:pPr>
        <w:jc w:val="both"/>
      </w:pPr>
      <w:r w:rsidRPr="009A6600">
        <w:t>Постановление вносит</w:t>
      </w:r>
    </w:p>
    <w:p w:rsidR="009A6600" w:rsidRPr="009A6600" w:rsidRDefault="009A6600" w:rsidP="009A6600">
      <w:pPr>
        <w:jc w:val="both"/>
      </w:pPr>
      <w:r w:rsidRPr="009A6600">
        <w:t>ведущий специалист</w:t>
      </w:r>
    </w:p>
    <w:p w:rsidR="009A6600" w:rsidRPr="009A6600" w:rsidRDefault="009A6600" w:rsidP="009A6600">
      <w:pPr>
        <w:jc w:val="both"/>
      </w:pPr>
      <w:r w:rsidRPr="009A6600">
        <w:t xml:space="preserve">по вопросам </w:t>
      </w:r>
      <w:proofErr w:type="gramStart"/>
      <w:r w:rsidRPr="009A6600">
        <w:t>имущественных</w:t>
      </w:r>
      <w:proofErr w:type="gramEnd"/>
    </w:p>
    <w:p w:rsidR="009A6600" w:rsidRPr="009A6600" w:rsidRDefault="009A6600" w:rsidP="009A6600">
      <w:pPr>
        <w:jc w:val="both"/>
      </w:pPr>
      <w:r w:rsidRPr="009A6600">
        <w:t>и земельных отношений</w:t>
      </w:r>
    </w:p>
    <w:p w:rsidR="009A6600" w:rsidRPr="009A6600" w:rsidRDefault="009A6600" w:rsidP="009A6600">
      <w:pPr>
        <w:ind w:left="5529"/>
        <w:jc w:val="center"/>
      </w:pPr>
      <w:r w:rsidRPr="009A6600">
        <w:t xml:space="preserve">Приложение </w:t>
      </w:r>
    </w:p>
    <w:p w:rsidR="009A6600" w:rsidRPr="009A6600" w:rsidRDefault="009A6600" w:rsidP="009A6600">
      <w:pPr>
        <w:ind w:left="5529"/>
        <w:jc w:val="center"/>
      </w:pPr>
      <w:r w:rsidRPr="009A6600">
        <w:t>к постановлению Администрации</w:t>
      </w:r>
    </w:p>
    <w:p w:rsidR="009A6600" w:rsidRPr="009A6600" w:rsidRDefault="009A6600" w:rsidP="009A6600">
      <w:pPr>
        <w:ind w:left="5529"/>
        <w:jc w:val="center"/>
      </w:pPr>
      <w:r w:rsidRPr="009A6600">
        <w:rPr>
          <w:lang w:eastAsia="en-US"/>
        </w:rPr>
        <w:t>Киселевского сельского поселения</w:t>
      </w:r>
      <w:r w:rsidRPr="009A6600">
        <w:t xml:space="preserve"> </w:t>
      </w:r>
    </w:p>
    <w:p w:rsidR="009A6600" w:rsidRPr="009A6600" w:rsidRDefault="009A6600" w:rsidP="009A6600">
      <w:pPr>
        <w:ind w:left="5529"/>
        <w:jc w:val="center"/>
      </w:pPr>
      <w:r w:rsidRPr="009A6600">
        <w:t>от 30.12.2022 № 108</w:t>
      </w:r>
    </w:p>
    <w:p w:rsidR="009A6600" w:rsidRPr="009A6600" w:rsidRDefault="009A6600" w:rsidP="009A6600">
      <w:pPr>
        <w:pStyle w:val="af7"/>
        <w:jc w:val="center"/>
        <w:rPr>
          <w:rFonts w:ascii="Times New Roman" w:hAnsi="Times New Roman"/>
          <w:sz w:val="20"/>
          <w:szCs w:val="20"/>
        </w:rPr>
      </w:pPr>
      <w:r w:rsidRPr="009A6600">
        <w:rPr>
          <w:rFonts w:ascii="Times New Roman" w:hAnsi="Times New Roman"/>
          <w:sz w:val="20"/>
          <w:szCs w:val="20"/>
        </w:rPr>
        <w:t>ИЗМЕНЕНИЯ,</w:t>
      </w:r>
    </w:p>
    <w:p w:rsidR="009A6600" w:rsidRPr="009A6600" w:rsidRDefault="009A6600" w:rsidP="009A6600">
      <w:pPr>
        <w:pStyle w:val="af7"/>
        <w:jc w:val="center"/>
        <w:rPr>
          <w:rFonts w:ascii="Times New Roman" w:hAnsi="Times New Roman"/>
          <w:sz w:val="20"/>
          <w:szCs w:val="20"/>
        </w:rPr>
      </w:pPr>
      <w:r w:rsidRPr="009A6600">
        <w:rPr>
          <w:rFonts w:ascii="Times New Roman" w:hAnsi="Times New Roman"/>
          <w:sz w:val="20"/>
          <w:szCs w:val="20"/>
        </w:rPr>
        <w:t>вносимые в  постановление Администрации</w:t>
      </w:r>
    </w:p>
    <w:p w:rsidR="009A6600" w:rsidRPr="009A6600" w:rsidRDefault="009A6600" w:rsidP="009A6600">
      <w:pPr>
        <w:tabs>
          <w:tab w:val="left" w:pos="10206"/>
        </w:tabs>
        <w:ind w:right="-1"/>
        <w:jc w:val="center"/>
        <w:rPr>
          <w:rStyle w:val="afff0"/>
          <w:b w:val="0"/>
          <w:bCs w:val="0"/>
        </w:rPr>
      </w:pPr>
      <w:r w:rsidRPr="009A6600">
        <w:t xml:space="preserve">Киселевского сельского поселения  от </w:t>
      </w:r>
      <w:r w:rsidRPr="009A6600">
        <w:rPr>
          <w:rStyle w:val="articleseperator"/>
        </w:rPr>
        <w:t>09.11.2018 № 118  «Об утверждении  муниципальной программы</w:t>
      </w:r>
      <w:r w:rsidRPr="009A6600">
        <w:rPr>
          <w:rStyle w:val="FontStyle23"/>
          <w:sz w:val="20"/>
          <w:szCs w:val="20"/>
        </w:rPr>
        <w:t xml:space="preserve"> </w:t>
      </w:r>
      <w:r w:rsidRPr="009A6600">
        <w:rPr>
          <w:rStyle w:val="afff0"/>
          <w:b w:val="0"/>
          <w:bCs w:val="0"/>
        </w:rPr>
        <w:t xml:space="preserve">Киселевского сельского поселения </w:t>
      </w:r>
      <w:r w:rsidRPr="009A6600">
        <w:rPr>
          <w:rStyle w:val="FontStyle23"/>
          <w:sz w:val="20"/>
          <w:szCs w:val="20"/>
        </w:rPr>
        <w:t xml:space="preserve"> </w:t>
      </w:r>
      <w:r w:rsidRPr="009A6600">
        <w:rPr>
          <w:rStyle w:val="afff0"/>
          <w:b w:val="0"/>
          <w:bCs w:val="0"/>
        </w:rPr>
        <w:t>«</w:t>
      </w:r>
      <w:r w:rsidRPr="009A6600">
        <w:rPr>
          <w:lang w:eastAsia="en-US"/>
        </w:rPr>
        <w:t>Управление муниципальным имуществом муниципального образования «Киселевское сельское поселение</w:t>
      </w:r>
      <w:r w:rsidRPr="009A6600">
        <w:rPr>
          <w:rStyle w:val="afff0"/>
          <w:b w:val="0"/>
          <w:bCs w:val="0"/>
        </w:rPr>
        <w:t xml:space="preserve">» </w:t>
      </w:r>
    </w:p>
    <w:p w:rsidR="009A6600" w:rsidRPr="009A6600" w:rsidRDefault="009A6600" w:rsidP="009A6600">
      <w:pPr>
        <w:tabs>
          <w:tab w:val="left" w:pos="10206"/>
        </w:tabs>
        <w:ind w:right="-1"/>
        <w:jc w:val="center"/>
      </w:pPr>
      <w:r w:rsidRPr="009A6600">
        <w:t xml:space="preserve">   1 . В паспорте муниципальной программы Киселевского сельского поселения </w:t>
      </w:r>
      <w:r w:rsidRPr="009A6600">
        <w:rPr>
          <w:rStyle w:val="afff0"/>
          <w:b w:val="0"/>
          <w:bCs w:val="0"/>
        </w:rPr>
        <w:t>«</w:t>
      </w:r>
      <w:r w:rsidRPr="009A6600">
        <w:rPr>
          <w:lang w:eastAsia="en-US"/>
        </w:rPr>
        <w:t>Управление муниципальным имуществом муниципального образования «Киселевское сельское поселение</w:t>
      </w:r>
      <w:r w:rsidRPr="009A6600">
        <w:rPr>
          <w:rStyle w:val="afff0"/>
          <w:b w:val="0"/>
          <w:bCs w:val="0"/>
        </w:rPr>
        <w:t xml:space="preserve">» </w:t>
      </w:r>
      <w:r w:rsidRPr="009A6600">
        <w:t>строку ресурсное обеспечение муниципальной программы Киселевского сельского поселения изложить в следующей редакции:</w:t>
      </w:r>
    </w:p>
    <w:tbl>
      <w:tblPr>
        <w:tblW w:w="0" w:type="auto"/>
        <w:tblInd w:w="-176" w:type="dxa"/>
        <w:tblLayout w:type="fixed"/>
        <w:tblLook w:val="0000"/>
      </w:tblPr>
      <w:tblGrid>
        <w:gridCol w:w="3837"/>
        <w:gridCol w:w="6653"/>
      </w:tblGrid>
      <w:tr w:rsidR="009A6600" w:rsidRPr="009A6600" w:rsidTr="009A6600">
        <w:trPr>
          <w:trHeight w:val="2302"/>
        </w:trPr>
        <w:tc>
          <w:tcPr>
            <w:tcW w:w="3837" w:type="dxa"/>
            <w:shd w:val="clear" w:color="auto" w:fill="auto"/>
          </w:tcPr>
          <w:p w:rsidR="009A6600" w:rsidRPr="009A6600" w:rsidRDefault="009A6600" w:rsidP="009A6600">
            <w:pPr>
              <w:widowControl w:val="0"/>
              <w:autoSpaceDE w:val="0"/>
              <w:autoSpaceDN w:val="0"/>
              <w:adjustRightInd w:val="0"/>
              <w:jc w:val="both"/>
            </w:pPr>
          </w:p>
          <w:p w:rsidR="009A6600" w:rsidRPr="009A6600" w:rsidRDefault="009A6600" w:rsidP="009A6600">
            <w:pPr>
              <w:widowControl w:val="0"/>
              <w:autoSpaceDE w:val="0"/>
              <w:autoSpaceDN w:val="0"/>
              <w:adjustRightInd w:val="0"/>
              <w:jc w:val="both"/>
            </w:pPr>
            <w:r w:rsidRPr="009A6600">
              <w:t>«Ресурсное обеспечение</w:t>
            </w:r>
          </w:p>
          <w:p w:rsidR="009A6600" w:rsidRPr="009A6600" w:rsidRDefault="009A6600" w:rsidP="009A6600">
            <w:pPr>
              <w:widowControl w:val="0"/>
              <w:autoSpaceDE w:val="0"/>
              <w:autoSpaceDN w:val="0"/>
              <w:adjustRightInd w:val="0"/>
              <w:jc w:val="both"/>
            </w:pPr>
            <w:r w:rsidRPr="009A6600">
              <w:t>муниципальной программы Киселевского сельского поселения</w:t>
            </w:r>
          </w:p>
        </w:tc>
        <w:tc>
          <w:tcPr>
            <w:tcW w:w="6653" w:type="dxa"/>
            <w:shd w:val="clear" w:color="auto" w:fill="auto"/>
          </w:tcPr>
          <w:p w:rsidR="009A6600" w:rsidRPr="009A6600" w:rsidRDefault="009A6600" w:rsidP="009A6600">
            <w:pPr>
              <w:jc w:val="both"/>
            </w:pPr>
            <w:r w:rsidRPr="009A6600">
              <w:t>Общий объем финансирования муниципальной программы  в 2019-2030 годах составляет 546,6 тыс. рублей</w:t>
            </w:r>
          </w:p>
          <w:p w:rsidR="009A6600" w:rsidRPr="009A6600" w:rsidRDefault="009A6600" w:rsidP="009A6600">
            <w:pPr>
              <w:jc w:val="both"/>
            </w:pPr>
            <w:r w:rsidRPr="009A6600">
              <w:t>Из них:</w:t>
            </w:r>
          </w:p>
          <w:p w:rsidR="009A6600" w:rsidRPr="009A6600" w:rsidRDefault="009A6600" w:rsidP="009A6600">
            <w:pPr>
              <w:jc w:val="both"/>
            </w:pPr>
            <w:r w:rsidRPr="009A6600">
              <w:t xml:space="preserve">   - в 2019 году  - 173,6 тыс. рублей; </w:t>
            </w:r>
          </w:p>
          <w:p w:rsidR="009A6600" w:rsidRPr="009A6600" w:rsidRDefault="009A6600" w:rsidP="009A6600">
            <w:pPr>
              <w:jc w:val="both"/>
            </w:pPr>
            <w:r w:rsidRPr="009A6600">
              <w:t xml:space="preserve">   - в 2020 году -  90,0 тыс. рублей;</w:t>
            </w:r>
          </w:p>
          <w:p w:rsidR="009A6600" w:rsidRPr="009A6600" w:rsidRDefault="009A6600" w:rsidP="009A6600">
            <w:pPr>
              <w:jc w:val="both"/>
            </w:pPr>
            <w:r w:rsidRPr="009A6600">
              <w:t xml:space="preserve">   - в 2021 году – 53,0 тыс. рублей;</w:t>
            </w:r>
          </w:p>
          <w:p w:rsidR="009A6600" w:rsidRPr="009A6600" w:rsidRDefault="009A6600" w:rsidP="009A6600">
            <w:pPr>
              <w:jc w:val="both"/>
            </w:pPr>
            <w:r w:rsidRPr="009A6600">
              <w:t xml:space="preserve">   - в 2022 году – 0,0 тыс. рублей; </w:t>
            </w:r>
          </w:p>
          <w:p w:rsidR="009A6600" w:rsidRPr="009A6600" w:rsidRDefault="009A6600" w:rsidP="009A6600">
            <w:pPr>
              <w:jc w:val="both"/>
            </w:pPr>
            <w:r w:rsidRPr="009A6600">
              <w:t xml:space="preserve">   - в 2023 году – 40,0 тыс. рублей; </w:t>
            </w:r>
          </w:p>
          <w:p w:rsidR="009A6600" w:rsidRPr="009A6600" w:rsidRDefault="009A6600" w:rsidP="009A6600">
            <w:pPr>
              <w:jc w:val="both"/>
            </w:pPr>
            <w:r w:rsidRPr="009A6600">
              <w:t xml:space="preserve">   - в 2024 году – 20,0 тыс. рублей;</w:t>
            </w:r>
          </w:p>
          <w:p w:rsidR="009A6600" w:rsidRPr="009A6600" w:rsidRDefault="009A6600" w:rsidP="009A6600">
            <w:pPr>
              <w:jc w:val="both"/>
            </w:pPr>
            <w:r w:rsidRPr="009A6600">
              <w:t xml:space="preserve">   - в 2025 году – 20,0 тыс. рублей; </w:t>
            </w:r>
          </w:p>
          <w:p w:rsidR="009A6600" w:rsidRPr="009A6600" w:rsidRDefault="009A6600" w:rsidP="009A6600">
            <w:pPr>
              <w:jc w:val="both"/>
            </w:pPr>
            <w:r w:rsidRPr="009A6600">
              <w:t xml:space="preserve">   - в 2026 году – 30,0 тыс. рублей; </w:t>
            </w:r>
          </w:p>
          <w:p w:rsidR="009A6600" w:rsidRPr="009A6600" w:rsidRDefault="009A6600" w:rsidP="009A6600">
            <w:pPr>
              <w:jc w:val="both"/>
            </w:pPr>
            <w:r w:rsidRPr="009A6600">
              <w:t xml:space="preserve">   - в 2027 году – 30,0 тыс. рублей; </w:t>
            </w:r>
          </w:p>
          <w:p w:rsidR="009A6600" w:rsidRPr="009A6600" w:rsidRDefault="009A6600" w:rsidP="009A6600">
            <w:pPr>
              <w:jc w:val="both"/>
            </w:pPr>
            <w:r w:rsidRPr="009A6600">
              <w:t xml:space="preserve">   - в 2028 году – 30,0 тыс. рублей; </w:t>
            </w:r>
          </w:p>
          <w:p w:rsidR="009A6600" w:rsidRPr="009A6600" w:rsidRDefault="009A6600" w:rsidP="009A6600">
            <w:pPr>
              <w:jc w:val="both"/>
            </w:pPr>
            <w:r w:rsidRPr="009A6600">
              <w:t xml:space="preserve">   - в 2029 году – 30,0 тыс. рублей; </w:t>
            </w:r>
          </w:p>
          <w:p w:rsidR="009A6600" w:rsidRPr="009A6600" w:rsidRDefault="009A6600" w:rsidP="009A6600">
            <w:pPr>
              <w:jc w:val="both"/>
            </w:pPr>
            <w:r w:rsidRPr="009A6600">
              <w:t xml:space="preserve">   - в 2030 году – 30,0 тыс. рублей; </w:t>
            </w:r>
          </w:p>
          <w:p w:rsidR="009A6600" w:rsidRPr="009A6600" w:rsidRDefault="009A6600" w:rsidP="009A6600">
            <w:r w:rsidRPr="009A6600">
              <w:t xml:space="preserve">Объемы финансирования муниципальной программы носят прогнозный характер и подлежат уточнению и корректировке в установленном порядке».    </w:t>
            </w:r>
          </w:p>
        </w:tc>
      </w:tr>
    </w:tbl>
    <w:p w:rsidR="009A6600" w:rsidRPr="009A6600" w:rsidRDefault="009A6600" w:rsidP="009A6600">
      <w:pPr>
        <w:ind w:firstLine="720"/>
        <w:jc w:val="both"/>
      </w:pPr>
    </w:p>
    <w:p w:rsidR="009A6600" w:rsidRPr="009A6600" w:rsidRDefault="009A6600" w:rsidP="009A6600">
      <w:pPr>
        <w:autoSpaceDE w:val="0"/>
        <w:autoSpaceDN w:val="0"/>
        <w:adjustRightInd w:val="0"/>
        <w:jc w:val="both"/>
      </w:pPr>
      <w:r w:rsidRPr="009A6600">
        <w:t>2.  Строку</w:t>
      </w:r>
      <w:r w:rsidRPr="009A6600">
        <w:rPr>
          <w:color w:val="000000"/>
        </w:rPr>
        <w:t xml:space="preserve"> «</w:t>
      </w:r>
      <w:r w:rsidRPr="009A6600">
        <w:t>Ресурсное обеспечение подпрограммы 1</w:t>
      </w:r>
      <w:r w:rsidRPr="009A6600">
        <w:rPr>
          <w:color w:val="000000"/>
        </w:rPr>
        <w:t xml:space="preserve">» </w:t>
      </w:r>
      <w:r w:rsidRPr="009A6600">
        <w:t xml:space="preserve"> паспорта подпрограммы  «</w:t>
      </w:r>
      <w:r w:rsidRPr="009A6600">
        <w:rPr>
          <w:color w:val="000000"/>
        </w:rPr>
        <w:t>Техническая инвентаризация и оформление кадастровых паспортов на объекты находящиеся в муниципальной собственности</w:t>
      </w:r>
      <w:r w:rsidRPr="009A6600">
        <w:t>» изложить в следующей редакции:</w:t>
      </w:r>
    </w:p>
    <w:p w:rsidR="009A6600" w:rsidRPr="009A6600" w:rsidRDefault="009A6600" w:rsidP="009A6600">
      <w:pPr>
        <w:autoSpaceDE w:val="0"/>
        <w:autoSpaceDN w:val="0"/>
        <w:adjustRightInd w:val="0"/>
        <w:jc w:val="both"/>
      </w:pPr>
    </w:p>
    <w:tbl>
      <w:tblPr>
        <w:tblW w:w="5000" w:type="pct"/>
        <w:tblCellMar>
          <w:left w:w="57" w:type="dxa"/>
          <w:right w:w="57" w:type="dxa"/>
        </w:tblCellMar>
        <w:tblLook w:val="04A0"/>
      </w:tblPr>
      <w:tblGrid>
        <w:gridCol w:w="2629"/>
        <w:gridCol w:w="727"/>
        <w:gridCol w:w="6963"/>
      </w:tblGrid>
      <w:tr w:rsidR="009A6600" w:rsidRPr="009A6600" w:rsidTr="009A6600">
        <w:tc>
          <w:tcPr>
            <w:tcW w:w="2513" w:type="dxa"/>
          </w:tcPr>
          <w:p w:rsidR="009A6600" w:rsidRPr="009A6600" w:rsidRDefault="009A6600" w:rsidP="009A6600">
            <w:pPr>
              <w:autoSpaceDE w:val="0"/>
              <w:autoSpaceDN w:val="0"/>
              <w:adjustRightInd w:val="0"/>
              <w:jc w:val="both"/>
            </w:pPr>
          </w:p>
          <w:p w:rsidR="009A6600" w:rsidRPr="009A6600" w:rsidRDefault="009A6600" w:rsidP="009A6600">
            <w:pPr>
              <w:autoSpaceDE w:val="0"/>
              <w:autoSpaceDN w:val="0"/>
              <w:adjustRightInd w:val="0"/>
              <w:jc w:val="both"/>
            </w:pPr>
            <w:r w:rsidRPr="009A6600">
              <w:t>«Ресурсное обеспечение</w:t>
            </w:r>
          </w:p>
          <w:p w:rsidR="009A6600" w:rsidRPr="009A6600" w:rsidRDefault="009A6600" w:rsidP="009A6600">
            <w:pPr>
              <w:autoSpaceDE w:val="0"/>
              <w:autoSpaceDN w:val="0"/>
              <w:adjustRightInd w:val="0"/>
              <w:jc w:val="both"/>
            </w:pPr>
            <w:r w:rsidRPr="009A6600">
              <w:t>подпрограммы</w:t>
            </w:r>
          </w:p>
          <w:p w:rsidR="009A6600" w:rsidRPr="009A6600" w:rsidRDefault="009A6600" w:rsidP="009A6600">
            <w:pPr>
              <w:autoSpaceDE w:val="0"/>
              <w:autoSpaceDN w:val="0"/>
              <w:adjustRightInd w:val="0"/>
              <w:jc w:val="both"/>
            </w:pPr>
          </w:p>
        </w:tc>
        <w:tc>
          <w:tcPr>
            <w:tcW w:w="695" w:type="dxa"/>
            <w:hideMark/>
          </w:tcPr>
          <w:p w:rsidR="009A6600" w:rsidRPr="009A6600" w:rsidRDefault="009A6600" w:rsidP="009A6600">
            <w:pPr>
              <w:jc w:val="both"/>
            </w:pPr>
          </w:p>
          <w:p w:rsidR="009A6600" w:rsidRPr="009A6600" w:rsidRDefault="009A6600" w:rsidP="009A6600">
            <w:pPr>
              <w:jc w:val="both"/>
            </w:pPr>
          </w:p>
          <w:p w:rsidR="009A6600" w:rsidRPr="009A6600" w:rsidRDefault="009A6600" w:rsidP="009A6600">
            <w:pPr>
              <w:jc w:val="both"/>
            </w:pPr>
          </w:p>
          <w:p w:rsidR="009A6600" w:rsidRPr="009A6600" w:rsidRDefault="009A6600" w:rsidP="009A6600">
            <w:pPr>
              <w:jc w:val="both"/>
            </w:pPr>
            <w:r w:rsidRPr="009A6600">
              <w:t>–</w:t>
            </w:r>
          </w:p>
        </w:tc>
        <w:tc>
          <w:tcPr>
            <w:tcW w:w="6657" w:type="dxa"/>
          </w:tcPr>
          <w:p w:rsidR="009A6600" w:rsidRPr="009A6600" w:rsidRDefault="009A6600" w:rsidP="009A6600">
            <w:pPr>
              <w:shd w:val="clear" w:color="auto" w:fill="FFFFFF"/>
              <w:autoSpaceDE w:val="0"/>
              <w:autoSpaceDN w:val="0"/>
              <w:adjustRightInd w:val="0"/>
              <w:jc w:val="both"/>
              <w:rPr>
                <w:kern w:val="2"/>
              </w:rPr>
            </w:pPr>
          </w:p>
          <w:p w:rsidR="009A6600" w:rsidRPr="009A6600" w:rsidRDefault="009A6600" w:rsidP="009A6600">
            <w:pPr>
              <w:jc w:val="both"/>
            </w:pPr>
            <w:r w:rsidRPr="009A6600">
              <w:t>Общий объем финансирования подпрограммы  в 2019-2030 годах составляет 137,4  тыс. рублей</w:t>
            </w:r>
          </w:p>
          <w:p w:rsidR="009A6600" w:rsidRPr="009A6600" w:rsidRDefault="009A6600" w:rsidP="009A6600">
            <w:pPr>
              <w:jc w:val="both"/>
            </w:pPr>
            <w:r w:rsidRPr="009A6600">
              <w:t>Из них:</w:t>
            </w:r>
          </w:p>
          <w:p w:rsidR="009A6600" w:rsidRPr="009A6600" w:rsidRDefault="009A6600" w:rsidP="009A6600">
            <w:pPr>
              <w:jc w:val="both"/>
            </w:pPr>
            <w:r w:rsidRPr="009A6600">
              <w:t xml:space="preserve">   - в 2019 году  - 25,4 тыс. рублей, </w:t>
            </w:r>
          </w:p>
          <w:p w:rsidR="009A6600" w:rsidRPr="009A6600" w:rsidRDefault="009A6600" w:rsidP="009A6600">
            <w:pPr>
              <w:jc w:val="both"/>
            </w:pPr>
            <w:r w:rsidRPr="009A6600">
              <w:t xml:space="preserve">   - в 2020 году -  5,0 тыс. рублей, </w:t>
            </w:r>
          </w:p>
          <w:p w:rsidR="009A6600" w:rsidRPr="009A6600" w:rsidRDefault="009A6600" w:rsidP="009A6600">
            <w:pPr>
              <w:jc w:val="both"/>
            </w:pPr>
            <w:r w:rsidRPr="009A6600">
              <w:t xml:space="preserve">   - в 2021 году – 0,0 тыс. рублей;</w:t>
            </w:r>
          </w:p>
          <w:p w:rsidR="009A6600" w:rsidRPr="009A6600" w:rsidRDefault="009A6600" w:rsidP="009A6600">
            <w:pPr>
              <w:jc w:val="both"/>
            </w:pPr>
            <w:r w:rsidRPr="009A6600">
              <w:t xml:space="preserve">   - в 2022 году – 0,0 тыс. рублей, </w:t>
            </w:r>
          </w:p>
          <w:p w:rsidR="009A6600" w:rsidRPr="009A6600" w:rsidRDefault="009A6600" w:rsidP="009A6600">
            <w:pPr>
              <w:jc w:val="both"/>
            </w:pPr>
            <w:r w:rsidRPr="009A6600">
              <w:t xml:space="preserve">   - в 2023 году – 12,0 тыс. рублей, </w:t>
            </w:r>
          </w:p>
          <w:p w:rsidR="009A6600" w:rsidRPr="009A6600" w:rsidRDefault="009A6600" w:rsidP="009A6600">
            <w:pPr>
              <w:jc w:val="both"/>
            </w:pPr>
            <w:r w:rsidRPr="009A6600">
              <w:t xml:space="preserve">   - в 2024 году – 10,0 тыс. рублей, </w:t>
            </w:r>
          </w:p>
          <w:p w:rsidR="009A6600" w:rsidRPr="009A6600" w:rsidRDefault="009A6600" w:rsidP="009A6600">
            <w:pPr>
              <w:jc w:val="both"/>
            </w:pPr>
            <w:r w:rsidRPr="009A6600">
              <w:t xml:space="preserve">   - в 2025 году – 10,0 тыс. рублей, </w:t>
            </w:r>
          </w:p>
          <w:p w:rsidR="009A6600" w:rsidRPr="009A6600" w:rsidRDefault="009A6600" w:rsidP="009A6600">
            <w:pPr>
              <w:jc w:val="both"/>
            </w:pPr>
            <w:r w:rsidRPr="009A6600">
              <w:t xml:space="preserve">   - в 2026 году – 15,0 тыс. рублей, </w:t>
            </w:r>
          </w:p>
          <w:p w:rsidR="009A6600" w:rsidRPr="009A6600" w:rsidRDefault="009A6600" w:rsidP="009A6600">
            <w:pPr>
              <w:jc w:val="both"/>
            </w:pPr>
            <w:r w:rsidRPr="009A6600">
              <w:t xml:space="preserve">   - в 2027 году – 15,0 тыс. рублей, </w:t>
            </w:r>
          </w:p>
          <w:p w:rsidR="009A6600" w:rsidRPr="009A6600" w:rsidRDefault="009A6600" w:rsidP="009A6600">
            <w:pPr>
              <w:jc w:val="both"/>
            </w:pPr>
            <w:r w:rsidRPr="009A6600">
              <w:t xml:space="preserve">   - в 2028 году – 15,0 тыс. рублей, </w:t>
            </w:r>
          </w:p>
          <w:p w:rsidR="009A6600" w:rsidRPr="009A6600" w:rsidRDefault="009A6600" w:rsidP="009A6600">
            <w:pPr>
              <w:jc w:val="both"/>
            </w:pPr>
            <w:r w:rsidRPr="009A6600">
              <w:t xml:space="preserve">   - в 2029 году – 15,0 тыс. рублей, </w:t>
            </w:r>
          </w:p>
          <w:p w:rsidR="009A6600" w:rsidRPr="009A6600" w:rsidRDefault="009A6600" w:rsidP="009A6600">
            <w:pPr>
              <w:jc w:val="both"/>
            </w:pPr>
            <w:r w:rsidRPr="009A6600">
              <w:t xml:space="preserve">   - в 2030 году – 15,0 тыс. рублей, </w:t>
            </w:r>
          </w:p>
          <w:p w:rsidR="009A6600" w:rsidRPr="009A6600" w:rsidRDefault="009A6600" w:rsidP="009A6600">
            <w:pPr>
              <w:autoSpaceDE w:val="0"/>
              <w:autoSpaceDN w:val="0"/>
              <w:adjustRightInd w:val="0"/>
              <w:jc w:val="both"/>
            </w:pPr>
            <w:r w:rsidRPr="009A6600">
              <w:t>Объемы финансирования муниципальной программы носят прогнозный характер и подлежат уточнению и корректировке в установленном порядке».</w:t>
            </w:r>
          </w:p>
        </w:tc>
      </w:tr>
    </w:tbl>
    <w:p w:rsidR="009A6600" w:rsidRPr="009A6600" w:rsidRDefault="009A6600" w:rsidP="009A6600">
      <w:pPr>
        <w:ind w:firstLine="720"/>
        <w:jc w:val="both"/>
      </w:pPr>
    </w:p>
    <w:p w:rsidR="009A6600" w:rsidRPr="009A6600" w:rsidRDefault="009A6600" w:rsidP="009A6600">
      <w:pPr>
        <w:autoSpaceDE w:val="0"/>
        <w:autoSpaceDN w:val="0"/>
        <w:adjustRightInd w:val="0"/>
        <w:jc w:val="both"/>
      </w:pPr>
      <w:r w:rsidRPr="009A6600">
        <w:t>3.  Строку</w:t>
      </w:r>
      <w:r w:rsidRPr="009A6600">
        <w:rPr>
          <w:color w:val="000000"/>
        </w:rPr>
        <w:t xml:space="preserve"> «</w:t>
      </w:r>
      <w:r w:rsidRPr="009A6600">
        <w:t>Ресурсное обеспечение подпрограммы 2</w:t>
      </w:r>
      <w:r w:rsidRPr="009A6600">
        <w:rPr>
          <w:color w:val="000000"/>
        </w:rPr>
        <w:t xml:space="preserve">» </w:t>
      </w:r>
      <w:r w:rsidRPr="009A6600">
        <w:t xml:space="preserve"> паспорта подпрограммы  «М</w:t>
      </w:r>
      <w:r w:rsidRPr="009A6600">
        <w:rPr>
          <w:color w:val="000000"/>
        </w:rPr>
        <w:t>ежевание земельных участков и постановка их на кадастровый учёт</w:t>
      </w:r>
      <w:r w:rsidRPr="009A6600">
        <w:t>» изложить в следующей редакции:</w:t>
      </w:r>
    </w:p>
    <w:p w:rsidR="009A6600" w:rsidRPr="009A6600" w:rsidRDefault="009A6600" w:rsidP="009A6600">
      <w:pPr>
        <w:autoSpaceDE w:val="0"/>
        <w:autoSpaceDN w:val="0"/>
        <w:adjustRightInd w:val="0"/>
        <w:jc w:val="both"/>
      </w:pPr>
    </w:p>
    <w:tbl>
      <w:tblPr>
        <w:tblW w:w="0" w:type="auto"/>
        <w:tblInd w:w="108" w:type="dxa"/>
        <w:tblLayout w:type="fixed"/>
        <w:tblLook w:val="0000"/>
      </w:tblPr>
      <w:tblGrid>
        <w:gridCol w:w="2700"/>
        <w:gridCol w:w="7200"/>
      </w:tblGrid>
      <w:tr w:rsidR="009A6600" w:rsidRPr="009A6600" w:rsidTr="009A6600">
        <w:trPr>
          <w:trHeight w:val="23"/>
        </w:trPr>
        <w:tc>
          <w:tcPr>
            <w:tcW w:w="2700" w:type="dxa"/>
            <w:shd w:val="clear" w:color="auto" w:fill="auto"/>
            <w:vAlign w:val="center"/>
          </w:tcPr>
          <w:p w:rsidR="009A6600" w:rsidRPr="009A6600" w:rsidRDefault="009A6600" w:rsidP="009A6600">
            <w:pPr>
              <w:jc w:val="both"/>
            </w:pPr>
            <w:r w:rsidRPr="009A6600">
              <w:t>«Ресурсное обеспечение муниципальной подпрограммы Киселевского сельского поселения</w:t>
            </w:r>
          </w:p>
        </w:tc>
        <w:tc>
          <w:tcPr>
            <w:tcW w:w="7200" w:type="dxa"/>
            <w:shd w:val="clear" w:color="auto" w:fill="auto"/>
            <w:vAlign w:val="center"/>
          </w:tcPr>
          <w:p w:rsidR="009A6600" w:rsidRPr="009A6600" w:rsidRDefault="009A6600" w:rsidP="009A6600">
            <w:pPr>
              <w:jc w:val="both"/>
            </w:pPr>
            <w:r w:rsidRPr="009A6600">
              <w:t>Общий объем финансирования подпрограммы  в 2019-2030 годах составляет 409,2 тыс. рублей</w:t>
            </w:r>
          </w:p>
          <w:p w:rsidR="009A6600" w:rsidRPr="009A6600" w:rsidRDefault="009A6600" w:rsidP="009A6600">
            <w:pPr>
              <w:jc w:val="both"/>
            </w:pPr>
            <w:r w:rsidRPr="009A6600">
              <w:t>Из них:</w:t>
            </w:r>
          </w:p>
          <w:p w:rsidR="009A6600" w:rsidRPr="009A6600" w:rsidRDefault="009A6600" w:rsidP="009A6600">
            <w:pPr>
              <w:jc w:val="both"/>
            </w:pPr>
            <w:r w:rsidRPr="009A6600">
              <w:t xml:space="preserve">   - в 2019 году  -  148,2 тыс. рублей, </w:t>
            </w:r>
          </w:p>
          <w:p w:rsidR="009A6600" w:rsidRPr="009A6600" w:rsidRDefault="009A6600" w:rsidP="009A6600">
            <w:pPr>
              <w:jc w:val="both"/>
            </w:pPr>
            <w:r w:rsidRPr="009A6600">
              <w:t xml:space="preserve">   - в 2020 году –   85,0 тыс. рублей, </w:t>
            </w:r>
          </w:p>
          <w:p w:rsidR="009A6600" w:rsidRPr="009A6600" w:rsidRDefault="009A6600" w:rsidP="009A6600">
            <w:pPr>
              <w:jc w:val="both"/>
            </w:pPr>
            <w:r w:rsidRPr="009A6600">
              <w:t xml:space="preserve">   - в 2021 году –   53,0 тыс. рублей</w:t>
            </w:r>
          </w:p>
          <w:p w:rsidR="009A6600" w:rsidRPr="009A6600" w:rsidRDefault="009A6600" w:rsidP="009A6600">
            <w:pPr>
              <w:jc w:val="both"/>
            </w:pPr>
            <w:r w:rsidRPr="009A6600">
              <w:t xml:space="preserve">   - в 2022 году –  0,0 тыс. рублей, </w:t>
            </w:r>
          </w:p>
          <w:p w:rsidR="009A6600" w:rsidRPr="009A6600" w:rsidRDefault="009A6600" w:rsidP="009A6600">
            <w:pPr>
              <w:jc w:val="both"/>
            </w:pPr>
            <w:r w:rsidRPr="009A6600">
              <w:t xml:space="preserve">   - в 2023 году –  28,0 тыс. рублей, </w:t>
            </w:r>
          </w:p>
          <w:p w:rsidR="009A6600" w:rsidRPr="009A6600" w:rsidRDefault="009A6600" w:rsidP="009A6600">
            <w:pPr>
              <w:jc w:val="both"/>
            </w:pPr>
            <w:r w:rsidRPr="009A6600">
              <w:t xml:space="preserve">   - в 2024 году –  10,0 тыс. рублей, </w:t>
            </w:r>
          </w:p>
          <w:p w:rsidR="009A6600" w:rsidRPr="009A6600" w:rsidRDefault="009A6600" w:rsidP="009A6600">
            <w:pPr>
              <w:jc w:val="both"/>
            </w:pPr>
            <w:r w:rsidRPr="009A6600">
              <w:t xml:space="preserve">   - в 2025 году –  10,0 тыс. рублей, </w:t>
            </w:r>
          </w:p>
          <w:p w:rsidR="009A6600" w:rsidRPr="009A6600" w:rsidRDefault="009A6600" w:rsidP="009A6600">
            <w:pPr>
              <w:jc w:val="both"/>
            </w:pPr>
            <w:r w:rsidRPr="009A6600">
              <w:t xml:space="preserve">   - в 2026 году –  15,0 тыс. рублей, </w:t>
            </w:r>
          </w:p>
          <w:p w:rsidR="009A6600" w:rsidRPr="009A6600" w:rsidRDefault="009A6600" w:rsidP="009A6600">
            <w:pPr>
              <w:jc w:val="both"/>
            </w:pPr>
            <w:r w:rsidRPr="009A6600">
              <w:t xml:space="preserve">   - в 2027 году –  15,0 тыс. рублей, </w:t>
            </w:r>
          </w:p>
          <w:p w:rsidR="009A6600" w:rsidRPr="009A6600" w:rsidRDefault="009A6600" w:rsidP="009A6600">
            <w:pPr>
              <w:jc w:val="both"/>
            </w:pPr>
            <w:r w:rsidRPr="009A6600">
              <w:t xml:space="preserve">   - в 2028 году –  15,0 тыс. рублей, </w:t>
            </w:r>
          </w:p>
          <w:p w:rsidR="009A6600" w:rsidRPr="009A6600" w:rsidRDefault="009A6600" w:rsidP="009A6600">
            <w:pPr>
              <w:jc w:val="both"/>
            </w:pPr>
            <w:r w:rsidRPr="009A6600">
              <w:t xml:space="preserve">   - в 2029 году –  15,0 тыс. рублей, </w:t>
            </w:r>
          </w:p>
          <w:p w:rsidR="009A6600" w:rsidRPr="009A6600" w:rsidRDefault="009A6600" w:rsidP="009A6600">
            <w:pPr>
              <w:jc w:val="both"/>
            </w:pPr>
            <w:r w:rsidRPr="009A6600">
              <w:t xml:space="preserve">   - в 2030 году –  15,0 тыс. рублей, </w:t>
            </w:r>
          </w:p>
          <w:p w:rsidR="009A6600" w:rsidRPr="009A6600" w:rsidRDefault="009A6600" w:rsidP="009A6600">
            <w:pPr>
              <w:jc w:val="both"/>
            </w:pPr>
            <w:r w:rsidRPr="009A6600">
              <w:t>Объемы финансирования муниципальной программы носят прогнозный характер и подлежат уточнению и корректировке в установленном порядке».</w:t>
            </w:r>
          </w:p>
          <w:p w:rsidR="009A6600" w:rsidRPr="009A6600" w:rsidRDefault="009A6600" w:rsidP="009A6600">
            <w:pPr>
              <w:jc w:val="both"/>
            </w:pPr>
          </w:p>
        </w:tc>
      </w:tr>
    </w:tbl>
    <w:p w:rsidR="009A6600" w:rsidRPr="009A6600" w:rsidRDefault="009A6600" w:rsidP="009A6600">
      <w:pPr>
        <w:autoSpaceDE w:val="0"/>
        <w:autoSpaceDN w:val="0"/>
        <w:adjustRightInd w:val="0"/>
        <w:jc w:val="both"/>
      </w:pPr>
    </w:p>
    <w:p w:rsidR="009A6600" w:rsidRPr="009A6600" w:rsidRDefault="009A6600" w:rsidP="009A6600">
      <w:pPr>
        <w:autoSpaceDE w:val="0"/>
        <w:autoSpaceDN w:val="0"/>
        <w:adjustRightInd w:val="0"/>
        <w:jc w:val="both"/>
      </w:pPr>
    </w:p>
    <w:p w:rsidR="009A6600" w:rsidRPr="009A6600" w:rsidRDefault="009A6600" w:rsidP="009A6600">
      <w:pPr>
        <w:autoSpaceDE w:val="0"/>
        <w:autoSpaceDN w:val="0"/>
        <w:adjustRightInd w:val="0"/>
        <w:jc w:val="both"/>
        <w:rPr>
          <w:lang w:eastAsia="en-US"/>
        </w:rPr>
      </w:pPr>
      <w:r w:rsidRPr="009A6600">
        <w:t xml:space="preserve">3. Приложение 3 изложить в следующей редакции: </w:t>
      </w:r>
    </w:p>
    <w:p w:rsidR="009A6600" w:rsidRPr="009A6600" w:rsidRDefault="009A6600" w:rsidP="009A6600">
      <w:pPr>
        <w:autoSpaceDE w:val="0"/>
        <w:autoSpaceDN w:val="0"/>
        <w:adjustRightInd w:val="0"/>
        <w:ind w:left="8505"/>
        <w:jc w:val="center"/>
        <w:rPr>
          <w:lang w:eastAsia="en-US"/>
        </w:rPr>
      </w:pPr>
    </w:p>
    <w:p w:rsidR="009A6600" w:rsidRPr="009A6600" w:rsidRDefault="009A6600" w:rsidP="009A6600">
      <w:pPr>
        <w:autoSpaceDE w:val="0"/>
        <w:autoSpaceDN w:val="0"/>
        <w:adjustRightInd w:val="0"/>
        <w:ind w:left="8505"/>
        <w:jc w:val="center"/>
        <w:rPr>
          <w:lang w:eastAsia="en-US"/>
        </w:rPr>
        <w:sectPr w:rsidR="009A6600" w:rsidRPr="009A6600" w:rsidSect="00BE68C0">
          <w:footerReference w:type="default" r:id="rId12"/>
          <w:pgSz w:w="11906" w:h="16838"/>
          <w:pgMar w:top="709" w:right="567" w:bottom="346" w:left="1134" w:header="284" w:footer="284" w:gutter="0"/>
          <w:cols w:space="720"/>
          <w:docGrid w:linePitch="272"/>
        </w:sectPr>
      </w:pPr>
    </w:p>
    <w:p w:rsidR="009A6600" w:rsidRPr="009A6600" w:rsidRDefault="009A6600" w:rsidP="00AE186E">
      <w:pPr>
        <w:widowControl w:val="0"/>
        <w:autoSpaceDE w:val="0"/>
        <w:ind w:left="4820"/>
        <w:jc w:val="center"/>
      </w:pPr>
      <w:r w:rsidRPr="009A6600">
        <w:rPr>
          <w:bCs/>
        </w:rPr>
        <w:lastRenderedPageBreak/>
        <w:t>«Приложение № 3</w:t>
      </w:r>
    </w:p>
    <w:p w:rsidR="009A6600" w:rsidRPr="009A6600" w:rsidRDefault="009A6600" w:rsidP="00AE186E">
      <w:pPr>
        <w:autoSpaceDE w:val="0"/>
        <w:ind w:left="4820"/>
        <w:jc w:val="center"/>
      </w:pPr>
      <w:r w:rsidRPr="009A6600">
        <w:rPr>
          <w:bCs/>
        </w:rPr>
        <w:t>к муниципальной программе</w:t>
      </w:r>
    </w:p>
    <w:p w:rsidR="009A6600" w:rsidRPr="009A6600" w:rsidRDefault="009A6600" w:rsidP="00AE186E">
      <w:pPr>
        <w:autoSpaceDE w:val="0"/>
        <w:ind w:left="4820"/>
        <w:jc w:val="center"/>
      </w:pPr>
      <w:r w:rsidRPr="009A6600">
        <w:rPr>
          <w:bCs/>
        </w:rPr>
        <w:t>«</w:t>
      </w:r>
      <w:r w:rsidRPr="009A6600">
        <w:rPr>
          <w:bCs/>
          <w:kern w:val="1"/>
        </w:rPr>
        <w:t xml:space="preserve">Управление </w:t>
      </w:r>
      <w:proofErr w:type="gramStart"/>
      <w:r w:rsidRPr="009A6600">
        <w:rPr>
          <w:bCs/>
          <w:kern w:val="1"/>
        </w:rPr>
        <w:t>муниципальным</w:t>
      </w:r>
      <w:proofErr w:type="gramEnd"/>
    </w:p>
    <w:p w:rsidR="009A6600" w:rsidRPr="009A6600" w:rsidRDefault="009A6600" w:rsidP="00AE186E">
      <w:pPr>
        <w:autoSpaceDE w:val="0"/>
        <w:ind w:left="4820"/>
        <w:jc w:val="center"/>
      </w:pPr>
      <w:r w:rsidRPr="009A6600">
        <w:rPr>
          <w:bCs/>
          <w:kern w:val="1"/>
        </w:rPr>
        <w:t>имуществом муниципального образования</w:t>
      </w:r>
    </w:p>
    <w:p w:rsidR="009A6600" w:rsidRPr="009A6600" w:rsidRDefault="009A6600" w:rsidP="00AE186E">
      <w:pPr>
        <w:autoSpaceDE w:val="0"/>
        <w:ind w:left="4820"/>
        <w:jc w:val="center"/>
      </w:pPr>
      <w:r w:rsidRPr="009A6600">
        <w:rPr>
          <w:bCs/>
          <w:kern w:val="1"/>
        </w:rPr>
        <w:t>«Киселевское сельское поселение</w:t>
      </w:r>
      <w:r w:rsidRPr="009A6600">
        <w:rPr>
          <w:bCs/>
        </w:rPr>
        <w:t>»</w:t>
      </w:r>
    </w:p>
    <w:p w:rsidR="009A6600" w:rsidRPr="009A6600" w:rsidRDefault="009A6600" w:rsidP="009A6600">
      <w:pPr>
        <w:tabs>
          <w:tab w:val="left" w:pos="2145"/>
        </w:tabs>
        <w:ind w:left="9072"/>
        <w:jc w:val="center"/>
        <w:rPr>
          <w:bCs/>
          <w:kern w:val="1"/>
        </w:rPr>
      </w:pPr>
    </w:p>
    <w:p w:rsidR="009A6600" w:rsidRPr="009A6600" w:rsidRDefault="009A6600" w:rsidP="009A6600">
      <w:pPr>
        <w:widowControl w:val="0"/>
        <w:autoSpaceDE w:val="0"/>
        <w:ind w:left="10773"/>
        <w:jc w:val="both"/>
        <w:rPr>
          <w:bCs/>
          <w:kern w:val="1"/>
        </w:rPr>
      </w:pPr>
    </w:p>
    <w:p w:rsidR="009A6600" w:rsidRPr="009A6600" w:rsidRDefault="009A6600" w:rsidP="009A6600">
      <w:pPr>
        <w:widowControl w:val="0"/>
        <w:autoSpaceDE w:val="0"/>
        <w:jc w:val="center"/>
      </w:pPr>
      <w:r w:rsidRPr="009A6600">
        <w:rPr>
          <w:kern w:val="1"/>
        </w:rPr>
        <w:t xml:space="preserve">РАСХОДЫ </w:t>
      </w:r>
    </w:p>
    <w:p w:rsidR="009A6600" w:rsidRPr="009A6600" w:rsidRDefault="009A6600" w:rsidP="009A6600">
      <w:pPr>
        <w:widowControl w:val="0"/>
        <w:autoSpaceDE w:val="0"/>
        <w:jc w:val="center"/>
      </w:pPr>
      <w:r w:rsidRPr="009A6600">
        <w:rPr>
          <w:kern w:val="1"/>
        </w:rPr>
        <w:t xml:space="preserve">бюджета Киселевского сельского поселения Заветинского района на реализацию муниципальной программы </w:t>
      </w:r>
    </w:p>
    <w:p w:rsidR="009A6600" w:rsidRPr="009A6600" w:rsidRDefault="009A6600" w:rsidP="009A6600">
      <w:pPr>
        <w:autoSpaceDE w:val="0"/>
        <w:jc w:val="center"/>
      </w:pPr>
      <w:r w:rsidRPr="009A6600">
        <w:rPr>
          <w:bCs/>
          <w:kern w:val="1"/>
        </w:rPr>
        <w:t>«Управление муниципальным имуществом муниципального образования «Киселевское сельское поселение»</w:t>
      </w:r>
    </w:p>
    <w:p w:rsidR="009A6600" w:rsidRPr="009A6600" w:rsidRDefault="009A6600" w:rsidP="009A6600">
      <w:pPr>
        <w:widowControl w:val="0"/>
        <w:autoSpaceDE w:val="0"/>
        <w:jc w:val="center"/>
        <w:rPr>
          <w:bCs/>
          <w:kern w:val="1"/>
        </w:rPr>
      </w:pPr>
    </w:p>
    <w:tbl>
      <w:tblPr>
        <w:tblW w:w="11250" w:type="dxa"/>
        <w:tblInd w:w="-652" w:type="dxa"/>
        <w:tblLayout w:type="fixed"/>
        <w:tblLook w:val="0000"/>
      </w:tblPr>
      <w:tblGrid>
        <w:gridCol w:w="1186"/>
        <w:gridCol w:w="992"/>
        <w:gridCol w:w="545"/>
        <w:gridCol w:w="426"/>
        <w:gridCol w:w="730"/>
        <w:gridCol w:w="439"/>
        <w:gridCol w:w="553"/>
        <w:gridCol w:w="567"/>
        <w:gridCol w:w="567"/>
        <w:gridCol w:w="425"/>
        <w:gridCol w:w="426"/>
        <w:gridCol w:w="425"/>
        <w:gridCol w:w="567"/>
        <w:gridCol w:w="567"/>
        <w:gridCol w:w="425"/>
        <w:gridCol w:w="567"/>
        <w:gridCol w:w="567"/>
        <w:gridCol w:w="567"/>
        <w:gridCol w:w="709"/>
      </w:tblGrid>
      <w:tr w:rsidR="009A6600" w:rsidRPr="009A6600" w:rsidTr="00AE186E">
        <w:tc>
          <w:tcPr>
            <w:tcW w:w="1186" w:type="dxa"/>
            <w:vMerge w:val="restart"/>
            <w:tcBorders>
              <w:top w:val="single" w:sz="4" w:space="0" w:color="000000"/>
              <w:left w:val="single" w:sz="4" w:space="0" w:color="000000"/>
              <w:bottom w:val="single" w:sz="4" w:space="0" w:color="000000"/>
            </w:tcBorders>
            <w:shd w:val="clear" w:color="auto" w:fill="auto"/>
          </w:tcPr>
          <w:p w:rsidR="009A6600" w:rsidRPr="009A6600" w:rsidRDefault="009A6600" w:rsidP="009A6600">
            <w:pPr>
              <w:autoSpaceDE w:val="0"/>
              <w:ind w:left="-57" w:right="-57" w:hanging="204"/>
              <w:jc w:val="center"/>
            </w:pPr>
            <w:r w:rsidRPr="009A6600">
              <w:rPr>
                <w:kern w:val="1"/>
              </w:rPr>
              <w:t>Номер и наименование подпрограммы, основного мероприятия, подпрограммы</w:t>
            </w:r>
          </w:p>
        </w:tc>
        <w:tc>
          <w:tcPr>
            <w:tcW w:w="992" w:type="dxa"/>
            <w:vMerge w:val="restart"/>
            <w:tcBorders>
              <w:top w:val="single" w:sz="4" w:space="0" w:color="000000"/>
              <w:left w:val="single" w:sz="4" w:space="0" w:color="000000"/>
              <w:bottom w:val="single" w:sz="4" w:space="0" w:color="000000"/>
            </w:tcBorders>
            <w:shd w:val="clear" w:color="auto" w:fill="auto"/>
          </w:tcPr>
          <w:p w:rsidR="009A6600" w:rsidRPr="009A6600" w:rsidRDefault="009A6600" w:rsidP="009A6600">
            <w:pPr>
              <w:autoSpaceDE w:val="0"/>
              <w:ind w:left="-57" w:right="-57"/>
              <w:jc w:val="center"/>
            </w:pPr>
            <w:proofErr w:type="gramStart"/>
            <w:r w:rsidRPr="009A6600">
              <w:rPr>
                <w:kern w:val="1"/>
              </w:rPr>
              <w:t>Ответст</w:t>
            </w:r>
            <w:r w:rsidRPr="009A6600">
              <w:rPr>
                <w:kern w:val="1"/>
              </w:rPr>
              <w:softHyphen/>
              <w:t>венный</w:t>
            </w:r>
            <w:proofErr w:type="gramEnd"/>
            <w:r w:rsidRPr="009A6600">
              <w:rPr>
                <w:kern w:val="1"/>
              </w:rPr>
              <w:t xml:space="preserve"> </w:t>
            </w:r>
            <w:proofErr w:type="spellStart"/>
            <w:r w:rsidRPr="009A6600">
              <w:rPr>
                <w:kern w:val="1"/>
              </w:rPr>
              <w:t>испол-нитель</w:t>
            </w:r>
            <w:proofErr w:type="spellEnd"/>
            <w:r w:rsidRPr="009A6600">
              <w:rPr>
                <w:kern w:val="1"/>
              </w:rPr>
              <w:t>, соиспол</w:t>
            </w:r>
            <w:r w:rsidRPr="009A6600">
              <w:rPr>
                <w:kern w:val="1"/>
              </w:rPr>
              <w:softHyphen/>
              <w:t>нители, участники</w:t>
            </w:r>
          </w:p>
        </w:tc>
        <w:tc>
          <w:tcPr>
            <w:tcW w:w="2140" w:type="dxa"/>
            <w:gridSpan w:val="4"/>
            <w:tcBorders>
              <w:top w:val="single" w:sz="4" w:space="0" w:color="000000"/>
              <w:left w:val="single" w:sz="4" w:space="0" w:color="000000"/>
              <w:bottom w:val="single" w:sz="4" w:space="0" w:color="000000"/>
            </w:tcBorders>
            <w:shd w:val="clear" w:color="auto" w:fill="auto"/>
          </w:tcPr>
          <w:p w:rsidR="009A6600" w:rsidRPr="009A6600" w:rsidRDefault="009A6600" w:rsidP="009A6600">
            <w:pPr>
              <w:ind w:left="-57" w:right="-57"/>
              <w:jc w:val="center"/>
            </w:pPr>
            <w:r w:rsidRPr="009A6600">
              <w:rPr>
                <w:kern w:val="1"/>
              </w:rPr>
              <w:t xml:space="preserve">Код </w:t>
            </w:r>
            <w:proofErr w:type="gramStart"/>
            <w:r w:rsidRPr="009A6600">
              <w:rPr>
                <w:kern w:val="1"/>
              </w:rPr>
              <w:t>бюджетной</w:t>
            </w:r>
            <w:proofErr w:type="gramEnd"/>
            <w:r w:rsidRPr="009A6600">
              <w:rPr>
                <w:kern w:val="1"/>
              </w:rPr>
              <w:t xml:space="preserve"> </w:t>
            </w:r>
          </w:p>
          <w:p w:rsidR="009A6600" w:rsidRPr="009A6600" w:rsidRDefault="009A6600" w:rsidP="009A6600">
            <w:pPr>
              <w:autoSpaceDE w:val="0"/>
              <w:ind w:left="-57" w:right="-57"/>
              <w:jc w:val="center"/>
            </w:pPr>
            <w:r w:rsidRPr="009A6600">
              <w:rPr>
                <w:kern w:val="1"/>
              </w:rPr>
              <w:t>классификации расходов</w:t>
            </w:r>
          </w:p>
        </w:tc>
        <w:tc>
          <w:tcPr>
            <w:tcW w:w="553" w:type="dxa"/>
            <w:vMerge w:val="restart"/>
            <w:tcBorders>
              <w:top w:val="single" w:sz="4" w:space="0" w:color="000000"/>
              <w:left w:val="single" w:sz="4" w:space="0" w:color="000000"/>
              <w:bottom w:val="single" w:sz="4" w:space="0" w:color="000000"/>
            </w:tcBorders>
            <w:shd w:val="clear" w:color="auto" w:fill="auto"/>
          </w:tcPr>
          <w:p w:rsidR="009A6600" w:rsidRPr="009A6600" w:rsidRDefault="009A6600" w:rsidP="009A6600">
            <w:pPr>
              <w:autoSpaceDE w:val="0"/>
              <w:ind w:left="-57" w:right="-57"/>
              <w:jc w:val="center"/>
            </w:pPr>
            <w:r w:rsidRPr="009A6600">
              <w:rPr>
                <w:kern w:val="1"/>
              </w:rPr>
              <w:t xml:space="preserve">Объем </w:t>
            </w:r>
            <w:proofErr w:type="spellStart"/>
            <w:proofErr w:type="gramStart"/>
            <w:r w:rsidRPr="009A6600">
              <w:rPr>
                <w:kern w:val="1"/>
              </w:rPr>
              <w:t>расхо-дов</w:t>
            </w:r>
            <w:proofErr w:type="spellEnd"/>
            <w:proofErr w:type="gramEnd"/>
            <w:r w:rsidRPr="009A6600">
              <w:rPr>
                <w:kern w:val="1"/>
              </w:rPr>
              <w:t>, всего (тыс. рублей)</w:t>
            </w:r>
          </w:p>
        </w:tc>
        <w:tc>
          <w:tcPr>
            <w:tcW w:w="6379" w:type="dxa"/>
            <w:gridSpan w:val="12"/>
            <w:tcBorders>
              <w:top w:val="single" w:sz="4" w:space="0" w:color="000000"/>
              <w:left w:val="single" w:sz="4" w:space="0" w:color="000000"/>
              <w:bottom w:val="single" w:sz="4" w:space="0" w:color="000000"/>
              <w:right w:val="single" w:sz="4" w:space="0" w:color="000000"/>
            </w:tcBorders>
            <w:shd w:val="clear" w:color="auto" w:fill="auto"/>
          </w:tcPr>
          <w:p w:rsidR="009A6600" w:rsidRPr="009A6600" w:rsidRDefault="009A6600" w:rsidP="009A6600">
            <w:pPr>
              <w:ind w:left="-57" w:right="-57"/>
              <w:jc w:val="center"/>
            </w:pPr>
            <w:r w:rsidRPr="009A6600">
              <w:rPr>
                <w:kern w:val="1"/>
              </w:rPr>
              <w:t xml:space="preserve">В том числе по годам реализации муниципальной программы </w:t>
            </w:r>
          </w:p>
          <w:p w:rsidR="009A6600" w:rsidRPr="009A6600" w:rsidRDefault="009A6600" w:rsidP="009A6600">
            <w:pPr>
              <w:ind w:left="-57" w:right="-57"/>
              <w:jc w:val="center"/>
            </w:pPr>
            <w:r w:rsidRPr="009A6600">
              <w:rPr>
                <w:kern w:val="1"/>
              </w:rPr>
              <w:t>(тыс. рублей)</w:t>
            </w:r>
          </w:p>
        </w:tc>
      </w:tr>
      <w:tr w:rsidR="009A6600" w:rsidRPr="009A6600" w:rsidTr="00AE186E">
        <w:tc>
          <w:tcPr>
            <w:tcW w:w="1186" w:type="dxa"/>
            <w:vMerge/>
            <w:tcBorders>
              <w:top w:val="single" w:sz="4" w:space="0" w:color="000000"/>
              <w:left w:val="single" w:sz="4" w:space="0" w:color="000000"/>
              <w:bottom w:val="single" w:sz="4" w:space="0" w:color="000000"/>
            </w:tcBorders>
            <w:shd w:val="clear" w:color="auto" w:fill="auto"/>
          </w:tcPr>
          <w:p w:rsidR="009A6600" w:rsidRPr="009A6600" w:rsidRDefault="009A6600" w:rsidP="009A6600">
            <w:pPr>
              <w:widowControl w:val="0"/>
              <w:autoSpaceDE w:val="0"/>
              <w:snapToGrid w:val="0"/>
              <w:ind w:left="-57" w:right="-57"/>
              <w:jc w:val="center"/>
              <w:rPr>
                <w:kern w:val="1"/>
              </w:rPr>
            </w:pPr>
          </w:p>
        </w:tc>
        <w:tc>
          <w:tcPr>
            <w:tcW w:w="992" w:type="dxa"/>
            <w:vMerge/>
            <w:tcBorders>
              <w:top w:val="single" w:sz="4" w:space="0" w:color="000000"/>
              <w:left w:val="single" w:sz="4" w:space="0" w:color="000000"/>
              <w:bottom w:val="single" w:sz="4" w:space="0" w:color="000000"/>
            </w:tcBorders>
            <w:shd w:val="clear" w:color="auto" w:fill="auto"/>
          </w:tcPr>
          <w:p w:rsidR="009A6600" w:rsidRPr="009A6600" w:rsidRDefault="009A6600" w:rsidP="009A6600">
            <w:pPr>
              <w:widowControl w:val="0"/>
              <w:autoSpaceDE w:val="0"/>
              <w:snapToGrid w:val="0"/>
              <w:ind w:left="-57" w:right="-57"/>
              <w:jc w:val="center"/>
              <w:rPr>
                <w:kern w:val="1"/>
              </w:rPr>
            </w:pPr>
          </w:p>
        </w:tc>
        <w:tc>
          <w:tcPr>
            <w:tcW w:w="545"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ind w:left="-57" w:right="-57"/>
              <w:jc w:val="center"/>
            </w:pPr>
            <w:r w:rsidRPr="009A6600">
              <w:rPr>
                <w:spacing w:val="-20"/>
                <w:kern w:val="1"/>
              </w:rPr>
              <w:t>ГРБС</w:t>
            </w:r>
          </w:p>
        </w:tc>
        <w:tc>
          <w:tcPr>
            <w:tcW w:w="426"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ind w:left="-57" w:right="-57"/>
              <w:jc w:val="center"/>
            </w:pPr>
            <w:proofErr w:type="spellStart"/>
            <w:r w:rsidRPr="009A6600">
              <w:rPr>
                <w:spacing w:val="-20"/>
                <w:kern w:val="1"/>
              </w:rPr>
              <w:t>Рз</w:t>
            </w:r>
            <w:proofErr w:type="spellEnd"/>
          </w:p>
          <w:p w:rsidR="009A6600" w:rsidRPr="009A6600" w:rsidRDefault="009A6600" w:rsidP="009A6600">
            <w:pPr>
              <w:ind w:left="-57" w:right="-57"/>
              <w:jc w:val="center"/>
            </w:pPr>
            <w:proofErr w:type="spellStart"/>
            <w:proofErr w:type="gramStart"/>
            <w:r w:rsidRPr="009A6600">
              <w:rPr>
                <w:spacing w:val="-20"/>
                <w:kern w:val="1"/>
              </w:rPr>
              <w:t>Пр</w:t>
            </w:r>
            <w:proofErr w:type="spellEnd"/>
            <w:proofErr w:type="gramEnd"/>
          </w:p>
        </w:tc>
        <w:tc>
          <w:tcPr>
            <w:tcW w:w="730"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ind w:left="-57" w:right="-57"/>
              <w:jc w:val="center"/>
            </w:pPr>
            <w:r w:rsidRPr="009A6600">
              <w:rPr>
                <w:kern w:val="1"/>
              </w:rPr>
              <w:t>ЦСР</w:t>
            </w:r>
          </w:p>
        </w:tc>
        <w:tc>
          <w:tcPr>
            <w:tcW w:w="439"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ind w:left="-57" w:right="-57"/>
              <w:jc w:val="center"/>
            </w:pPr>
            <w:r w:rsidRPr="009A6600">
              <w:rPr>
                <w:kern w:val="1"/>
              </w:rPr>
              <w:t>ВР</w:t>
            </w:r>
          </w:p>
        </w:tc>
        <w:tc>
          <w:tcPr>
            <w:tcW w:w="553" w:type="dxa"/>
            <w:vMerge/>
            <w:tcBorders>
              <w:top w:val="single" w:sz="4" w:space="0" w:color="000000"/>
              <w:left w:val="single" w:sz="4" w:space="0" w:color="000000"/>
              <w:bottom w:val="single" w:sz="4" w:space="0" w:color="000000"/>
            </w:tcBorders>
            <w:shd w:val="clear" w:color="auto" w:fill="auto"/>
          </w:tcPr>
          <w:p w:rsidR="009A6600" w:rsidRPr="009A6600" w:rsidRDefault="009A6600" w:rsidP="009A6600">
            <w:pPr>
              <w:widowControl w:val="0"/>
              <w:autoSpaceDE w:val="0"/>
              <w:snapToGrid w:val="0"/>
              <w:ind w:left="-57" w:right="-57"/>
              <w:jc w:val="center"/>
              <w:rPr>
                <w:kern w:val="1"/>
              </w:rPr>
            </w:pPr>
          </w:p>
        </w:tc>
        <w:tc>
          <w:tcPr>
            <w:tcW w:w="567"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widowControl w:val="0"/>
              <w:autoSpaceDE w:val="0"/>
              <w:ind w:left="-57" w:right="-57"/>
              <w:jc w:val="center"/>
            </w:pPr>
            <w:r w:rsidRPr="009A6600">
              <w:rPr>
                <w:kern w:val="1"/>
              </w:rPr>
              <w:t>2019</w:t>
            </w:r>
          </w:p>
        </w:tc>
        <w:tc>
          <w:tcPr>
            <w:tcW w:w="567"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widowControl w:val="0"/>
              <w:autoSpaceDE w:val="0"/>
              <w:ind w:left="-57" w:right="-57"/>
              <w:jc w:val="center"/>
            </w:pPr>
            <w:r w:rsidRPr="009A6600">
              <w:rPr>
                <w:kern w:val="1"/>
              </w:rPr>
              <w:t>2020</w:t>
            </w:r>
          </w:p>
        </w:tc>
        <w:tc>
          <w:tcPr>
            <w:tcW w:w="425"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widowControl w:val="0"/>
              <w:autoSpaceDE w:val="0"/>
              <w:ind w:left="-57" w:right="-57"/>
              <w:jc w:val="center"/>
            </w:pPr>
            <w:r w:rsidRPr="009A6600">
              <w:rPr>
                <w:kern w:val="1"/>
              </w:rPr>
              <w:t>2021</w:t>
            </w:r>
          </w:p>
        </w:tc>
        <w:tc>
          <w:tcPr>
            <w:tcW w:w="426"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widowControl w:val="0"/>
              <w:autoSpaceDE w:val="0"/>
              <w:ind w:left="-57" w:right="-57"/>
              <w:jc w:val="center"/>
            </w:pPr>
            <w:r w:rsidRPr="009A6600">
              <w:rPr>
                <w:kern w:val="1"/>
              </w:rPr>
              <w:t>2022</w:t>
            </w:r>
          </w:p>
        </w:tc>
        <w:tc>
          <w:tcPr>
            <w:tcW w:w="425"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widowControl w:val="0"/>
              <w:autoSpaceDE w:val="0"/>
              <w:ind w:left="-57" w:right="-57"/>
              <w:jc w:val="center"/>
            </w:pPr>
            <w:r w:rsidRPr="009A6600">
              <w:rPr>
                <w:kern w:val="1"/>
              </w:rPr>
              <w:t>2023</w:t>
            </w:r>
          </w:p>
        </w:tc>
        <w:tc>
          <w:tcPr>
            <w:tcW w:w="567"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widowControl w:val="0"/>
              <w:autoSpaceDE w:val="0"/>
              <w:ind w:left="-57" w:right="-57"/>
              <w:jc w:val="center"/>
            </w:pPr>
            <w:r w:rsidRPr="009A6600">
              <w:rPr>
                <w:kern w:val="1"/>
              </w:rPr>
              <w:t>2024</w:t>
            </w:r>
          </w:p>
        </w:tc>
        <w:tc>
          <w:tcPr>
            <w:tcW w:w="567"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widowControl w:val="0"/>
              <w:autoSpaceDE w:val="0"/>
              <w:ind w:left="-57" w:right="-57"/>
              <w:jc w:val="center"/>
            </w:pPr>
            <w:r w:rsidRPr="009A6600">
              <w:rPr>
                <w:kern w:val="1"/>
              </w:rPr>
              <w:t>2025</w:t>
            </w:r>
          </w:p>
        </w:tc>
        <w:tc>
          <w:tcPr>
            <w:tcW w:w="425"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widowControl w:val="0"/>
              <w:autoSpaceDE w:val="0"/>
              <w:ind w:left="-57" w:right="-57"/>
              <w:jc w:val="center"/>
            </w:pPr>
            <w:r w:rsidRPr="009A6600">
              <w:rPr>
                <w:kern w:val="1"/>
              </w:rPr>
              <w:t>2026</w:t>
            </w:r>
          </w:p>
        </w:tc>
        <w:tc>
          <w:tcPr>
            <w:tcW w:w="567"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widowControl w:val="0"/>
              <w:autoSpaceDE w:val="0"/>
              <w:ind w:left="-57" w:right="-57"/>
              <w:jc w:val="center"/>
            </w:pPr>
            <w:r w:rsidRPr="009A6600">
              <w:rPr>
                <w:kern w:val="1"/>
              </w:rPr>
              <w:t>2027</w:t>
            </w:r>
          </w:p>
        </w:tc>
        <w:tc>
          <w:tcPr>
            <w:tcW w:w="567"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widowControl w:val="0"/>
              <w:autoSpaceDE w:val="0"/>
              <w:ind w:left="-57" w:right="-57"/>
              <w:jc w:val="center"/>
            </w:pPr>
            <w:r w:rsidRPr="009A6600">
              <w:rPr>
                <w:kern w:val="1"/>
              </w:rPr>
              <w:t>2028</w:t>
            </w:r>
          </w:p>
        </w:tc>
        <w:tc>
          <w:tcPr>
            <w:tcW w:w="567"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widowControl w:val="0"/>
              <w:autoSpaceDE w:val="0"/>
              <w:ind w:left="-57" w:right="-57"/>
              <w:jc w:val="center"/>
            </w:pPr>
            <w:r w:rsidRPr="009A6600">
              <w:rPr>
                <w:kern w:val="1"/>
              </w:rPr>
              <w:t>2029</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9A6600" w:rsidRPr="009A6600" w:rsidRDefault="009A6600" w:rsidP="009A6600">
            <w:pPr>
              <w:widowControl w:val="0"/>
              <w:autoSpaceDE w:val="0"/>
              <w:ind w:left="-57" w:right="-57"/>
              <w:jc w:val="center"/>
            </w:pPr>
            <w:r w:rsidRPr="009A6600">
              <w:rPr>
                <w:kern w:val="1"/>
              </w:rPr>
              <w:t>2030</w:t>
            </w:r>
          </w:p>
        </w:tc>
      </w:tr>
    </w:tbl>
    <w:p w:rsidR="009A6600" w:rsidRPr="009A6600" w:rsidRDefault="009A6600" w:rsidP="009A6600">
      <w:pPr>
        <w:jc w:val="both"/>
      </w:pPr>
    </w:p>
    <w:tbl>
      <w:tblPr>
        <w:tblW w:w="11250" w:type="dxa"/>
        <w:tblInd w:w="-652" w:type="dxa"/>
        <w:tblLayout w:type="fixed"/>
        <w:tblLook w:val="0000"/>
      </w:tblPr>
      <w:tblGrid>
        <w:gridCol w:w="1186"/>
        <w:gridCol w:w="992"/>
        <w:gridCol w:w="545"/>
        <w:gridCol w:w="426"/>
        <w:gridCol w:w="730"/>
        <w:gridCol w:w="439"/>
        <w:gridCol w:w="553"/>
        <w:gridCol w:w="567"/>
        <w:gridCol w:w="567"/>
        <w:gridCol w:w="425"/>
        <w:gridCol w:w="426"/>
        <w:gridCol w:w="425"/>
        <w:gridCol w:w="567"/>
        <w:gridCol w:w="567"/>
        <w:gridCol w:w="425"/>
        <w:gridCol w:w="567"/>
        <w:gridCol w:w="567"/>
        <w:gridCol w:w="567"/>
        <w:gridCol w:w="709"/>
      </w:tblGrid>
      <w:tr w:rsidR="009A6600" w:rsidRPr="009A6600" w:rsidTr="00AE186E">
        <w:trPr>
          <w:tblHeader/>
        </w:trPr>
        <w:tc>
          <w:tcPr>
            <w:tcW w:w="1186"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widowControl w:val="0"/>
              <w:autoSpaceDE w:val="0"/>
              <w:jc w:val="center"/>
            </w:pPr>
            <w:r w:rsidRPr="009A6600">
              <w:rPr>
                <w:kern w:val="1"/>
              </w:rPr>
              <w:t>1</w:t>
            </w:r>
          </w:p>
        </w:tc>
        <w:tc>
          <w:tcPr>
            <w:tcW w:w="992"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widowControl w:val="0"/>
              <w:autoSpaceDE w:val="0"/>
              <w:jc w:val="center"/>
            </w:pPr>
            <w:r w:rsidRPr="009A6600">
              <w:rPr>
                <w:kern w:val="1"/>
              </w:rPr>
              <w:t>2</w:t>
            </w:r>
          </w:p>
        </w:tc>
        <w:tc>
          <w:tcPr>
            <w:tcW w:w="545"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widowControl w:val="0"/>
              <w:autoSpaceDE w:val="0"/>
              <w:jc w:val="center"/>
            </w:pPr>
            <w:r w:rsidRPr="009A6600">
              <w:rPr>
                <w:kern w:val="1"/>
              </w:rPr>
              <w:t>3</w:t>
            </w:r>
          </w:p>
        </w:tc>
        <w:tc>
          <w:tcPr>
            <w:tcW w:w="426"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widowControl w:val="0"/>
              <w:autoSpaceDE w:val="0"/>
              <w:jc w:val="center"/>
            </w:pPr>
            <w:r w:rsidRPr="009A6600">
              <w:rPr>
                <w:kern w:val="1"/>
              </w:rPr>
              <w:t>4</w:t>
            </w:r>
          </w:p>
        </w:tc>
        <w:tc>
          <w:tcPr>
            <w:tcW w:w="730"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widowControl w:val="0"/>
              <w:autoSpaceDE w:val="0"/>
              <w:jc w:val="center"/>
            </w:pPr>
            <w:r w:rsidRPr="009A6600">
              <w:rPr>
                <w:kern w:val="1"/>
              </w:rPr>
              <w:t>5</w:t>
            </w:r>
          </w:p>
        </w:tc>
        <w:tc>
          <w:tcPr>
            <w:tcW w:w="439"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widowControl w:val="0"/>
              <w:autoSpaceDE w:val="0"/>
              <w:jc w:val="center"/>
            </w:pPr>
            <w:r w:rsidRPr="009A6600">
              <w:rPr>
                <w:kern w:val="1"/>
              </w:rPr>
              <w:t>6</w:t>
            </w:r>
          </w:p>
        </w:tc>
        <w:tc>
          <w:tcPr>
            <w:tcW w:w="553"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widowControl w:val="0"/>
              <w:autoSpaceDE w:val="0"/>
              <w:jc w:val="center"/>
            </w:pPr>
            <w:r w:rsidRPr="009A6600">
              <w:rPr>
                <w:kern w:val="1"/>
              </w:rPr>
              <w:t>7</w:t>
            </w:r>
          </w:p>
        </w:tc>
        <w:tc>
          <w:tcPr>
            <w:tcW w:w="567"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widowControl w:val="0"/>
              <w:autoSpaceDE w:val="0"/>
              <w:jc w:val="center"/>
            </w:pPr>
            <w:r w:rsidRPr="009A6600">
              <w:rPr>
                <w:kern w:val="1"/>
              </w:rPr>
              <w:t>8</w:t>
            </w:r>
          </w:p>
        </w:tc>
        <w:tc>
          <w:tcPr>
            <w:tcW w:w="567"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widowControl w:val="0"/>
              <w:autoSpaceDE w:val="0"/>
              <w:jc w:val="center"/>
            </w:pPr>
            <w:r w:rsidRPr="009A6600">
              <w:rPr>
                <w:kern w:val="1"/>
              </w:rPr>
              <w:t>9</w:t>
            </w:r>
          </w:p>
        </w:tc>
        <w:tc>
          <w:tcPr>
            <w:tcW w:w="425"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widowControl w:val="0"/>
              <w:autoSpaceDE w:val="0"/>
              <w:jc w:val="center"/>
            </w:pPr>
            <w:r w:rsidRPr="009A6600">
              <w:rPr>
                <w:kern w:val="1"/>
              </w:rPr>
              <w:t>10</w:t>
            </w:r>
          </w:p>
        </w:tc>
        <w:tc>
          <w:tcPr>
            <w:tcW w:w="426"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widowControl w:val="0"/>
              <w:autoSpaceDE w:val="0"/>
              <w:jc w:val="center"/>
            </w:pPr>
            <w:r w:rsidRPr="009A6600">
              <w:rPr>
                <w:kern w:val="1"/>
              </w:rPr>
              <w:t>11</w:t>
            </w:r>
          </w:p>
        </w:tc>
        <w:tc>
          <w:tcPr>
            <w:tcW w:w="425"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widowControl w:val="0"/>
              <w:autoSpaceDE w:val="0"/>
              <w:jc w:val="center"/>
            </w:pPr>
            <w:r w:rsidRPr="009A6600">
              <w:rPr>
                <w:kern w:val="1"/>
              </w:rPr>
              <w:t>12</w:t>
            </w:r>
          </w:p>
        </w:tc>
        <w:tc>
          <w:tcPr>
            <w:tcW w:w="567"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widowControl w:val="0"/>
              <w:autoSpaceDE w:val="0"/>
              <w:jc w:val="center"/>
            </w:pPr>
            <w:r w:rsidRPr="009A6600">
              <w:rPr>
                <w:kern w:val="1"/>
              </w:rPr>
              <w:t>13</w:t>
            </w:r>
          </w:p>
        </w:tc>
        <w:tc>
          <w:tcPr>
            <w:tcW w:w="567"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widowControl w:val="0"/>
              <w:autoSpaceDE w:val="0"/>
              <w:jc w:val="center"/>
            </w:pPr>
            <w:r w:rsidRPr="009A6600">
              <w:rPr>
                <w:kern w:val="1"/>
              </w:rPr>
              <w:t>14</w:t>
            </w:r>
          </w:p>
        </w:tc>
        <w:tc>
          <w:tcPr>
            <w:tcW w:w="425"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widowControl w:val="0"/>
              <w:autoSpaceDE w:val="0"/>
              <w:jc w:val="center"/>
            </w:pPr>
            <w:r w:rsidRPr="009A6600">
              <w:rPr>
                <w:kern w:val="1"/>
              </w:rPr>
              <w:t>15</w:t>
            </w:r>
          </w:p>
        </w:tc>
        <w:tc>
          <w:tcPr>
            <w:tcW w:w="567"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widowControl w:val="0"/>
              <w:autoSpaceDE w:val="0"/>
              <w:jc w:val="center"/>
            </w:pPr>
            <w:r w:rsidRPr="009A6600">
              <w:rPr>
                <w:kern w:val="1"/>
              </w:rPr>
              <w:t>16</w:t>
            </w:r>
          </w:p>
        </w:tc>
        <w:tc>
          <w:tcPr>
            <w:tcW w:w="567"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widowControl w:val="0"/>
              <w:autoSpaceDE w:val="0"/>
              <w:jc w:val="center"/>
            </w:pPr>
            <w:r w:rsidRPr="009A6600">
              <w:rPr>
                <w:kern w:val="1"/>
              </w:rPr>
              <w:t>17</w:t>
            </w:r>
          </w:p>
        </w:tc>
        <w:tc>
          <w:tcPr>
            <w:tcW w:w="567"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widowControl w:val="0"/>
              <w:autoSpaceDE w:val="0"/>
              <w:jc w:val="center"/>
            </w:pPr>
            <w:r w:rsidRPr="009A6600">
              <w:rPr>
                <w:kern w:val="1"/>
              </w:rPr>
              <w:t>18</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9A6600" w:rsidRPr="009A6600" w:rsidRDefault="009A6600" w:rsidP="009A6600">
            <w:pPr>
              <w:widowControl w:val="0"/>
              <w:autoSpaceDE w:val="0"/>
              <w:jc w:val="center"/>
            </w:pPr>
            <w:r w:rsidRPr="009A6600">
              <w:rPr>
                <w:kern w:val="1"/>
              </w:rPr>
              <w:t>19</w:t>
            </w:r>
          </w:p>
        </w:tc>
      </w:tr>
      <w:tr w:rsidR="009A6600" w:rsidRPr="009A6600" w:rsidTr="00AE186E">
        <w:trPr>
          <w:trHeight w:val="2725"/>
        </w:trPr>
        <w:tc>
          <w:tcPr>
            <w:tcW w:w="1186" w:type="dxa"/>
            <w:vMerge w:val="restart"/>
            <w:tcBorders>
              <w:top w:val="single" w:sz="4" w:space="0" w:color="000000"/>
              <w:left w:val="single" w:sz="4" w:space="0" w:color="000000"/>
              <w:bottom w:val="single" w:sz="4" w:space="0" w:color="000000"/>
            </w:tcBorders>
            <w:shd w:val="clear" w:color="auto" w:fill="auto"/>
          </w:tcPr>
          <w:p w:rsidR="009A6600" w:rsidRPr="009A6600" w:rsidRDefault="009A6600" w:rsidP="009A6600">
            <w:pPr>
              <w:widowControl w:val="0"/>
              <w:autoSpaceDE w:val="0"/>
            </w:pPr>
            <w:r w:rsidRPr="009A6600">
              <w:rPr>
                <w:kern w:val="1"/>
              </w:rPr>
              <w:t>Муниципальная программа</w:t>
            </w:r>
          </w:p>
          <w:p w:rsidR="009A6600" w:rsidRPr="009A6600" w:rsidRDefault="009A6600" w:rsidP="009A6600">
            <w:pPr>
              <w:autoSpaceDE w:val="0"/>
            </w:pPr>
            <w:r w:rsidRPr="009A6600">
              <w:rPr>
                <w:bCs/>
                <w:kern w:val="1"/>
              </w:rPr>
              <w:t>«Управление муниципальным имуществом муниципального образования «Киселевское сельское поселение»</w:t>
            </w:r>
          </w:p>
          <w:p w:rsidR="009A6600" w:rsidRPr="009A6600" w:rsidRDefault="009A6600" w:rsidP="009A6600">
            <w:pPr>
              <w:widowControl w:val="0"/>
              <w:autoSpaceDE w:val="0"/>
              <w:jc w:val="both"/>
              <w:rPr>
                <w:bCs/>
                <w:kern w:val="1"/>
              </w:rPr>
            </w:pPr>
          </w:p>
        </w:tc>
        <w:tc>
          <w:tcPr>
            <w:tcW w:w="992"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autoSpaceDE w:val="0"/>
              <w:jc w:val="center"/>
            </w:pPr>
            <w:r w:rsidRPr="009A6600">
              <w:rPr>
                <w:kern w:val="1"/>
              </w:rPr>
              <w:t>Администрация Киселевского сельского поселения</w:t>
            </w:r>
          </w:p>
        </w:tc>
        <w:tc>
          <w:tcPr>
            <w:tcW w:w="545"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autoSpaceDE w:val="0"/>
              <w:ind w:left="-57" w:right="-57"/>
              <w:jc w:val="center"/>
            </w:pPr>
            <w:r w:rsidRPr="009A6600">
              <w:rPr>
                <w:kern w:val="1"/>
              </w:rPr>
              <w:t>951</w:t>
            </w:r>
          </w:p>
        </w:tc>
        <w:tc>
          <w:tcPr>
            <w:tcW w:w="426"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autoSpaceDE w:val="0"/>
              <w:ind w:left="-57" w:right="-57"/>
              <w:jc w:val="center"/>
            </w:pPr>
            <w:r w:rsidRPr="009A6600">
              <w:rPr>
                <w:spacing w:val="-10"/>
                <w:kern w:val="1"/>
              </w:rPr>
              <w:t>Х</w:t>
            </w:r>
          </w:p>
        </w:tc>
        <w:tc>
          <w:tcPr>
            <w:tcW w:w="730"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autoSpaceDE w:val="0"/>
              <w:ind w:left="-57" w:right="-57"/>
              <w:jc w:val="center"/>
            </w:pPr>
            <w:r w:rsidRPr="009A6600">
              <w:rPr>
                <w:spacing w:val="-10"/>
                <w:kern w:val="1"/>
              </w:rPr>
              <w:t>Х</w:t>
            </w:r>
          </w:p>
        </w:tc>
        <w:tc>
          <w:tcPr>
            <w:tcW w:w="439"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autoSpaceDE w:val="0"/>
              <w:ind w:left="-57" w:right="-57"/>
              <w:jc w:val="center"/>
            </w:pPr>
            <w:r w:rsidRPr="009A6600">
              <w:rPr>
                <w:kern w:val="1"/>
              </w:rPr>
              <w:t>Х</w:t>
            </w:r>
          </w:p>
        </w:tc>
        <w:tc>
          <w:tcPr>
            <w:tcW w:w="553"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jc w:val="both"/>
            </w:pPr>
            <w:r w:rsidRPr="009A6600">
              <w:t>546,6</w:t>
            </w:r>
          </w:p>
        </w:tc>
        <w:tc>
          <w:tcPr>
            <w:tcW w:w="567"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jc w:val="both"/>
            </w:pPr>
            <w:r w:rsidRPr="009A6600">
              <w:t>173,6</w:t>
            </w:r>
          </w:p>
        </w:tc>
        <w:tc>
          <w:tcPr>
            <w:tcW w:w="567"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jc w:val="both"/>
            </w:pPr>
            <w:r w:rsidRPr="009A6600">
              <w:t>90,0</w:t>
            </w:r>
          </w:p>
        </w:tc>
        <w:tc>
          <w:tcPr>
            <w:tcW w:w="425"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jc w:val="both"/>
            </w:pPr>
            <w:r w:rsidRPr="009A6600">
              <w:t>53,0</w:t>
            </w:r>
          </w:p>
        </w:tc>
        <w:tc>
          <w:tcPr>
            <w:tcW w:w="426"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jc w:val="both"/>
            </w:pPr>
            <w:r w:rsidRPr="009A6600">
              <w:t xml:space="preserve">  0,0</w:t>
            </w:r>
          </w:p>
        </w:tc>
        <w:tc>
          <w:tcPr>
            <w:tcW w:w="425"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jc w:val="both"/>
            </w:pPr>
            <w:r w:rsidRPr="009A6600">
              <w:t>40,0</w:t>
            </w:r>
          </w:p>
        </w:tc>
        <w:tc>
          <w:tcPr>
            <w:tcW w:w="567"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jc w:val="both"/>
            </w:pPr>
            <w:r w:rsidRPr="009A6600">
              <w:t>20,0</w:t>
            </w:r>
          </w:p>
        </w:tc>
        <w:tc>
          <w:tcPr>
            <w:tcW w:w="567"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jc w:val="both"/>
            </w:pPr>
            <w:r w:rsidRPr="009A6600">
              <w:t>20,0</w:t>
            </w:r>
          </w:p>
        </w:tc>
        <w:tc>
          <w:tcPr>
            <w:tcW w:w="425"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jc w:val="both"/>
            </w:pPr>
            <w:r w:rsidRPr="009A6600">
              <w:t>30,0</w:t>
            </w:r>
          </w:p>
        </w:tc>
        <w:tc>
          <w:tcPr>
            <w:tcW w:w="567"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jc w:val="both"/>
            </w:pPr>
            <w:r w:rsidRPr="009A6600">
              <w:t>30,0</w:t>
            </w:r>
          </w:p>
        </w:tc>
        <w:tc>
          <w:tcPr>
            <w:tcW w:w="567"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jc w:val="both"/>
            </w:pPr>
            <w:r w:rsidRPr="009A6600">
              <w:t>30,0</w:t>
            </w:r>
          </w:p>
        </w:tc>
        <w:tc>
          <w:tcPr>
            <w:tcW w:w="567"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jc w:val="both"/>
            </w:pPr>
            <w:r w:rsidRPr="009A6600">
              <w:t>30,0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9A6600" w:rsidRPr="009A6600" w:rsidRDefault="009A6600" w:rsidP="009A6600">
            <w:pPr>
              <w:jc w:val="both"/>
            </w:pPr>
            <w:r w:rsidRPr="009A6600">
              <w:t>30,0</w:t>
            </w:r>
          </w:p>
        </w:tc>
      </w:tr>
      <w:tr w:rsidR="009A6600" w:rsidRPr="009A6600" w:rsidTr="00AE186E">
        <w:tc>
          <w:tcPr>
            <w:tcW w:w="1186" w:type="dxa"/>
            <w:vMerge/>
            <w:tcBorders>
              <w:top w:val="single" w:sz="4" w:space="0" w:color="000000"/>
              <w:left w:val="single" w:sz="4" w:space="0" w:color="000000"/>
              <w:bottom w:val="single" w:sz="4" w:space="0" w:color="000000"/>
            </w:tcBorders>
            <w:shd w:val="clear" w:color="auto" w:fill="auto"/>
          </w:tcPr>
          <w:p w:rsidR="009A6600" w:rsidRPr="009A6600" w:rsidRDefault="009A6600" w:rsidP="009A6600">
            <w:pPr>
              <w:widowControl w:val="0"/>
              <w:autoSpaceDE w:val="0"/>
              <w:snapToGrid w:val="0"/>
              <w:jc w:val="both"/>
              <w:rPr>
                <w:kern w:val="1"/>
              </w:rPr>
            </w:pPr>
          </w:p>
        </w:tc>
        <w:tc>
          <w:tcPr>
            <w:tcW w:w="992"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autoSpaceDE w:val="0"/>
              <w:snapToGrid w:val="0"/>
              <w:jc w:val="center"/>
              <w:rPr>
                <w:kern w:val="1"/>
              </w:rPr>
            </w:pPr>
          </w:p>
        </w:tc>
        <w:tc>
          <w:tcPr>
            <w:tcW w:w="545"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autoSpaceDE w:val="0"/>
              <w:snapToGrid w:val="0"/>
              <w:ind w:left="-57" w:right="-57"/>
              <w:jc w:val="center"/>
              <w:rPr>
                <w:kern w:val="1"/>
              </w:rPr>
            </w:pPr>
          </w:p>
        </w:tc>
        <w:tc>
          <w:tcPr>
            <w:tcW w:w="426"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autoSpaceDE w:val="0"/>
              <w:snapToGrid w:val="0"/>
              <w:ind w:left="-57" w:right="-57"/>
              <w:jc w:val="center"/>
              <w:rPr>
                <w:spacing w:val="-10"/>
                <w:kern w:val="1"/>
              </w:rPr>
            </w:pPr>
          </w:p>
        </w:tc>
        <w:tc>
          <w:tcPr>
            <w:tcW w:w="730"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autoSpaceDE w:val="0"/>
              <w:snapToGrid w:val="0"/>
              <w:ind w:left="-57" w:right="-57"/>
              <w:jc w:val="center"/>
              <w:rPr>
                <w:spacing w:val="-10"/>
                <w:kern w:val="1"/>
              </w:rPr>
            </w:pPr>
          </w:p>
        </w:tc>
        <w:tc>
          <w:tcPr>
            <w:tcW w:w="439"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autoSpaceDE w:val="0"/>
              <w:snapToGrid w:val="0"/>
              <w:ind w:left="-57" w:right="-57"/>
              <w:jc w:val="center"/>
              <w:rPr>
                <w:spacing w:val="-10"/>
                <w:kern w:val="1"/>
              </w:rPr>
            </w:pPr>
          </w:p>
        </w:tc>
        <w:tc>
          <w:tcPr>
            <w:tcW w:w="553"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snapToGrid w:val="0"/>
              <w:ind w:left="-57" w:right="-57"/>
              <w:jc w:val="center"/>
              <w:rPr>
                <w:spacing w:val="-10"/>
                <w:kern w:val="1"/>
              </w:rPr>
            </w:pPr>
          </w:p>
        </w:tc>
        <w:tc>
          <w:tcPr>
            <w:tcW w:w="567"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snapToGrid w:val="0"/>
              <w:ind w:left="-57" w:right="-57"/>
              <w:jc w:val="center"/>
              <w:rPr>
                <w:spacing w:val="-10"/>
                <w:kern w:val="1"/>
              </w:rPr>
            </w:pPr>
          </w:p>
        </w:tc>
        <w:tc>
          <w:tcPr>
            <w:tcW w:w="567"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snapToGrid w:val="0"/>
              <w:ind w:left="-57" w:right="-57"/>
              <w:jc w:val="center"/>
              <w:rPr>
                <w:spacing w:val="-10"/>
                <w:kern w:val="1"/>
              </w:rPr>
            </w:pPr>
          </w:p>
        </w:tc>
        <w:tc>
          <w:tcPr>
            <w:tcW w:w="425"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snapToGrid w:val="0"/>
              <w:ind w:left="-57" w:right="-57"/>
              <w:jc w:val="center"/>
              <w:rPr>
                <w:spacing w:val="-10"/>
                <w:kern w:val="1"/>
              </w:rPr>
            </w:pPr>
          </w:p>
        </w:tc>
        <w:tc>
          <w:tcPr>
            <w:tcW w:w="426"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snapToGrid w:val="0"/>
              <w:ind w:left="-57" w:right="-57"/>
              <w:jc w:val="center"/>
              <w:rPr>
                <w:spacing w:val="-10"/>
                <w:kern w:val="1"/>
              </w:rPr>
            </w:pPr>
          </w:p>
        </w:tc>
        <w:tc>
          <w:tcPr>
            <w:tcW w:w="425"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snapToGrid w:val="0"/>
              <w:ind w:left="-57" w:right="-57"/>
              <w:jc w:val="center"/>
              <w:rPr>
                <w:spacing w:val="-10"/>
                <w:kern w:val="1"/>
              </w:rPr>
            </w:pPr>
          </w:p>
        </w:tc>
        <w:tc>
          <w:tcPr>
            <w:tcW w:w="567"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snapToGrid w:val="0"/>
              <w:ind w:left="-57" w:right="-57"/>
              <w:jc w:val="center"/>
              <w:rPr>
                <w:spacing w:val="-10"/>
                <w:kern w:val="1"/>
              </w:rPr>
            </w:pPr>
          </w:p>
        </w:tc>
        <w:tc>
          <w:tcPr>
            <w:tcW w:w="567"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snapToGrid w:val="0"/>
              <w:ind w:left="-57" w:right="-57"/>
              <w:jc w:val="center"/>
              <w:rPr>
                <w:kern w:val="1"/>
              </w:rPr>
            </w:pPr>
          </w:p>
        </w:tc>
        <w:tc>
          <w:tcPr>
            <w:tcW w:w="425"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snapToGrid w:val="0"/>
              <w:ind w:left="-57" w:right="-57"/>
              <w:jc w:val="center"/>
              <w:rPr>
                <w:kern w:val="1"/>
              </w:rPr>
            </w:pPr>
          </w:p>
        </w:tc>
        <w:tc>
          <w:tcPr>
            <w:tcW w:w="567"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snapToGrid w:val="0"/>
              <w:ind w:left="-57" w:right="-57"/>
              <w:jc w:val="center"/>
              <w:rPr>
                <w:kern w:val="1"/>
              </w:rPr>
            </w:pPr>
          </w:p>
        </w:tc>
        <w:tc>
          <w:tcPr>
            <w:tcW w:w="567"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snapToGrid w:val="0"/>
              <w:ind w:left="-57" w:right="-57"/>
              <w:jc w:val="center"/>
              <w:rPr>
                <w:kern w:val="1"/>
              </w:rPr>
            </w:pPr>
          </w:p>
        </w:tc>
        <w:tc>
          <w:tcPr>
            <w:tcW w:w="567"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snapToGrid w:val="0"/>
              <w:ind w:left="-57" w:right="-57"/>
              <w:jc w:val="center"/>
              <w:rPr>
                <w:kern w:val="1"/>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9A6600" w:rsidRPr="009A6600" w:rsidRDefault="009A6600" w:rsidP="009A6600">
            <w:pPr>
              <w:snapToGrid w:val="0"/>
              <w:ind w:left="-57" w:right="-57"/>
              <w:jc w:val="center"/>
              <w:rPr>
                <w:kern w:val="1"/>
              </w:rPr>
            </w:pPr>
          </w:p>
        </w:tc>
      </w:tr>
      <w:tr w:rsidR="009A6600" w:rsidRPr="009A6600" w:rsidTr="00AE186E">
        <w:tc>
          <w:tcPr>
            <w:tcW w:w="1186"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widowControl w:val="0"/>
              <w:autoSpaceDE w:val="0"/>
            </w:pPr>
            <w:r w:rsidRPr="009A6600">
              <w:rPr>
                <w:kern w:val="1"/>
              </w:rPr>
              <w:t>Подпрограмма</w:t>
            </w:r>
            <w:proofErr w:type="gramStart"/>
            <w:r w:rsidRPr="009A6600">
              <w:rPr>
                <w:kern w:val="1"/>
              </w:rPr>
              <w:t>1</w:t>
            </w:r>
            <w:proofErr w:type="gramEnd"/>
          </w:p>
          <w:p w:rsidR="009A6600" w:rsidRPr="009A6600" w:rsidRDefault="009A6600" w:rsidP="009A6600">
            <w:pPr>
              <w:autoSpaceDE w:val="0"/>
            </w:pPr>
            <w:r w:rsidRPr="009A6600">
              <w:rPr>
                <w:color w:val="000000"/>
              </w:rPr>
              <w:t>«Техническая инвентаризация и оформление кадастровых паспортов на объекты находящиеся в муниципальной собственности»</w:t>
            </w:r>
          </w:p>
        </w:tc>
        <w:tc>
          <w:tcPr>
            <w:tcW w:w="992"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autoSpaceDE w:val="0"/>
              <w:jc w:val="center"/>
            </w:pPr>
            <w:r w:rsidRPr="009A6600">
              <w:rPr>
                <w:kern w:val="1"/>
              </w:rPr>
              <w:t>Администрация</w:t>
            </w:r>
          </w:p>
          <w:p w:rsidR="009A6600" w:rsidRPr="009A6600" w:rsidRDefault="009A6600" w:rsidP="009A6600">
            <w:pPr>
              <w:autoSpaceDE w:val="0"/>
              <w:jc w:val="center"/>
            </w:pPr>
            <w:r w:rsidRPr="009A6600">
              <w:rPr>
                <w:kern w:val="1"/>
              </w:rPr>
              <w:t>Киселевского сельского поселения</w:t>
            </w:r>
          </w:p>
        </w:tc>
        <w:tc>
          <w:tcPr>
            <w:tcW w:w="545"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autoSpaceDE w:val="0"/>
              <w:ind w:left="-57" w:right="-57"/>
              <w:jc w:val="center"/>
            </w:pPr>
            <w:r w:rsidRPr="009A6600">
              <w:rPr>
                <w:kern w:val="1"/>
              </w:rPr>
              <w:t>951</w:t>
            </w:r>
          </w:p>
        </w:tc>
        <w:tc>
          <w:tcPr>
            <w:tcW w:w="426"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autoSpaceDE w:val="0"/>
              <w:ind w:left="-57" w:right="-57"/>
              <w:jc w:val="center"/>
            </w:pPr>
            <w:r w:rsidRPr="009A6600">
              <w:t>01 13</w:t>
            </w:r>
          </w:p>
        </w:tc>
        <w:tc>
          <w:tcPr>
            <w:tcW w:w="730"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autoSpaceDE w:val="0"/>
              <w:ind w:left="-57" w:right="-57"/>
              <w:jc w:val="center"/>
            </w:pPr>
            <w:r w:rsidRPr="009A6600">
              <w:t>081 00 00000</w:t>
            </w:r>
          </w:p>
        </w:tc>
        <w:tc>
          <w:tcPr>
            <w:tcW w:w="439"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autoSpaceDE w:val="0"/>
              <w:ind w:left="-57" w:right="-57"/>
              <w:jc w:val="center"/>
            </w:pPr>
            <w:r w:rsidRPr="009A6600">
              <w:rPr>
                <w:kern w:val="1"/>
              </w:rPr>
              <w:t>Х</w:t>
            </w:r>
          </w:p>
        </w:tc>
        <w:tc>
          <w:tcPr>
            <w:tcW w:w="553"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ind w:left="-57" w:right="-57"/>
              <w:jc w:val="center"/>
            </w:pPr>
            <w:r w:rsidRPr="009A6600">
              <w:t>137,4</w:t>
            </w:r>
          </w:p>
        </w:tc>
        <w:tc>
          <w:tcPr>
            <w:tcW w:w="567"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ind w:left="-57" w:right="-57"/>
            </w:pPr>
            <w:r w:rsidRPr="009A6600">
              <w:rPr>
                <w:spacing w:val="-10"/>
              </w:rPr>
              <w:t>25,4</w:t>
            </w:r>
          </w:p>
        </w:tc>
        <w:tc>
          <w:tcPr>
            <w:tcW w:w="567"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ind w:left="-57" w:right="-57"/>
            </w:pPr>
            <w:r w:rsidRPr="009A6600">
              <w:rPr>
                <w:spacing w:val="-10"/>
              </w:rPr>
              <w:t>5,0</w:t>
            </w:r>
          </w:p>
        </w:tc>
        <w:tc>
          <w:tcPr>
            <w:tcW w:w="425"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ind w:left="-57" w:right="-57"/>
            </w:pPr>
            <w:r w:rsidRPr="009A6600">
              <w:rPr>
                <w:spacing w:val="-10"/>
              </w:rPr>
              <w:t>0,0</w:t>
            </w:r>
          </w:p>
        </w:tc>
        <w:tc>
          <w:tcPr>
            <w:tcW w:w="426" w:type="dxa"/>
            <w:tcBorders>
              <w:top w:val="single" w:sz="4" w:space="0" w:color="000000"/>
              <w:left w:val="single" w:sz="4" w:space="0" w:color="000000"/>
              <w:bottom w:val="single" w:sz="4" w:space="0" w:color="000000"/>
            </w:tcBorders>
            <w:shd w:val="clear" w:color="auto" w:fill="auto"/>
          </w:tcPr>
          <w:p w:rsidR="009A6600" w:rsidRPr="009A6600" w:rsidRDefault="009A6600" w:rsidP="009A6600">
            <w:r w:rsidRPr="009A6600">
              <w:t>0,0</w:t>
            </w:r>
          </w:p>
        </w:tc>
        <w:tc>
          <w:tcPr>
            <w:tcW w:w="425" w:type="dxa"/>
            <w:tcBorders>
              <w:top w:val="single" w:sz="4" w:space="0" w:color="000000"/>
              <w:left w:val="single" w:sz="4" w:space="0" w:color="000000"/>
              <w:bottom w:val="single" w:sz="4" w:space="0" w:color="000000"/>
            </w:tcBorders>
            <w:shd w:val="clear" w:color="auto" w:fill="auto"/>
          </w:tcPr>
          <w:p w:rsidR="009A6600" w:rsidRPr="009A6600" w:rsidRDefault="009A6600" w:rsidP="009A6600">
            <w:r w:rsidRPr="009A6600">
              <w:t>12,0</w:t>
            </w:r>
          </w:p>
        </w:tc>
        <w:tc>
          <w:tcPr>
            <w:tcW w:w="567" w:type="dxa"/>
            <w:tcBorders>
              <w:top w:val="single" w:sz="4" w:space="0" w:color="000000"/>
              <w:left w:val="single" w:sz="4" w:space="0" w:color="000000"/>
              <w:bottom w:val="single" w:sz="4" w:space="0" w:color="000000"/>
            </w:tcBorders>
            <w:shd w:val="clear" w:color="auto" w:fill="auto"/>
          </w:tcPr>
          <w:p w:rsidR="009A6600" w:rsidRPr="009A6600" w:rsidRDefault="009A6600" w:rsidP="009A6600">
            <w:r w:rsidRPr="009A6600">
              <w:t>10,0</w:t>
            </w:r>
          </w:p>
        </w:tc>
        <w:tc>
          <w:tcPr>
            <w:tcW w:w="567" w:type="dxa"/>
            <w:tcBorders>
              <w:top w:val="single" w:sz="4" w:space="0" w:color="000000"/>
              <w:left w:val="single" w:sz="4" w:space="0" w:color="000000"/>
              <w:bottom w:val="single" w:sz="4" w:space="0" w:color="000000"/>
            </w:tcBorders>
            <w:shd w:val="clear" w:color="auto" w:fill="auto"/>
          </w:tcPr>
          <w:p w:rsidR="009A6600" w:rsidRPr="009A6600" w:rsidRDefault="009A6600" w:rsidP="009A6600">
            <w:r w:rsidRPr="009A6600">
              <w:t>10,0</w:t>
            </w:r>
          </w:p>
        </w:tc>
        <w:tc>
          <w:tcPr>
            <w:tcW w:w="425" w:type="dxa"/>
            <w:tcBorders>
              <w:top w:val="single" w:sz="4" w:space="0" w:color="000000"/>
              <w:left w:val="single" w:sz="4" w:space="0" w:color="000000"/>
              <w:bottom w:val="single" w:sz="4" w:space="0" w:color="000000"/>
            </w:tcBorders>
            <w:shd w:val="clear" w:color="auto" w:fill="auto"/>
          </w:tcPr>
          <w:p w:rsidR="009A6600" w:rsidRPr="009A6600" w:rsidRDefault="009A6600" w:rsidP="009A6600">
            <w:r w:rsidRPr="009A6600">
              <w:t>15,0</w:t>
            </w:r>
          </w:p>
        </w:tc>
        <w:tc>
          <w:tcPr>
            <w:tcW w:w="567" w:type="dxa"/>
            <w:tcBorders>
              <w:top w:val="single" w:sz="4" w:space="0" w:color="000000"/>
              <w:left w:val="single" w:sz="4" w:space="0" w:color="000000"/>
              <w:bottom w:val="single" w:sz="4" w:space="0" w:color="000000"/>
            </w:tcBorders>
            <w:shd w:val="clear" w:color="auto" w:fill="auto"/>
          </w:tcPr>
          <w:p w:rsidR="009A6600" w:rsidRPr="009A6600" w:rsidRDefault="009A6600" w:rsidP="009A6600">
            <w:r w:rsidRPr="009A6600">
              <w:t>15,0</w:t>
            </w:r>
          </w:p>
        </w:tc>
        <w:tc>
          <w:tcPr>
            <w:tcW w:w="567" w:type="dxa"/>
            <w:tcBorders>
              <w:top w:val="single" w:sz="4" w:space="0" w:color="000000"/>
              <w:left w:val="single" w:sz="4" w:space="0" w:color="000000"/>
              <w:bottom w:val="single" w:sz="4" w:space="0" w:color="000000"/>
            </w:tcBorders>
            <w:shd w:val="clear" w:color="auto" w:fill="auto"/>
          </w:tcPr>
          <w:p w:rsidR="009A6600" w:rsidRPr="009A6600" w:rsidRDefault="009A6600" w:rsidP="009A6600">
            <w:r w:rsidRPr="009A6600">
              <w:t>15,0</w:t>
            </w:r>
          </w:p>
        </w:tc>
        <w:tc>
          <w:tcPr>
            <w:tcW w:w="567" w:type="dxa"/>
            <w:tcBorders>
              <w:top w:val="single" w:sz="4" w:space="0" w:color="000000"/>
              <w:left w:val="single" w:sz="4" w:space="0" w:color="000000"/>
              <w:bottom w:val="single" w:sz="4" w:space="0" w:color="000000"/>
            </w:tcBorders>
            <w:shd w:val="clear" w:color="auto" w:fill="auto"/>
          </w:tcPr>
          <w:p w:rsidR="009A6600" w:rsidRPr="009A6600" w:rsidRDefault="009A6600" w:rsidP="009A6600">
            <w:r w:rsidRPr="009A6600">
              <w:t>15,0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9A6600" w:rsidRPr="009A6600" w:rsidRDefault="009A6600" w:rsidP="009A6600">
            <w:r w:rsidRPr="009A6600">
              <w:t>15,0</w:t>
            </w:r>
          </w:p>
        </w:tc>
      </w:tr>
      <w:tr w:rsidR="009A6600" w:rsidRPr="009A6600" w:rsidTr="00AE186E">
        <w:tc>
          <w:tcPr>
            <w:tcW w:w="1186"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widowControl w:val="0"/>
              <w:autoSpaceDE w:val="0"/>
              <w:jc w:val="both"/>
            </w:pPr>
            <w:r w:rsidRPr="009A6600">
              <w:t>Основное мероприятие 1.1.</w:t>
            </w:r>
          </w:p>
          <w:p w:rsidR="009A6600" w:rsidRPr="009A6600" w:rsidRDefault="009A6600" w:rsidP="009A6600">
            <w:pPr>
              <w:widowControl w:val="0"/>
              <w:autoSpaceDE w:val="0"/>
            </w:pPr>
            <w:r w:rsidRPr="009A6600">
              <w:rPr>
                <w:color w:val="000000"/>
              </w:rPr>
              <w:t xml:space="preserve">Техническая инвентаризация и </w:t>
            </w:r>
            <w:r w:rsidRPr="009A6600">
              <w:rPr>
                <w:color w:val="000000"/>
              </w:rPr>
              <w:lastRenderedPageBreak/>
              <w:t>оформление кадастровых паспортов на бесхозное и находящееся в собственности имущество</w:t>
            </w:r>
          </w:p>
        </w:tc>
        <w:tc>
          <w:tcPr>
            <w:tcW w:w="992"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jc w:val="both"/>
            </w:pPr>
            <w:r w:rsidRPr="009A6600">
              <w:rPr>
                <w:kern w:val="1"/>
              </w:rPr>
              <w:lastRenderedPageBreak/>
              <w:t>Администрация Киселевского сельского поселен</w:t>
            </w:r>
            <w:r w:rsidRPr="009A6600">
              <w:rPr>
                <w:kern w:val="1"/>
              </w:rPr>
              <w:lastRenderedPageBreak/>
              <w:t>ия</w:t>
            </w:r>
          </w:p>
        </w:tc>
        <w:tc>
          <w:tcPr>
            <w:tcW w:w="545"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autoSpaceDE w:val="0"/>
              <w:ind w:left="-57" w:right="-57"/>
              <w:jc w:val="center"/>
            </w:pPr>
            <w:r w:rsidRPr="009A6600">
              <w:rPr>
                <w:kern w:val="1"/>
              </w:rPr>
              <w:lastRenderedPageBreak/>
              <w:t>951</w:t>
            </w:r>
          </w:p>
        </w:tc>
        <w:tc>
          <w:tcPr>
            <w:tcW w:w="426"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autoSpaceDE w:val="0"/>
              <w:ind w:left="-57" w:right="-57"/>
              <w:jc w:val="center"/>
            </w:pPr>
            <w:r w:rsidRPr="009A6600">
              <w:rPr>
                <w:spacing w:val="-10"/>
                <w:kern w:val="1"/>
              </w:rPr>
              <w:t>01 13</w:t>
            </w:r>
          </w:p>
        </w:tc>
        <w:tc>
          <w:tcPr>
            <w:tcW w:w="730"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autoSpaceDE w:val="0"/>
              <w:ind w:left="-57" w:right="-57"/>
              <w:jc w:val="center"/>
            </w:pPr>
            <w:r w:rsidRPr="009A6600">
              <w:t>081 00 26290</w:t>
            </w:r>
          </w:p>
        </w:tc>
        <w:tc>
          <w:tcPr>
            <w:tcW w:w="439"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autoSpaceDE w:val="0"/>
              <w:ind w:left="-57" w:right="-57"/>
              <w:jc w:val="center"/>
            </w:pPr>
            <w:r w:rsidRPr="009A6600">
              <w:t>244</w:t>
            </w:r>
          </w:p>
        </w:tc>
        <w:tc>
          <w:tcPr>
            <w:tcW w:w="553"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ind w:left="-57" w:right="-57"/>
              <w:jc w:val="center"/>
            </w:pPr>
            <w:r w:rsidRPr="009A6600">
              <w:t>108,7</w:t>
            </w:r>
          </w:p>
        </w:tc>
        <w:tc>
          <w:tcPr>
            <w:tcW w:w="567"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ind w:left="-57" w:right="-57"/>
              <w:jc w:val="center"/>
            </w:pPr>
            <w:r w:rsidRPr="009A6600">
              <w:rPr>
                <w:spacing w:val="-10"/>
              </w:rPr>
              <w:t>16,7</w:t>
            </w:r>
          </w:p>
        </w:tc>
        <w:tc>
          <w:tcPr>
            <w:tcW w:w="567"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ind w:left="-57" w:right="-57"/>
              <w:jc w:val="center"/>
            </w:pPr>
            <w:r w:rsidRPr="009A6600">
              <w:rPr>
                <w:spacing w:val="-10"/>
              </w:rPr>
              <w:t>0,0</w:t>
            </w:r>
          </w:p>
        </w:tc>
        <w:tc>
          <w:tcPr>
            <w:tcW w:w="425"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ind w:left="-57" w:right="-57"/>
              <w:jc w:val="center"/>
            </w:pPr>
            <w:r w:rsidRPr="009A6600">
              <w:rPr>
                <w:spacing w:val="-10"/>
              </w:rPr>
              <w:t>0,0</w:t>
            </w:r>
          </w:p>
        </w:tc>
        <w:tc>
          <w:tcPr>
            <w:tcW w:w="426" w:type="dxa"/>
            <w:tcBorders>
              <w:top w:val="single" w:sz="4" w:space="0" w:color="000000"/>
              <w:left w:val="single" w:sz="4" w:space="0" w:color="000000"/>
              <w:bottom w:val="single" w:sz="4" w:space="0" w:color="000000"/>
            </w:tcBorders>
            <w:shd w:val="clear" w:color="auto" w:fill="auto"/>
          </w:tcPr>
          <w:p w:rsidR="009A6600" w:rsidRPr="009A6600" w:rsidRDefault="009A6600" w:rsidP="009A6600">
            <w:r w:rsidRPr="009A6600">
              <w:rPr>
                <w:spacing w:val="-10"/>
              </w:rPr>
              <w:t>0,0</w:t>
            </w:r>
          </w:p>
        </w:tc>
        <w:tc>
          <w:tcPr>
            <w:tcW w:w="425" w:type="dxa"/>
            <w:tcBorders>
              <w:top w:val="single" w:sz="4" w:space="0" w:color="000000"/>
              <w:left w:val="single" w:sz="4" w:space="0" w:color="000000"/>
              <w:bottom w:val="single" w:sz="4" w:space="0" w:color="000000"/>
            </w:tcBorders>
            <w:shd w:val="clear" w:color="auto" w:fill="auto"/>
          </w:tcPr>
          <w:p w:rsidR="009A6600" w:rsidRPr="009A6600" w:rsidRDefault="009A6600" w:rsidP="009A6600">
            <w:r w:rsidRPr="009A6600">
              <w:rPr>
                <w:spacing w:val="-10"/>
              </w:rPr>
              <w:t>7,0</w:t>
            </w:r>
          </w:p>
        </w:tc>
        <w:tc>
          <w:tcPr>
            <w:tcW w:w="567" w:type="dxa"/>
            <w:tcBorders>
              <w:top w:val="single" w:sz="4" w:space="0" w:color="000000"/>
              <w:left w:val="single" w:sz="4" w:space="0" w:color="000000"/>
              <w:bottom w:val="single" w:sz="4" w:space="0" w:color="000000"/>
            </w:tcBorders>
            <w:shd w:val="clear" w:color="auto" w:fill="auto"/>
          </w:tcPr>
          <w:p w:rsidR="009A6600" w:rsidRPr="009A6600" w:rsidRDefault="009A6600" w:rsidP="009A6600">
            <w:r w:rsidRPr="009A6600">
              <w:rPr>
                <w:spacing w:val="-10"/>
              </w:rPr>
              <w:t>5,0</w:t>
            </w:r>
          </w:p>
        </w:tc>
        <w:tc>
          <w:tcPr>
            <w:tcW w:w="567" w:type="dxa"/>
            <w:tcBorders>
              <w:top w:val="single" w:sz="4" w:space="0" w:color="000000"/>
              <w:left w:val="single" w:sz="4" w:space="0" w:color="000000"/>
              <w:bottom w:val="single" w:sz="4" w:space="0" w:color="000000"/>
            </w:tcBorders>
            <w:shd w:val="clear" w:color="auto" w:fill="auto"/>
          </w:tcPr>
          <w:p w:rsidR="009A6600" w:rsidRPr="009A6600" w:rsidRDefault="009A6600" w:rsidP="009A6600">
            <w:r w:rsidRPr="009A6600">
              <w:rPr>
                <w:spacing w:val="-10"/>
              </w:rPr>
              <w:t>5,0</w:t>
            </w:r>
          </w:p>
        </w:tc>
        <w:tc>
          <w:tcPr>
            <w:tcW w:w="425" w:type="dxa"/>
            <w:tcBorders>
              <w:top w:val="single" w:sz="4" w:space="0" w:color="000000"/>
              <w:left w:val="single" w:sz="4" w:space="0" w:color="000000"/>
              <w:bottom w:val="single" w:sz="4" w:space="0" w:color="000000"/>
            </w:tcBorders>
            <w:shd w:val="clear" w:color="auto" w:fill="auto"/>
          </w:tcPr>
          <w:p w:rsidR="009A6600" w:rsidRPr="009A6600" w:rsidRDefault="009A6600" w:rsidP="009A6600">
            <w:r w:rsidRPr="009A6600">
              <w:rPr>
                <w:spacing w:val="-10"/>
              </w:rPr>
              <w:t>15,0</w:t>
            </w:r>
          </w:p>
        </w:tc>
        <w:tc>
          <w:tcPr>
            <w:tcW w:w="567" w:type="dxa"/>
            <w:tcBorders>
              <w:top w:val="single" w:sz="4" w:space="0" w:color="000000"/>
              <w:left w:val="single" w:sz="4" w:space="0" w:color="000000"/>
              <w:bottom w:val="single" w:sz="4" w:space="0" w:color="000000"/>
            </w:tcBorders>
            <w:shd w:val="clear" w:color="auto" w:fill="auto"/>
          </w:tcPr>
          <w:p w:rsidR="009A6600" w:rsidRPr="009A6600" w:rsidRDefault="009A6600" w:rsidP="009A6600">
            <w:r w:rsidRPr="009A6600">
              <w:rPr>
                <w:spacing w:val="-10"/>
              </w:rPr>
              <w:t>15,0</w:t>
            </w:r>
          </w:p>
        </w:tc>
        <w:tc>
          <w:tcPr>
            <w:tcW w:w="567" w:type="dxa"/>
            <w:tcBorders>
              <w:top w:val="single" w:sz="4" w:space="0" w:color="000000"/>
              <w:left w:val="single" w:sz="4" w:space="0" w:color="000000"/>
              <w:bottom w:val="single" w:sz="4" w:space="0" w:color="000000"/>
            </w:tcBorders>
            <w:shd w:val="clear" w:color="auto" w:fill="auto"/>
          </w:tcPr>
          <w:p w:rsidR="009A6600" w:rsidRPr="009A6600" w:rsidRDefault="009A6600" w:rsidP="009A6600">
            <w:r w:rsidRPr="009A6600">
              <w:rPr>
                <w:spacing w:val="-10"/>
              </w:rPr>
              <w:t>15,0</w:t>
            </w:r>
          </w:p>
        </w:tc>
        <w:tc>
          <w:tcPr>
            <w:tcW w:w="567" w:type="dxa"/>
            <w:tcBorders>
              <w:top w:val="single" w:sz="4" w:space="0" w:color="000000"/>
              <w:left w:val="single" w:sz="4" w:space="0" w:color="000000"/>
              <w:bottom w:val="single" w:sz="4" w:space="0" w:color="000000"/>
            </w:tcBorders>
            <w:shd w:val="clear" w:color="auto" w:fill="auto"/>
          </w:tcPr>
          <w:p w:rsidR="009A6600" w:rsidRPr="009A6600" w:rsidRDefault="009A6600" w:rsidP="009A6600">
            <w:r w:rsidRPr="009A6600">
              <w:rPr>
                <w:spacing w:val="-10"/>
              </w:rPr>
              <w:t>15,0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9A6600" w:rsidRPr="009A6600" w:rsidRDefault="009A6600" w:rsidP="009A6600">
            <w:r w:rsidRPr="009A6600">
              <w:rPr>
                <w:spacing w:val="-10"/>
              </w:rPr>
              <w:t>15,0</w:t>
            </w:r>
          </w:p>
        </w:tc>
      </w:tr>
      <w:tr w:rsidR="009A6600" w:rsidRPr="009A6600" w:rsidTr="00AE186E">
        <w:tc>
          <w:tcPr>
            <w:tcW w:w="1186"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widowControl w:val="0"/>
              <w:autoSpaceDE w:val="0"/>
              <w:jc w:val="both"/>
            </w:pPr>
            <w:r w:rsidRPr="009A6600">
              <w:lastRenderedPageBreak/>
              <w:t>Основное мероприятие 1.2</w:t>
            </w:r>
          </w:p>
          <w:p w:rsidR="009A6600" w:rsidRPr="009A6600" w:rsidRDefault="009A6600" w:rsidP="009A6600">
            <w:pPr>
              <w:widowControl w:val="0"/>
              <w:autoSpaceDE w:val="0"/>
              <w:jc w:val="both"/>
            </w:pPr>
            <w:r w:rsidRPr="009A6600">
              <w:rPr>
                <w:color w:val="000000"/>
              </w:rPr>
              <w:t>Оценка объектов недвижимости</w:t>
            </w:r>
          </w:p>
        </w:tc>
        <w:tc>
          <w:tcPr>
            <w:tcW w:w="992"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jc w:val="both"/>
            </w:pPr>
            <w:r w:rsidRPr="009A6600">
              <w:rPr>
                <w:kern w:val="1"/>
              </w:rPr>
              <w:t>Администрация</w:t>
            </w:r>
          </w:p>
          <w:p w:rsidR="009A6600" w:rsidRPr="009A6600" w:rsidRDefault="009A6600" w:rsidP="009A6600">
            <w:pPr>
              <w:jc w:val="both"/>
            </w:pPr>
            <w:r w:rsidRPr="009A6600">
              <w:rPr>
                <w:kern w:val="1"/>
              </w:rPr>
              <w:t>Киселевского сельского поселения</w:t>
            </w:r>
          </w:p>
        </w:tc>
        <w:tc>
          <w:tcPr>
            <w:tcW w:w="545"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autoSpaceDE w:val="0"/>
              <w:ind w:left="-57" w:right="-57"/>
              <w:jc w:val="center"/>
            </w:pPr>
            <w:r w:rsidRPr="009A6600">
              <w:rPr>
                <w:kern w:val="1"/>
              </w:rPr>
              <w:t>951</w:t>
            </w:r>
          </w:p>
        </w:tc>
        <w:tc>
          <w:tcPr>
            <w:tcW w:w="426"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autoSpaceDE w:val="0"/>
              <w:ind w:left="-57" w:right="-57"/>
              <w:jc w:val="center"/>
            </w:pPr>
            <w:r w:rsidRPr="009A6600">
              <w:rPr>
                <w:spacing w:val="-10"/>
                <w:kern w:val="1"/>
              </w:rPr>
              <w:t>01 13</w:t>
            </w:r>
          </w:p>
        </w:tc>
        <w:tc>
          <w:tcPr>
            <w:tcW w:w="730"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autoSpaceDE w:val="0"/>
              <w:ind w:left="-57" w:right="-57"/>
              <w:jc w:val="center"/>
            </w:pPr>
            <w:r w:rsidRPr="009A6600">
              <w:t>081 00 26340</w:t>
            </w:r>
          </w:p>
        </w:tc>
        <w:tc>
          <w:tcPr>
            <w:tcW w:w="439"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autoSpaceDE w:val="0"/>
              <w:ind w:left="-57" w:right="-57"/>
              <w:jc w:val="center"/>
            </w:pPr>
            <w:r w:rsidRPr="009A6600">
              <w:t>244</w:t>
            </w:r>
          </w:p>
        </w:tc>
        <w:tc>
          <w:tcPr>
            <w:tcW w:w="553" w:type="dxa"/>
            <w:tcBorders>
              <w:top w:val="single" w:sz="4" w:space="0" w:color="000000"/>
              <w:left w:val="single" w:sz="4" w:space="0" w:color="000000"/>
              <w:bottom w:val="single" w:sz="4" w:space="0" w:color="000000"/>
            </w:tcBorders>
            <w:shd w:val="clear" w:color="auto" w:fill="auto"/>
          </w:tcPr>
          <w:p w:rsidR="009A6600" w:rsidRPr="009A6600" w:rsidRDefault="009A6600" w:rsidP="009A6600">
            <w:r w:rsidRPr="009A6600">
              <w:t>28,7</w:t>
            </w:r>
          </w:p>
        </w:tc>
        <w:tc>
          <w:tcPr>
            <w:tcW w:w="567" w:type="dxa"/>
            <w:tcBorders>
              <w:top w:val="single" w:sz="4" w:space="0" w:color="000000"/>
              <w:left w:val="single" w:sz="4" w:space="0" w:color="000000"/>
              <w:bottom w:val="single" w:sz="4" w:space="0" w:color="000000"/>
            </w:tcBorders>
            <w:shd w:val="clear" w:color="auto" w:fill="auto"/>
          </w:tcPr>
          <w:p w:rsidR="009A6600" w:rsidRPr="009A6600" w:rsidRDefault="009A6600" w:rsidP="009A6600">
            <w:r w:rsidRPr="009A6600">
              <w:t>8,7</w:t>
            </w:r>
          </w:p>
        </w:tc>
        <w:tc>
          <w:tcPr>
            <w:tcW w:w="567" w:type="dxa"/>
            <w:tcBorders>
              <w:top w:val="single" w:sz="4" w:space="0" w:color="000000"/>
              <w:left w:val="single" w:sz="4" w:space="0" w:color="000000"/>
              <w:bottom w:val="single" w:sz="4" w:space="0" w:color="000000"/>
            </w:tcBorders>
            <w:shd w:val="clear" w:color="auto" w:fill="auto"/>
          </w:tcPr>
          <w:p w:rsidR="009A6600" w:rsidRPr="009A6600" w:rsidRDefault="009A6600" w:rsidP="009A6600">
            <w:r w:rsidRPr="009A6600">
              <w:rPr>
                <w:spacing w:val="-10"/>
              </w:rPr>
              <w:t>5,0</w:t>
            </w:r>
          </w:p>
        </w:tc>
        <w:tc>
          <w:tcPr>
            <w:tcW w:w="425" w:type="dxa"/>
            <w:tcBorders>
              <w:top w:val="single" w:sz="4" w:space="0" w:color="000000"/>
              <w:left w:val="single" w:sz="4" w:space="0" w:color="000000"/>
              <w:bottom w:val="single" w:sz="4" w:space="0" w:color="000000"/>
            </w:tcBorders>
            <w:shd w:val="clear" w:color="auto" w:fill="auto"/>
          </w:tcPr>
          <w:p w:rsidR="009A6600" w:rsidRPr="009A6600" w:rsidRDefault="009A6600" w:rsidP="009A6600">
            <w:r w:rsidRPr="009A6600">
              <w:rPr>
                <w:spacing w:val="-10"/>
              </w:rPr>
              <w:t>0,0</w:t>
            </w:r>
          </w:p>
        </w:tc>
        <w:tc>
          <w:tcPr>
            <w:tcW w:w="426" w:type="dxa"/>
            <w:tcBorders>
              <w:top w:val="single" w:sz="4" w:space="0" w:color="000000"/>
              <w:left w:val="single" w:sz="4" w:space="0" w:color="000000"/>
              <w:bottom w:val="single" w:sz="4" w:space="0" w:color="000000"/>
            </w:tcBorders>
            <w:shd w:val="clear" w:color="auto" w:fill="auto"/>
          </w:tcPr>
          <w:p w:rsidR="009A6600" w:rsidRPr="009A6600" w:rsidRDefault="009A6600" w:rsidP="009A6600">
            <w:r w:rsidRPr="009A6600">
              <w:rPr>
                <w:spacing w:val="-10"/>
              </w:rPr>
              <w:t>0,0</w:t>
            </w:r>
          </w:p>
        </w:tc>
        <w:tc>
          <w:tcPr>
            <w:tcW w:w="425" w:type="dxa"/>
            <w:tcBorders>
              <w:top w:val="single" w:sz="4" w:space="0" w:color="000000"/>
              <w:left w:val="single" w:sz="4" w:space="0" w:color="000000"/>
              <w:bottom w:val="single" w:sz="4" w:space="0" w:color="000000"/>
            </w:tcBorders>
            <w:shd w:val="clear" w:color="auto" w:fill="auto"/>
          </w:tcPr>
          <w:p w:rsidR="009A6600" w:rsidRPr="009A6600" w:rsidRDefault="009A6600" w:rsidP="009A6600">
            <w:r w:rsidRPr="009A6600">
              <w:rPr>
                <w:spacing w:val="-10"/>
              </w:rPr>
              <w:t>5,0</w:t>
            </w:r>
          </w:p>
        </w:tc>
        <w:tc>
          <w:tcPr>
            <w:tcW w:w="567" w:type="dxa"/>
            <w:tcBorders>
              <w:top w:val="single" w:sz="4" w:space="0" w:color="000000"/>
              <w:left w:val="single" w:sz="4" w:space="0" w:color="000000"/>
              <w:bottom w:val="single" w:sz="4" w:space="0" w:color="000000"/>
            </w:tcBorders>
            <w:shd w:val="clear" w:color="auto" w:fill="auto"/>
          </w:tcPr>
          <w:p w:rsidR="009A6600" w:rsidRPr="009A6600" w:rsidRDefault="009A6600" w:rsidP="009A6600">
            <w:r w:rsidRPr="009A6600">
              <w:rPr>
                <w:spacing w:val="-10"/>
              </w:rPr>
              <w:t>5,0</w:t>
            </w:r>
          </w:p>
        </w:tc>
        <w:tc>
          <w:tcPr>
            <w:tcW w:w="567" w:type="dxa"/>
            <w:tcBorders>
              <w:top w:val="single" w:sz="4" w:space="0" w:color="000000"/>
              <w:left w:val="single" w:sz="4" w:space="0" w:color="000000"/>
              <w:bottom w:val="single" w:sz="4" w:space="0" w:color="000000"/>
            </w:tcBorders>
            <w:shd w:val="clear" w:color="auto" w:fill="auto"/>
          </w:tcPr>
          <w:p w:rsidR="009A6600" w:rsidRPr="009A6600" w:rsidRDefault="009A6600" w:rsidP="009A6600">
            <w:r w:rsidRPr="009A6600">
              <w:rPr>
                <w:spacing w:val="-10"/>
              </w:rPr>
              <w:t>5,0</w:t>
            </w:r>
          </w:p>
        </w:tc>
        <w:tc>
          <w:tcPr>
            <w:tcW w:w="425" w:type="dxa"/>
            <w:tcBorders>
              <w:top w:val="single" w:sz="4" w:space="0" w:color="000000"/>
              <w:left w:val="single" w:sz="4" w:space="0" w:color="000000"/>
              <w:bottom w:val="single" w:sz="4" w:space="0" w:color="000000"/>
            </w:tcBorders>
            <w:shd w:val="clear" w:color="auto" w:fill="auto"/>
          </w:tcPr>
          <w:p w:rsidR="009A6600" w:rsidRPr="009A6600" w:rsidRDefault="009A6600" w:rsidP="009A6600">
            <w:r w:rsidRPr="009A6600">
              <w:rPr>
                <w:spacing w:val="-10"/>
              </w:rPr>
              <w:t>0,0</w:t>
            </w:r>
          </w:p>
        </w:tc>
        <w:tc>
          <w:tcPr>
            <w:tcW w:w="567" w:type="dxa"/>
            <w:tcBorders>
              <w:top w:val="single" w:sz="4" w:space="0" w:color="000000"/>
              <w:left w:val="single" w:sz="4" w:space="0" w:color="000000"/>
              <w:bottom w:val="single" w:sz="4" w:space="0" w:color="000000"/>
            </w:tcBorders>
            <w:shd w:val="clear" w:color="auto" w:fill="auto"/>
          </w:tcPr>
          <w:p w:rsidR="009A6600" w:rsidRPr="009A6600" w:rsidRDefault="009A6600" w:rsidP="009A6600">
            <w:r w:rsidRPr="009A6600">
              <w:rPr>
                <w:spacing w:val="-10"/>
              </w:rPr>
              <w:t>0,0</w:t>
            </w:r>
          </w:p>
        </w:tc>
        <w:tc>
          <w:tcPr>
            <w:tcW w:w="567" w:type="dxa"/>
            <w:tcBorders>
              <w:top w:val="single" w:sz="4" w:space="0" w:color="000000"/>
              <w:left w:val="single" w:sz="4" w:space="0" w:color="000000"/>
              <w:bottom w:val="single" w:sz="4" w:space="0" w:color="000000"/>
            </w:tcBorders>
            <w:shd w:val="clear" w:color="auto" w:fill="auto"/>
          </w:tcPr>
          <w:p w:rsidR="009A6600" w:rsidRPr="009A6600" w:rsidRDefault="009A6600" w:rsidP="009A6600">
            <w:r w:rsidRPr="009A6600">
              <w:rPr>
                <w:spacing w:val="-10"/>
              </w:rPr>
              <w:t>0,0</w:t>
            </w:r>
          </w:p>
        </w:tc>
        <w:tc>
          <w:tcPr>
            <w:tcW w:w="567" w:type="dxa"/>
            <w:tcBorders>
              <w:top w:val="single" w:sz="4" w:space="0" w:color="000000"/>
              <w:left w:val="single" w:sz="4" w:space="0" w:color="000000"/>
              <w:bottom w:val="single" w:sz="4" w:space="0" w:color="000000"/>
            </w:tcBorders>
            <w:shd w:val="clear" w:color="auto" w:fill="auto"/>
          </w:tcPr>
          <w:p w:rsidR="009A6600" w:rsidRPr="009A6600" w:rsidRDefault="009A6600" w:rsidP="009A6600">
            <w:r w:rsidRPr="009A6600">
              <w:rPr>
                <w:spacing w:val="-10"/>
              </w:rPr>
              <w:t>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9A6600" w:rsidRPr="009A6600" w:rsidRDefault="009A6600" w:rsidP="009A6600">
            <w:r w:rsidRPr="009A6600">
              <w:rPr>
                <w:spacing w:val="-10"/>
              </w:rPr>
              <w:t>0,0</w:t>
            </w:r>
          </w:p>
        </w:tc>
      </w:tr>
      <w:tr w:rsidR="009A6600" w:rsidRPr="009A6600" w:rsidTr="00AE186E">
        <w:tc>
          <w:tcPr>
            <w:tcW w:w="1186"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widowControl w:val="0"/>
              <w:autoSpaceDE w:val="0"/>
              <w:jc w:val="both"/>
            </w:pPr>
            <w:r w:rsidRPr="009A6600">
              <w:t xml:space="preserve">Основное мероприятие  </w:t>
            </w:r>
          </w:p>
          <w:p w:rsidR="009A6600" w:rsidRPr="009A6600" w:rsidRDefault="009A6600" w:rsidP="009A6600">
            <w:pPr>
              <w:widowControl w:val="0"/>
              <w:autoSpaceDE w:val="0"/>
              <w:jc w:val="both"/>
            </w:pPr>
            <w:r w:rsidRPr="009A6600">
              <w:t xml:space="preserve">1.3 </w:t>
            </w:r>
          </w:p>
          <w:p w:rsidR="009A6600" w:rsidRPr="009A6600" w:rsidRDefault="009A6600" w:rsidP="009A6600">
            <w:pPr>
              <w:widowControl w:val="0"/>
              <w:autoSpaceDE w:val="0"/>
            </w:pPr>
            <w:r w:rsidRPr="009A6600">
              <w:rPr>
                <w:color w:val="000000"/>
              </w:rPr>
              <w:t>Публикация информации в средствах массовой информации</w:t>
            </w:r>
          </w:p>
        </w:tc>
        <w:tc>
          <w:tcPr>
            <w:tcW w:w="992"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autoSpaceDE w:val="0"/>
              <w:ind w:left="-57" w:right="-57"/>
            </w:pPr>
            <w:r w:rsidRPr="009A6600">
              <w:rPr>
                <w:kern w:val="1"/>
              </w:rPr>
              <w:t>Администрация Киселевского сельского поселения</w:t>
            </w:r>
          </w:p>
        </w:tc>
        <w:tc>
          <w:tcPr>
            <w:tcW w:w="545"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autoSpaceDE w:val="0"/>
              <w:ind w:left="-57" w:right="-57"/>
              <w:jc w:val="center"/>
            </w:pPr>
            <w:r w:rsidRPr="009A6600">
              <w:rPr>
                <w:kern w:val="1"/>
              </w:rPr>
              <w:t>951</w:t>
            </w:r>
          </w:p>
        </w:tc>
        <w:tc>
          <w:tcPr>
            <w:tcW w:w="426"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autoSpaceDE w:val="0"/>
              <w:ind w:left="-57" w:right="-57"/>
              <w:jc w:val="center"/>
            </w:pPr>
            <w:r w:rsidRPr="009A6600">
              <w:rPr>
                <w:spacing w:val="-10"/>
                <w:kern w:val="1"/>
              </w:rPr>
              <w:t>01 13</w:t>
            </w:r>
          </w:p>
        </w:tc>
        <w:tc>
          <w:tcPr>
            <w:tcW w:w="730"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autoSpaceDE w:val="0"/>
              <w:ind w:left="-57" w:right="-57"/>
              <w:jc w:val="center"/>
            </w:pPr>
            <w:r w:rsidRPr="009A6600">
              <w:t>081 00 26350</w:t>
            </w:r>
          </w:p>
        </w:tc>
        <w:tc>
          <w:tcPr>
            <w:tcW w:w="439"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autoSpaceDE w:val="0"/>
              <w:ind w:left="-57" w:right="-57"/>
              <w:jc w:val="center"/>
            </w:pPr>
            <w:r w:rsidRPr="009A6600">
              <w:t>244</w:t>
            </w:r>
          </w:p>
        </w:tc>
        <w:tc>
          <w:tcPr>
            <w:tcW w:w="553" w:type="dxa"/>
            <w:tcBorders>
              <w:top w:val="single" w:sz="4" w:space="0" w:color="000000"/>
              <w:left w:val="single" w:sz="4" w:space="0" w:color="000000"/>
              <w:bottom w:val="single" w:sz="4" w:space="0" w:color="000000"/>
            </w:tcBorders>
            <w:shd w:val="clear" w:color="auto" w:fill="auto"/>
          </w:tcPr>
          <w:p w:rsidR="009A6600" w:rsidRPr="009A6600" w:rsidRDefault="009A6600" w:rsidP="009A6600">
            <w:r w:rsidRPr="009A6600">
              <w:rPr>
                <w:spacing w:val="-10"/>
              </w:rPr>
              <w:t>13,0</w:t>
            </w:r>
          </w:p>
        </w:tc>
        <w:tc>
          <w:tcPr>
            <w:tcW w:w="567" w:type="dxa"/>
            <w:tcBorders>
              <w:top w:val="single" w:sz="4" w:space="0" w:color="000000"/>
              <w:left w:val="single" w:sz="4" w:space="0" w:color="000000"/>
              <w:bottom w:val="single" w:sz="4" w:space="0" w:color="000000"/>
            </w:tcBorders>
            <w:shd w:val="clear" w:color="auto" w:fill="auto"/>
          </w:tcPr>
          <w:p w:rsidR="009A6600" w:rsidRPr="009A6600" w:rsidRDefault="009A6600" w:rsidP="009A6600">
            <w:r w:rsidRPr="009A6600">
              <w:t>3,0</w:t>
            </w:r>
          </w:p>
        </w:tc>
        <w:tc>
          <w:tcPr>
            <w:tcW w:w="567" w:type="dxa"/>
            <w:tcBorders>
              <w:top w:val="single" w:sz="4" w:space="0" w:color="000000"/>
              <w:left w:val="single" w:sz="4" w:space="0" w:color="000000"/>
              <w:bottom w:val="single" w:sz="4" w:space="0" w:color="000000"/>
            </w:tcBorders>
            <w:shd w:val="clear" w:color="auto" w:fill="auto"/>
          </w:tcPr>
          <w:p w:rsidR="009A6600" w:rsidRPr="009A6600" w:rsidRDefault="009A6600" w:rsidP="009A6600">
            <w:r w:rsidRPr="009A6600">
              <w:rPr>
                <w:spacing w:val="-10"/>
              </w:rPr>
              <w:t>0,0</w:t>
            </w:r>
          </w:p>
        </w:tc>
        <w:tc>
          <w:tcPr>
            <w:tcW w:w="425" w:type="dxa"/>
            <w:tcBorders>
              <w:top w:val="single" w:sz="4" w:space="0" w:color="000000"/>
              <w:left w:val="single" w:sz="4" w:space="0" w:color="000000"/>
              <w:bottom w:val="single" w:sz="4" w:space="0" w:color="000000"/>
            </w:tcBorders>
            <w:shd w:val="clear" w:color="auto" w:fill="auto"/>
          </w:tcPr>
          <w:p w:rsidR="009A6600" w:rsidRPr="009A6600" w:rsidRDefault="009A6600" w:rsidP="009A6600">
            <w:r w:rsidRPr="009A6600">
              <w:rPr>
                <w:spacing w:val="-10"/>
              </w:rPr>
              <w:t>0,0</w:t>
            </w:r>
          </w:p>
        </w:tc>
        <w:tc>
          <w:tcPr>
            <w:tcW w:w="426" w:type="dxa"/>
            <w:tcBorders>
              <w:top w:val="single" w:sz="4" w:space="0" w:color="000000"/>
              <w:left w:val="single" w:sz="4" w:space="0" w:color="000000"/>
              <w:bottom w:val="single" w:sz="4" w:space="0" w:color="000000"/>
            </w:tcBorders>
            <w:shd w:val="clear" w:color="auto" w:fill="auto"/>
          </w:tcPr>
          <w:p w:rsidR="009A6600" w:rsidRPr="009A6600" w:rsidRDefault="009A6600" w:rsidP="009A6600">
            <w:r w:rsidRPr="009A6600">
              <w:rPr>
                <w:spacing w:val="-10"/>
              </w:rPr>
              <w:t>0,0</w:t>
            </w:r>
          </w:p>
        </w:tc>
        <w:tc>
          <w:tcPr>
            <w:tcW w:w="425" w:type="dxa"/>
            <w:tcBorders>
              <w:top w:val="single" w:sz="4" w:space="0" w:color="000000"/>
              <w:left w:val="single" w:sz="4" w:space="0" w:color="000000"/>
              <w:bottom w:val="single" w:sz="4" w:space="0" w:color="000000"/>
            </w:tcBorders>
            <w:shd w:val="clear" w:color="auto" w:fill="auto"/>
          </w:tcPr>
          <w:p w:rsidR="009A6600" w:rsidRPr="009A6600" w:rsidRDefault="009A6600" w:rsidP="009A6600">
            <w:r w:rsidRPr="009A6600">
              <w:rPr>
                <w:spacing w:val="-10"/>
              </w:rPr>
              <w:t>0,0</w:t>
            </w:r>
          </w:p>
        </w:tc>
        <w:tc>
          <w:tcPr>
            <w:tcW w:w="567" w:type="dxa"/>
            <w:tcBorders>
              <w:top w:val="single" w:sz="4" w:space="0" w:color="000000"/>
              <w:left w:val="single" w:sz="4" w:space="0" w:color="000000"/>
              <w:bottom w:val="single" w:sz="4" w:space="0" w:color="000000"/>
            </w:tcBorders>
            <w:shd w:val="clear" w:color="auto" w:fill="auto"/>
          </w:tcPr>
          <w:p w:rsidR="009A6600" w:rsidRPr="009A6600" w:rsidRDefault="009A6600" w:rsidP="009A6600">
            <w:r w:rsidRPr="009A6600">
              <w:rPr>
                <w:spacing w:val="-10"/>
              </w:rPr>
              <w:t>0,0</w:t>
            </w:r>
          </w:p>
        </w:tc>
        <w:tc>
          <w:tcPr>
            <w:tcW w:w="567" w:type="dxa"/>
            <w:tcBorders>
              <w:top w:val="single" w:sz="4" w:space="0" w:color="000000"/>
              <w:left w:val="single" w:sz="4" w:space="0" w:color="000000"/>
              <w:bottom w:val="single" w:sz="4" w:space="0" w:color="000000"/>
            </w:tcBorders>
            <w:shd w:val="clear" w:color="auto" w:fill="auto"/>
          </w:tcPr>
          <w:p w:rsidR="009A6600" w:rsidRPr="009A6600" w:rsidRDefault="009A6600" w:rsidP="009A6600">
            <w:r w:rsidRPr="009A6600">
              <w:rPr>
                <w:spacing w:val="-10"/>
              </w:rPr>
              <w:t>0,0</w:t>
            </w:r>
          </w:p>
        </w:tc>
        <w:tc>
          <w:tcPr>
            <w:tcW w:w="425" w:type="dxa"/>
            <w:tcBorders>
              <w:top w:val="single" w:sz="4" w:space="0" w:color="000000"/>
              <w:left w:val="single" w:sz="4" w:space="0" w:color="000000"/>
              <w:bottom w:val="single" w:sz="4" w:space="0" w:color="000000"/>
            </w:tcBorders>
            <w:shd w:val="clear" w:color="auto" w:fill="auto"/>
          </w:tcPr>
          <w:p w:rsidR="009A6600" w:rsidRPr="009A6600" w:rsidRDefault="009A6600" w:rsidP="009A6600">
            <w:r w:rsidRPr="009A6600">
              <w:rPr>
                <w:spacing w:val="-10"/>
              </w:rPr>
              <w:t>0,0</w:t>
            </w:r>
          </w:p>
        </w:tc>
        <w:tc>
          <w:tcPr>
            <w:tcW w:w="567" w:type="dxa"/>
            <w:tcBorders>
              <w:top w:val="single" w:sz="4" w:space="0" w:color="000000"/>
              <w:left w:val="single" w:sz="4" w:space="0" w:color="000000"/>
              <w:bottom w:val="single" w:sz="4" w:space="0" w:color="000000"/>
            </w:tcBorders>
            <w:shd w:val="clear" w:color="auto" w:fill="auto"/>
          </w:tcPr>
          <w:p w:rsidR="009A6600" w:rsidRPr="009A6600" w:rsidRDefault="009A6600" w:rsidP="009A6600">
            <w:r w:rsidRPr="009A6600">
              <w:rPr>
                <w:spacing w:val="-10"/>
              </w:rPr>
              <w:t>0,0</w:t>
            </w:r>
          </w:p>
        </w:tc>
        <w:tc>
          <w:tcPr>
            <w:tcW w:w="567" w:type="dxa"/>
            <w:tcBorders>
              <w:top w:val="single" w:sz="4" w:space="0" w:color="000000"/>
              <w:left w:val="single" w:sz="4" w:space="0" w:color="000000"/>
              <w:bottom w:val="single" w:sz="4" w:space="0" w:color="000000"/>
            </w:tcBorders>
            <w:shd w:val="clear" w:color="auto" w:fill="auto"/>
          </w:tcPr>
          <w:p w:rsidR="009A6600" w:rsidRPr="009A6600" w:rsidRDefault="009A6600" w:rsidP="009A6600">
            <w:r w:rsidRPr="009A6600">
              <w:rPr>
                <w:spacing w:val="-10"/>
              </w:rPr>
              <w:t>0,0</w:t>
            </w:r>
          </w:p>
        </w:tc>
        <w:tc>
          <w:tcPr>
            <w:tcW w:w="567" w:type="dxa"/>
            <w:tcBorders>
              <w:top w:val="single" w:sz="4" w:space="0" w:color="000000"/>
              <w:left w:val="single" w:sz="4" w:space="0" w:color="000000"/>
              <w:bottom w:val="single" w:sz="4" w:space="0" w:color="000000"/>
            </w:tcBorders>
            <w:shd w:val="clear" w:color="auto" w:fill="auto"/>
          </w:tcPr>
          <w:p w:rsidR="009A6600" w:rsidRPr="009A6600" w:rsidRDefault="009A6600" w:rsidP="009A6600">
            <w:r w:rsidRPr="009A6600">
              <w:rPr>
                <w:spacing w:val="-10"/>
              </w:rPr>
              <w:t>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9A6600" w:rsidRPr="009A6600" w:rsidRDefault="009A6600" w:rsidP="009A6600">
            <w:r w:rsidRPr="009A6600">
              <w:rPr>
                <w:spacing w:val="-10"/>
              </w:rPr>
              <w:t>0,0</w:t>
            </w:r>
          </w:p>
        </w:tc>
      </w:tr>
      <w:tr w:rsidR="009A6600" w:rsidRPr="009A6600" w:rsidTr="00AE186E">
        <w:trPr>
          <w:trHeight w:val="2769"/>
        </w:trPr>
        <w:tc>
          <w:tcPr>
            <w:tcW w:w="1186"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widowControl w:val="0"/>
              <w:autoSpaceDE w:val="0"/>
              <w:jc w:val="both"/>
            </w:pPr>
            <w:r w:rsidRPr="009A6600">
              <w:t>Подпрограмма 2</w:t>
            </w:r>
          </w:p>
          <w:p w:rsidR="009A6600" w:rsidRPr="009A6600" w:rsidRDefault="009A6600" w:rsidP="009A6600">
            <w:pPr>
              <w:widowControl w:val="0"/>
              <w:autoSpaceDE w:val="0"/>
              <w:jc w:val="both"/>
            </w:pPr>
            <w:r w:rsidRPr="009A6600">
              <w:t>««М</w:t>
            </w:r>
            <w:r w:rsidRPr="009A6600">
              <w:rPr>
                <w:color w:val="000000"/>
              </w:rPr>
              <w:t>ежевание земельных участков и постановка их на кадастровый учет»</w:t>
            </w:r>
          </w:p>
        </w:tc>
        <w:tc>
          <w:tcPr>
            <w:tcW w:w="992"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jc w:val="both"/>
            </w:pPr>
            <w:r w:rsidRPr="009A6600">
              <w:rPr>
                <w:kern w:val="1"/>
              </w:rPr>
              <w:t>Администрация Киселевского сельского поселения</w:t>
            </w:r>
          </w:p>
        </w:tc>
        <w:tc>
          <w:tcPr>
            <w:tcW w:w="545"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autoSpaceDE w:val="0"/>
              <w:ind w:left="-57" w:right="-57"/>
            </w:pPr>
            <w:r w:rsidRPr="009A6600">
              <w:rPr>
                <w:kern w:val="1"/>
              </w:rPr>
              <w:t>951</w:t>
            </w:r>
          </w:p>
        </w:tc>
        <w:tc>
          <w:tcPr>
            <w:tcW w:w="426"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autoSpaceDE w:val="0"/>
              <w:ind w:left="-57" w:right="-57"/>
              <w:jc w:val="center"/>
            </w:pPr>
            <w:r w:rsidRPr="009A6600">
              <w:rPr>
                <w:spacing w:val="-10"/>
                <w:kern w:val="1"/>
              </w:rPr>
              <w:t>01 13</w:t>
            </w:r>
          </w:p>
        </w:tc>
        <w:tc>
          <w:tcPr>
            <w:tcW w:w="730"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autoSpaceDE w:val="0"/>
              <w:ind w:left="-57" w:right="-57"/>
              <w:jc w:val="center"/>
            </w:pPr>
            <w:r w:rsidRPr="009A6600">
              <w:rPr>
                <w:spacing w:val="-10"/>
                <w:kern w:val="1"/>
              </w:rPr>
              <w:t>082 00 00000</w:t>
            </w:r>
          </w:p>
        </w:tc>
        <w:tc>
          <w:tcPr>
            <w:tcW w:w="439"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autoSpaceDE w:val="0"/>
              <w:ind w:left="-57" w:right="-57"/>
              <w:jc w:val="center"/>
            </w:pPr>
            <w:r w:rsidRPr="009A6600">
              <w:rPr>
                <w:kern w:val="1"/>
              </w:rPr>
              <w:t>Х</w:t>
            </w:r>
          </w:p>
        </w:tc>
        <w:tc>
          <w:tcPr>
            <w:tcW w:w="553"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ind w:left="-57" w:right="-57"/>
              <w:jc w:val="center"/>
            </w:pPr>
            <w:r w:rsidRPr="009A6600">
              <w:t>409,2</w:t>
            </w:r>
          </w:p>
        </w:tc>
        <w:tc>
          <w:tcPr>
            <w:tcW w:w="567"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ind w:left="-57" w:right="-57"/>
              <w:jc w:val="center"/>
            </w:pPr>
            <w:r w:rsidRPr="009A6600">
              <w:t>148,2</w:t>
            </w:r>
          </w:p>
        </w:tc>
        <w:tc>
          <w:tcPr>
            <w:tcW w:w="567"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ind w:left="-57" w:right="-57"/>
              <w:jc w:val="center"/>
            </w:pPr>
            <w:r w:rsidRPr="009A6600">
              <w:rPr>
                <w:spacing w:val="-10"/>
              </w:rPr>
              <w:t>85,0</w:t>
            </w:r>
          </w:p>
        </w:tc>
        <w:tc>
          <w:tcPr>
            <w:tcW w:w="425"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ind w:left="-57" w:right="-57"/>
              <w:jc w:val="center"/>
            </w:pPr>
            <w:r w:rsidRPr="009A6600">
              <w:t>53,0</w:t>
            </w:r>
          </w:p>
        </w:tc>
        <w:tc>
          <w:tcPr>
            <w:tcW w:w="426" w:type="dxa"/>
            <w:tcBorders>
              <w:top w:val="single" w:sz="4" w:space="0" w:color="000000"/>
              <w:left w:val="single" w:sz="4" w:space="0" w:color="000000"/>
              <w:bottom w:val="single" w:sz="4" w:space="0" w:color="000000"/>
            </w:tcBorders>
            <w:shd w:val="clear" w:color="auto" w:fill="auto"/>
          </w:tcPr>
          <w:p w:rsidR="009A6600" w:rsidRPr="009A6600" w:rsidRDefault="009A6600" w:rsidP="009A6600">
            <w:r w:rsidRPr="009A6600">
              <w:rPr>
                <w:spacing w:val="-10"/>
              </w:rPr>
              <w:t>0,0</w:t>
            </w:r>
          </w:p>
        </w:tc>
        <w:tc>
          <w:tcPr>
            <w:tcW w:w="425" w:type="dxa"/>
            <w:tcBorders>
              <w:top w:val="single" w:sz="4" w:space="0" w:color="000000"/>
              <w:left w:val="single" w:sz="4" w:space="0" w:color="000000"/>
              <w:bottom w:val="single" w:sz="4" w:space="0" w:color="000000"/>
            </w:tcBorders>
            <w:shd w:val="clear" w:color="auto" w:fill="auto"/>
          </w:tcPr>
          <w:p w:rsidR="009A6600" w:rsidRPr="009A6600" w:rsidRDefault="009A6600" w:rsidP="009A6600">
            <w:r w:rsidRPr="009A6600">
              <w:rPr>
                <w:spacing w:val="-10"/>
              </w:rPr>
              <w:t>28,0</w:t>
            </w:r>
          </w:p>
        </w:tc>
        <w:tc>
          <w:tcPr>
            <w:tcW w:w="567" w:type="dxa"/>
            <w:tcBorders>
              <w:top w:val="single" w:sz="4" w:space="0" w:color="000000"/>
              <w:left w:val="single" w:sz="4" w:space="0" w:color="000000"/>
              <w:bottom w:val="single" w:sz="4" w:space="0" w:color="000000"/>
            </w:tcBorders>
            <w:shd w:val="clear" w:color="auto" w:fill="auto"/>
          </w:tcPr>
          <w:p w:rsidR="009A6600" w:rsidRPr="009A6600" w:rsidRDefault="009A6600" w:rsidP="009A6600">
            <w:r w:rsidRPr="009A6600">
              <w:rPr>
                <w:spacing w:val="-10"/>
              </w:rPr>
              <w:t>10,0</w:t>
            </w:r>
          </w:p>
        </w:tc>
        <w:tc>
          <w:tcPr>
            <w:tcW w:w="567" w:type="dxa"/>
            <w:tcBorders>
              <w:top w:val="single" w:sz="4" w:space="0" w:color="000000"/>
              <w:left w:val="single" w:sz="4" w:space="0" w:color="000000"/>
              <w:bottom w:val="single" w:sz="4" w:space="0" w:color="000000"/>
            </w:tcBorders>
            <w:shd w:val="clear" w:color="auto" w:fill="auto"/>
          </w:tcPr>
          <w:p w:rsidR="009A6600" w:rsidRPr="009A6600" w:rsidRDefault="009A6600" w:rsidP="009A6600">
            <w:r w:rsidRPr="009A6600">
              <w:rPr>
                <w:spacing w:val="-10"/>
              </w:rPr>
              <w:t>10,0</w:t>
            </w:r>
          </w:p>
        </w:tc>
        <w:tc>
          <w:tcPr>
            <w:tcW w:w="425" w:type="dxa"/>
            <w:tcBorders>
              <w:top w:val="single" w:sz="4" w:space="0" w:color="000000"/>
              <w:left w:val="single" w:sz="4" w:space="0" w:color="000000"/>
              <w:bottom w:val="single" w:sz="4" w:space="0" w:color="000000"/>
            </w:tcBorders>
            <w:shd w:val="clear" w:color="auto" w:fill="auto"/>
          </w:tcPr>
          <w:p w:rsidR="009A6600" w:rsidRPr="009A6600" w:rsidRDefault="009A6600" w:rsidP="009A6600">
            <w:r w:rsidRPr="009A6600">
              <w:rPr>
                <w:spacing w:val="-10"/>
              </w:rPr>
              <w:t>15,0</w:t>
            </w:r>
          </w:p>
        </w:tc>
        <w:tc>
          <w:tcPr>
            <w:tcW w:w="567" w:type="dxa"/>
            <w:tcBorders>
              <w:top w:val="single" w:sz="4" w:space="0" w:color="000000"/>
              <w:left w:val="single" w:sz="4" w:space="0" w:color="000000"/>
              <w:bottom w:val="single" w:sz="4" w:space="0" w:color="000000"/>
            </w:tcBorders>
            <w:shd w:val="clear" w:color="auto" w:fill="auto"/>
          </w:tcPr>
          <w:p w:rsidR="009A6600" w:rsidRPr="009A6600" w:rsidRDefault="009A6600" w:rsidP="009A6600">
            <w:r w:rsidRPr="009A6600">
              <w:rPr>
                <w:spacing w:val="-10"/>
              </w:rPr>
              <w:t>15,0</w:t>
            </w:r>
          </w:p>
        </w:tc>
        <w:tc>
          <w:tcPr>
            <w:tcW w:w="567" w:type="dxa"/>
            <w:tcBorders>
              <w:top w:val="single" w:sz="4" w:space="0" w:color="000000"/>
              <w:left w:val="single" w:sz="4" w:space="0" w:color="000000"/>
              <w:bottom w:val="single" w:sz="4" w:space="0" w:color="000000"/>
            </w:tcBorders>
            <w:shd w:val="clear" w:color="auto" w:fill="auto"/>
          </w:tcPr>
          <w:p w:rsidR="009A6600" w:rsidRPr="009A6600" w:rsidRDefault="009A6600" w:rsidP="009A6600">
            <w:r w:rsidRPr="009A6600">
              <w:rPr>
                <w:spacing w:val="-10"/>
              </w:rPr>
              <w:t>15,0</w:t>
            </w:r>
          </w:p>
        </w:tc>
        <w:tc>
          <w:tcPr>
            <w:tcW w:w="567" w:type="dxa"/>
            <w:tcBorders>
              <w:top w:val="single" w:sz="4" w:space="0" w:color="000000"/>
              <w:left w:val="single" w:sz="4" w:space="0" w:color="000000"/>
              <w:bottom w:val="single" w:sz="4" w:space="0" w:color="000000"/>
            </w:tcBorders>
            <w:shd w:val="clear" w:color="auto" w:fill="auto"/>
          </w:tcPr>
          <w:p w:rsidR="009A6600" w:rsidRPr="009A6600" w:rsidRDefault="009A6600" w:rsidP="009A6600">
            <w:r w:rsidRPr="009A6600">
              <w:rPr>
                <w:spacing w:val="-10"/>
              </w:rPr>
              <w:t>15,0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9A6600" w:rsidRPr="009A6600" w:rsidRDefault="009A6600" w:rsidP="009A6600">
            <w:r w:rsidRPr="009A6600">
              <w:rPr>
                <w:spacing w:val="-10"/>
              </w:rPr>
              <w:t>15,0</w:t>
            </w:r>
          </w:p>
        </w:tc>
      </w:tr>
      <w:tr w:rsidR="009A6600" w:rsidRPr="009A6600" w:rsidTr="00AE186E">
        <w:tc>
          <w:tcPr>
            <w:tcW w:w="1186"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widowControl w:val="0"/>
              <w:autoSpaceDE w:val="0"/>
            </w:pPr>
            <w:r w:rsidRPr="009A6600">
              <w:t>Основное мероприятие 2.1</w:t>
            </w:r>
          </w:p>
          <w:p w:rsidR="009A6600" w:rsidRPr="009A6600" w:rsidRDefault="009A6600" w:rsidP="009A6600">
            <w:pPr>
              <w:widowControl w:val="0"/>
              <w:autoSpaceDE w:val="0"/>
            </w:pPr>
            <w:r w:rsidRPr="009A6600">
              <w:rPr>
                <w:color w:val="000000"/>
              </w:rPr>
              <w:t>Землеустроительные работы по межеванию земельных участков</w:t>
            </w:r>
          </w:p>
        </w:tc>
        <w:tc>
          <w:tcPr>
            <w:tcW w:w="992"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jc w:val="both"/>
            </w:pPr>
            <w:r w:rsidRPr="009A6600">
              <w:rPr>
                <w:kern w:val="1"/>
              </w:rPr>
              <w:t>Администрация Киселевского сельского поселения</w:t>
            </w:r>
          </w:p>
        </w:tc>
        <w:tc>
          <w:tcPr>
            <w:tcW w:w="545"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autoSpaceDE w:val="0"/>
              <w:ind w:left="-57" w:right="-57"/>
            </w:pPr>
            <w:r w:rsidRPr="009A6600">
              <w:rPr>
                <w:kern w:val="1"/>
              </w:rPr>
              <w:t>951</w:t>
            </w:r>
          </w:p>
        </w:tc>
        <w:tc>
          <w:tcPr>
            <w:tcW w:w="426"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autoSpaceDE w:val="0"/>
              <w:ind w:left="-57" w:right="-57"/>
              <w:jc w:val="center"/>
            </w:pPr>
            <w:r w:rsidRPr="009A6600">
              <w:rPr>
                <w:spacing w:val="-10"/>
                <w:kern w:val="1"/>
              </w:rPr>
              <w:t>01  13</w:t>
            </w:r>
          </w:p>
        </w:tc>
        <w:tc>
          <w:tcPr>
            <w:tcW w:w="730"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autoSpaceDE w:val="0"/>
              <w:ind w:left="-57" w:right="-57"/>
              <w:jc w:val="center"/>
            </w:pPr>
            <w:r w:rsidRPr="009A6600">
              <w:rPr>
                <w:spacing w:val="-10"/>
                <w:kern w:val="1"/>
              </w:rPr>
              <w:t>082 00 26300</w:t>
            </w:r>
          </w:p>
        </w:tc>
        <w:tc>
          <w:tcPr>
            <w:tcW w:w="439"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autoSpaceDE w:val="0"/>
              <w:ind w:left="-57" w:right="-57"/>
              <w:jc w:val="center"/>
            </w:pPr>
            <w:r w:rsidRPr="009A6600">
              <w:t>244</w:t>
            </w:r>
          </w:p>
        </w:tc>
        <w:tc>
          <w:tcPr>
            <w:tcW w:w="553"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ind w:left="-57" w:right="-57"/>
              <w:jc w:val="center"/>
            </w:pPr>
            <w:r w:rsidRPr="009A6600">
              <w:t>378,9</w:t>
            </w:r>
          </w:p>
        </w:tc>
        <w:tc>
          <w:tcPr>
            <w:tcW w:w="567"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ind w:left="-57" w:right="-57"/>
              <w:jc w:val="center"/>
            </w:pPr>
            <w:r w:rsidRPr="009A6600">
              <w:t>148,2</w:t>
            </w:r>
          </w:p>
        </w:tc>
        <w:tc>
          <w:tcPr>
            <w:tcW w:w="567"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ind w:left="-57" w:right="-57"/>
              <w:jc w:val="center"/>
            </w:pPr>
            <w:r w:rsidRPr="009A6600">
              <w:t>82,7</w:t>
            </w:r>
          </w:p>
        </w:tc>
        <w:tc>
          <w:tcPr>
            <w:tcW w:w="425"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ind w:left="-57" w:right="-57"/>
              <w:jc w:val="center"/>
            </w:pPr>
            <w:r w:rsidRPr="009A6600">
              <w:t>53,0</w:t>
            </w:r>
          </w:p>
        </w:tc>
        <w:tc>
          <w:tcPr>
            <w:tcW w:w="426" w:type="dxa"/>
            <w:tcBorders>
              <w:top w:val="single" w:sz="4" w:space="0" w:color="000000"/>
              <w:left w:val="single" w:sz="4" w:space="0" w:color="000000"/>
              <w:bottom w:val="single" w:sz="4" w:space="0" w:color="000000"/>
            </w:tcBorders>
            <w:shd w:val="clear" w:color="auto" w:fill="auto"/>
          </w:tcPr>
          <w:p w:rsidR="009A6600" w:rsidRPr="009A6600" w:rsidRDefault="009A6600" w:rsidP="009A6600">
            <w:r w:rsidRPr="009A6600">
              <w:rPr>
                <w:spacing w:val="-10"/>
              </w:rPr>
              <w:t>0,0</w:t>
            </w:r>
          </w:p>
        </w:tc>
        <w:tc>
          <w:tcPr>
            <w:tcW w:w="425" w:type="dxa"/>
            <w:tcBorders>
              <w:top w:val="single" w:sz="4" w:space="0" w:color="000000"/>
              <w:left w:val="single" w:sz="4" w:space="0" w:color="000000"/>
              <w:bottom w:val="single" w:sz="4" w:space="0" w:color="000000"/>
            </w:tcBorders>
            <w:shd w:val="clear" w:color="auto" w:fill="auto"/>
          </w:tcPr>
          <w:p w:rsidR="009A6600" w:rsidRPr="009A6600" w:rsidRDefault="009A6600" w:rsidP="009A6600">
            <w:r w:rsidRPr="009A6600">
              <w:rPr>
                <w:spacing w:val="-10"/>
              </w:rPr>
              <w:t>25,0</w:t>
            </w:r>
          </w:p>
        </w:tc>
        <w:tc>
          <w:tcPr>
            <w:tcW w:w="567" w:type="dxa"/>
            <w:tcBorders>
              <w:top w:val="single" w:sz="4" w:space="0" w:color="000000"/>
              <w:left w:val="single" w:sz="4" w:space="0" w:color="000000"/>
              <w:bottom w:val="single" w:sz="4" w:space="0" w:color="000000"/>
            </w:tcBorders>
            <w:shd w:val="clear" w:color="auto" w:fill="auto"/>
          </w:tcPr>
          <w:p w:rsidR="009A6600" w:rsidRPr="009A6600" w:rsidRDefault="009A6600" w:rsidP="009A6600">
            <w:r w:rsidRPr="009A6600">
              <w:rPr>
                <w:spacing w:val="-10"/>
              </w:rPr>
              <w:t>10,0</w:t>
            </w:r>
          </w:p>
        </w:tc>
        <w:tc>
          <w:tcPr>
            <w:tcW w:w="567" w:type="dxa"/>
            <w:tcBorders>
              <w:top w:val="single" w:sz="4" w:space="0" w:color="000000"/>
              <w:left w:val="single" w:sz="4" w:space="0" w:color="000000"/>
              <w:bottom w:val="single" w:sz="4" w:space="0" w:color="000000"/>
            </w:tcBorders>
            <w:shd w:val="clear" w:color="auto" w:fill="auto"/>
          </w:tcPr>
          <w:p w:rsidR="009A6600" w:rsidRPr="009A6600" w:rsidRDefault="009A6600" w:rsidP="009A6600">
            <w:r w:rsidRPr="009A6600">
              <w:rPr>
                <w:spacing w:val="-10"/>
              </w:rPr>
              <w:t>10,0</w:t>
            </w:r>
          </w:p>
        </w:tc>
        <w:tc>
          <w:tcPr>
            <w:tcW w:w="425" w:type="dxa"/>
            <w:tcBorders>
              <w:top w:val="single" w:sz="4" w:space="0" w:color="000000"/>
              <w:left w:val="single" w:sz="4" w:space="0" w:color="000000"/>
              <w:bottom w:val="single" w:sz="4" w:space="0" w:color="000000"/>
            </w:tcBorders>
            <w:shd w:val="clear" w:color="auto" w:fill="auto"/>
          </w:tcPr>
          <w:p w:rsidR="009A6600" w:rsidRPr="009A6600" w:rsidRDefault="009A6600" w:rsidP="009A6600">
            <w:r w:rsidRPr="009A6600">
              <w:rPr>
                <w:spacing w:val="-10"/>
              </w:rPr>
              <w:t>10,0</w:t>
            </w:r>
          </w:p>
        </w:tc>
        <w:tc>
          <w:tcPr>
            <w:tcW w:w="567" w:type="dxa"/>
            <w:tcBorders>
              <w:top w:val="single" w:sz="4" w:space="0" w:color="000000"/>
              <w:left w:val="single" w:sz="4" w:space="0" w:color="000000"/>
              <w:bottom w:val="single" w:sz="4" w:space="0" w:color="000000"/>
            </w:tcBorders>
            <w:shd w:val="clear" w:color="auto" w:fill="auto"/>
          </w:tcPr>
          <w:p w:rsidR="009A6600" w:rsidRPr="009A6600" w:rsidRDefault="009A6600" w:rsidP="009A6600">
            <w:r w:rsidRPr="009A6600">
              <w:rPr>
                <w:spacing w:val="-10"/>
              </w:rPr>
              <w:t>10,0</w:t>
            </w:r>
          </w:p>
        </w:tc>
        <w:tc>
          <w:tcPr>
            <w:tcW w:w="567" w:type="dxa"/>
            <w:tcBorders>
              <w:top w:val="single" w:sz="4" w:space="0" w:color="000000"/>
              <w:left w:val="single" w:sz="4" w:space="0" w:color="000000"/>
              <w:bottom w:val="single" w:sz="4" w:space="0" w:color="000000"/>
            </w:tcBorders>
            <w:shd w:val="clear" w:color="auto" w:fill="auto"/>
          </w:tcPr>
          <w:p w:rsidR="009A6600" w:rsidRPr="009A6600" w:rsidRDefault="009A6600" w:rsidP="009A6600">
            <w:r w:rsidRPr="009A6600">
              <w:rPr>
                <w:spacing w:val="-10"/>
              </w:rPr>
              <w:t>10,0</w:t>
            </w:r>
          </w:p>
        </w:tc>
        <w:tc>
          <w:tcPr>
            <w:tcW w:w="567" w:type="dxa"/>
            <w:tcBorders>
              <w:top w:val="single" w:sz="4" w:space="0" w:color="000000"/>
              <w:left w:val="single" w:sz="4" w:space="0" w:color="000000"/>
              <w:bottom w:val="single" w:sz="4" w:space="0" w:color="000000"/>
            </w:tcBorders>
            <w:shd w:val="clear" w:color="auto" w:fill="auto"/>
          </w:tcPr>
          <w:p w:rsidR="009A6600" w:rsidRPr="009A6600" w:rsidRDefault="009A6600" w:rsidP="009A6600">
            <w:r w:rsidRPr="009A6600">
              <w:rPr>
                <w:spacing w:val="-10"/>
              </w:rPr>
              <w:t>10,0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9A6600" w:rsidRPr="009A6600" w:rsidRDefault="009A6600" w:rsidP="009A6600">
            <w:r w:rsidRPr="009A6600">
              <w:rPr>
                <w:spacing w:val="-10"/>
              </w:rPr>
              <w:t>10,0</w:t>
            </w:r>
          </w:p>
        </w:tc>
      </w:tr>
      <w:tr w:rsidR="009A6600" w:rsidRPr="009A6600" w:rsidTr="00AE186E">
        <w:tc>
          <w:tcPr>
            <w:tcW w:w="1186"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widowControl w:val="0"/>
              <w:autoSpaceDE w:val="0"/>
            </w:pPr>
            <w:r w:rsidRPr="009A6600">
              <w:t>Основное мероприятие 2.2</w:t>
            </w:r>
          </w:p>
          <w:p w:rsidR="009A6600" w:rsidRPr="009A6600" w:rsidRDefault="009A6600" w:rsidP="009A6600">
            <w:pPr>
              <w:widowControl w:val="0"/>
              <w:autoSpaceDE w:val="0"/>
            </w:pPr>
            <w:r w:rsidRPr="009A6600">
              <w:rPr>
                <w:color w:val="000000"/>
              </w:rPr>
              <w:t>Публикацию информации в средствах массовой информации</w:t>
            </w:r>
          </w:p>
        </w:tc>
        <w:tc>
          <w:tcPr>
            <w:tcW w:w="992"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jc w:val="both"/>
              <w:rPr>
                <w:kern w:val="1"/>
              </w:rPr>
            </w:pPr>
            <w:r w:rsidRPr="009A6600">
              <w:rPr>
                <w:kern w:val="1"/>
              </w:rPr>
              <w:t>Администрация Киселевского сельского поселения</w:t>
            </w:r>
          </w:p>
        </w:tc>
        <w:tc>
          <w:tcPr>
            <w:tcW w:w="545"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autoSpaceDE w:val="0"/>
              <w:ind w:left="-57" w:right="-57"/>
            </w:pPr>
            <w:r w:rsidRPr="009A6600">
              <w:rPr>
                <w:kern w:val="1"/>
              </w:rPr>
              <w:t>951</w:t>
            </w:r>
          </w:p>
        </w:tc>
        <w:tc>
          <w:tcPr>
            <w:tcW w:w="426"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autoSpaceDE w:val="0"/>
              <w:ind w:left="-57" w:right="-57"/>
              <w:jc w:val="center"/>
            </w:pPr>
            <w:r w:rsidRPr="009A6600">
              <w:rPr>
                <w:spacing w:val="-10"/>
                <w:kern w:val="1"/>
              </w:rPr>
              <w:t>01  13</w:t>
            </w:r>
          </w:p>
        </w:tc>
        <w:tc>
          <w:tcPr>
            <w:tcW w:w="730"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autoSpaceDE w:val="0"/>
              <w:ind w:left="-57" w:right="-57"/>
              <w:jc w:val="center"/>
            </w:pPr>
            <w:r w:rsidRPr="009A6600">
              <w:rPr>
                <w:spacing w:val="-10"/>
                <w:kern w:val="1"/>
              </w:rPr>
              <w:t>082 00 26370</w:t>
            </w:r>
          </w:p>
        </w:tc>
        <w:tc>
          <w:tcPr>
            <w:tcW w:w="439"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autoSpaceDE w:val="0"/>
              <w:ind w:left="-57" w:right="-57"/>
              <w:jc w:val="center"/>
            </w:pPr>
            <w:r w:rsidRPr="009A6600">
              <w:t>244</w:t>
            </w:r>
          </w:p>
        </w:tc>
        <w:tc>
          <w:tcPr>
            <w:tcW w:w="553"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ind w:left="-57" w:right="-57"/>
              <w:jc w:val="center"/>
              <w:rPr>
                <w:spacing w:val="-10"/>
              </w:rPr>
            </w:pPr>
            <w:r w:rsidRPr="009A6600">
              <w:rPr>
                <w:spacing w:val="-10"/>
              </w:rPr>
              <w:t>30,3</w:t>
            </w:r>
          </w:p>
        </w:tc>
        <w:tc>
          <w:tcPr>
            <w:tcW w:w="567"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ind w:left="-57" w:right="-57"/>
              <w:jc w:val="center"/>
              <w:rPr>
                <w:spacing w:val="-10"/>
              </w:rPr>
            </w:pPr>
            <w:r w:rsidRPr="009A6600">
              <w:rPr>
                <w:spacing w:val="-10"/>
              </w:rPr>
              <w:t>0,0</w:t>
            </w:r>
          </w:p>
        </w:tc>
        <w:tc>
          <w:tcPr>
            <w:tcW w:w="567" w:type="dxa"/>
            <w:tcBorders>
              <w:top w:val="single" w:sz="4" w:space="0" w:color="000000"/>
              <w:left w:val="single" w:sz="4" w:space="0" w:color="000000"/>
              <w:bottom w:val="single" w:sz="4" w:space="0" w:color="000000"/>
            </w:tcBorders>
            <w:shd w:val="clear" w:color="auto" w:fill="auto"/>
          </w:tcPr>
          <w:p w:rsidR="009A6600" w:rsidRPr="009A6600" w:rsidRDefault="009A6600" w:rsidP="009A6600">
            <w:r w:rsidRPr="009A6600">
              <w:rPr>
                <w:spacing w:val="-10"/>
              </w:rPr>
              <w:t>2,3</w:t>
            </w:r>
          </w:p>
        </w:tc>
        <w:tc>
          <w:tcPr>
            <w:tcW w:w="425" w:type="dxa"/>
            <w:tcBorders>
              <w:top w:val="single" w:sz="4" w:space="0" w:color="000000"/>
              <w:left w:val="single" w:sz="4" w:space="0" w:color="000000"/>
              <w:bottom w:val="single" w:sz="4" w:space="0" w:color="000000"/>
            </w:tcBorders>
            <w:shd w:val="clear" w:color="auto" w:fill="auto"/>
          </w:tcPr>
          <w:p w:rsidR="009A6600" w:rsidRPr="009A6600" w:rsidRDefault="009A6600" w:rsidP="009A6600">
            <w:r w:rsidRPr="009A6600">
              <w:rPr>
                <w:spacing w:val="-10"/>
              </w:rPr>
              <w:t>0,0</w:t>
            </w:r>
          </w:p>
        </w:tc>
        <w:tc>
          <w:tcPr>
            <w:tcW w:w="426" w:type="dxa"/>
            <w:tcBorders>
              <w:top w:val="single" w:sz="4" w:space="0" w:color="000000"/>
              <w:left w:val="single" w:sz="4" w:space="0" w:color="000000"/>
              <w:bottom w:val="single" w:sz="4" w:space="0" w:color="000000"/>
            </w:tcBorders>
            <w:shd w:val="clear" w:color="auto" w:fill="auto"/>
          </w:tcPr>
          <w:p w:rsidR="009A6600" w:rsidRPr="009A6600" w:rsidRDefault="009A6600" w:rsidP="009A6600">
            <w:r w:rsidRPr="009A6600">
              <w:rPr>
                <w:spacing w:val="-10"/>
              </w:rPr>
              <w:t>0,0</w:t>
            </w:r>
          </w:p>
        </w:tc>
        <w:tc>
          <w:tcPr>
            <w:tcW w:w="425" w:type="dxa"/>
            <w:tcBorders>
              <w:top w:val="single" w:sz="4" w:space="0" w:color="000000"/>
              <w:left w:val="single" w:sz="4" w:space="0" w:color="000000"/>
              <w:bottom w:val="single" w:sz="4" w:space="0" w:color="000000"/>
            </w:tcBorders>
            <w:shd w:val="clear" w:color="auto" w:fill="auto"/>
          </w:tcPr>
          <w:p w:rsidR="009A6600" w:rsidRPr="009A6600" w:rsidRDefault="009A6600" w:rsidP="009A6600">
            <w:r w:rsidRPr="009A6600">
              <w:rPr>
                <w:spacing w:val="-10"/>
              </w:rPr>
              <w:t>3,0</w:t>
            </w:r>
          </w:p>
        </w:tc>
        <w:tc>
          <w:tcPr>
            <w:tcW w:w="567" w:type="dxa"/>
            <w:tcBorders>
              <w:top w:val="single" w:sz="4" w:space="0" w:color="000000"/>
              <w:left w:val="single" w:sz="4" w:space="0" w:color="000000"/>
              <w:bottom w:val="single" w:sz="4" w:space="0" w:color="000000"/>
            </w:tcBorders>
            <w:shd w:val="clear" w:color="auto" w:fill="auto"/>
          </w:tcPr>
          <w:p w:rsidR="009A6600" w:rsidRPr="009A6600" w:rsidRDefault="009A6600" w:rsidP="009A6600">
            <w:r w:rsidRPr="009A6600">
              <w:rPr>
                <w:spacing w:val="-10"/>
              </w:rPr>
              <w:t>0,0</w:t>
            </w:r>
          </w:p>
        </w:tc>
        <w:tc>
          <w:tcPr>
            <w:tcW w:w="567" w:type="dxa"/>
            <w:tcBorders>
              <w:top w:val="single" w:sz="4" w:space="0" w:color="000000"/>
              <w:left w:val="single" w:sz="4" w:space="0" w:color="000000"/>
              <w:bottom w:val="single" w:sz="4" w:space="0" w:color="000000"/>
            </w:tcBorders>
            <w:shd w:val="clear" w:color="auto" w:fill="auto"/>
          </w:tcPr>
          <w:p w:rsidR="009A6600" w:rsidRPr="009A6600" w:rsidRDefault="009A6600" w:rsidP="009A6600">
            <w:r w:rsidRPr="009A6600">
              <w:rPr>
                <w:spacing w:val="-10"/>
              </w:rPr>
              <w:t>0,0</w:t>
            </w:r>
          </w:p>
        </w:tc>
        <w:tc>
          <w:tcPr>
            <w:tcW w:w="425" w:type="dxa"/>
            <w:tcBorders>
              <w:top w:val="single" w:sz="4" w:space="0" w:color="000000"/>
              <w:left w:val="single" w:sz="4" w:space="0" w:color="000000"/>
              <w:bottom w:val="single" w:sz="4" w:space="0" w:color="000000"/>
            </w:tcBorders>
            <w:shd w:val="clear" w:color="auto" w:fill="auto"/>
          </w:tcPr>
          <w:p w:rsidR="009A6600" w:rsidRPr="009A6600" w:rsidRDefault="009A6600" w:rsidP="009A6600">
            <w:r w:rsidRPr="009A6600">
              <w:rPr>
                <w:spacing w:val="-10"/>
              </w:rPr>
              <w:t>5,0</w:t>
            </w:r>
          </w:p>
        </w:tc>
        <w:tc>
          <w:tcPr>
            <w:tcW w:w="567" w:type="dxa"/>
            <w:tcBorders>
              <w:top w:val="single" w:sz="4" w:space="0" w:color="000000"/>
              <w:left w:val="single" w:sz="4" w:space="0" w:color="000000"/>
              <w:bottom w:val="single" w:sz="4" w:space="0" w:color="000000"/>
            </w:tcBorders>
            <w:shd w:val="clear" w:color="auto" w:fill="auto"/>
          </w:tcPr>
          <w:p w:rsidR="009A6600" w:rsidRPr="009A6600" w:rsidRDefault="009A6600" w:rsidP="009A6600">
            <w:r w:rsidRPr="009A6600">
              <w:rPr>
                <w:spacing w:val="-10"/>
              </w:rPr>
              <w:t>5,0</w:t>
            </w:r>
          </w:p>
        </w:tc>
        <w:tc>
          <w:tcPr>
            <w:tcW w:w="567" w:type="dxa"/>
            <w:tcBorders>
              <w:top w:val="single" w:sz="4" w:space="0" w:color="000000"/>
              <w:left w:val="single" w:sz="4" w:space="0" w:color="000000"/>
              <w:bottom w:val="single" w:sz="4" w:space="0" w:color="000000"/>
            </w:tcBorders>
            <w:shd w:val="clear" w:color="auto" w:fill="auto"/>
          </w:tcPr>
          <w:p w:rsidR="009A6600" w:rsidRPr="009A6600" w:rsidRDefault="009A6600" w:rsidP="009A6600">
            <w:r w:rsidRPr="009A6600">
              <w:rPr>
                <w:spacing w:val="-10"/>
              </w:rPr>
              <w:t>5,0</w:t>
            </w:r>
          </w:p>
        </w:tc>
        <w:tc>
          <w:tcPr>
            <w:tcW w:w="567" w:type="dxa"/>
            <w:tcBorders>
              <w:top w:val="single" w:sz="4" w:space="0" w:color="000000"/>
              <w:left w:val="single" w:sz="4" w:space="0" w:color="000000"/>
              <w:bottom w:val="single" w:sz="4" w:space="0" w:color="000000"/>
            </w:tcBorders>
            <w:shd w:val="clear" w:color="auto" w:fill="auto"/>
          </w:tcPr>
          <w:p w:rsidR="009A6600" w:rsidRPr="009A6600" w:rsidRDefault="009A6600" w:rsidP="009A6600">
            <w:r w:rsidRPr="009A6600">
              <w:rPr>
                <w:spacing w:val="-10"/>
              </w:rPr>
              <w:t>5,0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9A6600" w:rsidRPr="009A6600" w:rsidRDefault="009A6600" w:rsidP="009A6600">
            <w:r w:rsidRPr="009A6600">
              <w:rPr>
                <w:spacing w:val="-10"/>
              </w:rPr>
              <w:t>5,0»;</w:t>
            </w:r>
          </w:p>
        </w:tc>
      </w:tr>
    </w:tbl>
    <w:p w:rsidR="009A6600" w:rsidRPr="009A6600" w:rsidRDefault="009A6600" w:rsidP="009A6600">
      <w:pPr>
        <w:autoSpaceDE w:val="0"/>
        <w:autoSpaceDN w:val="0"/>
        <w:adjustRightInd w:val="0"/>
        <w:ind w:left="9356"/>
        <w:jc w:val="center"/>
      </w:pPr>
    </w:p>
    <w:p w:rsidR="009A6600" w:rsidRPr="009A6600" w:rsidRDefault="009A6600" w:rsidP="009A6600">
      <w:pPr>
        <w:autoSpaceDE w:val="0"/>
        <w:autoSpaceDN w:val="0"/>
        <w:adjustRightInd w:val="0"/>
        <w:ind w:firstLine="9923"/>
        <w:jc w:val="both"/>
        <w:rPr>
          <w:kern w:val="2"/>
        </w:rPr>
      </w:pPr>
    </w:p>
    <w:p w:rsidR="009A6600" w:rsidRPr="009A6600" w:rsidRDefault="009A6600" w:rsidP="009A6600">
      <w:pPr>
        <w:autoSpaceDE w:val="0"/>
        <w:autoSpaceDN w:val="0"/>
        <w:adjustRightInd w:val="0"/>
        <w:jc w:val="both"/>
        <w:rPr>
          <w:lang w:eastAsia="en-US"/>
        </w:rPr>
      </w:pPr>
      <w:r w:rsidRPr="009A6600">
        <w:t xml:space="preserve">4. Приложение 4 изложить в следующей редакции: </w:t>
      </w:r>
    </w:p>
    <w:p w:rsidR="009A6600" w:rsidRPr="009A6600" w:rsidRDefault="009A6600" w:rsidP="009A6600">
      <w:pPr>
        <w:autoSpaceDE w:val="0"/>
        <w:autoSpaceDN w:val="0"/>
        <w:adjustRightInd w:val="0"/>
        <w:ind w:left="8505"/>
        <w:jc w:val="center"/>
        <w:rPr>
          <w:lang w:eastAsia="en-US"/>
        </w:rPr>
      </w:pPr>
    </w:p>
    <w:p w:rsidR="009A6600" w:rsidRPr="009A6600" w:rsidRDefault="009A6600" w:rsidP="009A6600">
      <w:pPr>
        <w:autoSpaceDE w:val="0"/>
        <w:autoSpaceDN w:val="0"/>
        <w:adjustRightInd w:val="0"/>
        <w:ind w:left="8505"/>
        <w:jc w:val="center"/>
        <w:rPr>
          <w:lang w:eastAsia="en-US"/>
        </w:rPr>
      </w:pPr>
    </w:p>
    <w:p w:rsidR="009A6600" w:rsidRPr="009A6600" w:rsidRDefault="009A6600" w:rsidP="00AE186E">
      <w:pPr>
        <w:widowControl w:val="0"/>
        <w:autoSpaceDE w:val="0"/>
        <w:ind w:left="5103"/>
        <w:jc w:val="center"/>
      </w:pPr>
      <w:r w:rsidRPr="009A6600">
        <w:rPr>
          <w:bCs/>
        </w:rPr>
        <w:t>«Приложение № 4</w:t>
      </w:r>
    </w:p>
    <w:p w:rsidR="009A6600" w:rsidRPr="009A6600" w:rsidRDefault="009A6600" w:rsidP="00AE186E">
      <w:pPr>
        <w:autoSpaceDE w:val="0"/>
        <w:ind w:left="5103"/>
        <w:jc w:val="center"/>
      </w:pPr>
      <w:r w:rsidRPr="009A6600">
        <w:rPr>
          <w:bCs/>
        </w:rPr>
        <w:t>к муниципальной программе</w:t>
      </w:r>
    </w:p>
    <w:p w:rsidR="009A6600" w:rsidRPr="009A6600" w:rsidRDefault="009A6600" w:rsidP="00AE186E">
      <w:pPr>
        <w:autoSpaceDE w:val="0"/>
        <w:ind w:left="5103"/>
        <w:jc w:val="center"/>
      </w:pPr>
      <w:r w:rsidRPr="009A6600">
        <w:rPr>
          <w:bCs/>
        </w:rPr>
        <w:t>«</w:t>
      </w:r>
      <w:r w:rsidRPr="009A6600">
        <w:rPr>
          <w:bCs/>
          <w:kern w:val="1"/>
        </w:rPr>
        <w:t xml:space="preserve">Управление </w:t>
      </w:r>
      <w:proofErr w:type="gramStart"/>
      <w:r w:rsidRPr="009A6600">
        <w:rPr>
          <w:bCs/>
          <w:kern w:val="1"/>
        </w:rPr>
        <w:t>муниципальным</w:t>
      </w:r>
      <w:proofErr w:type="gramEnd"/>
    </w:p>
    <w:p w:rsidR="009A6600" w:rsidRPr="009A6600" w:rsidRDefault="009A6600" w:rsidP="00AE186E">
      <w:pPr>
        <w:autoSpaceDE w:val="0"/>
        <w:ind w:left="5103"/>
        <w:jc w:val="center"/>
      </w:pPr>
      <w:r w:rsidRPr="009A6600">
        <w:rPr>
          <w:bCs/>
          <w:kern w:val="1"/>
        </w:rPr>
        <w:t>имуществом муниципального образования</w:t>
      </w:r>
    </w:p>
    <w:p w:rsidR="009A6600" w:rsidRPr="009A6600" w:rsidRDefault="009A6600" w:rsidP="00AE186E">
      <w:pPr>
        <w:ind w:left="5103"/>
        <w:jc w:val="center"/>
      </w:pPr>
      <w:r w:rsidRPr="009A6600">
        <w:rPr>
          <w:bCs/>
          <w:kern w:val="1"/>
        </w:rPr>
        <w:t>«Киселевское сельское  поселение»</w:t>
      </w:r>
    </w:p>
    <w:p w:rsidR="009A6600" w:rsidRPr="009A6600" w:rsidRDefault="009A6600" w:rsidP="00AE186E">
      <w:pPr>
        <w:ind w:left="5103"/>
        <w:jc w:val="center"/>
        <w:rPr>
          <w:bCs/>
          <w:kern w:val="1"/>
        </w:rPr>
      </w:pPr>
    </w:p>
    <w:p w:rsidR="009A6600" w:rsidRPr="009A6600" w:rsidRDefault="009A6600" w:rsidP="009A6600">
      <w:pPr>
        <w:jc w:val="center"/>
      </w:pPr>
      <w:r w:rsidRPr="009A6600">
        <w:rPr>
          <w:kern w:val="1"/>
        </w:rPr>
        <w:t>РАСХОДЫ</w:t>
      </w:r>
    </w:p>
    <w:p w:rsidR="009A6600" w:rsidRPr="009A6600" w:rsidRDefault="009A6600" w:rsidP="009A6600">
      <w:pPr>
        <w:autoSpaceDE w:val="0"/>
        <w:jc w:val="center"/>
      </w:pPr>
      <w:r w:rsidRPr="009A6600">
        <w:rPr>
          <w:bCs/>
          <w:kern w:val="1"/>
        </w:rPr>
        <w:t xml:space="preserve">на реализацию муниципальной программы </w:t>
      </w:r>
      <w:r w:rsidRPr="009A6600">
        <w:rPr>
          <w:bCs/>
        </w:rPr>
        <w:t>«</w:t>
      </w:r>
      <w:r w:rsidRPr="009A6600">
        <w:rPr>
          <w:bCs/>
          <w:kern w:val="1"/>
        </w:rPr>
        <w:t xml:space="preserve">Управление </w:t>
      </w:r>
      <w:proofErr w:type="gramStart"/>
      <w:r w:rsidRPr="009A6600">
        <w:rPr>
          <w:bCs/>
          <w:kern w:val="1"/>
        </w:rPr>
        <w:t>муниципальным</w:t>
      </w:r>
      <w:proofErr w:type="gramEnd"/>
    </w:p>
    <w:p w:rsidR="009A6600" w:rsidRPr="009A6600" w:rsidRDefault="009A6600" w:rsidP="009A6600">
      <w:pPr>
        <w:autoSpaceDE w:val="0"/>
      </w:pPr>
      <w:r w:rsidRPr="009A6600">
        <w:rPr>
          <w:bCs/>
          <w:kern w:val="1"/>
        </w:rPr>
        <w:t xml:space="preserve">                                        имуществом муниципального образования «Киселевское сельское поселение»</w:t>
      </w:r>
    </w:p>
    <w:p w:rsidR="009A6600" w:rsidRPr="009A6600" w:rsidRDefault="009A6600" w:rsidP="009A6600">
      <w:pPr>
        <w:jc w:val="center"/>
        <w:rPr>
          <w:bCs/>
          <w:kern w:val="1"/>
        </w:rPr>
      </w:pPr>
    </w:p>
    <w:tbl>
      <w:tblPr>
        <w:tblW w:w="10710" w:type="dxa"/>
        <w:tblInd w:w="-343" w:type="dxa"/>
        <w:tblLayout w:type="fixed"/>
        <w:tblCellMar>
          <w:left w:w="57" w:type="dxa"/>
          <w:right w:w="57" w:type="dxa"/>
        </w:tblCellMar>
        <w:tblLook w:val="0000"/>
      </w:tblPr>
      <w:tblGrid>
        <w:gridCol w:w="1534"/>
        <w:gridCol w:w="993"/>
        <w:gridCol w:w="850"/>
        <w:gridCol w:w="567"/>
        <w:gridCol w:w="567"/>
        <w:gridCol w:w="567"/>
        <w:gridCol w:w="425"/>
        <w:gridCol w:w="567"/>
        <w:gridCol w:w="567"/>
        <w:gridCol w:w="567"/>
        <w:gridCol w:w="567"/>
        <w:gridCol w:w="567"/>
        <w:gridCol w:w="567"/>
        <w:gridCol w:w="862"/>
        <w:gridCol w:w="943"/>
      </w:tblGrid>
      <w:tr w:rsidR="009A6600" w:rsidRPr="009A6600" w:rsidTr="00AE186E">
        <w:tc>
          <w:tcPr>
            <w:tcW w:w="1534" w:type="dxa"/>
            <w:vMerge w:val="restart"/>
            <w:tcBorders>
              <w:top w:val="single" w:sz="4" w:space="0" w:color="000000"/>
              <w:left w:val="single" w:sz="4" w:space="0" w:color="000000"/>
              <w:bottom w:val="single" w:sz="4" w:space="0" w:color="000000"/>
            </w:tcBorders>
            <w:shd w:val="clear" w:color="auto" w:fill="auto"/>
          </w:tcPr>
          <w:p w:rsidR="009A6600" w:rsidRPr="009A6600" w:rsidRDefault="009A6600" w:rsidP="009A6600">
            <w:pPr>
              <w:jc w:val="center"/>
            </w:pPr>
            <w:r w:rsidRPr="009A6600">
              <w:rPr>
                <w:kern w:val="1"/>
              </w:rPr>
              <w:t>Наименование муниципальной программы, номер</w:t>
            </w:r>
          </w:p>
          <w:p w:rsidR="009A6600" w:rsidRPr="009A6600" w:rsidRDefault="009A6600" w:rsidP="009A6600">
            <w:pPr>
              <w:jc w:val="center"/>
            </w:pPr>
            <w:r w:rsidRPr="009A6600">
              <w:rPr>
                <w:kern w:val="1"/>
              </w:rPr>
              <w:t>и наименование подпрограммы</w:t>
            </w:r>
          </w:p>
        </w:tc>
        <w:tc>
          <w:tcPr>
            <w:tcW w:w="993" w:type="dxa"/>
            <w:vMerge w:val="restart"/>
            <w:tcBorders>
              <w:top w:val="single" w:sz="4" w:space="0" w:color="000000"/>
              <w:left w:val="single" w:sz="4" w:space="0" w:color="000000"/>
              <w:bottom w:val="single" w:sz="4" w:space="0" w:color="000000"/>
            </w:tcBorders>
            <w:shd w:val="clear" w:color="auto" w:fill="auto"/>
          </w:tcPr>
          <w:p w:rsidR="009A6600" w:rsidRPr="009A6600" w:rsidRDefault="009A6600" w:rsidP="009A6600">
            <w:pPr>
              <w:jc w:val="center"/>
            </w:pPr>
            <w:r w:rsidRPr="009A6600">
              <w:rPr>
                <w:kern w:val="1"/>
              </w:rPr>
              <w:t>Источник</w:t>
            </w:r>
          </w:p>
          <w:p w:rsidR="009A6600" w:rsidRPr="009A6600" w:rsidRDefault="009A6600" w:rsidP="009A6600">
            <w:pPr>
              <w:jc w:val="center"/>
            </w:pPr>
            <w:r w:rsidRPr="009A6600">
              <w:rPr>
                <w:kern w:val="1"/>
              </w:rPr>
              <w:t>финансирования</w:t>
            </w:r>
          </w:p>
        </w:tc>
        <w:tc>
          <w:tcPr>
            <w:tcW w:w="850" w:type="dxa"/>
            <w:vMerge w:val="restart"/>
            <w:tcBorders>
              <w:top w:val="single" w:sz="4" w:space="0" w:color="000000"/>
              <w:left w:val="single" w:sz="4" w:space="0" w:color="000000"/>
              <w:bottom w:val="single" w:sz="4" w:space="0" w:color="000000"/>
            </w:tcBorders>
            <w:shd w:val="clear" w:color="auto" w:fill="auto"/>
          </w:tcPr>
          <w:p w:rsidR="009A6600" w:rsidRPr="009A6600" w:rsidRDefault="009A6600" w:rsidP="009A6600">
            <w:pPr>
              <w:jc w:val="center"/>
            </w:pPr>
            <w:r w:rsidRPr="009A6600">
              <w:rPr>
                <w:kern w:val="1"/>
              </w:rPr>
              <w:t>Объем расходов, всего (тыс. рублей)</w:t>
            </w:r>
          </w:p>
        </w:tc>
        <w:tc>
          <w:tcPr>
            <w:tcW w:w="7333" w:type="dxa"/>
            <w:gridSpan w:val="12"/>
            <w:tcBorders>
              <w:top w:val="single" w:sz="4" w:space="0" w:color="000000"/>
              <w:left w:val="single" w:sz="4" w:space="0" w:color="000000"/>
              <w:bottom w:val="single" w:sz="4" w:space="0" w:color="000000"/>
              <w:right w:val="single" w:sz="4" w:space="0" w:color="000000"/>
            </w:tcBorders>
            <w:shd w:val="clear" w:color="auto" w:fill="auto"/>
          </w:tcPr>
          <w:p w:rsidR="009A6600" w:rsidRPr="009A6600" w:rsidRDefault="009A6600" w:rsidP="009A6600">
            <w:pPr>
              <w:jc w:val="center"/>
            </w:pPr>
            <w:r w:rsidRPr="009A6600">
              <w:rPr>
                <w:kern w:val="1"/>
              </w:rPr>
              <w:t>в том числе по годам реализации государственной программы (тыс. рублей)</w:t>
            </w:r>
          </w:p>
        </w:tc>
      </w:tr>
      <w:tr w:rsidR="009A6600" w:rsidRPr="009A6600" w:rsidTr="00AE186E">
        <w:tc>
          <w:tcPr>
            <w:tcW w:w="1534" w:type="dxa"/>
            <w:vMerge/>
            <w:tcBorders>
              <w:top w:val="single" w:sz="4" w:space="0" w:color="000000"/>
              <w:left w:val="single" w:sz="4" w:space="0" w:color="000000"/>
              <w:bottom w:val="single" w:sz="4" w:space="0" w:color="000000"/>
            </w:tcBorders>
            <w:shd w:val="clear" w:color="auto" w:fill="auto"/>
          </w:tcPr>
          <w:p w:rsidR="009A6600" w:rsidRPr="009A6600" w:rsidRDefault="009A6600" w:rsidP="009A6600">
            <w:pPr>
              <w:snapToGrid w:val="0"/>
              <w:jc w:val="both"/>
              <w:rPr>
                <w:kern w:val="1"/>
              </w:rPr>
            </w:pPr>
          </w:p>
        </w:tc>
        <w:tc>
          <w:tcPr>
            <w:tcW w:w="993" w:type="dxa"/>
            <w:vMerge/>
            <w:tcBorders>
              <w:top w:val="single" w:sz="4" w:space="0" w:color="000000"/>
              <w:left w:val="single" w:sz="4" w:space="0" w:color="000000"/>
              <w:bottom w:val="single" w:sz="4" w:space="0" w:color="000000"/>
            </w:tcBorders>
            <w:shd w:val="clear" w:color="auto" w:fill="auto"/>
          </w:tcPr>
          <w:p w:rsidR="009A6600" w:rsidRPr="009A6600" w:rsidRDefault="009A6600" w:rsidP="009A6600">
            <w:pPr>
              <w:snapToGrid w:val="0"/>
              <w:jc w:val="both"/>
              <w:rPr>
                <w:kern w:val="1"/>
              </w:rPr>
            </w:pPr>
          </w:p>
        </w:tc>
        <w:tc>
          <w:tcPr>
            <w:tcW w:w="850" w:type="dxa"/>
            <w:vMerge/>
            <w:tcBorders>
              <w:top w:val="single" w:sz="4" w:space="0" w:color="000000"/>
              <w:left w:val="single" w:sz="4" w:space="0" w:color="000000"/>
              <w:bottom w:val="single" w:sz="4" w:space="0" w:color="000000"/>
            </w:tcBorders>
            <w:shd w:val="clear" w:color="auto" w:fill="auto"/>
          </w:tcPr>
          <w:p w:rsidR="009A6600" w:rsidRPr="009A6600" w:rsidRDefault="009A6600" w:rsidP="009A6600">
            <w:pPr>
              <w:snapToGrid w:val="0"/>
              <w:jc w:val="both"/>
              <w:rPr>
                <w:kern w:val="1"/>
              </w:rPr>
            </w:pPr>
          </w:p>
        </w:tc>
        <w:tc>
          <w:tcPr>
            <w:tcW w:w="567"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jc w:val="center"/>
            </w:pPr>
            <w:r w:rsidRPr="009A6600">
              <w:rPr>
                <w:kern w:val="1"/>
              </w:rPr>
              <w:t xml:space="preserve">2019 год </w:t>
            </w:r>
          </w:p>
        </w:tc>
        <w:tc>
          <w:tcPr>
            <w:tcW w:w="567"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jc w:val="center"/>
            </w:pPr>
            <w:r w:rsidRPr="009A6600">
              <w:rPr>
                <w:kern w:val="1"/>
              </w:rPr>
              <w:t xml:space="preserve">2020 год </w:t>
            </w:r>
          </w:p>
        </w:tc>
        <w:tc>
          <w:tcPr>
            <w:tcW w:w="567"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jc w:val="center"/>
            </w:pPr>
            <w:r w:rsidRPr="009A6600">
              <w:rPr>
                <w:kern w:val="1"/>
              </w:rPr>
              <w:t>2021 год</w:t>
            </w:r>
          </w:p>
        </w:tc>
        <w:tc>
          <w:tcPr>
            <w:tcW w:w="425"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jc w:val="center"/>
            </w:pPr>
            <w:r w:rsidRPr="009A6600">
              <w:rPr>
                <w:kern w:val="1"/>
              </w:rPr>
              <w:t xml:space="preserve">2022 год </w:t>
            </w:r>
          </w:p>
        </w:tc>
        <w:tc>
          <w:tcPr>
            <w:tcW w:w="567"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jc w:val="center"/>
            </w:pPr>
            <w:r w:rsidRPr="009A6600">
              <w:rPr>
                <w:kern w:val="1"/>
              </w:rPr>
              <w:t xml:space="preserve">2023 год </w:t>
            </w:r>
          </w:p>
        </w:tc>
        <w:tc>
          <w:tcPr>
            <w:tcW w:w="567"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jc w:val="center"/>
            </w:pPr>
            <w:r w:rsidRPr="009A6600">
              <w:rPr>
                <w:kern w:val="1"/>
              </w:rPr>
              <w:t xml:space="preserve">2024 год </w:t>
            </w:r>
          </w:p>
        </w:tc>
        <w:tc>
          <w:tcPr>
            <w:tcW w:w="567"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jc w:val="center"/>
            </w:pPr>
            <w:r w:rsidRPr="009A6600">
              <w:rPr>
                <w:kern w:val="1"/>
              </w:rPr>
              <w:t xml:space="preserve">2025 год </w:t>
            </w:r>
          </w:p>
        </w:tc>
        <w:tc>
          <w:tcPr>
            <w:tcW w:w="567"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jc w:val="center"/>
            </w:pPr>
            <w:r w:rsidRPr="009A6600">
              <w:rPr>
                <w:kern w:val="1"/>
              </w:rPr>
              <w:t>2026 год</w:t>
            </w:r>
          </w:p>
        </w:tc>
        <w:tc>
          <w:tcPr>
            <w:tcW w:w="567"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jc w:val="center"/>
            </w:pPr>
            <w:r w:rsidRPr="009A6600">
              <w:rPr>
                <w:kern w:val="1"/>
              </w:rPr>
              <w:t>2027 год</w:t>
            </w:r>
          </w:p>
        </w:tc>
        <w:tc>
          <w:tcPr>
            <w:tcW w:w="567"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jc w:val="center"/>
            </w:pPr>
            <w:r w:rsidRPr="009A6600">
              <w:rPr>
                <w:kern w:val="1"/>
              </w:rPr>
              <w:t>2028 год</w:t>
            </w:r>
          </w:p>
        </w:tc>
        <w:tc>
          <w:tcPr>
            <w:tcW w:w="862"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jc w:val="center"/>
            </w:pPr>
            <w:r w:rsidRPr="009A6600">
              <w:rPr>
                <w:kern w:val="1"/>
              </w:rPr>
              <w:t>2029 год</w:t>
            </w:r>
          </w:p>
        </w:tc>
        <w:tc>
          <w:tcPr>
            <w:tcW w:w="943" w:type="dxa"/>
            <w:tcBorders>
              <w:top w:val="single" w:sz="4" w:space="0" w:color="000000"/>
              <w:left w:val="single" w:sz="4" w:space="0" w:color="000000"/>
              <w:bottom w:val="single" w:sz="4" w:space="0" w:color="000000"/>
              <w:right w:val="single" w:sz="4" w:space="0" w:color="000000"/>
            </w:tcBorders>
            <w:shd w:val="clear" w:color="auto" w:fill="auto"/>
          </w:tcPr>
          <w:p w:rsidR="009A6600" w:rsidRPr="009A6600" w:rsidRDefault="009A6600" w:rsidP="009A6600">
            <w:pPr>
              <w:jc w:val="center"/>
            </w:pPr>
            <w:r w:rsidRPr="009A6600">
              <w:rPr>
                <w:kern w:val="1"/>
              </w:rPr>
              <w:t>2030 год</w:t>
            </w:r>
          </w:p>
        </w:tc>
      </w:tr>
      <w:tr w:rsidR="009A6600" w:rsidRPr="009A6600" w:rsidTr="00AE186E">
        <w:tc>
          <w:tcPr>
            <w:tcW w:w="1534"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jc w:val="center"/>
            </w:pPr>
            <w:r w:rsidRPr="009A6600">
              <w:rPr>
                <w:kern w:val="1"/>
              </w:rPr>
              <w:t>1</w:t>
            </w:r>
          </w:p>
        </w:tc>
        <w:tc>
          <w:tcPr>
            <w:tcW w:w="993"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jc w:val="center"/>
            </w:pPr>
            <w:r w:rsidRPr="009A6600">
              <w:rPr>
                <w:kern w:val="1"/>
              </w:rPr>
              <w:t>2</w:t>
            </w:r>
          </w:p>
        </w:tc>
        <w:tc>
          <w:tcPr>
            <w:tcW w:w="850"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jc w:val="center"/>
            </w:pPr>
            <w:r w:rsidRPr="009A6600">
              <w:rPr>
                <w:kern w:val="1"/>
              </w:rPr>
              <w:t>3</w:t>
            </w:r>
          </w:p>
        </w:tc>
        <w:tc>
          <w:tcPr>
            <w:tcW w:w="567"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jc w:val="center"/>
            </w:pPr>
            <w:r w:rsidRPr="009A6600">
              <w:rPr>
                <w:kern w:val="1"/>
              </w:rPr>
              <w:t>4</w:t>
            </w:r>
          </w:p>
        </w:tc>
        <w:tc>
          <w:tcPr>
            <w:tcW w:w="567"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jc w:val="center"/>
            </w:pPr>
            <w:r w:rsidRPr="009A6600">
              <w:rPr>
                <w:kern w:val="1"/>
              </w:rPr>
              <w:t>5</w:t>
            </w:r>
          </w:p>
        </w:tc>
        <w:tc>
          <w:tcPr>
            <w:tcW w:w="567"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jc w:val="center"/>
            </w:pPr>
            <w:r w:rsidRPr="009A6600">
              <w:rPr>
                <w:kern w:val="1"/>
              </w:rPr>
              <w:t>6</w:t>
            </w:r>
          </w:p>
        </w:tc>
        <w:tc>
          <w:tcPr>
            <w:tcW w:w="425"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jc w:val="center"/>
            </w:pPr>
            <w:r w:rsidRPr="009A6600">
              <w:rPr>
                <w:kern w:val="1"/>
              </w:rPr>
              <w:t>7</w:t>
            </w:r>
          </w:p>
        </w:tc>
        <w:tc>
          <w:tcPr>
            <w:tcW w:w="567"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jc w:val="center"/>
            </w:pPr>
            <w:r w:rsidRPr="009A6600">
              <w:rPr>
                <w:kern w:val="1"/>
              </w:rPr>
              <w:t>8</w:t>
            </w:r>
          </w:p>
        </w:tc>
        <w:tc>
          <w:tcPr>
            <w:tcW w:w="567"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jc w:val="center"/>
            </w:pPr>
            <w:r w:rsidRPr="009A6600">
              <w:rPr>
                <w:kern w:val="1"/>
              </w:rPr>
              <w:t>9</w:t>
            </w:r>
          </w:p>
        </w:tc>
        <w:tc>
          <w:tcPr>
            <w:tcW w:w="567"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jc w:val="center"/>
            </w:pPr>
            <w:r w:rsidRPr="009A6600">
              <w:rPr>
                <w:kern w:val="1"/>
              </w:rPr>
              <w:t>10</w:t>
            </w:r>
          </w:p>
        </w:tc>
        <w:tc>
          <w:tcPr>
            <w:tcW w:w="567"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jc w:val="center"/>
            </w:pPr>
            <w:r w:rsidRPr="009A6600">
              <w:rPr>
                <w:kern w:val="1"/>
              </w:rPr>
              <w:t>11</w:t>
            </w:r>
          </w:p>
        </w:tc>
        <w:tc>
          <w:tcPr>
            <w:tcW w:w="567"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jc w:val="center"/>
            </w:pPr>
            <w:r w:rsidRPr="009A6600">
              <w:rPr>
                <w:kern w:val="1"/>
              </w:rPr>
              <w:t>12</w:t>
            </w:r>
          </w:p>
        </w:tc>
        <w:tc>
          <w:tcPr>
            <w:tcW w:w="567"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jc w:val="center"/>
            </w:pPr>
            <w:r w:rsidRPr="009A6600">
              <w:rPr>
                <w:kern w:val="1"/>
              </w:rPr>
              <w:t>13</w:t>
            </w:r>
          </w:p>
        </w:tc>
        <w:tc>
          <w:tcPr>
            <w:tcW w:w="862"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jc w:val="center"/>
            </w:pPr>
            <w:r w:rsidRPr="009A6600">
              <w:rPr>
                <w:kern w:val="1"/>
              </w:rPr>
              <w:t>14</w:t>
            </w:r>
          </w:p>
        </w:tc>
        <w:tc>
          <w:tcPr>
            <w:tcW w:w="943" w:type="dxa"/>
            <w:tcBorders>
              <w:top w:val="single" w:sz="4" w:space="0" w:color="000000"/>
              <w:left w:val="single" w:sz="4" w:space="0" w:color="000000"/>
              <w:bottom w:val="single" w:sz="4" w:space="0" w:color="000000"/>
              <w:right w:val="single" w:sz="4" w:space="0" w:color="000000"/>
            </w:tcBorders>
            <w:shd w:val="clear" w:color="auto" w:fill="auto"/>
          </w:tcPr>
          <w:p w:rsidR="009A6600" w:rsidRPr="009A6600" w:rsidRDefault="009A6600" w:rsidP="009A6600">
            <w:pPr>
              <w:jc w:val="center"/>
            </w:pPr>
            <w:r w:rsidRPr="009A6600">
              <w:rPr>
                <w:kern w:val="1"/>
              </w:rPr>
              <w:t>15</w:t>
            </w:r>
          </w:p>
        </w:tc>
      </w:tr>
      <w:tr w:rsidR="009A6600" w:rsidRPr="009A6600" w:rsidTr="00AE186E">
        <w:trPr>
          <w:trHeight w:val="283"/>
        </w:trPr>
        <w:tc>
          <w:tcPr>
            <w:tcW w:w="1534" w:type="dxa"/>
            <w:vMerge w:val="restart"/>
            <w:tcBorders>
              <w:top w:val="single" w:sz="4" w:space="0" w:color="000000"/>
              <w:left w:val="single" w:sz="4" w:space="0" w:color="000000"/>
              <w:bottom w:val="single" w:sz="4" w:space="0" w:color="000000"/>
            </w:tcBorders>
            <w:shd w:val="clear" w:color="auto" w:fill="auto"/>
          </w:tcPr>
          <w:p w:rsidR="009A6600" w:rsidRPr="009A6600" w:rsidRDefault="009A6600" w:rsidP="009A6600">
            <w:pPr>
              <w:autoSpaceDE w:val="0"/>
            </w:pPr>
            <w:r w:rsidRPr="009A6600">
              <w:rPr>
                <w:bCs/>
                <w:kern w:val="1"/>
              </w:rPr>
              <w:t xml:space="preserve">Муниципальная программа </w:t>
            </w:r>
          </w:p>
          <w:p w:rsidR="009A6600" w:rsidRPr="009A6600" w:rsidRDefault="009A6600" w:rsidP="009A6600">
            <w:pPr>
              <w:autoSpaceDE w:val="0"/>
            </w:pPr>
            <w:r w:rsidRPr="009A6600">
              <w:rPr>
                <w:bCs/>
                <w:kern w:val="1"/>
              </w:rPr>
              <w:t>«Управление муниципальным имуществом муниципального образования «Киселевское сельское поселение»</w:t>
            </w:r>
          </w:p>
          <w:p w:rsidR="009A6600" w:rsidRPr="009A6600" w:rsidRDefault="009A6600" w:rsidP="009A6600">
            <w:pPr>
              <w:jc w:val="both"/>
              <w:rPr>
                <w:bCs/>
                <w:kern w:val="1"/>
              </w:rPr>
            </w:pPr>
          </w:p>
        </w:tc>
        <w:tc>
          <w:tcPr>
            <w:tcW w:w="993"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jc w:val="both"/>
            </w:pPr>
            <w:r w:rsidRPr="009A6600">
              <w:rPr>
                <w:kern w:val="1"/>
              </w:rPr>
              <w:t xml:space="preserve">всего </w:t>
            </w:r>
          </w:p>
        </w:tc>
        <w:tc>
          <w:tcPr>
            <w:tcW w:w="850"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jc w:val="both"/>
            </w:pPr>
            <w:r w:rsidRPr="009A6600">
              <w:t>546,6</w:t>
            </w:r>
          </w:p>
        </w:tc>
        <w:tc>
          <w:tcPr>
            <w:tcW w:w="567"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jc w:val="both"/>
            </w:pPr>
            <w:r w:rsidRPr="009A6600">
              <w:t>173,6</w:t>
            </w:r>
          </w:p>
        </w:tc>
        <w:tc>
          <w:tcPr>
            <w:tcW w:w="567"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jc w:val="both"/>
            </w:pPr>
            <w:r w:rsidRPr="009A6600">
              <w:t>90,0</w:t>
            </w:r>
          </w:p>
        </w:tc>
        <w:tc>
          <w:tcPr>
            <w:tcW w:w="567"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jc w:val="both"/>
            </w:pPr>
            <w:r w:rsidRPr="009A6600">
              <w:t>53,0</w:t>
            </w:r>
          </w:p>
        </w:tc>
        <w:tc>
          <w:tcPr>
            <w:tcW w:w="425"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jc w:val="both"/>
            </w:pPr>
            <w:r w:rsidRPr="009A6600">
              <w:t>0,0</w:t>
            </w:r>
          </w:p>
        </w:tc>
        <w:tc>
          <w:tcPr>
            <w:tcW w:w="567"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jc w:val="both"/>
            </w:pPr>
            <w:r w:rsidRPr="009A6600">
              <w:t>40,0</w:t>
            </w:r>
          </w:p>
        </w:tc>
        <w:tc>
          <w:tcPr>
            <w:tcW w:w="567" w:type="dxa"/>
            <w:tcBorders>
              <w:top w:val="single" w:sz="4" w:space="0" w:color="000000"/>
              <w:left w:val="single" w:sz="4" w:space="0" w:color="000000"/>
              <w:bottom w:val="single" w:sz="4" w:space="0" w:color="000000"/>
            </w:tcBorders>
            <w:shd w:val="clear" w:color="auto" w:fill="auto"/>
          </w:tcPr>
          <w:p w:rsidR="009A6600" w:rsidRPr="009A6600" w:rsidRDefault="009A6600" w:rsidP="009A6600">
            <w:r w:rsidRPr="009A6600">
              <w:t>20,0</w:t>
            </w:r>
          </w:p>
        </w:tc>
        <w:tc>
          <w:tcPr>
            <w:tcW w:w="567" w:type="dxa"/>
            <w:tcBorders>
              <w:top w:val="single" w:sz="4" w:space="0" w:color="000000"/>
              <w:left w:val="single" w:sz="4" w:space="0" w:color="000000"/>
              <w:bottom w:val="single" w:sz="4" w:space="0" w:color="000000"/>
            </w:tcBorders>
            <w:shd w:val="clear" w:color="auto" w:fill="auto"/>
          </w:tcPr>
          <w:p w:rsidR="009A6600" w:rsidRPr="009A6600" w:rsidRDefault="009A6600" w:rsidP="009A6600">
            <w:r w:rsidRPr="009A6600">
              <w:t>20,0</w:t>
            </w:r>
          </w:p>
        </w:tc>
        <w:tc>
          <w:tcPr>
            <w:tcW w:w="567" w:type="dxa"/>
            <w:tcBorders>
              <w:top w:val="single" w:sz="4" w:space="0" w:color="000000"/>
              <w:left w:val="single" w:sz="4" w:space="0" w:color="000000"/>
              <w:bottom w:val="single" w:sz="4" w:space="0" w:color="000000"/>
            </w:tcBorders>
            <w:shd w:val="clear" w:color="auto" w:fill="auto"/>
          </w:tcPr>
          <w:p w:rsidR="009A6600" w:rsidRPr="009A6600" w:rsidRDefault="009A6600" w:rsidP="009A6600">
            <w:r w:rsidRPr="009A6600">
              <w:t>30,0</w:t>
            </w:r>
          </w:p>
        </w:tc>
        <w:tc>
          <w:tcPr>
            <w:tcW w:w="567" w:type="dxa"/>
            <w:tcBorders>
              <w:top w:val="single" w:sz="4" w:space="0" w:color="000000"/>
              <w:left w:val="single" w:sz="4" w:space="0" w:color="000000"/>
              <w:bottom w:val="single" w:sz="4" w:space="0" w:color="000000"/>
            </w:tcBorders>
            <w:shd w:val="clear" w:color="auto" w:fill="auto"/>
          </w:tcPr>
          <w:p w:rsidR="009A6600" w:rsidRPr="009A6600" w:rsidRDefault="009A6600" w:rsidP="009A6600">
            <w:r w:rsidRPr="009A6600">
              <w:t>30,0</w:t>
            </w:r>
          </w:p>
        </w:tc>
        <w:tc>
          <w:tcPr>
            <w:tcW w:w="567" w:type="dxa"/>
            <w:tcBorders>
              <w:top w:val="single" w:sz="4" w:space="0" w:color="000000"/>
              <w:left w:val="single" w:sz="4" w:space="0" w:color="000000"/>
              <w:bottom w:val="single" w:sz="4" w:space="0" w:color="000000"/>
            </w:tcBorders>
            <w:shd w:val="clear" w:color="auto" w:fill="auto"/>
          </w:tcPr>
          <w:p w:rsidR="009A6600" w:rsidRPr="009A6600" w:rsidRDefault="009A6600" w:rsidP="009A6600">
            <w:r w:rsidRPr="009A6600">
              <w:t>30,0</w:t>
            </w:r>
          </w:p>
        </w:tc>
        <w:tc>
          <w:tcPr>
            <w:tcW w:w="862" w:type="dxa"/>
            <w:tcBorders>
              <w:top w:val="single" w:sz="4" w:space="0" w:color="000000"/>
              <w:left w:val="single" w:sz="4" w:space="0" w:color="000000"/>
              <w:bottom w:val="single" w:sz="4" w:space="0" w:color="000000"/>
            </w:tcBorders>
            <w:shd w:val="clear" w:color="auto" w:fill="auto"/>
          </w:tcPr>
          <w:p w:rsidR="009A6600" w:rsidRPr="009A6600" w:rsidRDefault="009A6600" w:rsidP="009A6600">
            <w:r w:rsidRPr="009A6600">
              <w:t>30,0</w:t>
            </w:r>
          </w:p>
        </w:tc>
        <w:tc>
          <w:tcPr>
            <w:tcW w:w="943" w:type="dxa"/>
            <w:tcBorders>
              <w:top w:val="single" w:sz="4" w:space="0" w:color="000000"/>
              <w:left w:val="single" w:sz="4" w:space="0" w:color="000000"/>
              <w:bottom w:val="single" w:sz="4" w:space="0" w:color="000000"/>
              <w:right w:val="single" w:sz="4" w:space="0" w:color="000000"/>
            </w:tcBorders>
            <w:shd w:val="clear" w:color="auto" w:fill="auto"/>
          </w:tcPr>
          <w:p w:rsidR="009A6600" w:rsidRPr="009A6600" w:rsidRDefault="009A6600" w:rsidP="009A6600">
            <w:r w:rsidRPr="009A6600">
              <w:t>30,0</w:t>
            </w:r>
          </w:p>
        </w:tc>
      </w:tr>
      <w:tr w:rsidR="009A6600" w:rsidRPr="009A6600" w:rsidTr="00AE186E">
        <w:tc>
          <w:tcPr>
            <w:tcW w:w="1534" w:type="dxa"/>
            <w:vMerge/>
            <w:tcBorders>
              <w:top w:val="single" w:sz="4" w:space="0" w:color="000000"/>
              <w:left w:val="single" w:sz="4" w:space="0" w:color="000000"/>
              <w:bottom w:val="single" w:sz="4" w:space="0" w:color="000000"/>
            </w:tcBorders>
            <w:shd w:val="clear" w:color="auto" w:fill="auto"/>
          </w:tcPr>
          <w:p w:rsidR="009A6600" w:rsidRPr="009A6600" w:rsidRDefault="009A6600" w:rsidP="009A6600">
            <w:pPr>
              <w:snapToGrid w:val="0"/>
              <w:jc w:val="both"/>
              <w:rPr>
                <w:kern w:val="1"/>
              </w:rPr>
            </w:pPr>
          </w:p>
        </w:tc>
        <w:tc>
          <w:tcPr>
            <w:tcW w:w="993"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jc w:val="both"/>
            </w:pPr>
            <w:r w:rsidRPr="009A6600">
              <w:rPr>
                <w:kern w:val="1"/>
              </w:rPr>
              <w:t>бюджет сельского поселения</w:t>
            </w:r>
          </w:p>
        </w:tc>
        <w:tc>
          <w:tcPr>
            <w:tcW w:w="850"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jc w:val="both"/>
            </w:pPr>
            <w:r w:rsidRPr="009A6600">
              <w:t>546,6</w:t>
            </w:r>
          </w:p>
        </w:tc>
        <w:tc>
          <w:tcPr>
            <w:tcW w:w="567"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jc w:val="both"/>
            </w:pPr>
            <w:r w:rsidRPr="009A6600">
              <w:t>173,6</w:t>
            </w:r>
          </w:p>
        </w:tc>
        <w:tc>
          <w:tcPr>
            <w:tcW w:w="567"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jc w:val="both"/>
            </w:pPr>
            <w:r w:rsidRPr="009A6600">
              <w:t>90,0</w:t>
            </w:r>
          </w:p>
        </w:tc>
        <w:tc>
          <w:tcPr>
            <w:tcW w:w="567"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jc w:val="both"/>
            </w:pPr>
            <w:r w:rsidRPr="009A6600">
              <w:t>53,0</w:t>
            </w:r>
          </w:p>
        </w:tc>
        <w:tc>
          <w:tcPr>
            <w:tcW w:w="425"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jc w:val="both"/>
            </w:pPr>
            <w:r w:rsidRPr="009A6600">
              <w:t>0,0</w:t>
            </w:r>
          </w:p>
        </w:tc>
        <w:tc>
          <w:tcPr>
            <w:tcW w:w="567"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jc w:val="both"/>
            </w:pPr>
            <w:r w:rsidRPr="009A6600">
              <w:t>40,0</w:t>
            </w:r>
          </w:p>
        </w:tc>
        <w:tc>
          <w:tcPr>
            <w:tcW w:w="567" w:type="dxa"/>
            <w:tcBorders>
              <w:top w:val="single" w:sz="4" w:space="0" w:color="000000"/>
              <w:left w:val="single" w:sz="4" w:space="0" w:color="000000"/>
              <w:bottom w:val="single" w:sz="4" w:space="0" w:color="000000"/>
            </w:tcBorders>
            <w:shd w:val="clear" w:color="auto" w:fill="auto"/>
          </w:tcPr>
          <w:p w:rsidR="009A6600" w:rsidRPr="009A6600" w:rsidRDefault="009A6600" w:rsidP="009A6600">
            <w:r w:rsidRPr="009A6600">
              <w:t>20,0</w:t>
            </w:r>
          </w:p>
        </w:tc>
        <w:tc>
          <w:tcPr>
            <w:tcW w:w="567" w:type="dxa"/>
            <w:tcBorders>
              <w:top w:val="single" w:sz="4" w:space="0" w:color="000000"/>
              <w:left w:val="single" w:sz="4" w:space="0" w:color="000000"/>
              <w:bottom w:val="single" w:sz="4" w:space="0" w:color="000000"/>
            </w:tcBorders>
            <w:shd w:val="clear" w:color="auto" w:fill="auto"/>
          </w:tcPr>
          <w:p w:rsidR="009A6600" w:rsidRPr="009A6600" w:rsidRDefault="009A6600" w:rsidP="009A6600">
            <w:r w:rsidRPr="009A6600">
              <w:t>20,0</w:t>
            </w:r>
          </w:p>
        </w:tc>
        <w:tc>
          <w:tcPr>
            <w:tcW w:w="567" w:type="dxa"/>
            <w:tcBorders>
              <w:top w:val="single" w:sz="4" w:space="0" w:color="000000"/>
              <w:left w:val="single" w:sz="4" w:space="0" w:color="000000"/>
              <w:bottom w:val="single" w:sz="4" w:space="0" w:color="000000"/>
            </w:tcBorders>
            <w:shd w:val="clear" w:color="auto" w:fill="auto"/>
          </w:tcPr>
          <w:p w:rsidR="009A6600" w:rsidRPr="009A6600" w:rsidRDefault="009A6600" w:rsidP="009A6600">
            <w:r w:rsidRPr="009A6600">
              <w:t>30,0</w:t>
            </w:r>
          </w:p>
        </w:tc>
        <w:tc>
          <w:tcPr>
            <w:tcW w:w="567" w:type="dxa"/>
            <w:tcBorders>
              <w:top w:val="single" w:sz="4" w:space="0" w:color="000000"/>
              <w:left w:val="single" w:sz="4" w:space="0" w:color="000000"/>
              <w:bottom w:val="single" w:sz="4" w:space="0" w:color="000000"/>
            </w:tcBorders>
            <w:shd w:val="clear" w:color="auto" w:fill="auto"/>
          </w:tcPr>
          <w:p w:rsidR="009A6600" w:rsidRPr="009A6600" w:rsidRDefault="009A6600" w:rsidP="009A6600">
            <w:r w:rsidRPr="009A6600">
              <w:t>30,0</w:t>
            </w:r>
          </w:p>
        </w:tc>
        <w:tc>
          <w:tcPr>
            <w:tcW w:w="567" w:type="dxa"/>
            <w:tcBorders>
              <w:top w:val="single" w:sz="4" w:space="0" w:color="000000"/>
              <w:left w:val="single" w:sz="4" w:space="0" w:color="000000"/>
              <w:bottom w:val="single" w:sz="4" w:space="0" w:color="000000"/>
            </w:tcBorders>
            <w:shd w:val="clear" w:color="auto" w:fill="auto"/>
          </w:tcPr>
          <w:p w:rsidR="009A6600" w:rsidRPr="009A6600" w:rsidRDefault="009A6600" w:rsidP="009A6600">
            <w:r w:rsidRPr="009A6600">
              <w:t>30,0</w:t>
            </w:r>
          </w:p>
        </w:tc>
        <w:tc>
          <w:tcPr>
            <w:tcW w:w="862" w:type="dxa"/>
            <w:tcBorders>
              <w:top w:val="single" w:sz="4" w:space="0" w:color="000000"/>
              <w:left w:val="single" w:sz="4" w:space="0" w:color="000000"/>
              <w:bottom w:val="single" w:sz="4" w:space="0" w:color="000000"/>
            </w:tcBorders>
            <w:shd w:val="clear" w:color="auto" w:fill="auto"/>
          </w:tcPr>
          <w:p w:rsidR="009A6600" w:rsidRPr="009A6600" w:rsidRDefault="009A6600" w:rsidP="009A6600">
            <w:r w:rsidRPr="009A6600">
              <w:t>30,0</w:t>
            </w:r>
          </w:p>
        </w:tc>
        <w:tc>
          <w:tcPr>
            <w:tcW w:w="943" w:type="dxa"/>
            <w:tcBorders>
              <w:top w:val="single" w:sz="4" w:space="0" w:color="000000"/>
              <w:left w:val="single" w:sz="4" w:space="0" w:color="000000"/>
              <w:bottom w:val="single" w:sz="4" w:space="0" w:color="000000"/>
              <w:right w:val="single" w:sz="4" w:space="0" w:color="000000"/>
            </w:tcBorders>
            <w:shd w:val="clear" w:color="auto" w:fill="auto"/>
          </w:tcPr>
          <w:p w:rsidR="009A6600" w:rsidRPr="009A6600" w:rsidRDefault="009A6600" w:rsidP="009A6600">
            <w:r w:rsidRPr="009A6600">
              <w:t>30,0</w:t>
            </w:r>
          </w:p>
        </w:tc>
      </w:tr>
      <w:tr w:rsidR="009A6600" w:rsidRPr="009A6600" w:rsidTr="00AE186E">
        <w:tc>
          <w:tcPr>
            <w:tcW w:w="1534" w:type="dxa"/>
            <w:vMerge/>
            <w:tcBorders>
              <w:top w:val="single" w:sz="4" w:space="0" w:color="000000"/>
              <w:left w:val="single" w:sz="4" w:space="0" w:color="000000"/>
              <w:bottom w:val="single" w:sz="4" w:space="0" w:color="000000"/>
            </w:tcBorders>
            <w:shd w:val="clear" w:color="auto" w:fill="auto"/>
          </w:tcPr>
          <w:p w:rsidR="009A6600" w:rsidRPr="009A6600" w:rsidRDefault="009A6600" w:rsidP="009A6600">
            <w:pPr>
              <w:snapToGrid w:val="0"/>
              <w:jc w:val="both"/>
              <w:rPr>
                <w:kern w:val="1"/>
              </w:rPr>
            </w:pPr>
          </w:p>
        </w:tc>
        <w:tc>
          <w:tcPr>
            <w:tcW w:w="993"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jc w:val="both"/>
            </w:pPr>
            <w:r w:rsidRPr="009A6600">
              <w:rPr>
                <w:kern w:val="1"/>
              </w:rPr>
              <w:t>безвозмездные поступления в бюджет сельского поселения</w:t>
            </w:r>
          </w:p>
        </w:tc>
        <w:tc>
          <w:tcPr>
            <w:tcW w:w="850"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jc w:val="both"/>
            </w:pPr>
            <w:r w:rsidRPr="009A6600">
              <w:rPr>
                <w:kern w:val="1"/>
              </w:rPr>
              <w:t>0,0</w:t>
            </w:r>
          </w:p>
        </w:tc>
        <w:tc>
          <w:tcPr>
            <w:tcW w:w="567"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jc w:val="both"/>
            </w:pPr>
            <w:r w:rsidRPr="009A6600">
              <w:rPr>
                <w:kern w:val="1"/>
              </w:rPr>
              <w:t>0,0</w:t>
            </w:r>
          </w:p>
        </w:tc>
        <w:tc>
          <w:tcPr>
            <w:tcW w:w="567"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jc w:val="both"/>
            </w:pPr>
            <w:r w:rsidRPr="009A6600">
              <w:rPr>
                <w:kern w:val="1"/>
              </w:rPr>
              <w:t>0,0</w:t>
            </w:r>
          </w:p>
        </w:tc>
        <w:tc>
          <w:tcPr>
            <w:tcW w:w="567"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jc w:val="both"/>
            </w:pPr>
            <w:r w:rsidRPr="009A6600">
              <w:rPr>
                <w:kern w:val="1"/>
              </w:rPr>
              <w:t>0,0</w:t>
            </w:r>
          </w:p>
        </w:tc>
        <w:tc>
          <w:tcPr>
            <w:tcW w:w="425"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jc w:val="both"/>
            </w:pPr>
            <w:r w:rsidRPr="009A6600">
              <w:rPr>
                <w:kern w:val="1"/>
              </w:rPr>
              <w:t>0,0</w:t>
            </w:r>
          </w:p>
        </w:tc>
        <w:tc>
          <w:tcPr>
            <w:tcW w:w="567"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jc w:val="both"/>
            </w:pPr>
            <w:r w:rsidRPr="009A6600">
              <w:rPr>
                <w:kern w:val="1"/>
              </w:rPr>
              <w:t>0,0</w:t>
            </w:r>
          </w:p>
        </w:tc>
        <w:tc>
          <w:tcPr>
            <w:tcW w:w="567"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jc w:val="both"/>
            </w:pPr>
            <w:r w:rsidRPr="009A6600">
              <w:rPr>
                <w:kern w:val="1"/>
              </w:rPr>
              <w:t>0,0</w:t>
            </w:r>
          </w:p>
        </w:tc>
        <w:tc>
          <w:tcPr>
            <w:tcW w:w="567"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jc w:val="both"/>
            </w:pPr>
            <w:r w:rsidRPr="009A6600">
              <w:rPr>
                <w:kern w:val="1"/>
              </w:rPr>
              <w:t>0,0</w:t>
            </w:r>
          </w:p>
        </w:tc>
        <w:tc>
          <w:tcPr>
            <w:tcW w:w="567"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jc w:val="both"/>
            </w:pPr>
            <w:r w:rsidRPr="009A6600">
              <w:rPr>
                <w:kern w:val="1"/>
              </w:rPr>
              <w:t>0,0</w:t>
            </w:r>
          </w:p>
        </w:tc>
        <w:tc>
          <w:tcPr>
            <w:tcW w:w="567"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jc w:val="both"/>
            </w:pPr>
            <w:r w:rsidRPr="009A6600">
              <w:rPr>
                <w:kern w:val="1"/>
              </w:rPr>
              <w:t>0,0</w:t>
            </w:r>
          </w:p>
        </w:tc>
        <w:tc>
          <w:tcPr>
            <w:tcW w:w="567"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jc w:val="both"/>
            </w:pPr>
            <w:r w:rsidRPr="009A6600">
              <w:rPr>
                <w:kern w:val="1"/>
              </w:rPr>
              <w:t>0,0</w:t>
            </w:r>
          </w:p>
        </w:tc>
        <w:tc>
          <w:tcPr>
            <w:tcW w:w="862"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jc w:val="both"/>
            </w:pPr>
            <w:r w:rsidRPr="009A6600">
              <w:rPr>
                <w:kern w:val="1"/>
              </w:rPr>
              <w:t>0,0</w:t>
            </w:r>
          </w:p>
        </w:tc>
        <w:tc>
          <w:tcPr>
            <w:tcW w:w="943" w:type="dxa"/>
            <w:tcBorders>
              <w:top w:val="single" w:sz="4" w:space="0" w:color="000000"/>
              <w:left w:val="single" w:sz="4" w:space="0" w:color="000000"/>
              <w:bottom w:val="single" w:sz="4" w:space="0" w:color="000000"/>
              <w:right w:val="single" w:sz="4" w:space="0" w:color="000000"/>
            </w:tcBorders>
            <w:shd w:val="clear" w:color="auto" w:fill="auto"/>
          </w:tcPr>
          <w:p w:rsidR="009A6600" w:rsidRPr="009A6600" w:rsidRDefault="009A6600" w:rsidP="009A6600">
            <w:pPr>
              <w:jc w:val="both"/>
            </w:pPr>
            <w:r w:rsidRPr="009A6600">
              <w:rPr>
                <w:kern w:val="1"/>
              </w:rPr>
              <w:t>0,0</w:t>
            </w:r>
          </w:p>
        </w:tc>
      </w:tr>
      <w:tr w:rsidR="009A6600" w:rsidRPr="009A6600" w:rsidTr="00AE186E">
        <w:tc>
          <w:tcPr>
            <w:tcW w:w="1534" w:type="dxa"/>
            <w:vMerge/>
            <w:tcBorders>
              <w:top w:val="single" w:sz="4" w:space="0" w:color="000000"/>
              <w:left w:val="single" w:sz="4" w:space="0" w:color="000000"/>
              <w:bottom w:val="single" w:sz="4" w:space="0" w:color="000000"/>
            </w:tcBorders>
            <w:shd w:val="clear" w:color="auto" w:fill="auto"/>
          </w:tcPr>
          <w:p w:rsidR="009A6600" w:rsidRPr="009A6600" w:rsidRDefault="009A6600" w:rsidP="009A6600">
            <w:pPr>
              <w:snapToGrid w:val="0"/>
              <w:jc w:val="both"/>
              <w:rPr>
                <w:kern w:val="1"/>
              </w:rPr>
            </w:pPr>
          </w:p>
        </w:tc>
        <w:tc>
          <w:tcPr>
            <w:tcW w:w="993"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jc w:val="both"/>
            </w:pPr>
            <w:r w:rsidRPr="009A6600">
              <w:rPr>
                <w:kern w:val="1"/>
              </w:rPr>
              <w:t>в том числе за счет средств:</w:t>
            </w:r>
          </w:p>
        </w:tc>
        <w:tc>
          <w:tcPr>
            <w:tcW w:w="850"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jc w:val="both"/>
            </w:pPr>
            <w:r w:rsidRPr="009A6600">
              <w:rPr>
                <w:kern w:val="1"/>
              </w:rPr>
              <w:t>0,0</w:t>
            </w:r>
          </w:p>
        </w:tc>
        <w:tc>
          <w:tcPr>
            <w:tcW w:w="567"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jc w:val="both"/>
            </w:pPr>
            <w:r w:rsidRPr="009A6600">
              <w:rPr>
                <w:kern w:val="1"/>
              </w:rPr>
              <w:t>0,0</w:t>
            </w:r>
          </w:p>
        </w:tc>
        <w:tc>
          <w:tcPr>
            <w:tcW w:w="567"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jc w:val="both"/>
            </w:pPr>
            <w:r w:rsidRPr="009A6600">
              <w:rPr>
                <w:kern w:val="1"/>
              </w:rPr>
              <w:t>0,0</w:t>
            </w:r>
          </w:p>
        </w:tc>
        <w:tc>
          <w:tcPr>
            <w:tcW w:w="567"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jc w:val="both"/>
            </w:pPr>
            <w:r w:rsidRPr="009A6600">
              <w:rPr>
                <w:kern w:val="1"/>
              </w:rPr>
              <w:t>0,0</w:t>
            </w:r>
          </w:p>
        </w:tc>
        <w:tc>
          <w:tcPr>
            <w:tcW w:w="425"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jc w:val="both"/>
            </w:pPr>
            <w:r w:rsidRPr="009A6600">
              <w:rPr>
                <w:kern w:val="1"/>
              </w:rPr>
              <w:t>0,0</w:t>
            </w:r>
          </w:p>
        </w:tc>
        <w:tc>
          <w:tcPr>
            <w:tcW w:w="567"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jc w:val="both"/>
            </w:pPr>
            <w:r w:rsidRPr="009A6600">
              <w:rPr>
                <w:kern w:val="1"/>
              </w:rPr>
              <w:t>0,0</w:t>
            </w:r>
          </w:p>
        </w:tc>
        <w:tc>
          <w:tcPr>
            <w:tcW w:w="567"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jc w:val="both"/>
            </w:pPr>
            <w:r w:rsidRPr="009A6600">
              <w:rPr>
                <w:kern w:val="1"/>
              </w:rPr>
              <w:t>0,0</w:t>
            </w:r>
          </w:p>
        </w:tc>
        <w:tc>
          <w:tcPr>
            <w:tcW w:w="567"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jc w:val="both"/>
            </w:pPr>
            <w:r w:rsidRPr="009A6600">
              <w:rPr>
                <w:kern w:val="1"/>
              </w:rPr>
              <w:t>0,0</w:t>
            </w:r>
          </w:p>
        </w:tc>
        <w:tc>
          <w:tcPr>
            <w:tcW w:w="567"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jc w:val="both"/>
            </w:pPr>
            <w:r w:rsidRPr="009A6600">
              <w:rPr>
                <w:kern w:val="1"/>
              </w:rPr>
              <w:t>0,0</w:t>
            </w:r>
          </w:p>
        </w:tc>
        <w:tc>
          <w:tcPr>
            <w:tcW w:w="567"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jc w:val="both"/>
            </w:pPr>
            <w:r w:rsidRPr="009A6600">
              <w:rPr>
                <w:kern w:val="1"/>
              </w:rPr>
              <w:t>0,0</w:t>
            </w:r>
          </w:p>
        </w:tc>
        <w:tc>
          <w:tcPr>
            <w:tcW w:w="567"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jc w:val="both"/>
            </w:pPr>
            <w:r w:rsidRPr="009A6600">
              <w:rPr>
                <w:kern w:val="1"/>
              </w:rPr>
              <w:t>0,0</w:t>
            </w:r>
          </w:p>
        </w:tc>
        <w:tc>
          <w:tcPr>
            <w:tcW w:w="862"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jc w:val="both"/>
            </w:pPr>
            <w:r w:rsidRPr="009A6600">
              <w:rPr>
                <w:kern w:val="1"/>
              </w:rPr>
              <w:t>0,0</w:t>
            </w:r>
          </w:p>
        </w:tc>
        <w:tc>
          <w:tcPr>
            <w:tcW w:w="943" w:type="dxa"/>
            <w:tcBorders>
              <w:top w:val="single" w:sz="4" w:space="0" w:color="000000"/>
              <w:left w:val="single" w:sz="4" w:space="0" w:color="000000"/>
              <w:bottom w:val="single" w:sz="4" w:space="0" w:color="000000"/>
              <w:right w:val="single" w:sz="4" w:space="0" w:color="000000"/>
            </w:tcBorders>
            <w:shd w:val="clear" w:color="auto" w:fill="auto"/>
          </w:tcPr>
          <w:p w:rsidR="009A6600" w:rsidRPr="009A6600" w:rsidRDefault="009A6600" w:rsidP="009A6600">
            <w:pPr>
              <w:jc w:val="both"/>
            </w:pPr>
            <w:r w:rsidRPr="009A6600">
              <w:rPr>
                <w:kern w:val="1"/>
              </w:rPr>
              <w:t>0,0</w:t>
            </w:r>
          </w:p>
        </w:tc>
      </w:tr>
      <w:tr w:rsidR="009A6600" w:rsidRPr="009A6600" w:rsidTr="00AE186E">
        <w:tc>
          <w:tcPr>
            <w:tcW w:w="1534" w:type="dxa"/>
            <w:vMerge/>
            <w:tcBorders>
              <w:top w:val="single" w:sz="4" w:space="0" w:color="000000"/>
              <w:left w:val="single" w:sz="4" w:space="0" w:color="000000"/>
              <w:bottom w:val="single" w:sz="4" w:space="0" w:color="000000"/>
            </w:tcBorders>
            <w:shd w:val="clear" w:color="auto" w:fill="auto"/>
          </w:tcPr>
          <w:p w:rsidR="009A6600" w:rsidRPr="009A6600" w:rsidRDefault="009A6600" w:rsidP="009A6600">
            <w:pPr>
              <w:snapToGrid w:val="0"/>
              <w:jc w:val="both"/>
              <w:rPr>
                <w:kern w:val="1"/>
              </w:rPr>
            </w:pPr>
          </w:p>
        </w:tc>
        <w:tc>
          <w:tcPr>
            <w:tcW w:w="993"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jc w:val="both"/>
            </w:pPr>
            <w:r w:rsidRPr="009A6600">
              <w:rPr>
                <w:kern w:val="1"/>
              </w:rPr>
              <w:t>федерального бюджета</w:t>
            </w:r>
          </w:p>
        </w:tc>
        <w:tc>
          <w:tcPr>
            <w:tcW w:w="850"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jc w:val="both"/>
            </w:pPr>
            <w:r w:rsidRPr="009A6600">
              <w:rPr>
                <w:kern w:val="1"/>
              </w:rPr>
              <w:t>0,0</w:t>
            </w:r>
          </w:p>
        </w:tc>
        <w:tc>
          <w:tcPr>
            <w:tcW w:w="567"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jc w:val="both"/>
            </w:pPr>
            <w:r w:rsidRPr="009A6600">
              <w:rPr>
                <w:kern w:val="1"/>
              </w:rPr>
              <w:t>0,0</w:t>
            </w:r>
          </w:p>
        </w:tc>
        <w:tc>
          <w:tcPr>
            <w:tcW w:w="567"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jc w:val="both"/>
            </w:pPr>
            <w:r w:rsidRPr="009A6600">
              <w:rPr>
                <w:kern w:val="1"/>
              </w:rPr>
              <w:t>0,0</w:t>
            </w:r>
          </w:p>
        </w:tc>
        <w:tc>
          <w:tcPr>
            <w:tcW w:w="567"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jc w:val="both"/>
            </w:pPr>
            <w:r w:rsidRPr="009A6600">
              <w:rPr>
                <w:kern w:val="1"/>
              </w:rPr>
              <w:t>0,0</w:t>
            </w:r>
          </w:p>
        </w:tc>
        <w:tc>
          <w:tcPr>
            <w:tcW w:w="425"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jc w:val="both"/>
            </w:pPr>
            <w:r w:rsidRPr="009A6600">
              <w:rPr>
                <w:kern w:val="1"/>
              </w:rPr>
              <w:t>0,0</w:t>
            </w:r>
          </w:p>
        </w:tc>
        <w:tc>
          <w:tcPr>
            <w:tcW w:w="567"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jc w:val="both"/>
            </w:pPr>
            <w:r w:rsidRPr="009A6600">
              <w:rPr>
                <w:kern w:val="1"/>
              </w:rPr>
              <w:t>0,0</w:t>
            </w:r>
          </w:p>
        </w:tc>
        <w:tc>
          <w:tcPr>
            <w:tcW w:w="567"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jc w:val="both"/>
            </w:pPr>
            <w:r w:rsidRPr="009A6600">
              <w:rPr>
                <w:kern w:val="1"/>
              </w:rPr>
              <w:t>0,0</w:t>
            </w:r>
          </w:p>
        </w:tc>
        <w:tc>
          <w:tcPr>
            <w:tcW w:w="567"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jc w:val="both"/>
            </w:pPr>
            <w:r w:rsidRPr="009A6600">
              <w:rPr>
                <w:kern w:val="1"/>
              </w:rPr>
              <w:t>0,0</w:t>
            </w:r>
          </w:p>
        </w:tc>
        <w:tc>
          <w:tcPr>
            <w:tcW w:w="567"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jc w:val="both"/>
            </w:pPr>
            <w:r w:rsidRPr="009A6600">
              <w:rPr>
                <w:kern w:val="1"/>
              </w:rPr>
              <w:t>0,0</w:t>
            </w:r>
          </w:p>
        </w:tc>
        <w:tc>
          <w:tcPr>
            <w:tcW w:w="567"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jc w:val="both"/>
            </w:pPr>
            <w:r w:rsidRPr="009A6600">
              <w:rPr>
                <w:kern w:val="1"/>
              </w:rPr>
              <w:t>0,0</w:t>
            </w:r>
          </w:p>
        </w:tc>
        <w:tc>
          <w:tcPr>
            <w:tcW w:w="567"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jc w:val="both"/>
            </w:pPr>
            <w:r w:rsidRPr="009A6600">
              <w:rPr>
                <w:kern w:val="1"/>
              </w:rPr>
              <w:t>0,0</w:t>
            </w:r>
          </w:p>
        </w:tc>
        <w:tc>
          <w:tcPr>
            <w:tcW w:w="862"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jc w:val="both"/>
            </w:pPr>
            <w:r w:rsidRPr="009A6600">
              <w:rPr>
                <w:kern w:val="1"/>
              </w:rPr>
              <w:t>0,0</w:t>
            </w:r>
          </w:p>
        </w:tc>
        <w:tc>
          <w:tcPr>
            <w:tcW w:w="943" w:type="dxa"/>
            <w:tcBorders>
              <w:top w:val="single" w:sz="4" w:space="0" w:color="000000"/>
              <w:left w:val="single" w:sz="4" w:space="0" w:color="000000"/>
              <w:bottom w:val="single" w:sz="4" w:space="0" w:color="000000"/>
              <w:right w:val="single" w:sz="4" w:space="0" w:color="000000"/>
            </w:tcBorders>
            <w:shd w:val="clear" w:color="auto" w:fill="auto"/>
          </w:tcPr>
          <w:p w:rsidR="009A6600" w:rsidRPr="009A6600" w:rsidRDefault="009A6600" w:rsidP="009A6600">
            <w:pPr>
              <w:jc w:val="both"/>
            </w:pPr>
            <w:r w:rsidRPr="009A6600">
              <w:rPr>
                <w:kern w:val="1"/>
              </w:rPr>
              <w:t>0,0</w:t>
            </w:r>
          </w:p>
        </w:tc>
      </w:tr>
      <w:tr w:rsidR="009A6600" w:rsidRPr="009A6600" w:rsidTr="00AE186E">
        <w:tc>
          <w:tcPr>
            <w:tcW w:w="1534" w:type="dxa"/>
            <w:vMerge/>
            <w:tcBorders>
              <w:top w:val="single" w:sz="4" w:space="0" w:color="000000"/>
              <w:left w:val="single" w:sz="4" w:space="0" w:color="000000"/>
              <w:bottom w:val="single" w:sz="4" w:space="0" w:color="000000"/>
            </w:tcBorders>
            <w:shd w:val="clear" w:color="auto" w:fill="auto"/>
          </w:tcPr>
          <w:p w:rsidR="009A6600" w:rsidRPr="009A6600" w:rsidRDefault="009A6600" w:rsidP="009A6600">
            <w:pPr>
              <w:snapToGrid w:val="0"/>
              <w:jc w:val="both"/>
              <w:rPr>
                <w:kern w:val="1"/>
              </w:rPr>
            </w:pPr>
          </w:p>
        </w:tc>
        <w:tc>
          <w:tcPr>
            <w:tcW w:w="993"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jc w:val="both"/>
            </w:pPr>
            <w:r w:rsidRPr="009A6600">
              <w:rPr>
                <w:kern w:val="1"/>
              </w:rPr>
              <w:t>областного бюджета</w:t>
            </w:r>
          </w:p>
        </w:tc>
        <w:tc>
          <w:tcPr>
            <w:tcW w:w="850"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jc w:val="both"/>
            </w:pPr>
            <w:r w:rsidRPr="009A6600">
              <w:rPr>
                <w:kern w:val="1"/>
              </w:rPr>
              <w:t>0,0</w:t>
            </w:r>
          </w:p>
        </w:tc>
        <w:tc>
          <w:tcPr>
            <w:tcW w:w="567"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jc w:val="both"/>
            </w:pPr>
            <w:r w:rsidRPr="009A6600">
              <w:rPr>
                <w:kern w:val="1"/>
              </w:rPr>
              <w:t>0,0</w:t>
            </w:r>
          </w:p>
        </w:tc>
        <w:tc>
          <w:tcPr>
            <w:tcW w:w="567"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jc w:val="both"/>
            </w:pPr>
            <w:r w:rsidRPr="009A6600">
              <w:rPr>
                <w:kern w:val="1"/>
              </w:rPr>
              <w:t>0,0</w:t>
            </w:r>
          </w:p>
        </w:tc>
        <w:tc>
          <w:tcPr>
            <w:tcW w:w="567"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jc w:val="both"/>
            </w:pPr>
            <w:r w:rsidRPr="009A6600">
              <w:rPr>
                <w:kern w:val="1"/>
              </w:rPr>
              <w:t>0,0</w:t>
            </w:r>
          </w:p>
        </w:tc>
        <w:tc>
          <w:tcPr>
            <w:tcW w:w="425"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jc w:val="both"/>
            </w:pPr>
            <w:r w:rsidRPr="009A6600">
              <w:rPr>
                <w:kern w:val="1"/>
              </w:rPr>
              <w:t>0,0</w:t>
            </w:r>
          </w:p>
        </w:tc>
        <w:tc>
          <w:tcPr>
            <w:tcW w:w="567"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jc w:val="both"/>
            </w:pPr>
            <w:r w:rsidRPr="009A6600">
              <w:rPr>
                <w:kern w:val="1"/>
              </w:rPr>
              <w:t>0,0</w:t>
            </w:r>
          </w:p>
        </w:tc>
        <w:tc>
          <w:tcPr>
            <w:tcW w:w="567"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jc w:val="both"/>
            </w:pPr>
            <w:r w:rsidRPr="009A6600">
              <w:rPr>
                <w:kern w:val="1"/>
              </w:rPr>
              <w:t>0,0</w:t>
            </w:r>
          </w:p>
        </w:tc>
        <w:tc>
          <w:tcPr>
            <w:tcW w:w="567"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jc w:val="both"/>
            </w:pPr>
            <w:r w:rsidRPr="009A6600">
              <w:rPr>
                <w:kern w:val="1"/>
              </w:rPr>
              <w:t>0,0</w:t>
            </w:r>
          </w:p>
        </w:tc>
        <w:tc>
          <w:tcPr>
            <w:tcW w:w="567"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jc w:val="both"/>
            </w:pPr>
            <w:r w:rsidRPr="009A6600">
              <w:rPr>
                <w:kern w:val="1"/>
              </w:rPr>
              <w:t>0,0</w:t>
            </w:r>
          </w:p>
        </w:tc>
        <w:tc>
          <w:tcPr>
            <w:tcW w:w="567"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jc w:val="both"/>
            </w:pPr>
            <w:r w:rsidRPr="009A6600">
              <w:rPr>
                <w:kern w:val="1"/>
              </w:rPr>
              <w:t>0,0</w:t>
            </w:r>
          </w:p>
        </w:tc>
        <w:tc>
          <w:tcPr>
            <w:tcW w:w="567"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jc w:val="both"/>
            </w:pPr>
            <w:r w:rsidRPr="009A6600">
              <w:rPr>
                <w:kern w:val="1"/>
              </w:rPr>
              <w:t>0,0</w:t>
            </w:r>
          </w:p>
        </w:tc>
        <w:tc>
          <w:tcPr>
            <w:tcW w:w="862"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jc w:val="both"/>
            </w:pPr>
            <w:r w:rsidRPr="009A6600">
              <w:rPr>
                <w:kern w:val="1"/>
              </w:rPr>
              <w:t>0,0</w:t>
            </w:r>
          </w:p>
        </w:tc>
        <w:tc>
          <w:tcPr>
            <w:tcW w:w="943" w:type="dxa"/>
            <w:tcBorders>
              <w:top w:val="single" w:sz="4" w:space="0" w:color="000000"/>
              <w:left w:val="single" w:sz="4" w:space="0" w:color="000000"/>
              <w:bottom w:val="single" w:sz="4" w:space="0" w:color="000000"/>
              <w:right w:val="single" w:sz="4" w:space="0" w:color="000000"/>
            </w:tcBorders>
            <w:shd w:val="clear" w:color="auto" w:fill="auto"/>
          </w:tcPr>
          <w:p w:rsidR="009A6600" w:rsidRPr="009A6600" w:rsidRDefault="009A6600" w:rsidP="009A6600">
            <w:pPr>
              <w:jc w:val="both"/>
            </w:pPr>
            <w:r w:rsidRPr="009A6600">
              <w:rPr>
                <w:kern w:val="1"/>
              </w:rPr>
              <w:t>0,0</w:t>
            </w:r>
          </w:p>
        </w:tc>
      </w:tr>
      <w:tr w:rsidR="009A6600" w:rsidRPr="009A6600" w:rsidTr="00AE186E">
        <w:tc>
          <w:tcPr>
            <w:tcW w:w="1534" w:type="dxa"/>
            <w:vMerge/>
            <w:tcBorders>
              <w:top w:val="single" w:sz="4" w:space="0" w:color="000000"/>
              <w:left w:val="single" w:sz="4" w:space="0" w:color="000000"/>
              <w:bottom w:val="single" w:sz="4" w:space="0" w:color="000000"/>
            </w:tcBorders>
            <w:shd w:val="clear" w:color="auto" w:fill="auto"/>
          </w:tcPr>
          <w:p w:rsidR="009A6600" w:rsidRPr="009A6600" w:rsidRDefault="009A6600" w:rsidP="009A6600">
            <w:pPr>
              <w:snapToGrid w:val="0"/>
              <w:jc w:val="both"/>
              <w:rPr>
                <w:kern w:val="1"/>
              </w:rPr>
            </w:pPr>
          </w:p>
        </w:tc>
        <w:tc>
          <w:tcPr>
            <w:tcW w:w="993"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jc w:val="both"/>
            </w:pPr>
            <w:r w:rsidRPr="009A6600">
              <w:rPr>
                <w:kern w:val="1"/>
              </w:rPr>
              <w:t>внебюджетные источники</w:t>
            </w:r>
          </w:p>
        </w:tc>
        <w:tc>
          <w:tcPr>
            <w:tcW w:w="850"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jc w:val="both"/>
            </w:pPr>
            <w:r w:rsidRPr="009A6600">
              <w:rPr>
                <w:kern w:val="1"/>
              </w:rPr>
              <w:t>0,0</w:t>
            </w:r>
          </w:p>
        </w:tc>
        <w:tc>
          <w:tcPr>
            <w:tcW w:w="567"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jc w:val="both"/>
            </w:pPr>
            <w:r w:rsidRPr="009A6600">
              <w:rPr>
                <w:kern w:val="1"/>
              </w:rPr>
              <w:t>0,0</w:t>
            </w:r>
          </w:p>
        </w:tc>
        <w:tc>
          <w:tcPr>
            <w:tcW w:w="567"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jc w:val="both"/>
            </w:pPr>
            <w:r w:rsidRPr="009A6600">
              <w:rPr>
                <w:kern w:val="1"/>
              </w:rPr>
              <w:t>0,0</w:t>
            </w:r>
          </w:p>
        </w:tc>
        <w:tc>
          <w:tcPr>
            <w:tcW w:w="567"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jc w:val="both"/>
            </w:pPr>
            <w:r w:rsidRPr="009A6600">
              <w:rPr>
                <w:kern w:val="1"/>
              </w:rPr>
              <w:t>0,0</w:t>
            </w:r>
          </w:p>
        </w:tc>
        <w:tc>
          <w:tcPr>
            <w:tcW w:w="425"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jc w:val="both"/>
            </w:pPr>
            <w:r w:rsidRPr="009A6600">
              <w:rPr>
                <w:kern w:val="1"/>
              </w:rPr>
              <w:t>0,0</w:t>
            </w:r>
          </w:p>
        </w:tc>
        <w:tc>
          <w:tcPr>
            <w:tcW w:w="567"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jc w:val="both"/>
            </w:pPr>
            <w:r w:rsidRPr="009A6600">
              <w:rPr>
                <w:kern w:val="1"/>
              </w:rPr>
              <w:t>0,0</w:t>
            </w:r>
          </w:p>
        </w:tc>
        <w:tc>
          <w:tcPr>
            <w:tcW w:w="567"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jc w:val="both"/>
            </w:pPr>
            <w:r w:rsidRPr="009A6600">
              <w:rPr>
                <w:kern w:val="1"/>
              </w:rPr>
              <w:t>0,0</w:t>
            </w:r>
          </w:p>
        </w:tc>
        <w:tc>
          <w:tcPr>
            <w:tcW w:w="567"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jc w:val="both"/>
            </w:pPr>
            <w:r w:rsidRPr="009A6600">
              <w:rPr>
                <w:kern w:val="1"/>
              </w:rPr>
              <w:t>0,0</w:t>
            </w:r>
          </w:p>
        </w:tc>
        <w:tc>
          <w:tcPr>
            <w:tcW w:w="567"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jc w:val="both"/>
            </w:pPr>
            <w:r w:rsidRPr="009A6600">
              <w:rPr>
                <w:kern w:val="1"/>
              </w:rPr>
              <w:t>0,0</w:t>
            </w:r>
          </w:p>
        </w:tc>
        <w:tc>
          <w:tcPr>
            <w:tcW w:w="567"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jc w:val="both"/>
            </w:pPr>
            <w:r w:rsidRPr="009A6600">
              <w:rPr>
                <w:kern w:val="1"/>
              </w:rPr>
              <w:t>0,0</w:t>
            </w:r>
          </w:p>
        </w:tc>
        <w:tc>
          <w:tcPr>
            <w:tcW w:w="567"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jc w:val="both"/>
            </w:pPr>
            <w:r w:rsidRPr="009A6600">
              <w:rPr>
                <w:kern w:val="1"/>
              </w:rPr>
              <w:t>0,0</w:t>
            </w:r>
          </w:p>
        </w:tc>
        <w:tc>
          <w:tcPr>
            <w:tcW w:w="862"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jc w:val="both"/>
            </w:pPr>
            <w:r w:rsidRPr="009A6600">
              <w:rPr>
                <w:kern w:val="1"/>
              </w:rPr>
              <w:t>0,0</w:t>
            </w:r>
          </w:p>
        </w:tc>
        <w:tc>
          <w:tcPr>
            <w:tcW w:w="943" w:type="dxa"/>
            <w:tcBorders>
              <w:top w:val="single" w:sz="4" w:space="0" w:color="000000"/>
              <w:left w:val="single" w:sz="4" w:space="0" w:color="000000"/>
              <w:bottom w:val="single" w:sz="4" w:space="0" w:color="000000"/>
              <w:right w:val="single" w:sz="4" w:space="0" w:color="000000"/>
            </w:tcBorders>
            <w:shd w:val="clear" w:color="auto" w:fill="auto"/>
          </w:tcPr>
          <w:p w:rsidR="009A6600" w:rsidRPr="009A6600" w:rsidRDefault="009A6600" w:rsidP="009A6600">
            <w:pPr>
              <w:jc w:val="both"/>
            </w:pPr>
            <w:r w:rsidRPr="009A6600">
              <w:rPr>
                <w:kern w:val="1"/>
              </w:rPr>
              <w:t>0,0</w:t>
            </w:r>
          </w:p>
        </w:tc>
      </w:tr>
      <w:tr w:rsidR="009A6600" w:rsidRPr="009A6600" w:rsidTr="00AE186E">
        <w:tc>
          <w:tcPr>
            <w:tcW w:w="1534" w:type="dxa"/>
            <w:vMerge w:val="restart"/>
            <w:tcBorders>
              <w:top w:val="single" w:sz="4" w:space="0" w:color="000000"/>
              <w:left w:val="single" w:sz="4" w:space="0" w:color="000000"/>
              <w:bottom w:val="single" w:sz="4" w:space="0" w:color="000000"/>
            </w:tcBorders>
            <w:shd w:val="clear" w:color="auto" w:fill="auto"/>
          </w:tcPr>
          <w:p w:rsidR="009A6600" w:rsidRPr="009A6600" w:rsidRDefault="009A6600" w:rsidP="009A6600">
            <w:r w:rsidRPr="009A6600">
              <w:t>Подпрограмма</w:t>
            </w:r>
            <w:proofErr w:type="gramStart"/>
            <w:r w:rsidRPr="009A6600">
              <w:t>1</w:t>
            </w:r>
            <w:proofErr w:type="gramEnd"/>
            <w:r w:rsidRPr="009A6600">
              <w:t xml:space="preserve">. </w:t>
            </w:r>
            <w:r w:rsidRPr="009A6600">
              <w:rPr>
                <w:color w:val="000000"/>
              </w:rPr>
              <w:t>«Техническая инвентаризация и оформление кадастровых паспортов на объекты находящиеся в муниципальной собственности»</w:t>
            </w:r>
          </w:p>
        </w:tc>
        <w:tc>
          <w:tcPr>
            <w:tcW w:w="993"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jc w:val="both"/>
            </w:pPr>
            <w:r w:rsidRPr="009A6600">
              <w:rPr>
                <w:kern w:val="1"/>
              </w:rPr>
              <w:t>всего</w:t>
            </w:r>
          </w:p>
        </w:tc>
        <w:tc>
          <w:tcPr>
            <w:tcW w:w="850"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ind w:left="-57" w:right="-57"/>
              <w:jc w:val="center"/>
            </w:pPr>
            <w:r w:rsidRPr="009A6600">
              <w:t>137,4</w:t>
            </w:r>
          </w:p>
        </w:tc>
        <w:tc>
          <w:tcPr>
            <w:tcW w:w="567"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ind w:left="-57" w:right="-57"/>
            </w:pPr>
            <w:r w:rsidRPr="009A6600">
              <w:rPr>
                <w:spacing w:val="-10"/>
              </w:rPr>
              <w:t>25,4</w:t>
            </w:r>
          </w:p>
        </w:tc>
        <w:tc>
          <w:tcPr>
            <w:tcW w:w="567"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ind w:left="-57" w:right="-57"/>
            </w:pPr>
            <w:r w:rsidRPr="009A6600">
              <w:rPr>
                <w:spacing w:val="-10"/>
              </w:rPr>
              <w:t>5,0</w:t>
            </w:r>
          </w:p>
        </w:tc>
        <w:tc>
          <w:tcPr>
            <w:tcW w:w="567"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ind w:left="-57" w:right="-57"/>
            </w:pPr>
            <w:r w:rsidRPr="009A6600">
              <w:rPr>
                <w:spacing w:val="-10"/>
              </w:rPr>
              <w:t>0,0</w:t>
            </w:r>
          </w:p>
        </w:tc>
        <w:tc>
          <w:tcPr>
            <w:tcW w:w="425" w:type="dxa"/>
            <w:tcBorders>
              <w:top w:val="single" w:sz="4" w:space="0" w:color="000000"/>
              <w:left w:val="single" w:sz="4" w:space="0" w:color="000000"/>
              <w:bottom w:val="single" w:sz="4" w:space="0" w:color="000000"/>
            </w:tcBorders>
            <w:shd w:val="clear" w:color="auto" w:fill="auto"/>
          </w:tcPr>
          <w:p w:rsidR="009A6600" w:rsidRPr="009A6600" w:rsidRDefault="009A6600" w:rsidP="009A6600">
            <w:r w:rsidRPr="009A6600">
              <w:t>0,0</w:t>
            </w:r>
          </w:p>
        </w:tc>
        <w:tc>
          <w:tcPr>
            <w:tcW w:w="567" w:type="dxa"/>
            <w:tcBorders>
              <w:top w:val="single" w:sz="4" w:space="0" w:color="000000"/>
              <w:left w:val="single" w:sz="4" w:space="0" w:color="000000"/>
              <w:bottom w:val="single" w:sz="4" w:space="0" w:color="000000"/>
            </w:tcBorders>
            <w:shd w:val="clear" w:color="auto" w:fill="auto"/>
          </w:tcPr>
          <w:p w:rsidR="009A6600" w:rsidRPr="009A6600" w:rsidRDefault="009A6600" w:rsidP="009A6600">
            <w:r w:rsidRPr="009A6600">
              <w:t>12,0</w:t>
            </w:r>
          </w:p>
        </w:tc>
        <w:tc>
          <w:tcPr>
            <w:tcW w:w="567" w:type="dxa"/>
            <w:tcBorders>
              <w:top w:val="single" w:sz="4" w:space="0" w:color="000000"/>
              <w:left w:val="single" w:sz="4" w:space="0" w:color="000000"/>
              <w:bottom w:val="single" w:sz="4" w:space="0" w:color="000000"/>
            </w:tcBorders>
            <w:shd w:val="clear" w:color="auto" w:fill="auto"/>
          </w:tcPr>
          <w:p w:rsidR="009A6600" w:rsidRPr="009A6600" w:rsidRDefault="009A6600" w:rsidP="009A6600">
            <w:r w:rsidRPr="009A6600">
              <w:t>10,0</w:t>
            </w:r>
          </w:p>
        </w:tc>
        <w:tc>
          <w:tcPr>
            <w:tcW w:w="567" w:type="dxa"/>
            <w:tcBorders>
              <w:top w:val="single" w:sz="4" w:space="0" w:color="000000"/>
              <w:left w:val="single" w:sz="4" w:space="0" w:color="000000"/>
              <w:bottom w:val="single" w:sz="4" w:space="0" w:color="000000"/>
            </w:tcBorders>
            <w:shd w:val="clear" w:color="auto" w:fill="auto"/>
          </w:tcPr>
          <w:p w:rsidR="009A6600" w:rsidRPr="009A6600" w:rsidRDefault="009A6600" w:rsidP="009A6600">
            <w:r w:rsidRPr="009A6600">
              <w:t>10,0</w:t>
            </w:r>
          </w:p>
        </w:tc>
        <w:tc>
          <w:tcPr>
            <w:tcW w:w="567" w:type="dxa"/>
            <w:tcBorders>
              <w:top w:val="single" w:sz="4" w:space="0" w:color="000000"/>
              <w:left w:val="single" w:sz="4" w:space="0" w:color="000000"/>
              <w:bottom w:val="single" w:sz="4" w:space="0" w:color="000000"/>
            </w:tcBorders>
            <w:shd w:val="clear" w:color="auto" w:fill="auto"/>
          </w:tcPr>
          <w:p w:rsidR="009A6600" w:rsidRPr="009A6600" w:rsidRDefault="009A6600" w:rsidP="009A6600">
            <w:r w:rsidRPr="009A6600">
              <w:t>15,0</w:t>
            </w:r>
          </w:p>
        </w:tc>
        <w:tc>
          <w:tcPr>
            <w:tcW w:w="567" w:type="dxa"/>
            <w:tcBorders>
              <w:top w:val="single" w:sz="4" w:space="0" w:color="000000"/>
              <w:left w:val="single" w:sz="4" w:space="0" w:color="000000"/>
              <w:bottom w:val="single" w:sz="4" w:space="0" w:color="000000"/>
            </w:tcBorders>
            <w:shd w:val="clear" w:color="auto" w:fill="auto"/>
          </w:tcPr>
          <w:p w:rsidR="009A6600" w:rsidRPr="009A6600" w:rsidRDefault="009A6600" w:rsidP="009A6600">
            <w:r w:rsidRPr="009A6600">
              <w:t>15,0</w:t>
            </w:r>
          </w:p>
        </w:tc>
        <w:tc>
          <w:tcPr>
            <w:tcW w:w="567" w:type="dxa"/>
            <w:tcBorders>
              <w:top w:val="single" w:sz="4" w:space="0" w:color="000000"/>
              <w:left w:val="single" w:sz="4" w:space="0" w:color="000000"/>
              <w:bottom w:val="single" w:sz="4" w:space="0" w:color="000000"/>
            </w:tcBorders>
            <w:shd w:val="clear" w:color="auto" w:fill="auto"/>
          </w:tcPr>
          <w:p w:rsidR="009A6600" w:rsidRPr="009A6600" w:rsidRDefault="009A6600" w:rsidP="009A6600">
            <w:r w:rsidRPr="009A6600">
              <w:t>15,0</w:t>
            </w:r>
          </w:p>
        </w:tc>
        <w:tc>
          <w:tcPr>
            <w:tcW w:w="862" w:type="dxa"/>
            <w:tcBorders>
              <w:top w:val="single" w:sz="4" w:space="0" w:color="000000"/>
              <w:left w:val="single" w:sz="4" w:space="0" w:color="000000"/>
              <w:bottom w:val="single" w:sz="4" w:space="0" w:color="000000"/>
            </w:tcBorders>
            <w:shd w:val="clear" w:color="auto" w:fill="auto"/>
          </w:tcPr>
          <w:p w:rsidR="009A6600" w:rsidRPr="009A6600" w:rsidRDefault="009A6600" w:rsidP="009A6600">
            <w:r w:rsidRPr="009A6600">
              <w:t>15,0</w:t>
            </w:r>
          </w:p>
        </w:tc>
        <w:tc>
          <w:tcPr>
            <w:tcW w:w="943" w:type="dxa"/>
            <w:tcBorders>
              <w:top w:val="single" w:sz="4" w:space="0" w:color="000000"/>
              <w:left w:val="single" w:sz="4" w:space="0" w:color="000000"/>
              <w:bottom w:val="single" w:sz="4" w:space="0" w:color="000000"/>
              <w:right w:val="single" w:sz="4" w:space="0" w:color="000000"/>
            </w:tcBorders>
            <w:shd w:val="clear" w:color="auto" w:fill="auto"/>
          </w:tcPr>
          <w:p w:rsidR="009A6600" w:rsidRPr="009A6600" w:rsidRDefault="009A6600" w:rsidP="009A6600">
            <w:r w:rsidRPr="009A6600">
              <w:t>15,0</w:t>
            </w:r>
          </w:p>
        </w:tc>
      </w:tr>
      <w:tr w:rsidR="009A6600" w:rsidRPr="009A6600" w:rsidTr="00AE186E">
        <w:tc>
          <w:tcPr>
            <w:tcW w:w="1534" w:type="dxa"/>
            <w:vMerge/>
            <w:tcBorders>
              <w:top w:val="single" w:sz="4" w:space="0" w:color="000000"/>
              <w:left w:val="single" w:sz="4" w:space="0" w:color="000000"/>
              <w:bottom w:val="single" w:sz="4" w:space="0" w:color="000000"/>
            </w:tcBorders>
            <w:shd w:val="clear" w:color="auto" w:fill="auto"/>
          </w:tcPr>
          <w:p w:rsidR="009A6600" w:rsidRPr="009A6600" w:rsidRDefault="009A6600" w:rsidP="009A6600">
            <w:pPr>
              <w:snapToGrid w:val="0"/>
              <w:rPr>
                <w:kern w:val="1"/>
              </w:rPr>
            </w:pPr>
          </w:p>
        </w:tc>
        <w:tc>
          <w:tcPr>
            <w:tcW w:w="993"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jc w:val="both"/>
            </w:pPr>
            <w:r w:rsidRPr="009A6600">
              <w:rPr>
                <w:kern w:val="1"/>
              </w:rPr>
              <w:t>бюджет сельского поселения</w:t>
            </w:r>
          </w:p>
        </w:tc>
        <w:tc>
          <w:tcPr>
            <w:tcW w:w="850"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ind w:left="-57" w:right="-57"/>
              <w:jc w:val="center"/>
            </w:pPr>
            <w:r w:rsidRPr="009A6600">
              <w:t>137,4</w:t>
            </w:r>
          </w:p>
        </w:tc>
        <w:tc>
          <w:tcPr>
            <w:tcW w:w="567"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ind w:left="-57" w:right="-57"/>
            </w:pPr>
            <w:r w:rsidRPr="009A6600">
              <w:rPr>
                <w:spacing w:val="-10"/>
              </w:rPr>
              <w:t>25,4</w:t>
            </w:r>
          </w:p>
        </w:tc>
        <w:tc>
          <w:tcPr>
            <w:tcW w:w="567"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ind w:left="-57" w:right="-57"/>
            </w:pPr>
            <w:r w:rsidRPr="009A6600">
              <w:rPr>
                <w:spacing w:val="-10"/>
              </w:rPr>
              <w:t>5,0</w:t>
            </w:r>
          </w:p>
        </w:tc>
        <w:tc>
          <w:tcPr>
            <w:tcW w:w="567"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ind w:left="-57" w:right="-57"/>
            </w:pPr>
            <w:r w:rsidRPr="009A6600">
              <w:rPr>
                <w:spacing w:val="-10"/>
              </w:rPr>
              <w:t>0,0</w:t>
            </w:r>
          </w:p>
        </w:tc>
        <w:tc>
          <w:tcPr>
            <w:tcW w:w="425" w:type="dxa"/>
            <w:tcBorders>
              <w:top w:val="single" w:sz="4" w:space="0" w:color="000000"/>
              <w:left w:val="single" w:sz="4" w:space="0" w:color="000000"/>
              <w:bottom w:val="single" w:sz="4" w:space="0" w:color="000000"/>
            </w:tcBorders>
            <w:shd w:val="clear" w:color="auto" w:fill="auto"/>
          </w:tcPr>
          <w:p w:rsidR="009A6600" w:rsidRPr="009A6600" w:rsidRDefault="009A6600" w:rsidP="009A6600">
            <w:r w:rsidRPr="009A6600">
              <w:t>0,0</w:t>
            </w:r>
          </w:p>
        </w:tc>
        <w:tc>
          <w:tcPr>
            <w:tcW w:w="567" w:type="dxa"/>
            <w:tcBorders>
              <w:top w:val="single" w:sz="4" w:space="0" w:color="000000"/>
              <w:left w:val="single" w:sz="4" w:space="0" w:color="000000"/>
              <w:bottom w:val="single" w:sz="4" w:space="0" w:color="000000"/>
            </w:tcBorders>
            <w:shd w:val="clear" w:color="auto" w:fill="auto"/>
          </w:tcPr>
          <w:p w:rsidR="009A6600" w:rsidRPr="009A6600" w:rsidRDefault="009A6600" w:rsidP="009A6600">
            <w:r w:rsidRPr="009A6600">
              <w:t>12,0</w:t>
            </w:r>
          </w:p>
        </w:tc>
        <w:tc>
          <w:tcPr>
            <w:tcW w:w="567" w:type="dxa"/>
            <w:tcBorders>
              <w:top w:val="single" w:sz="4" w:space="0" w:color="000000"/>
              <w:left w:val="single" w:sz="4" w:space="0" w:color="000000"/>
              <w:bottom w:val="single" w:sz="4" w:space="0" w:color="000000"/>
            </w:tcBorders>
            <w:shd w:val="clear" w:color="auto" w:fill="auto"/>
          </w:tcPr>
          <w:p w:rsidR="009A6600" w:rsidRPr="009A6600" w:rsidRDefault="009A6600" w:rsidP="009A6600">
            <w:r w:rsidRPr="009A6600">
              <w:t>10,0</w:t>
            </w:r>
          </w:p>
        </w:tc>
        <w:tc>
          <w:tcPr>
            <w:tcW w:w="567" w:type="dxa"/>
            <w:tcBorders>
              <w:top w:val="single" w:sz="4" w:space="0" w:color="000000"/>
              <w:left w:val="single" w:sz="4" w:space="0" w:color="000000"/>
              <w:bottom w:val="single" w:sz="4" w:space="0" w:color="000000"/>
            </w:tcBorders>
            <w:shd w:val="clear" w:color="auto" w:fill="auto"/>
          </w:tcPr>
          <w:p w:rsidR="009A6600" w:rsidRPr="009A6600" w:rsidRDefault="009A6600" w:rsidP="009A6600">
            <w:r w:rsidRPr="009A6600">
              <w:t>10,0</w:t>
            </w:r>
          </w:p>
        </w:tc>
        <w:tc>
          <w:tcPr>
            <w:tcW w:w="567" w:type="dxa"/>
            <w:tcBorders>
              <w:top w:val="single" w:sz="4" w:space="0" w:color="000000"/>
              <w:left w:val="single" w:sz="4" w:space="0" w:color="000000"/>
              <w:bottom w:val="single" w:sz="4" w:space="0" w:color="000000"/>
            </w:tcBorders>
            <w:shd w:val="clear" w:color="auto" w:fill="auto"/>
          </w:tcPr>
          <w:p w:rsidR="009A6600" w:rsidRPr="009A6600" w:rsidRDefault="009A6600" w:rsidP="009A6600">
            <w:r w:rsidRPr="009A6600">
              <w:t>15,0</w:t>
            </w:r>
          </w:p>
        </w:tc>
        <w:tc>
          <w:tcPr>
            <w:tcW w:w="567" w:type="dxa"/>
            <w:tcBorders>
              <w:top w:val="single" w:sz="4" w:space="0" w:color="000000"/>
              <w:left w:val="single" w:sz="4" w:space="0" w:color="000000"/>
              <w:bottom w:val="single" w:sz="4" w:space="0" w:color="000000"/>
            </w:tcBorders>
            <w:shd w:val="clear" w:color="auto" w:fill="auto"/>
          </w:tcPr>
          <w:p w:rsidR="009A6600" w:rsidRPr="009A6600" w:rsidRDefault="009A6600" w:rsidP="009A6600">
            <w:r w:rsidRPr="009A6600">
              <w:t>15,0</w:t>
            </w:r>
          </w:p>
        </w:tc>
        <w:tc>
          <w:tcPr>
            <w:tcW w:w="567" w:type="dxa"/>
            <w:tcBorders>
              <w:top w:val="single" w:sz="4" w:space="0" w:color="000000"/>
              <w:left w:val="single" w:sz="4" w:space="0" w:color="000000"/>
              <w:bottom w:val="single" w:sz="4" w:space="0" w:color="000000"/>
            </w:tcBorders>
            <w:shd w:val="clear" w:color="auto" w:fill="auto"/>
          </w:tcPr>
          <w:p w:rsidR="009A6600" w:rsidRPr="009A6600" w:rsidRDefault="009A6600" w:rsidP="009A6600">
            <w:r w:rsidRPr="009A6600">
              <w:t>15,0</w:t>
            </w:r>
          </w:p>
        </w:tc>
        <w:tc>
          <w:tcPr>
            <w:tcW w:w="862" w:type="dxa"/>
            <w:tcBorders>
              <w:top w:val="single" w:sz="4" w:space="0" w:color="000000"/>
              <w:left w:val="single" w:sz="4" w:space="0" w:color="000000"/>
              <w:bottom w:val="single" w:sz="4" w:space="0" w:color="000000"/>
            </w:tcBorders>
            <w:shd w:val="clear" w:color="auto" w:fill="auto"/>
          </w:tcPr>
          <w:p w:rsidR="009A6600" w:rsidRPr="009A6600" w:rsidRDefault="009A6600" w:rsidP="009A6600">
            <w:r w:rsidRPr="009A6600">
              <w:t>15,0</w:t>
            </w:r>
          </w:p>
        </w:tc>
        <w:tc>
          <w:tcPr>
            <w:tcW w:w="943" w:type="dxa"/>
            <w:tcBorders>
              <w:top w:val="single" w:sz="4" w:space="0" w:color="000000"/>
              <w:left w:val="single" w:sz="4" w:space="0" w:color="000000"/>
              <w:bottom w:val="single" w:sz="4" w:space="0" w:color="000000"/>
              <w:right w:val="single" w:sz="4" w:space="0" w:color="000000"/>
            </w:tcBorders>
            <w:shd w:val="clear" w:color="auto" w:fill="auto"/>
          </w:tcPr>
          <w:p w:rsidR="009A6600" w:rsidRPr="009A6600" w:rsidRDefault="009A6600" w:rsidP="009A6600">
            <w:r w:rsidRPr="009A6600">
              <w:t>15,0</w:t>
            </w:r>
          </w:p>
        </w:tc>
      </w:tr>
      <w:tr w:rsidR="009A6600" w:rsidRPr="009A6600" w:rsidTr="00AE186E">
        <w:tc>
          <w:tcPr>
            <w:tcW w:w="1534" w:type="dxa"/>
            <w:vMerge/>
            <w:tcBorders>
              <w:top w:val="single" w:sz="4" w:space="0" w:color="000000"/>
              <w:left w:val="single" w:sz="4" w:space="0" w:color="000000"/>
              <w:bottom w:val="single" w:sz="4" w:space="0" w:color="000000"/>
            </w:tcBorders>
            <w:shd w:val="clear" w:color="auto" w:fill="auto"/>
          </w:tcPr>
          <w:p w:rsidR="009A6600" w:rsidRPr="009A6600" w:rsidRDefault="009A6600" w:rsidP="009A6600">
            <w:pPr>
              <w:snapToGrid w:val="0"/>
              <w:rPr>
                <w:kern w:val="1"/>
              </w:rPr>
            </w:pPr>
          </w:p>
        </w:tc>
        <w:tc>
          <w:tcPr>
            <w:tcW w:w="993"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jc w:val="both"/>
            </w:pPr>
            <w:r w:rsidRPr="009A6600">
              <w:rPr>
                <w:kern w:val="1"/>
              </w:rPr>
              <w:t>безвозмездные поступления в бюджет сельского поселения</w:t>
            </w:r>
          </w:p>
        </w:tc>
        <w:tc>
          <w:tcPr>
            <w:tcW w:w="850"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jc w:val="both"/>
            </w:pPr>
            <w:r w:rsidRPr="009A6600">
              <w:rPr>
                <w:kern w:val="1"/>
              </w:rPr>
              <w:t>0,0</w:t>
            </w:r>
          </w:p>
        </w:tc>
        <w:tc>
          <w:tcPr>
            <w:tcW w:w="567"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jc w:val="both"/>
            </w:pPr>
            <w:r w:rsidRPr="009A6600">
              <w:rPr>
                <w:kern w:val="1"/>
              </w:rPr>
              <w:t>0,0</w:t>
            </w:r>
          </w:p>
        </w:tc>
        <w:tc>
          <w:tcPr>
            <w:tcW w:w="567"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jc w:val="both"/>
            </w:pPr>
            <w:r w:rsidRPr="009A6600">
              <w:rPr>
                <w:kern w:val="1"/>
              </w:rPr>
              <w:t>0,0</w:t>
            </w:r>
          </w:p>
        </w:tc>
        <w:tc>
          <w:tcPr>
            <w:tcW w:w="567"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jc w:val="both"/>
            </w:pPr>
            <w:r w:rsidRPr="009A6600">
              <w:rPr>
                <w:kern w:val="1"/>
              </w:rPr>
              <w:t>0,0</w:t>
            </w:r>
          </w:p>
        </w:tc>
        <w:tc>
          <w:tcPr>
            <w:tcW w:w="425"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jc w:val="both"/>
            </w:pPr>
            <w:r w:rsidRPr="009A6600">
              <w:rPr>
                <w:kern w:val="1"/>
              </w:rPr>
              <w:t>0,0</w:t>
            </w:r>
          </w:p>
        </w:tc>
        <w:tc>
          <w:tcPr>
            <w:tcW w:w="567"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jc w:val="both"/>
            </w:pPr>
            <w:r w:rsidRPr="009A6600">
              <w:rPr>
                <w:kern w:val="1"/>
              </w:rPr>
              <w:t>0,0</w:t>
            </w:r>
          </w:p>
        </w:tc>
        <w:tc>
          <w:tcPr>
            <w:tcW w:w="567"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jc w:val="both"/>
            </w:pPr>
            <w:r w:rsidRPr="009A6600">
              <w:rPr>
                <w:kern w:val="1"/>
              </w:rPr>
              <w:t>0,0</w:t>
            </w:r>
          </w:p>
        </w:tc>
        <w:tc>
          <w:tcPr>
            <w:tcW w:w="567"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jc w:val="both"/>
            </w:pPr>
            <w:r w:rsidRPr="009A6600">
              <w:rPr>
                <w:kern w:val="1"/>
              </w:rPr>
              <w:t>0,0</w:t>
            </w:r>
          </w:p>
        </w:tc>
        <w:tc>
          <w:tcPr>
            <w:tcW w:w="567"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jc w:val="both"/>
            </w:pPr>
            <w:r w:rsidRPr="009A6600">
              <w:rPr>
                <w:kern w:val="1"/>
              </w:rPr>
              <w:t>0,0</w:t>
            </w:r>
          </w:p>
        </w:tc>
        <w:tc>
          <w:tcPr>
            <w:tcW w:w="567"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jc w:val="both"/>
            </w:pPr>
            <w:r w:rsidRPr="009A6600">
              <w:rPr>
                <w:kern w:val="1"/>
              </w:rPr>
              <w:t>0,0</w:t>
            </w:r>
          </w:p>
        </w:tc>
        <w:tc>
          <w:tcPr>
            <w:tcW w:w="567"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jc w:val="both"/>
            </w:pPr>
            <w:r w:rsidRPr="009A6600">
              <w:rPr>
                <w:kern w:val="1"/>
              </w:rPr>
              <w:t>0,0</w:t>
            </w:r>
          </w:p>
        </w:tc>
        <w:tc>
          <w:tcPr>
            <w:tcW w:w="862"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jc w:val="both"/>
            </w:pPr>
            <w:r w:rsidRPr="009A6600">
              <w:rPr>
                <w:kern w:val="1"/>
              </w:rPr>
              <w:t>0,0</w:t>
            </w:r>
          </w:p>
        </w:tc>
        <w:tc>
          <w:tcPr>
            <w:tcW w:w="943" w:type="dxa"/>
            <w:tcBorders>
              <w:top w:val="single" w:sz="4" w:space="0" w:color="000000"/>
              <w:left w:val="single" w:sz="4" w:space="0" w:color="000000"/>
              <w:bottom w:val="single" w:sz="4" w:space="0" w:color="000000"/>
              <w:right w:val="single" w:sz="4" w:space="0" w:color="000000"/>
            </w:tcBorders>
            <w:shd w:val="clear" w:color="auto" w:fill="auto"/>
          </w:tcPr>
          <w:p w:rsidR="009A6600" w:rsidRPr="009A6600" w:rsidRDefault="009A6600" w:rsidP="009A6600">
            <w:pPr>
              <w:jc w:val="both"/>
            </w:pPr>
            <w:r w:rsidRPr="009A6600">
              <w:rPr>
                <w:kern w:val="1"/>
              </w:rPr>
              <w:t>0,0</w:t>
            </w:r>
          </w:p>
        </w:tc>
      </w:tr>
      <w:tr w:rsidR="009A6600" w:rsidRPr="009A6600" w:rsidTr="00AE186E">
        <w:tc>
          <w:tcPr>
            <w:tcW w:w="1534" w:type="dxa"/>
            <w:vMerge/>
            <w:tcBorders>
              <w:top w:val="single" w:sz="4" w:space="0" w:color="000000"/>
              <w:left w:val="single" w:sz="4" w:space="0" w:color="000000"/>
              <w:bottom w:val="single" w:sz="4" w:space="0" w:color="000000"/>
            </w:tcBorders>
            <w:shd w:val="clear" w:color="auto" w:fill="auto"/>
          </w:tcPr>
          <w:p w:rsidR="009A6600" w:rsidRPr="009A6600" w:rsidRDefault="009A6600" w:rsidP="009A6600">
            <w:pPr>
              <w:snapToGrid w:val="0"/>
              <w:rPr>
                <w:kern w:val="1"/>
              </w:rPr>
            </w:pPr>
          </w:p>
        </w:tc>
        <w:tc>
          <w:tcPr>
            <w:tcW w:w="993"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jc w:val="both"/>
            </w:pPr>
            <w:r w:rsidRPr="009A6600">
              <w:rPr>
                <w:kern w:val="1"/>
              </w:rPr>
              <w:t>в том числе за счет средств:</w:t>
            </w:r>
          </w:p>
        </w:tc>
        <w:tc>
          <w:tcPr>
            <w:tcW w:w="850"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jc w:val="both"/>
            </w:pPr>
            <w:r w:rsidRPr="009A6600">
              <w:rPr>
                <w:kern w:val="1"/>
              </w:rPr>
              <w:t>0,0</w:t>
            </w:r>
          </w:p>
        </w:tc>
        <w:tc>
          <w:tcPr>
            <w:tcW w:w="567"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jc w:val="both"/>
            </w:pPr>
            <w:r w:rsidRPr="009A6600">
              <w:rPr>
                <w:kern w:val="1"/>
              </w:rPr>
              <w:t>0,0</w:t>
            </w:r>
          </w:p>
        </w:tc>
        <w:tc>
          <w:tcPr>
            <w:tcW w:w="567"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jc w:val="both"/>
            </w:pPr>
            <w:r w:rsidRPr="009A6600">
              <w:rPr>
                <w:kern w:val="1"/>
              </w:rPr>
              <w:t>0,0</w:t>
            </w:r>
          </w:p>
        </w:tc>
        <w:tc>
          <w:tcPr>
            <w:tcW w:w="567"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jc w:val="both"/>
            </w:pPr>
            <w:r w:rsidRPr="009A6600">
              <w:rPr>
                <w:kern w:val="1"/>
              </w:rPr>
              <w:t>0,0</w:t>
            </w:r>
          </w:p>
        </w:tc>
        <w:tc>
          <w:tcPr>
            <w:tcW w:w="425"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jc w:val="both"/>
            </w:pPr>
            <w:r w:rsidRPr="009A6600">
              <w:rPr>
                <w:kern w:val="1"/>
              </w:rPr>
              <w:t>0,0</w:t>
            </w:r>
          </w:p>
        </w:tc>
        <w:tc>
          <w:tcPr>
            <w:tcW w:w="567"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jc w:val="both"/>
            </w:pPr>
            <w:r w:rsidRPr="009A6600">
              <w:rPr>
                <w:kern w:val="1"/>
              </w:rPr>
              <w:t>0,0</w:t>
            </w:r>
          </w:p>
        </w:tc>
        <w:tc>
          <w:tcPr>
            <w:tcW w:w="567"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jc w:val="both"/>
            </w:pPr>
            <w:r w:rsidRPr="009A6600">
              <w:rPr>
                <w:kern w:val="1"/>
              </w:rPr>
              <w:t>0,0</w:t>
            </w:r>
          </w:p>
        </w:tc>
        <w:tc>
          <w:tcPr>
            <w:tcW w:w="567"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jc w:val="both"/>
            </w:pPr>
            <w:r w:rsidRPr="009A6600">
              <w:rPr>
                <w:kern w:val="1"/>
              </w:rPr>
              <w:t>0,0</w:t>
            </w:r>
          </w:p>
        </w:tc>
        <w:tc>
          <w:tcPr>
            <w:tcW w:w="567"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jc w:val="both"/>
            </w:pPr>
            <w:r w:rsidRPr="009A6600">
              <w:rPr>
                <w:kern w:val="1"/>
              </w:rPr>
              <w:t>0,0</w:t>
            </w:r>
          </w:p>
        </w:tc>
        <w:tc>
          <w:tcPr>
            <w:tcW w:w="567"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jc w:val="both"/>
            </w:pPr>
            <w:r w:rsidRPr="009A6600">
              <w:rPr>
                <w:kern w:val="1"/>
              </w:rPr>
              <w:t>0,0</w:t>
            </w:r>
          </w:p>
        </w:tc>
        <w:tc>
          <w:tcPr>
            <w:tcW w:w="567"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jc w:val="both"/>
            </w:pPr>
            <w:r w:rsidRPr="009A6600">
              <w:rPr>
                <w:kern w:val="1"/>
              </w:rPr>
              <w:t>0,0</w:t>
            </w:r>
          </w:p>
        </w:tc>
        <w:tc>
          <w:tcPr>
            <w:tcW w:w="862"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jc w:val="both"/>
            </w:pPr>
            <w:r w:rsidRPr="009A6600">
              <w:rPr>
                <w:kern w:val="1"/>
              </w:rPr>
              <w:t>0,0</w:t>
            </w:r>
          </w:p>
        </w:tc>
        <w:tc>
          <w:tcPr>
            <w:tcW w:w="943" w:type="dxa"/>
            <w:tcBorders>
              <w:top w:val="single" w:sz="4" w:space="0" w:color="000000"/>
              <w:left w:val="single" w:sz="4" w:space="0" w:color="000000"/>
              <w:bottom w:val="single" w:sz="4" w:space="0" w:color="000000"/>
              <w:right w:val="single" w:sz="4" w:space="0" w:color="000000"/>
            </w:tcBorders>
            <w:shd w:val="clear" w:color="auto" w:fill="auto"/>
          </w:tcPr>
          <w:p w:rsidR="009A6600" w:rsidRPr="009A6600" w:rsidRDefault="009A6600" w:rsidP="009A6600">
            <w:pPr>
              <w:jc w:val="both"/>
            </w:pPr>
            <w:r w:rsidRPr="009A6600">
              <w:rPr>
                <w:kern w:val="1"/>
              </w:rPr>
              <w:t>0,0</w:t>
            </w:r>
          </w:p>
        </w:tc>
      </w:tr>
      <w:tr w:rsidR="009A6600" w:rsidRPr="009A6600" w:rsidTr="00AE186E">
        <w:tc>
          <w:tcPr>
            <w:tcW w:w="1534" w:type="dxa"/>
            <w:vMerge/>
            <w:tcBorders>
              <w:top w:val="single" w:sz="4" w:space="0" w:color="000000"/>
              <w:left w:val="single" w:sz="4" w:space="0" w:color="000000"/>
              <w:bottom w:val="single" w:sz="4" w:space="0" w:color="000000"/>
            </w:tcBorders>
            <w:shd w:val="clear" w:color="auto" w:fill="auto"/>
          </w:tcPr>
          <w:p w:rsidR="009A6600" w:rsidRPr="009A6600" w:rsidRDefault="009A6600" w:rsidP="009A6600">
            <w:pPr>
              <w:snapToGrid w:val="0"/>
              <w:rPr>
                <w:kern w:val="1"/>
              </w:rPr>
            </w:pPr>
          </w:p>
        </w:tc>
        <w:tc>
          <w:tcPr>
            <w:tcW w:w="993"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jc w:val="both"/>
            </w:pPr>
            <w:r w:rsidRPr="009A6600">
              <w:rPr>
                <w:kern w:val="1"/>
              </w:rPr>
              <w:t>федерального бюджета</w:t>
            </w:r>
          </w:p>
        </w:tc>
        <w:tc>
          <w:tcPr>
            <w:tcW w:w="850"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jc w:val="both"/>
            </w:pPr>
            <w:r w:rsidRPr="009A6600">
              <w:rPr>
                <w:kern w:val="1"/>
              </w:rPr>
              <w:t>0,0</w:t>
            </w:r>
          </w:p>
        </w:tc>
        <w:tc>
          <w:tcPr>
            <w:tcW w:w="567"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jc w:val="both"/>
            </w:pPr>
            <w:r w:rsidRPr="009A6600">
              <w:rPr>
                <w:kern w:val="1"/>
              </w:rPr>
              <w:t>0,0</w:t>
            </w:r>
          </w:p>
        </w:tc>
        <w:tc>
          <w:tcPr>
            <w:tcW w:w="567"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jc w:val="both"/>
            </w:pPr>
            <w:r w:rsidRPr="009A6600">
              <w:rPr>
                <w:kern w:val="1"/>
              </w:rPr>
              <w:t>0,0</w:t>
            </w:r>
          </w:p>
        </w:tc>
        <w:tc>
          <w:tcPr>
            <w:tcW w:w="567"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jc w:val="both"/>
            </w:pPr>
            <w:r w:rsidRPr="009A6600">
              <w:rPr>
                <w:kern w:val="1"/>
              </w:rPr>
              <w:t>0,0</w:t>
            </w:r>
          </w:p>
        </w:tc>
        <w:tc>
          <w:tcPr>
            <w:tcW w:w="425"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jc w:val="both"/>
            </w:pPr>
            <w:r w:rsidRPr="009A6600">
              <w:rPr>
                <w:kern w:val="1"/>
              </w:rPr>
              <w:t>0,0</w:t>
            </w:r>
          </w:p>
        </w:tc>
        <w:tc>
          <w:tcPr>
            <w:tcW w:w="567"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jc w:val="both"/>
            </w:pPr>
            <w:r w:rsidRPr="009A6600">
              <w:rPr>
                <w:kern w:val="1"/>
              </w:rPr>
              <w:t>0,0</w:t>
            </w:r>
          </w:p>
        </w:tc>
        <w:tc>
          <w:tcPr>
            <w:tcW w:w="567"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jc w:val="both"/>
            </w:pPr>
            <w:r w:rsidRPr="009A6600">
              <w:rPr>
                <w:kern w:val="1"/>
              </w:rPr>
              <w:t>0,0</w:t>
            </w:r>
          </w:p>
        </w:tc>
        <w:tc>
          <w:tcPr>
            <w:tcW w:w="567"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jc w:val="both"/>
            </w:pPr>
            <w:r w:rsidRPr="009A6600">
              <w:rPr>
                <w:kern w:val="1"/>
              </w:rPr>
              <w:t>0,0</w:t>
            </w:r>
          </w:p>
        </w:tc>
        <w:tc>
          <w:tcPr>
            <w:tcW w:w="567"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jc w:val="both"/>
            </w:pPr>
            <w:r w:rsidRPr="009A6600">
              <w:rPr>
                <w:kern w:val="1"/>
              </w:rPr>
              <w:t>0,0</w:t>
            </w:r>
          </w:p>
        </w:tc>
        <w:tc>
          <w:tcPr>
            <w:tcW w:w="567"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jc w:val="both"/>
            </w:pPr>
            <w:r w:rsidRPr="009A6600">
              <w:rPr>
                <w:kern w:val="1"/>
              </w:rPr>
              <w:t>0,0</w:t>
            </w:r>
          </w:p>
        </w:tc>
        <w:tc>
          <w:tcPr>
            <w:tcW w:w="567"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jc w:val="both"/>
            </w:pPr>
            <w:r w:rsidRPr="009A6600">
              <w:rPr>
                <w:kern w:val="1"/>
              </w:rPr>
              <w:t>0,0</w:t>
            </w:r>
          </w:p>
        </w:tc>
        <w:tc>
          <w:tcPr>
            <w:tcW w:w="862"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jc w:val="both"/>
            </w:pPr>
            <w:r w:rsidRPr="009A6600">
              <w:rPr>
                <w:kern w:val="1"/>
              </w:rPr>
              <w:t>0,0</w:t>
            </w:r>
          </w:p>
        </w:tc>
        <w:tc>
          <w:tcPr>
            <w:tcW w:w="943" w:type="dxa"/>
            <w:tcBorders>
              <w:top w:val="single" w:sz="4" w:space="0" w:color="000000"/>
              <w:left w:val="single" w:sz="4" w:space="0" w:color="000000"/>
              <w:bottom w:val="single" w:sz="4" w:space="0" w:color="000000"/>
              <w:right w:val="single" w:sz="4" w:space="0" w:color="000000"/>
            </w:tcBorders>
            <w:shd w:val="clear" w:color="auto" w:fill="auto"/>
          </w:tcPr>
          <w:p w:rsidR="009A6600" w:rsidRPr="009A6600" w:rsidRDefault="009A6600" w:rsidP="009A6600">
            <w:pPr>
              <w:jc w:val="both"/>
            </w:pPr>
            <w:r w:rsidRPr="009A6600">
              <w:rPr>
                <w:kern w:val="1"/>
              </w:rPr>
              <w:t>0,0</w:t>
            </w:r>
          </w:p>
        </w:tc>
      </w:tr>
      <w:tr w:rsidR="009A6600" w:rsidRPr="009A6600" w:rsidTr="00AE186E">
        <w:tc>
          <w:tcPr>
            <w:tcW w:w="1534" w:type="dxa"/>
            <w:vMerge/>
            <w:tcBorders>
              <w:top w:val="single" w:sz="4" w:space="0" w:color="000000"/>
              <w:left w:val="single" w:sz="4" w:space="0" w:color="000000"/>
              <w:bottom w:val="single" w:sz="4" w:space="0" w:color="000000"/>
            </w:tcBorders>
            <w:shd w:val="clear" w:color="auto" w:fill="auto"/>
          </w:tcPr>
          <w:p w:rsidR="009A6600" w:rsidRPr="009A6600" w:rsidRDefault="009A6600" w:rsidP="009A6600">
            <w:pPr>
              <w:snapToGrid w:val="0"/>
              <w:rPr>
                <w:kern w:val="1"/>
              </w:rPr>
            </w:pPr>
          </w:p>
        </w:tc>
        <w:tc>
          <w:tcPr>
            <w:tcW w:w="993"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jc w:val="both"/>
            </w:pPr>
            <w:r w:rsidRPr="009A6600">
              <w:rPr>
                <w:kern w:val="1"/>
              </w:rPr>
              <w:t>областного бюджета</w:t>
            </w:r>
          </w:p>
        </w:tc>
        <w:tc>
          <w:tcPr>
            <w:tcW w:w="850"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jc w:val="both"/>
            </w:pPr>
            <w:r w:rsidRPr="009A6600">
              <w:rPr>
                <w:kern w:val="1"/>
              </w:rPr>
              <w:t>0,0</w:t>
            </w:r>
          </w:p>
        </w:tc>
        <w:tc>
          <w:tcPr>
            <w:tcW w:w="567"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jc w:val="both"/>
            </w:pPr>
            <w:r w:rsidRPr="009A6600">
              <w:rPr>
                <w:kern w:val="1"/>
              </w:rPr>
              <w:t>0,0</w:t>
            </w:r>
          </w:p>
        </w:tc>
        <w:tc>
          <w:tcPr>
            <w:tcW w:w="567"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jc w:val="both"/>
            </w:pPr>
            <w:r w:rsidRPr="009A6600">
              <w:rPr>
                <w:kern w:val="1"/>
              </w:rPr>
              <w:t>0,0</w:t>
            </w:r>
          </w:p>
        </w:tc>
        <w:tc>
          <w:tcPr>
            <w:tcW w:w="567"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jc w:val="both"/>
            </w:pPr>
            <w:r w:rsidRPr="009A6600">
              <w:rPr>
                <w:kern w:val="1"/>
              </w:rPr>
              <w:t>0,0</w:t>
            </w:r>
          </w:p>
        </w:tc>
        <w:tc>
          <w:tcPr>
            <w:tcW w:w="425"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jc w:val="both"/>
            </w:pPr>
            <w:r w:rsidRPr="009A6600">
              <w:rPr>
                <w:kern w:val="1"/>
              </w:rPr>
              <w:t>0,0</w:t>
            </w:r>
          </w:p>
        </w:tc>
        <w:tc>
          <w:tcPr>
            <w:tcW w:w="567"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jc w:val="both"/>
            </w:pPr>
            <w:r w:rsidRPr="009A6600">
              <w:rPr>
                <w:kern w:val="1"/>
              </w:rPr>
              <w:t>0,0</w:t>
            </w:r>
          </w:p>
        </w:tc>
        <w:tc>
          <w:tcPr>
            <w:tcW w:w="567"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jc w:val="both"/>
            </w:pPr>
            <w:r w:rsidRPr="009A6600">
              <w:rPr>
                <w:kern w:val="1"/>
              </w:rPr>
              <w:t>0,0</w:t>
            </w:r>
          </w:p>
        </w:tc>
        <w:tc>
          <w:tcPr>
            <w:tcW w:w="567"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jc w:val="both"/>
            </w:pPr>
            <w:r w:rsidRPr="009A6600">
              <w:rPr>
                <w:kern w:val="1"/>
              </w:rPr>
              <w:t>0,0</w:t>
            </w:r>
          </w:p>
        </w:tc>
        <w:tc>
          <w:tcPr>
            <w:tcW w:w="567"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jc w:val="both"/>
            </w:pPr>
            <w:r w:rsidRPr="009A6600">
              <w:rPr>
                <w:kern w:val="1"/>
              </w:rPr>
              <w:t>0,0</w:t>
            </w:r>
          </w:p>
        </w:tc>
        <w:tc>
          <w:tcPr>
            <w:tcW w:w="567"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jc w:val="both"/>
            </w:pPr>
            <w:r w:rsidRPr="009A6600">
              <w:rPr>
                <w:kern w:val="1"/>
              </w:rPr>
              <w:t>0,0</w:t>
            </w:r>
          </w:p>
        </w:tc>
        <w:tc>
          <w:tcPr>
            <w:tcW w:w="567"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jc w:val="both"/>
            </w:pPr>
            <w:r w:rsidRPr="009A6600">
              <w:rPr>
                <w:kern w:val="1"/>
              </w:rPr>
              <w:t>0,0</w:t>
            </w:r>
          </w:p>
        </w:tc>
        <w:tc>
          <w:tcPr>
            <w:tcW w:w="862"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jc w:val="both"/>
            </w:pPr>
            <w:r w:rsidRPr="009A6600">
              <w:rPr>
                <w:kern w:val="1"/>
              </w:rPr>
              <w:t>0,0</w:t>
            </w:r>
          </w:p>
        </w:tc>
        <w:tc>
          <w:tcPr>
            <w:tcW w:w="943" w:type="dxa"/>
            <w:tcBorders>
              <w:top w:val="single" w:sz="4" w:space="0" w:color="000000"/>
              <w:left w:val="single" w:sz="4" w:space="0" w:color="000000"/>
              <w:bottom w:val="single" w:sz="4" w:space="0" w:color="000000"/>
              <w:right w:val="single" w:sz="4" w:space="0" w:color="000000"/>
            </w:tcBorders>
            <w:shd w:val="clear" w:color="auto" w:fill="auto"/>
          </w:tcPr>
          <w:p w:rsidR="009A6600" w:rsidRPr="009A6600" w:rsidRDefault="009A6600" w:rsidP="009A6600">
            <w:pPr>
              <w:jc w:val="both"/>
            </w:pPr>
            <w:r w:rsidRPr="009A6600">
              <w:rPr>
                <w:kern w:val="1"/>
              </w:rPr>
              <w:t>0,0</w:t>
            </w:r>
          </w:p>
        </w:tc>
      </w:tr>
      <w:tr w:rsidR="009A6600" w:rsidRPr="009A6600" w:rsidTr="00AE186E">
        <w:tc>
          <w:tcPr>
            <w:tcW w:w="1534" w:type="dxa"/>
            <w:vMerge/>
            <w:tcBorders>
              <w:top w:val="single" w:sz="4" w:space="0" w:color="000000"/>
              <w:left w:val="single" w:sz="4" w:space="0" w:color="000000"/>
              <w:bottom w:val="single" w:sz="4" w:space="0" w:color="000000"/>
            </w:tcBorders>
            <w:shd w:val="clear" w:color="auto" w:fill="auto"/>
          </w:tcPr>
          <w:p w:rsidR="009A6600" w:rsidRPr="009A6600" w:rsidRDefault="009A6600" w:rsidP="009A6600">
            <w:pPr>
              <w:snapToGrid w:val="0"/>
              <w:rPr>
                <w:kern w:val="1"/>
              </w:rPr>
            </w:pPr>
          </w:p>
        </w:tc>
        <w:tc>
          <w:tcPr>
            <w:tcW w:w="993"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jc w:val="both"/>
            </w:pPr>
            <w:r w:rsidRPr="009A6600">
              <w:rPr>
                <w:kern w:val="1"/>
              </w:rPr>
              <w:t>внебюджетные источники</w:t>
            </w:r>
          </w:p>
        </w:tc>
        <w:tc>
          <w:tcPr>
            <w:tcW w:w="850"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jc w:val="both"/>
            </w:pPr>
            <w:r w:rsidRPr="009A6600">
              <w:rPr>
                <w:kern w:val="1"/>
              </w:rPr>
              <w:t>0,0</w:t>
            </w:r>
          </w:p>
        </w:tc>
        <w:tc>
          <w:tcPr>
            <w:tcW w:w="567"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jc w:val="both"/>
            </w:pPr>
            <w:r w:rsidRPr="009A6600">
              <w:rPr>
                <w:kern w:val="1"/>
              </w:rPr>
              <w:t>0,0</w:t>
            </w:r>
          </w:p>
        </w:tc>
        <w:tc>
          <w:tcPr>
            <w:tcW w:w="567"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jc w:val="both"/>
            </w:pPr>
            <w:r w:rsidRPr="009A6600">
              <w:rPr>
                <w:kern w:val="1"/>
              </w:rPr>
              <w:t>0,0</w:t>
            </w:r>
          </w:p>
        </w:tc>
        <w:tc>
          <w:tcPr>
            <w:tcW w:w="567"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jc w:val="both"/>
            </w:pPr>
            <w:r w:rsidRPr="009A6600">
              <w:rPr>
                <w:kern w:val="1"/>
              </w:rPr>
              <w:t>0,0</w:t>
            </w:r>
          </w:p>
        </w:tc>
        <w:tc>
          <w:tcPr>
            <w:tcW w:w="425"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jc w:val="both"/>
            </w:pPr>
            <w:r w:rsidRPr="009A6600">
              <w:rPr>
                <w:kern w:val="1"/>
              </w:rPr>
              <w:t>0,0</w:t>
            </w:r>
          </w:p>
        </w:tc>
        <w:tc>
          <w:tcPr>
            <w:tcW w:w="567"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jc w:val="both"/>
            </w:pPr>
            <w:r w:rsidRPr="009A6600">
              <w:rPr>
                <w:kern w:val="1"/>
              </w:rPr>
              <w:t>0,0</w:t>
            </w:r>
          </w:p>
        </w:tc>
        <w:tc>
          <w:tcPr>
            <w:tcW w:w="567"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jc w:val="both"/>
            </w:pPr>
            <w:r w:rsidRPr="009A6600">
              <w:rPr>
                <w:kern w:val="1"/>
              </w:rPr>
              <w:t>0,0</w:t>
            </w:r>
          </w:p>
        </w:tc>
        <w:tc>
          <w:tcPr>
            <w:tcW w:w="567"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jc w:val="both"/>
            </w:pPr>
            <w:r w:rsidRPr="009A6600">
              <w:rPr>
                <w:kern w:val="1"/>
              </w:rPr>
              <w:t>0,0</w:t>
            </w:r>
          </w:p>
        </w:tc>
        <w:tc>
          <w:tcPr>
            <w:tcW w:w="567"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jc w:val="both"/>
            </w:pPr>
            <w:r w:rsidRPr="009A6600">
              <w:rPr>
                <w:kern w:val="1"/>
              </w:rPr>
              <w:t>0,0</w:t>
            </w:r>
          </w:p>
        </w:tc>
        <w:tc>
          <w:tcPr>
            <w:tcW w:w="567"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jc w:val="both"/>
            </w:pPr>
            <w:r w:rsidRPr="009A6600">
              <w:rPr>
                <w:kern w:val="1"/>
              </w:rPr>
              <w:t>0,0</w:t>
            </w:r>
          </w:p>
        </w:tc>
        <w:tc>
          <w:tcPr>
            <w:tcW w:w="567"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jc w:val="both"/>
            </w:pPr>
            <w:r w:rsidRPr="009A6600">
              <w:rPr>
                <w:kern w:val="1"/>
              </w:rPr>
              <w:t>0,0</w:t>
            </w:r>
          </w:p>
        </w:tc>
        <w:tc>
          <w:tcPr>
            <w:tcW w:w="862"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jc w:val="both"/>
            </w:pPr>
            <w:r w:rsidRPr="009A6600">
              <w:rPr>
                <w:kern w:val="1"/>
              </w:rPr>
              <w:t>0,0</w:t>
            </w:r>
          </w:p>
        </w:tc>
        <w:tc>
          <w:tcPr>
            <w:tcW w:w="943" w:type="dxa"/>
            <w:tcBorders>
              <w:top w:val="single" w:sz="4" w:space="0" w:color="000000"/>
              <w:left w:val="single" w:sz="4" w:space="0" w:color="000000"/>
              <w:bottom w:val="single" w:sz="4" w:space="0" w:color="000000"/>
              <w:right w:val="single" w:sz="4" w:space="0" w:color="000000"/>
            </w:tcBorders>
            <w:shd w:val="clear" w:color="auto" w:fill="auto"/>
          </w:tcPr>
          <w:p w:rsidR="009A6600" w:rsidRPr="009A6600" w:rsidRDefault="009A6600" w:rsidP="009A6600">
            <w:pPr>
              <w:jc w:val="both"/>
            </w:pPr>
            <w:r w:rsidRPr="009A6600">
              <w:rPr>
                <w:kern w:val="1"/>
              </w:rPr>
              <w:t>0,0</w:t>
            </w:r>
          </w:p>
        </w:tc>
      </w:tr>
      <w:tr w:rsidR="009A6600" w:rsidRPr="009A6600" w:rsidTr="00AE186E">
        <w:tc>
          <w:tcPr>
            <w:tcW w:w="1534" w:type="dxa"/>
            <w:vMerge w:val="restart"/>
            <w:tcBorders>
              <w:top w:val="single" w:sz="4" w:space="0" w:color="000000"/>
              <w:left w:val="single" w:sz="4" w:space="0" w:color="000000"/>
              <w:bottom w:val="single" w:sz="4" w:space="0" w:color="000000"/>
            </w:tcBorders>
            <w:shd w:val="clear" w:color="auto" w:fill="auto"/>
          </w:tcPr>
          <w:p w:rsidR="009A6600" w:rsidRPr="009A6600" w:rsidRDefault="009A6600" w:rsidP="009A6600">
            <w:r w:rsidRPr="009A6600">
              <w:rPr>
                <w:kern w:val="1"/>
              </w:rPr>
              <w:t xml:space="preserve">Подпрограмма 2. </w:t>
            </w:r>
            <w:r w:rsidRPr="009A6600">
              <w:t>«М</w:t>
            </w:r>
            <w:r w:rsidRPr="009A6600">
              <w:rPr>
                <w:color w:val="000000"/>
              </w:rPr>
              <w:t>ежевание земельных участков и постановка их на кадастровый учет»</w:t>
            </w:r>
          </w:p>
        </w:tc>
        <w:tc>
          <w:tcPr>
            <w:tcW w:w="993"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jc w:val="both"/>
            </w:pPr>
            <w:r w:rsidRPr="009A6600">
              <w:rPr>
                <w:kern w:val="1"/>
              </w:rPr>
              <w:t>Всего</w:t>
            </w:r>
          </w:p>
        </w:tc>
        <w:tc>
          <w:tcPr>
            <w:tcW w:w="850"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ind w:left="-57" w:right="-57"/>
              <w:jc w:val="center"/>
            </w:pPr>
            <w:r w:rsidRPr="009A6600">
              <w:t>409,2</w:t>
            </w:r>
          </w:p>
        </w:tc>
        <w:tc>
          <w:tcPr>
            <w:tcW w:w="567"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ind w:left="-57" w:right="-57"/>
              <w:jc w:val="center"/>
            </w:pPr>
            <w:r w:rsidRPr="009A6600">
              <w:t>148,2</w:t>
            </w:r>
          </w:p>
        </w:tc>
        <w:tc>
          <w:tcPr>
            <w:tcW w:w="567"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ind w:left="-57" w:right="-57"/>
              <w:jc w:val="center"/>
            </w:pPr>
            <w:r w:rsidRPr="009A6600">
              <w:rPr>
                <w:spacing w:val="-10"/>
              </w:rPr>
              <w:t>85,0</w:t>
            </w:r>
          </w:p>
        </w:tc>
        <w:tc>
          <w:tcPr>
            <w:tcW w:w="567"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ind w:left="-57" w:right="-57"/>
              <w:jc w:val="center"/>
            </w:pPr>
            <w:r w:rsidRPr="009A6600">
              <w:rPr>
                <w:spacing w:val="-10"/>
              </w:rPr>
              <w:t>53,0</w:t>
            </w:r>
          </w:p>
        </w:tc>
        <w:tc>
          <w:tcPr>
            <w:tcW w:w="425" w:type="dxa"/>
            <w:tcBorders>
              <w:top w:val="single" w:sz="4" w:space="0" w:color="000000"/>
              <w:left w:val="single" w:sz="4" w:space="0" w:color="000000"/>
              <w:bottom w:val="single" w:sz="4" w:space="0" w:color="000000"/>
            </w:tcBorders>
            <w:shd w:val="clear" w:color="auto" w:fill="auto"/>
          </w:tcPr>
          <w:p w:rsidR="009A6600" w:rsidRPr="009A6600" w:rsidRDefault="009A6600" w:rsidP="009A6600">
            <w:r w:rsidRPr="009A6600">
              <w:rPr>
                <w:spacing w:val="-10"/>
              </w:rPr>
              <w:t>0,0</w:t>
            </w:r>
          </w:p>
        </w:tc>
        <w:tc>
          <w:tcPr>
            <w:tcW w:w="567" w:type="dxa"/>
            <w:tcBorders>
              <w:top w:val="single" w:sz="4" w:space="0" w:color="000000"/>
              <w:left w:val="single" w:sz="4" w:space="0" w:color="000000"/>
              <w:bottom w:val="single" w:sz="4" w:space="0" w:color="000000"/>
            </w:tcBorders>
            <w:shd w:val="clear" w:color="auto" w:fill="auto"/>
          </w:tcPr>
          <w:p w:rsidR="009A6600" w:rsidRPr="009A6600" w:rsidRDefault="009A6600" w:rsidP="009A6600">
            <w:r w:rsidRPr="009A6600">
              <w:rPr>
                <w:spacing w:val="-10"/>
              </w:rPr>
              <w:t>28,0</w:t>
            </w:r>
          </w:p>
        </w:tc>
        <w:tc>
          <w:tcPr>
            <w:tcW w:w="567" w:type="dxa"/>
            <w:tcBorders>
              <w:top w:val="single" w:sz="4" w:space="0" w:color="000000"/>
              <w:left w:val="single" w:sz="4" w:space="0" w:color="000000"/>
              <w:bottom w:val="single" w:sz="4" w:space="0" w:color="000000"/>
            </w:tcBorders>
            <w:shd w:val="clear" w:color="auto" w:fill="auto"/>
          </w:tcPr>
          <w:p w:rsidR="009A6600" w:rsidRPr="009A6600" w:rsidRDefault="009A6600" w:rsidP="009A6600">
            <w:r w:rsidRPr="009A6600">
              <w:rPr>
                <w:spacing w:val="-10"/>
              </w:rPr>
              <w:t>10,0</w:t>
            </w:r>
          </w:p>
        </w:tc>
        <w:tc>
          <w:tcPr>
            <w:tcW w:w="567" w:type="dxa"/>
            <w:tcBorders>
              <w:top w:val="single" w:sz="4" w:space="0" w:color="000000"/>
              <w:left w:val="single" w:sz="4" w:space="0" w:color="000000"/>
              <w:bottom w:val="single" w:sz="4" w:space="0" w:color="000000"/>
            </w:tcBorders>
            <w:shd w:val="clear" w:color="auto" w:fill="auto"/>
          </w:tcPr>
          <w:p w:rsidR="009A6600" w:rsidRPr="009A6600" w:rsidRDefault="009A6600" w:rsidP="009A6600">
            <w:r w:rsidRPr="009A6600">
              <w:rPr>
                <w:spacing w:val="-10"/>
              </w:rPr>
              <w:t>10,0</w:t>
            </w:r>
          </w:p>
        </w:tc>
        <w:tc>
          <w:tcPr>
            <w:tcW w:w="567" w:type="dxa"/>
            <w:tcBorders>
              <w:top w:val="single" w:sz="4" w:space="0" w:color="000000"/>
              <w:left w:val="single" w:sz="4" w:space="0" w:color="000000"/>
              <w:bottom w:val="single" w:sz="4" w:space="0" w:color="000000"/>
            </w:tcBorders>
            <w:shd w:val="clear" w:color="auto" w:fill="auto"/>
          </w:tcPr>
          <w:p w:rsidR="009A6600" w:rsidRPr="009A6600" w:rsidRDefault="009A6600" w:rsidP="009A6600">
            <w:r w:rsidRPr="009A6600">
              <w:rPr>
                <w:spacing w:val="-10"/>
              </w:rPr>
              <w:t>15,0</w:t>
            </w:r>
          </w:p>
        </w:tc>
        <w:tc>
          <w:tcPr>
            <w:tcW w:w="567" w:type="dxa"/>
            <w:tcBorders>
              <w:top w:val="single" w:sz="4" w:space="0" w:color="000000"/>
              <w:left w:val="single" w:sz="4" w:space="0" w:color="000000"/>
              <w:bottom w:val="single" w:sz="4" w:space="0" w:color="000000"/>
            </w:tcBorders>
            <w:shd w:val="clear" w:color="auto" w:fill="auto"/>
          </w:tcPr>
          <w:p w:rsidR="009A6600" w:rsidRPr="009A6600" w:rsidRDefault="009A6600" w:rsidP="009A6600">
            <w:r w:rsidRPr="009A6600">
              <w:rPr>
                <w:spacing w:val="-10"/>
              </w:rPr>
              <w:t>15,0</w:t>
            </w:r>
          </w:p>
        </w:tc>
        <w:tc>
          <w:tcPr>
            <w:tcW w:w="567" w:type="dxa"/>
            <w:tcBorders>
              <w:top w:val="single" w:sz="4" w:space="0" w:color="000000"/>
              <w:left w:val="single" w:sz="4" w:space="0" w:color="000000"/>
              <w:bottom w:val="single" w:sz="4" w:space="0" w:color="000000"/>
            </w:tcBorders>
            <w:shd w:val="clear" w:color="auto" w:fill="auto"/>
          </w:tcPr>
          <w:p w:rsidR="009A6600" w:rsidRPr="009A6600" w:rsidRDefault="009A6600" w:rsidP="009A6600">
            <w:r w:rsidRPr="009A6600">
              <w:rPr>
                <w:spacing w:val="-10"/>
              </w:rPr>
              <w:t>15,0</w:t>
            </w:r>
          </w:p>
        </w:tc>
        <w:tc>
          <w:tcPr>
            <w:tcW w:w="862" w:type="dxa"/>
            <w:tcBorders>
              <w:top w:val="single" w:sz="4" w:space="0" w:color="000000"/>
              <w:left w:val="single" w:sz="4" w:space="0" w:color="000000"/>
              <w:bottom w:val="single" w:sz="4" w:space="0" w:color="000000"/>
            </w:tcBorders>
            <w:shd w:val="clear" w:color="auto" w:fill="auto"/>
          </w:tcPr>
          <w:p w:rsidR="009A6600" w:rsidRPr="009A6600" w:rsidRDefault="009A6600" w:rsidP="009A6600">
            <w:r w:rsidRPr="009A6600">
              <w:rPr>
                <w:spacing w:val="-10"/>
              </w:rPr>
              <w:t>15,0</w:t>
            </w:r>
          </w:p>
        </w:tc>
        <w:tc>
          <w:tcPr>
            <w:tcW w:w="943" w:type="dxa"/>
            <w:tcBorders>
              <w:top w:val="single" w:sz="4" w:space="0" w:color="000000"/>
              <w:left w:val="single" w:sz="4" w:space="0" w:color="000000"/>
              <w:bottom w:val="single" w:sz="4" w:space="0" w:color="000000"/>
              <w:right w:val="single" w:sz="4" w:space="0" w:color="000000"/>
            </w:tcBorders>
            <w:shd w:val="clear" w:color="auto" w:fill="auto"/>
          </w:tcPr>
          <w:p w:rsidR="009A6600" w:rsidRPr="009A6600" w:rsidRDefault="009A6600" w:rsidP="009A6600">
            <w:r w:rsidRPr="009A6600">
              <w:rPr>
                <w:spacing w:val="-10"/>
              </w:rPr>
              <w:t>15,0</w:t>
            </w:r>
          </w:p>
        </w:tc>
      </w:tr>
      <w:tr w:rsidR="009A6600" w:rsidRPr="009A6600" w:rsidTr="00AE186E">
        <w:tc>
          <w:tcPr>
            <w:tcW w:w="1534" w:type="dxa"/>
            <w:vMerge/>
            <w:tcBorders>
              <w:top w:val="single" w:sz="4" w:space="0" w:color="000000"/>
              <w:left w:val="single" w:sz="4" w:space="0" w:color="000000"/>
              <w:bottom w:val="single" w:sz="4" w:space="0" w:color="000000"/>
            </w:tcBorders>
            <w:shd w:val="clear" w:color="auto" w:fill="auto"/>
          </w:tcPr>
          <w:p w:rsidR="009A6600" w:rsidRPr="009A6600" w:rsidRDefault="009A6600" w:rsidP="009A6600">
            <w:pPr>
              <w:snapToGrid w:val="0"/>
              <w:jc w:val="both"/>
              <w:rPr>
                <w:kern w:val="1"/>
              </w:rPr>
            </w:pPr>
          </w:p>
        </w:tc>
        <w:tc>
          <w:tcPr>
            <w:tcW w:w="993"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jc w:val="both"/>
            </w:pPr>
            <w:r w:rsidRPr="009A6600">
              <w:rPr>
                <w:kern w:val="1"/>
              </w:rPr>
              <w:t>бюджет сельского поселения</w:t>
            </w:r>
          </w:p>
        </w:tc>
        <w:tc>
          <w:tcPr>
            <w:tcW w:w="850"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ind w:left="-57" w:right="-57"/>
              <w:jc w:val="center"/>
            </w:pPr>
            <w:r w:rsidRPr="009A6600">
              <w:t>409,2</w:t>
            </w:r>
          </w:p>
        </w:tc>
        <w:tc>
          <w:tcPr>
            <w:tcW w:w="567"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ind w:left="-57" w:right="-57"/>
              <w:jc w:val="center"/>
            </w:pPr>
            <w:r w:rsidRPr="009A6600">
              <w:t>148,2</w:t>
            </w:r>
          </w:p>
        </w:tc>
        <w:tc>
          <w:tcPr>
            <w:tcW w:w="567"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ind w:left="-57" w:right="-57"/>
              <w:jc w:val="center"/>
            </w:pPr>
            <w:r w:rsidRPr="009A6600">
              <w:rPr>
                <w:spacing w:val="-10"/>
              </w:rPr>
              <w:t>85,0</w:t>
            </w:r>
          </w:p>
        </w:tc>
        <w:tc>
          <w:tcPr>
            <w:tcW w:w="567"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ind w:left="-57" w:right="-57"/>
              <w:jc w:val="center"/>
            </w:pPr>
            <w:r w:rsidRPr="009A6600">
              <w:rPr>
                <w:spacing w:val="-10"/>
              </w:rPr>
              <w:t>53,0</w:t>
            </w:r>
          </w:p>
        </w:tc>
        <w:tc>
          <w:tcPr>
            <w:tcW w:w="425" w:type="dxa"/>
            <w:tcBorders>
              <w:top w:val="single" w:sz="4" w:space="0" w:color="000000"/>
              <w:left w:val="single" w:sz="4" w:space="0" w:color="000000"/>
              <w:bottom w:val="single" w:sz="4" w:space="0" w:color="000000"/>
            </w:tcBorders>
            <w:shd w:val="clear" w:color="auto" w:fill="auto"/>
          </w:tcPr>
          <w:p w:rsidR="009A6600" w:rsidRPr="009A6600" w:rsidRDefault="009A6600" w:rsidP="009A6600">
            <w:r w:rsidRPr="009A6600">
              <w:rPr>
                <w:spacing w:val="-10"/>
              </w:rPr>
              <w:t>0,0</w:t>
            </w:r>
          </w:p>
        </w:tc>
        <w:tc>
          <w:tcPr>
            <w:tcW w:w="567" w:type="dxa"/>
            <w:tcBorders>
              <w:top w:val="single" w:sz="4" w:space="0" w:color="000000"/>
              <w:left w:val="single" w:sz="4" w:space="0" w:color="000000"/>
              <w:bottom w:val="single" w:sz="4" w:space="0" w:color="000000"/>
            </w:tcBorders>
            <w:shd w:val="clear" w:color="auto" w:fill="auto"/>
          </w:tcPr>
          <w:p w:rsidR="009A6600" w:rsidRPr="009A6600" w:rsidRDefault="009A6600" w:rsidP="009A6600">
            <w:r w:rsidRPr="009A6600">
              <w:rPr>
                <w:spacing w:val="-10"/>
              </w:rPr>
              <w:t>28,0</w:t>
            </w:r>
          </w:p>
        </w:tc>
        <w:tc>
          <w:tcPr>
            <w:tcW w:w="567" w:type="dxa"/>
            <w:tcBorders>
              <w:top w:val="single" w:sz="4" w:space="0" w:color="000000"/>
              <w:left w:val="single" w:sz="4" w:space="0" w:color="000000"/>
              <w:bottom w:val="single" w:sz="4" w:space="0" w:color="000000"/>
            </w:tcBorders>
            <w:shd w:val="clear" w:color="auto" w:fill="auto"/>
          </w:tcPr>
          <w:p w:rsidR="009A6600" w:rsidRPr="009A6600" w:rsidRDefault="009A6600" w:rsidP="009A6600">
            <w:r w:rsidRPr="009A6600">
              <w:rPr>
                <w:spacing w:val="-10"/>
              </w:rPr>
              <w:t>10,0</w:t>
            </w:r>
          </w:p>
        </w:tc>
        <w:tc>
          <w:tcPr>
            <w:tcW w:w="567" w:type="dxa"/>
            <w:tcBorders>
              <w:top w:val="single" w:sz="4" w:space="0" w:color="000000"/>
              <w:left w:val="single" w:sz="4" w:space="0" w:color="000000"/>
              <w:bottom w:val="single" w:sz="4" w:space="0" w:color="000000"/>
            </w:tcBorders>
            <w:shd w:val="clear" w:color="auto" w:fill="auto"/>
          </w:tcPr>
          <w:p w:rsidR="009A6600" w:rsidRPr="009A6600" w:rsidRDefault="009A6600" w:rsidP="009A6600">
            <w:r w:rsidRPr="009A6600">
              <w:rPr>
                <w:spacing w:val="-10"/>
              </w:rPr>
              <w:t>10,0</w:t>
            </w:r>
          </w:p>
        </w:tc>
        <w:tc>
          <w:tcPr>
            <w:tcW w:w="567" w:type="dxa"/>
            <w:tcBorders>
              <w:top w:val="single" w:sz="4" w:space="0" w:color="000000"/>
              <w:left w:val="single" w:sz="4" w:space="0" w:color="000000"/>
              <w:bottom w:val="single" w:sz="4" w:space="0" w:color="000000"/>
            </w:tcBorders>
            <w:shd w:val="clear" w:color="auto" w:fill="auto"/>
          </w:tcPr>
          <w:p w:rsidR="009A6600" w:rsidRPr="009A6600" w:rsidRDefault="009A6600" w:rsidP="009A6600">
            <w:r w:rsidRPr="009A6600">
              <w:rPr>
                <w:spacing w:val="-10"/>
              </w:rPr>
              <w:t>15,0</w:t>
            </w:r>
          </w:p>
        </w:tc>
        <w:tc>
          <w:tcPr>
            <w:tcW w:w="567" w:type="dxa"/>
            <w:tcBorders>
              <w:top w:val="single" w:sz="4" w:space="0" w:color="000000"/>
              <w:left w:val="single" w:sz="4" w:space="0" w:color="000000"/>
              <w:bottom w:val="single" w:sz="4" w:space="0" w:color="000000"/>
            </w:tcBorders>
            <w:shd w:val="clear" w:color="auto" w:fill="auto"/>
          </w:tcPr>
          <w:p w:rsidR="009A6600" w:rsidRPr="009A6600" w:rsidRDefault="009A6600" w:rsidP="009A6600">
            <w:r w:rsidRPr="009A6600">
              <w:rPr>
                <w:spacing w:val="-10"/>
              </w:rPr>
              <w:t>15,0</w:t>
            </w:r>
          </w:p>
        </w:tc>
        <w:tc>
          <w:tcPr>
            <w:tcW w:w="567" w:type="dxa"/>
            <w:tcBorders>
              <w:top w:val="single" w:sz="4" w:space="0" w:color="000000"/>
              <w:left w:val="single" w:sz="4" w:space="0" w:color="000000"/>
              <w:bottom w:val="single" w:sz="4" w:space="0" w:color="000000"/>
            </w:tcBorders>
            <w:shd w:val="clear" w:color="auto" w:fill="auto"/>
          </w:tcPr>
          <w:p w:rsidR="009A6600" w:rsidRPr="009A6600" w:rsidRDefault="009A6600" w:rsidP="009A6600">
            <w:r w:rsidRPr="009A6600">
              <w:rPr>
                <w:spacing w:val="-10"/>
              </w:rPr>
              <w:t>15,0</w:t>
            </w:r>
          </w:p>
        </w:tc>
        <w:tc>
          <w:tcPr>
            <w:tcW w:w="862" w:type="dxa"/>
            <w:tcBorders>
              <w:top w:val="single" w:sz="4" w:space="0" w:color="000000"/>
              <w:left w:val="single" w:sz="4" w:space="0" w:color="000000"/>
              <w:bottom w:val="single" w:sz="4" w:space="0" w:color="000000"/>
            </w:tcBorders>
            <w:shd w:val="clear" w:color="auto" w:fill="auto"/>
          </w:tcPr>
          <w:p w:rsidR="009A6600" w:rsidRPr="009A6600" w:rsidRDefault="009A6600" w:rsidP="009A6600">
            <w:r w:rsidRPr="009A6600">
              <w:rPr>
                <w:spacing w:val="-10"/>
              </w:rPr>
              <w:t>15,0</w:t>
            </w:r>
          </w:p>
        </w:tc>
        <w:tc>
          <w:tcPr>
            <w:tcW w:w="943" w:type="dxa"/>
            <w:tcBorders>
              <w:top w:val="single" w:sz="4" w:space="0" w:color="000000"/>
              <w:left w:val="single" w:sz="4" w:space="0" w:color="000000"/>
              <w:bottom w:val="single" w:sz="4" w:space="0" w:color="000000"/>
              <w:right w:val="single" w:sz="4" w:space="0" w:color="000000"/>
            </w:tcBorders>
            <w:shd w:val="clear" w:color="auto" w:fill="auto"/>
          </w:tcPr>
          <w:p w:rsidR="009A6600" w:rsidRPr="009A6600" w:rsidRDefault="009A6600" w:rsidP="009A6600">
            <w:r w:rsidRPr="009A6600">
              <w:rPr>
                <w:spacing w:val="-10"/>
              </w:rPr>
              <w:t>15,0</w:t>
            </w:r>
          </w:p>
        </w:tc>
      </w:tr>
      <w:tr w:rsidR="009A6600" w:rsidRPr="009A6600" w:rsidTr="00AE186E">
        <w:tc>
          <w:tcPr>
            <w:tcW w:w="1534" w:type="dxa"/>
            <w:vMerge/>
            <w:tcBorders>
              <w:top w:val="single" w:sz="4" w:space="0" w:color="000000"/>
              <w:left w:val="single" w:sz="4" w:space="0" w:color="000000"/>
              <w:bottom w:val="single" w:sz="4" w:space="0" w:color="000000"/>
            </w:tcBorders>
            <w:shd w:val="clear" w:color="auto" w:fill="auto"/>
          </w:tcPr>
          <w:p w:rsidR="009A6600" w:rsidRPr="009A6600" w:rsidRDefault="009A6600" w:rsidP="009A6600">
            <w:pPr>
              <w:snapToGrid w:val="0"/>
              <w:jc w:val="both"/>
              <w:rPr>
                <w:kern w:val="1"/>
              </w:rPr>
            </w:pPr>
          </w:p>
        </w:tc>
        <w:tc>
          <w:tcPr>
            <w:tcW w:w="993"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jc w:val="both"/>
            </w:pPr>
            <w:r w:rsidRPr="009A6600">
              <w:rPr>
                <w:kern w:val="1"/>
              </w:rPr>
              <w:t>безвозмездные поступления в  бюджет сельского поселения</w:t>
            </w:r>
          </w:p>
        </w:tc>
        <w:tc>
          <w:tcPr>
            <w:tcW w:w="850"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jc w:val="both"/>
            </w:pPr>
            <w:r w:rsidRPr="009A6600">
              <w:rPr>
                <w:kern w:val="1"/>
              </w:rPr>
              <w:t>0,0</w:t>
            </w:r>
          </w:p>
        </w:tc>
        <w:tc>
          <w:tcPr>
            <w:tcW w:w="567"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jc w:val="both"/>
            </w:pPr>
            <w:r w:rsidRPr="009A6600">
              <w:rPr>
                <w:kern w:val="1"/>
              </w:rPr>
              <w:t>0,0</w:t>
            </w:r>
          </w:p>
        </w:tc>
        <w:tc>
          <w:tcPr>
            <w:tcW w:w="567"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jc w:val="both"/>
            </w:pPr>
            <w:r w:rsidRPr="009A6600">
              <w:rPr>
                <w:kern w:val="1"/>
              </w:rPr>
              <w:t>0,0</w:t>
            </w:r>
          </w:p>
        </w:tc>
        <w:tc>
          <w:tcPr>
            <w:tcW w:w="567"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jc w:val="both"/>
            </w:pPr>
            <w:r w:rsidRPr="009A6600">
              <w:rPr>
                <w:kern w:val="1"/>
              </w:rPr>
              <w:t>0,0</w:t>
            </w:r>
          </w:p>
        </w:tc>
        <w:tc>
          <w:tcPr>
            <w:tcW w:w="425"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jc w:val="both"/>
            </w:pPr>
            <w:r w:rsidRPr="009A6600">
              <w:rPr>
                <w:kern w:val="1"/>
              </w:rPr>
              <w:t>0,0</w:t>
            </w:r>
          </w:p>
        </w:tc>
        <w:tc>
          <w:tcPr>
            <w:tcW w:w="567"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jc w:val="both"/>
            </w:pPr>
            <w:r w:rsidRPr="009A6600">
              <w:rPr>
                <w:kern w:val="1"/>
              </w:rPr>
              <w:t>0,0</w:t>
            </w:r>
          </w:p>
        </w:tc>
        <w:tc>
          <w:tcPr>
            <w:tcW w:w="567"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jc w:val="both"/>
            </w:pPr>
            <w:r w:rsidRPr="009A6600">
              <w:rPr>
                <w:kern w:val="1"/>
              </w:rPr>
              <w:t>0,0</w:t>
            </w:r>
          </w:p>
        </w:tc>
        <w:tc>
          <w:tcPr>
            <w:tcW w:w="567"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jc w:val="both"/>
            </w:pPr>
            <w:r w:rsidRPr="009A6600">
              <w:rPr>
                <w:kern w:val="1"/>
              </w:rPr>
              <w:t>0,0</w:t>
            </w:r>
          </w:p>
        </w:tc>
        <w:tc>
          <w:tcPr>
            <w:tcW w:w="567"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jc w:val="both"/>
            </w:pPr>
            <w:r w:rsidRPr="009A6600">
              <w:rPr>
                <w:kern w:val="1"/>
              </w:rPr>
              <w:t>0,0</w:t>
            </w:r>
          </w:p>
        </w:tc>
        <w:tc>
          <w:tcPr>
            <w:tcW w:w="567"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jc w:val="both"/>
            </w:pPr>
            <w:r w:rsidRPr="009A6600">
              <w:rPr>
                <w:kern w:val="1"/>
              </w:rPr>
              <w:t>0,0</w:t>
            </w:r>
          </w:p>
        </w:tc>
        <w:tc>
          <w:tcPr>
            <w:tcW w:w="567"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jc w:val="both"/>
            </w:pPr>
            <w:r w:rsidRPr="009A6600">
              <w:rPr>
                <w:kern w:val="1"/>
              </w:rPr>
              <w:t>0,0</w:t>
            </w:r>
          </w:p>
        </w:tc>
        <w:tc>
          <w:tcPr>
            <w:tcW w:w="862"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jc w:val="both"/>
            </w:pPr>
            <w:r w:rsidRPr="009A6600">
              <w:rPr>
                <w:kern w:val="1"/>
              </w:rPr>
              <w:t>0,0</w:t>
            </w:r>
          </w:p>
        </w:tc>
        <w:tc>
          <w:tcPr>
            <w:tcW w:w="943" w:type="dxa"/>
            <w:tcBorders>
              <w:top w:val="single" w:sz="4" w:space="0" w:color="000000"/>
              <w:left w:val="single" w:sz="4" w:space="0" w:color="000000"/>
              <w:bottom w:val="single" w:sz="4" w:space="0" w:color="000000"/>
              <w:right w:val="single" w:sz="4" w:space="0" w:color="000000"/>
            </w:tcBorders>
            <w:shd w:val="clear" w:color="auto" w:fill="auto"/>
          </w:tcPr>
          <w:p w:rsidR="009A6600" w:rsidRPr="009A6600" w:rsidRDefault="009A6600" w:rsidP="009A6600">
            <w:pPr>
              <w:jc w:val="both"/>
            </w:pPr>
            <w:r w:rsidRPr="009A6600">
              <w:rPr>
                <w:kern w:val="1"/>
              </w:rPr>
              <w:t>0,0</w:t>
            </w:r>
          </w:p>
        </w:tc>
      </w:tr>
      <w:tr w:rsidR="009A6600" w:rsidRPr="009A6600" w:rsidTr="00AE186E">
        <w:tc>
          <w:tcPr>
            <w:tcW w:w="1534" w:type="dxa"/>
            <w:vMerge/>
            <w:tcBorders>
              <w:top w:val="single" w:sz="4" w:space="0" w:color="000000"/>
              <w:left w:val="single" w:sz="4" w:space="0" w:color="000000"/>
              <w:bottom w:val="single" w:sz="4" w:space="0" w:color="000000"/>
            </w:tcBorders>
            <w:shd w:val="clear" w:color="auto" w:fill="auto"/>
          </w:tcPr>
          <w:p w:rsidR="009A6600" w:rsidRPr="009A6600" w:rsidRDefault="009A6600" w:rsidP="009A6600">
            <w:pPr>
              <w:snapToGrid w:val="0"/>
              <w:jc w:val="both"/>
              <w:rPr>
                <w:kern w:val="1"/>
              </w:rPr>
            </w:pPr>
          </w:p>
        </w:tc>
        <w:tc>
          <w:tcPr>
            <w:tcW w:w="993"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jc w:val="both"/>
            </w:pPr>
            <w:r w:rsidRPr="009A6600">
              <w:rPr>
                <w:kern w:val="1"/>
              </w:rPr>
              <w:t>в том числе за счет средств:</w:t>
            </w:r>
          </w:p>
        </w:tc>
        <w:tc>
          <w:tcPr>
            <w:tcW w:w="850"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jc w:val="both"/>
            </w:pPr>
            <w:r w:rsidRPr="009A6600">
              <w:rPr>
                <w:kern w:val="1"/>
              </w:rPr>
              <w:t>0,0</w:t>
            </w:r>
          </w:p>
        </w:tc>
        <w:tc>
          <w:tcPr>
            <w:tcW w:w="567"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jc w:val="both"/>
            </w:pPr>
            <w:r w:rsidRPr="009A6600">
              <w:rPr>
                <w:kern w:val="1"/>
              </w:rPr>
              <w:t>0,0</w:t>
            </w:r>
          </w:p>
        </w:tc>
        <w:tc>
          <w:tcPr>
            <w:tcW w:w="567"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jc w:val="both"/>
            </w:pPr>
            <w:r w:rsidRPr="009A6600">
              <w:rPr>
                <w:kern w:val="1"/>
              </w:rPr>
              <w:t>0,0</w:t>
            </w:r>
          </w:p>
        </w:tc>
        <w:tc>
          <w:tcPr>
            <w:tcW w:w="567"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jc w:val="both"/>
            </w:pPr>
            <w:r w:rsidRPr="009A6600">
              <w:rPr>
                <w:kern w:val="1"/>
              </w:rPr>
              <w:t>0,0</w:t>
            </w:r>
          </w:p>
        </w:tc>
        <w:tc>
          <w:tcPr>
            <w:tcW w:w="425"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jc w:val="both"/>
            </w:pPr>
            <w:r w:rsidRPr="009A6600">
              <w:rPr>
                <w:kern w:val="1"/>
              </w:rPr>
              <w:t>0,0</w:t>
            </w:r>
          </w:p>
        </w:tc>
        <w:tc>
          <w:tcPr>
            <w:tcW w:w="567"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jc w:val="both"/>
            </w:pPr>
            <w:r w:rsidRPr="009A6600">
              <w:rPr>
                <w:kern w:val="1"/>
              </w:rPr>
              <w:t>0,0</w:t>
            </w:r>
          </w:p>
        </w:tc>
        <w:tc>
          <w:tcPr>
            <w:tcW w:w="567"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jc w:val="both"/>
            </w:pPr>
            <w:r w:rsidRPr="009A6600">
              <w:rPr>
                <w:kern w:val="1"/>
              </w:rPr>
              <w:t>0,0</w:t>
            </w:r>
          </w:p>
        </w:tc>
        <w:tc>
          <w:tcPr>
            <w:tcW w:w="567"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jc w:val="both"/>
            </w:pPr>
            <w:r w:rsidRPr="009A6600">
              <w:rPr>
                <w:kern w:val="1"/>
              </w:rPr>
              <w:t>0,0</w:t>
            </w:r>
          </w:p>
        </w:tc>
        <w:tc>
          <w:tcPr>
            <w:tcW w:w="567"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jc w:val="both"/>
            </w:pPr>
            <w:r w:rsidRPr="009A6600">
              <w:rPr>
                <w:kern w:val="1"/>
              </w:rPr>
              <w:t>0,0</w:t>
            </w:r>
          </w:p>
        </w:tc>
        <w:tc>
          <w:tcPr>
            <w:tcW w:w="567"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jc w:val="both"/>
            </w:pPr>
            <w:r w:rsidRPr="009A6600">
              <w:rPr>
                <w:kern w:val="1"/>
              </w:rPr>
              <w:t>0,0</w:t>
            </w:r>
          </w:p>
        </w:tc>
        <w:tc>
          <w:tcPr>
            <w:tcW w:w="567"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jc w:val="both"/>
            </w:pPr>
            <w:r w:rsidRPr="009A6600">
              <w:rPr>
                <w:kern w:val="1"/>
              </w:rPr>
              <w:t>0,0</w:t>
            </w:r>
          </w:p>
        </w:tc>
        <w:tc>
          <w:tcPr>
            <w:tcW w:w="862"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jc w:val="both"/>
            </w:pPr>
            <w:r w:rsidRPr="009A6600">
              <w:rPr>
                <w:kern w:val="1"/>
              </w:rPr>
              <w:t>0,0</w:t>
            </w:r>
          </w:p>
        </w:tc>
        <w:tc>
          <w:tcPr>
            <w:tcW w:w="943" w:type="dxa"/>
            <w:tcBorders>
              <w:top w:val="single" w:sz="4" w:space="0" w:color="000000"/>
              <w:left w:val="single" w:sz="4" w:space="0" w:color="000000"/>
              <w:bottom w:val="single" w:sz="4" w:space="0" w:color="000000"/>
              <w:right w:val="single" w:sz="4" w:space="0" w:color="000000"/>
            </w:tcBorders>
            <w:shd w:val="clear" w:color="auto" w:fill="auto"/>
          </w:tcPr>
          <w:p w:rsidR="009A6600" w:rsidRPr="009A6600" w:rsidRDefault="009A6600" w:rsidP="009A6600">
            <w:pPr>
              <w:jc w:val="both"/>
            </w:pPr>
            <w:r w:rsidRPr="009A6600">
              <w:rPr>
                <w:kern w:val="1"/>
              </w:rPr>
              <w:t>0,0</w:t>
            </w:r>
          </w:p>
        </w:tc>
      </w:tr>
      <w:tr w:rsidR="009A6600" w:rsidRPr="009A6600" w:rsidTr="00AE186E">
        <w:tc>
          <w:tcPr>
            <w:tcW w:w="1534" w:type="dxa"/>
            <w:vMerge/>
            <w:tcBorders>
              <w:top w:val="single" w:sz="4" w:space="0" w:color="000000"/>
              <w:left w:val="single" w:sz="4" w:space="0" w:color="000000"/>
              <w:bottom w:val="single" w:sz="4" w:space="0" w:color="000000"/>
            </w:tcBorders>
            <w:shd w:val="clear" w:color="auto" w:fill="auto"/>
          </w:tcPr>
          <w:p w:rsidR="009A6600" w:rsidRPr="009A6600" w:rsidRDefault="009A6600" w:rsidP="009A6600">
            <w:pPr>
              <w:snapToGrid w:val="0"/>
              <w:jc w:val="both"/>
              <w:rPr>
                <w:kern w:val="1"/>
              </w:rPr>
            </w:pPr>
          </w:p>
        </w:tc>
        <w:tc>
          <w:tcPr>
            <w:tcW w:w="993"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jc w:val="both"/>
            </w:pPr>
            <w:r w:rsidRPr="009A6600">
              <w:rPr>
                <w:kern w:val="1"/>
              </w:rPr>
              <w:t>федерального бюджета</w:t>
            </w:r>
          </w:p>
        </w:tc>
        <w:tc>
          <w:tcPr>
            <w:tcW w:w="850"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jc w:val="both"/>
            </w:pPr>
            <w:r w:rsidRPr="009A6600">
              <w:rPr>
                <w:kern w:val="1"/>
              </w:rPr>
              <w:t>0,0</w:t>
            </w:r>
          </w:p>
        </w:tc>
        <w:tc>
          <w:tcPr>
            <w:tcW w:w="567"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jc w:val="both"/>
            </w:pPr>
            <w:r w:rsidRPr="009A6600">
              <w:rPr>
                <w:kern w:val="1"/>
              </w:rPr>
              <w:t>0,0</w:t>
            </w:r>
          </w:p>
        </w:tc>
        <w:tc>
          <w:tcPr>
            <w:tcW w:w="567"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jc w:val="both"/>
            </w:pPr>
            <w:r w:rsidRPr="009A6600">
              <w:rPr>
                <w:kern w:val="1"/>
              </w:rPr>
              <w:t>0,0</w:t>
            </w:r>
          </w:p>
        </w:tc>
        <w:tc>
          <w:tcPr>
            <w:tcW w:w="567"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jc w:val="both"/>
            </w:pPr>
            <w:r w:rsidRPr="009A6600">
              <w:rPr>
                <w:kern w:val="1"/>
              </w:rPr>
              <w:t>0,0</w:t>
            </w:r>
          </w:p>
        </w:tc>
        <w:tc>
          <w:tcPr>
            <w:tcW w:w="425"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jc w:val="both"/>
            </w:pPr>
            <w:r w:rsidRPr="009A6600">
              <w:rPr>
                <w:kern w:val="1"/>
              </w:rPr>
              <w:t>0,0</w:t>
            </w:r>
          </w:p>
        </w:tc>
        <w:tc>
          <w:tcPr>
            <w:tcW w:w="567"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jc w:val="both"/>
            </w:pPr>
            <w:r w:rsidRPr="009A6600">
              <w:rPr>
                <w:kern w:val="1"/>
              </w:rPr>
              <w:t>0,0</w:t>
            </w:r>
          </w:p>
        </w:tc>
        <w:tc>
          <w:tcPr>
            <w:tcW w:w="567"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jc w:val="both"/>
            </w:pPr>
            <w:r w:rsidRPr="009A6600">
              <w:rPr>
                <w:kern w:val="1"/>
              </w:rPr>
              <w:t>0,0</w:t>
            </w:r>
          </w:p>
        </w:tc>
        <w:tc>
          <w:tcPr>
            <w:tcW w:w="567"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jc w:val="both"/>
            </w:pPr>
            <w:r w:rsidRPr="009A6600">
              <w:rPr>
                <w:kern w:val="1"/>
              </w:rPr>
              <w:t>0,0</w:t>
            </w:r>
          </w:p>
        </w:tc>
        <w:tc>
          <w:tcPr>
            <w:tcW w:w="567"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jc w:val="both"/>
            </w:pPr>
            <w:r w:rsidRPr="009A6600">
              <w:rPr>
                <w:kern w:val="1"/>
              </w:rPr>
              <w:t>0,0</w:t>
            </w:r>
          </w:p>
        </w:tc>
        <w:tc>
          <w:tcPr>
            <w:tcW w:w="567"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jc w:val="both"/>
            </w:pPr>
            <w:r w:rsidRPr="009A6600">
              <w:rPr>
                <w:kern w:val="1"/>
              </w:rPr>
              <w:t>0,0</w:t>
            </w:r>
          </w:p>
        </w:tc>
        <w:tc>
          <w:tcPr>
            <w:tcW w:w="567"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jc w:val="both"/>
            </w:pPr>
            <w:r w:rsidRPr="009A6600">
              <w:rPr>
                <w:kern w:val="1"/>
              </w:rPr>
              <w:t>0,0</w:t>
            </w:r>
          </w:p>
        </w:tc>
        <w:tc>
          <w:tcPr>
            <w:tcW w:w="862"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jc w:val="both"/>
            </w:pPr>
            <w:r w:rsidRPr="009A6600">
              <w:rPr>
                <w:kern w:val="1"/>
              </w:rPr>
              <w:t>0,0</w:t>
            </w:r>
          </w:p>
        </w:tc>
        <w:tc>
          <w:tcPr>
            <w:tcW w:w="943" w:type="dxa"/>
            <w:tcBorders>
              <w:top w:val="single" w:sz="4" w:space="0" w:color="000000"/>
              <w:left w:val="single" w:sz="4" w:space="0" w:color="000000"/>
              <w:bottom w:val="single" w:sz="4" w:space="0" w:color="000000"/>
              <w:right w:val="single" w:sz="4" w:space="0" w:color="000000"/>
            </w:tcBorders>
            <w:shd w:val="clear" w:color="auto" w:fill="auto"/>
          </w:tcPr>
          <w:p w:rsidR="009A6600" w:rsidRPr="009A6600" w:rsidRDefault="009A6600" w:rsidP="009A6600">
            <w:pPr>
              <w:jc w:val="both"/>
            </w:pPr>
            <w:r w:rsidRPr="009A6600">
              <w:rPr>
                <w:kern w:val="1"/>
              </w:rPr>
              <w:t>0,0</w:t>
            </w:r>
          </w:p>
        </w:tc>
      </w:tr>
      <w:tr w:rsidR="009A6600" w:rsidRPr="009A6600" w:rsidTr="00AE186E">
        <w:trPr>
          <w:trHeight w:val="110"/>
        </w:trPr>
        <w:tc>
          <w:tcPr>
            <w:tcW w:w="1534" w:type="dxa"/>
            <w:vMerge/>
            <w:tcBorders>
              <w:top w:val="single" w:sz="4" w:space="0" w:color="000000"/>
              <w:left w:val="single" w:sz="4" w:space="0" w:color="000000"/>
              <w:bottom w:val="single" w:sz="4" w:space="0" w:color="000000"/>
            </w:tcBorders>
            <w:shd w:val="clear" w:color="auto" w:fill="auto"/>
          </w:tcPr>
          <w:p w:rsidR="009A6600" w:rsidRPr="009A6600" w:rsidRDefault="009A6600" w:rsidP="009A6600">
            <w:pPr>
              <w:snapToGrid w:val="0"/>
              <w:jc w:val="both"/>
              <w:rPr>
                <w:kern w:val="1"/>
              </w:rPr>
            </w:pPr>
          </w:p>
        </w:tc>
        <w:tc>
          <w:tcPr>
            <w:tcW w:w="993"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jc w:val="both"/>
            </w:pPr>
            <w:r w:rsidRPr="009A6600">
              <w:rPr>
                <w:kern w:val="1"/>
              </w:rPr>
              <w:t>областной бюджет</w:t>
            </w:r>
          </w:p>
        </w:tc>
        <w:tc>
          <w:tcPr>
            <w:tcW w:w="850"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jc w:val="both"/>
            </w:pPr>
            <w:r w:rsidRPr="009A6600">
              <w:rPr>
                <w:kern w:val="1"/>
              </w:rPr>
              <w:t>0,0</w:t>
            </w:r>
          </w:p>
        </w:tc>
        <w:tc>
          <w:tcPr>
            <w:tcW w:w="567"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jc w:val="both"/>
            </w:pPr>
            <w:r w:rsidRPr="009A6600">
              <w:rPr>
                <w:kern w:val="1"/>
              </w:rPr>
              <w:t>0,0</w:t>
            </w:r>
          </w:p>
        </w:tc>
        <w:tc>
          <w:tcPr>
            <w:tcW w:w="567"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jc w:val="both"/>
            </w:pPr>
            <w:r w:rsidRPr="009A6600">
              <w:rPr>
                <w:kern w:val="1"/>
              </w:rPr>
              <w:t>0,0</w:t>
            </w:r>
          </w:p>
        </w:tc>
        <w:tc>
          <w:tcPr>
            <w:tcW w:w="567"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jc w:val="both"/>
            </w:pPr>
            <w:r w:rsidRPr="009A6600">
              <w:rPr>
                <w:kern w:val="1"/>
              </w:rPr>
              <w:t>0,0</w:t>
            </w:r>
          </w:p>
        </w:tc>
        <w:tc>
          <w:tcPr>
            <w:tcW w:w="425"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jc w:val="both"/>
            </w:pPr>
            <w:r w:rsidRPr="009A6600">
              <w:rPr>
                <w:kern w:val="1"/>
              </w:rPr>
              <w:t>0,0</w:t>
            </w:r>
          </w:p>
        </w:tc>
        <w:tc>
          <w:tcPr>
            <w:tcW w:w="567"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jc w:val="both"/>
            </w:pPr>
            <w:r w:rsidRPr="009A6600">
              <w:rPr>
                <w:kern w:val="1"/>
              </w:rPr>
              <w:t>0,0</w:t>
            </w:r>
          </w:p>
        </w:tc>
        <w:tc>
          <w:tcPr>
            <w:tcW w:w="567"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jc w:val="both"/>
            </w:pPr>
            <w:r w:rsidRPr="009A6600">
              <w:rPr>
                <w:kern w:val="1"/>
              </w:rPr>
              <w:t>0,0</w:t>
            </w:r>
          </w:p>
        </w:tc>
        <w:tc>
          <w:tcPr>
            <w:tcW w:w="567"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jc w:val="both"/>
            </w:pPr>
            <w:r w:rsidRPr="009A6600">
              <w:rPr>
                <w:kern w:val="1"/>
              </w:rPr>
              <w:t>0,0</w:t>
            </w:r>
          </w:p>
        </w:tc>
        <w:tc>
          <w:tcPr>
            <w:tcW w:w="567"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jc w:val="both"/>
            </w:pPr>
            <w:r w:rsidRPr="009A6600">
              <w:rPr>
                <w:kern w:val="1"/>
              </w:rPr>
              <w:t>0,0</w:t>
            </w:r>
          </w:p>
        </w:tc>
        <w:tc>
          <w:tcPr>
            <w:tcW w:w="567"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jc w:val="both"/>
            </w:pPr>
            <w:r w:rsidRPr="009A6600">
              <w:rPr>
                <w:kern w:val="1"/>
              </w:rPr>
              <w:t>0,0</w:t>
            </w:r>
          </w:p>
        </w:tc>
        <w:tc>
          <w:tcPr>
            <w:tcW w:w="567"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jc w:val="both"/>
            </w:pPr>
            <w:r w:rsidRPr="009A6600">
              <w:rPr>
                <w:kern w:val="1"/>
              </w:rPr>
              <w:t>0,0</w:t>
            </w:r>
          </w:p>
        </w:tc>
        <w:tc>
          <w:tcPr>
            <w:tcW w:w="862"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jc w:val="both"/>
            </w:pPr>
            <w:r w:rsidRPr="009A6600">
              <w:rPr>
                <w:kern w:val="1"/>
              </w:rPr>
              <w:t>0,0</w:t>
            </w:r>
          </w:p>
        </w:tc>
        <w:tc>
          <w:tcPr>
            <w:tcW w:w="943" w:type="dxa"/>
            <w:tcBorders>
              <w:top w:val="single" w:sz="4" w:space="0" w:color="000000"/>
              <w:left w:val="single" w:sz="4" w:space="0" w:color="000000"/>
              <w:bottom w:val="single" w:sz="4" w:space="0" w:color="000000"/>
              <w:right w:val="single" w:sz="4" w:space="0" w:color="000000"/>
            </w:tcBorders>
            <w:shd w:val="clear" w:color="auto" w:fill="auto"/>
          </w:tcPr>
          <w:p w:rsidR="009A6600" w:rsidRPr="009A6600" w:rsidRDefault="009A6600" w:rsidP="009A6600">
            <w:pPr>
              <w:jc w:val="both"/>
            </w:pPr>
            <w:r w:rsidRPr="009A6600">
              <w:rPr>
                <w:kern w:val="1"/>
              </w:rPr>
              <w:t>0,0</w:t>
            </w:r>
          </w:p>
        </w:tc>
      </w:tr>
      <w:tr w:rsidR="009A6600" w:rsidRPr="009A6600" w:rsidTr="00AE186E">
        <w:tc>
          <w:tcPr>
            <w:tcW w:w="1534" w:type="dxa"/>
            <w:vMerge/>
            <w:tcBorders>
              <w:top w:val="single" w:sz="4" w:space="0" w:color="000000"/>
              <w:left w:val="single" w:sz="4" w:space="0" w:color="000000"/>
              <w:bottom w:val="single" w:sz="4" w:space="0" w:color="000000"/>
            </w:tcBorders>
            <w:shd w:val="clear" w:color="auto" w:fill="auto"/>
          </w:tcPr>
          <w:p w:rsidR="009A6600" w:rsidRPr="009A6600" w:rsidRDefault="009A6600" w:rsidP="009A6600">
            <w:pPr>
              <w:snapToGrid w:val="0"/>
              <w:jc w:val="both"/>
              <w:rPr>
                <w:kern w:val="1"/>
              </w:rPr>
            </w:pPr>
          </w:p>
        </w:tc>
        <w:tc>
          <w:tcPr>
            <w:tcW w:w="993"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jc w:val="both"/>
            </w:pPr>
            <w:r w:rsidRPr="009A6600">
              <w:rPr>
                <w:kern w:val="1"/>
              </w:rPr>
              <w:t>внебюджетные источники</w:t>
            </w:r>
          </w:p>
        </w:tc>
        <w:tc>
          <w:tcPr>
            <w:tcW w:w="850"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jc w:val="both"/>
            </w:pPr>
            <w:r w:rsidRPr="009A6600">
              <w:rPr>
                <w:kern w:val="1"/>
              </w:rPr>
              <w:t>0,0</w:t>
            </w:r>
          </w:p>
        </w:tc>
        <w:tc>
          <w:tcPr>
            <w:tcW w:w="567"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jc w:val="both"/>
            </w:pPr>
            <w:r w:rsidRPr="009A6600">
              <w:rPr>
                <w:kern w:val="1"/>
              </w:rPr>
              <w:t>0,0</w:t>
            </w:r>
          </w:p>
        </w:tc>
        <w:tc>
          <w:tcPr>
            <w:tcW w:w="567"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jc w:val="both"/>
            </w:pPr>
            <w:r w:rsidRPr="009A6600">
              <w:rPr>
                <w:kern w:val="1"/>
              </w:rPr>
              <w:t>0,0</w:t>
            </w:r>
          </w:p>
        </w:tc>
        <w:tc>
          <w:tcPr>
            <w:tcW w:w="567"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jc w:val="both"/>
            </w:pPr>
            <w:r w:rsidRPr="009A6600">
              <w:rPr>
                <w:kern w:val="1"/>
              </w:rPr>
              <w:t>0,0</w:t>
            </w:r>
          </w:p>
        </w:tc>
        <w:tc>
          <w:tcPr>
            <w:tcW w:w="425"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jc w:val="both"/>
            </w:pPr>
            <w:r w:rsidRPr="009A6600">
              <w:rPr>
                <w:kern w:val="1"/>
              </w:rPr>
              <w:t>0,0</w:t>
            </w:r>
          </w:p>
        </w:tc>
        <w:tc>
          <w:tcPr>
            <w:tcW w:w="567"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jc w:val="both"/>
            </w:pPr>
            <w:r w:rsidRPr="009A6600">
              <w:rPr>
                <w:kern w:val="1"/>
              </w:rPr>
              <w:t>0,0</w:t>
            </w:r>
          </w:p>
        </w:tc>
        <w:tc>
          <w:tcPr>
            <w:tcW w:w="567"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jc w:val="both"/>
            </w:pPr>
            <w:r w:rsidRPr="009A6600">
              <w:rPr>
                <w:kern w:val="1"/>
              </w:rPr>
              <w:t>0,0</w:t>
            </w:r>
          </w:p>
        </w:tc>
        <w:tc>
          <w:tcPr>
            <w:tcW w:w="567"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jc w:val="both"/>
            </w:pPr>
            <w:r w:rsidRPr="009A6600">
              <w:rPr>
                <w:kern w:val="1"/>
              </w:rPr>
              <w:t>0,0</w:t>
            </w:r>
          </w:p>
        </w:tc>
        <w:tc>
          <w:tcPr>
            <w:tcW w:w="567"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jc w:val="both"/>
            </w:pPr>
            <w:r w:rsidRPr="009A6600">
              <w:rPr>
                <w:kern w:val="1"/>
              </w:rPr>
              <w:t>0,0</w:t>
            </w:r>
          </w:p>
        </w:tc>
        <w:tc>
          <w:tcPr>
            <w:tcW w:w="567"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jc w:val="both"/>
            </w:pPr>
            <w:r w:rsidRPr="009A6600">
              <w:rPr>
                <w:kern w:val="1"/>
              </w:rPr>
              <w:t>0,0</w:t>
            </w:r>
          </w:p>
        </w:tc>
        <w:tc>
          <w:tcPr>
            <w:tcW w:w="567"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jc w:val="both"/>
            </w:pPr>
            <w:r w:rsidRPr="009A6600">
              <w:rPr>
                <w:kern w:val="1"/>
              </w:rPr>
              <w:t>0,0</w:t>
            </w:r>
          </w:p>
        </w:tc>
        <w:tc>
          <w:tcPr>
            <w:tcW w:w="862"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jc w:val="both"/>
            </w:pPr>
            <w:r w:rsidRPr="009A6600">
              <w:rPr>
                <w:kern w:val="1"/>
              </w:rPr>
              <w:t>0,0</w:t>
            </w:r>
          </w:p>
        </w:tc>
        <w:tc>
          <w:tcPr>
            <w:tcW w:w="943" w:type="dxa"/>
            <w:tcBorders>
              <w:top w:val="single" w:sz="4" w:space="0" w:color="000000"/>
              <w:left w:val="single" w:sz="4" w:space="0" w:color="000000"/>
              <w:bottom w:val="single" w:sz="4" w:space="0" w:color="000000"/>
              <w:right w:val="single" w:sz="4" w:space="0" w:color="000000"/>
            </w:tcBorders>
            <w:shd w:val="clear" w:color="auto" w:fill="auto"/>
          </w:tcPr>
          <w:p w:rsidR="009A6600" w:rsidRPr="009A6600" w:rsidRDefault="009A6600" w:rsidP="009A6600">
            <w:pPr>
              <w:jc w:val="both"/>
            </w:pPr>
            <w:r w:rsidRPr="009A6600">
              <w:rPr>
                <w:kern w:val="1"/>
              </w:rPr>
              <w:t>0,0».</w:t>
            </w:r>
          </w:p>
        </w:tc>
      </w:tr>
    </w:tbl>
    <w:p w:rsidR="009A6600" w:rsidRPr="009A6600" w:rsidRDefault="009A6600" w:rsidP="009A6600">
      <w:pPr>
        <w:autoSpaceDE w:val="0"/>
        <w:autoSpaceDN w:val="0"/>
        <w:adjustRightInd w:val="0"/>
        <w:ind w:left="8505"/>
        <w:jc w:val="center"/>
        <w:rPr>
          <w:lang w:eastAsia="en-US"/>
        </w:rPr>
      </w:pPr>
    </w:p>
    <w:p w:rsidR="009A6600" w:rsidRPr="009A6600" w:rsidRDefault="009A6600" w:rsidP="009A6600">
      <w:pPr>
        <w:tabs>
          <w:tab w:val="left" w:pos="1340"/>
          <w:tab w:val="left" w:pos="9072"/>
          <w:tab w:val="left" w:pos="9639"/>
        </w:tabs>
        <w:rPr>
          <w:lang w:eastAsia="en-US"/>
        </w:rPr>
      </w:pPr>
      <w:r w:rsidRPr="009A6600">
        <w:rPr>
          <w:lang w:eastAsia="en-US"/>
        </w:rPr>
        <w:t xml:space="preserve">                                  Ведущий специалист по общим вопросам</w:t>
      </w:r>
      <w:r w:rsidRPr="009A6600">
        <w:rPr>
          <w:lang w:eastAsia="en-US"/>
        </w:rPr>
        <w:tab/>
        <w:t xml:space="preserve">                                       Л.В. </w:t>
      </w:r>
      <w:proofErr w:type="spellStart"/>
      <w:r w:rsidRPr="009A6600">
        <w:rPr>
          <w:lang w:eastAsia="en-US"/>
        </w:rPr>
        <w:t>Костеренко</w:t>
      </w:r>
      <w:proofErr w:type="spellEnd"/>
    </w:p>
    <w:p w:rsidR="009A6600" w:rsidRPr="009A6600" w:rsidRDefault="009A6600" w:rsidP="009A6600">
      <w:pPr>
        <w:pStyle w:val="4"/>
        <w:spacing w:before="0" w:after="0"/>
        <w:jc w:val="center"/>
        <w:rPr>
          <w:sz w:val="20"/>
          <w:szCs w:val="20"/>
        </w:rPr>
      </w:pPr>
      <w:r w:rsidRPr="009A6600">
        <w:rPr>
          <w:sz w:val="20"/>
          <w:szCs w:val="20"/>
        </w:rPr>
        <w:t>Российская Федерация</w:t>
      </w:r>
    </w:p>
    <w:p w:rsidR="009A6600" w:rsidRPr="009A6600" w:rsidRDefault="009A6600" w:rsidP="009A6600">
      <w:pPr>
        <w:ind w:left="1080" w:right="960"/>
        <w:jc w:val="center"/>
      </w:pPr>
      <w:r w:rsidRPr="009A6600">
        <w:t>Ростовская область</w:t>
      </w:r>
    </w:p>
    <w:p w:rsidR="009A6600" w:rsidRPr="009A6600" w:rsidRDefault="009A6600" w:rsidP="009A6600">
      <w:pPr>
        <w:ind w:left="1080" w:right="960"/>
        <w:jc w:val="center"/>
      </w:pPr>
      <w:proofErr w:type="spellStart"/>
      <w:r w:rsidRPr="009A6600">
        <w:t>Заветинский</w:t>
      </w:r>
      <w:proofErr w:type="spellEnd"/>
      <w:r w:rsidRPr="009A6600">
        <w:t xml:space="preserve"> район</w:t>
      </w:r>
    </w:p>
    <w:p w:rsidR="009A6600" w:rsidRPr="009A6600" w:rsidRDefault="009A6600" w:rsidP="009A6600">
      <w:pPr>
        <w:jc w:val="center"/>
      </w:pPr>
      <w:r w:rsidRPr="009A6600">
        <w:t>муниципальное образование «Киселевское сельское поселение»</w:t>
      </w:r>
    </w:p>
    <w:p w:rsidR="009A6600" w:rsidRPr="009A6600" w:rsidRDefault="009A6600" w:rsidP="009A6600">
      <w:pPr>
        <w:ind w:left="1080" w:right="960"/>
        <w:jc w:val="center"/>
      </w:pPr>
      <w:r w:rsidRPr="009A6600">
        <w:t>Администрация Киселевского сельского поселения</w:t>
      </w:r>
    </w:p>
    <w:p w:rsidR="009A6600" w:rsidRPr="009A6600" w:rsidRDefault="009A6600" w:rsidP="009A6600">
      <w:pPr>
        <w:jc w:val="both"/>
        <w:rPr>
          <w:b/>
        </w:rPr>
      </w:pPr>
    </w:p>
    <w:p w:rsidR="009A6600" w:rsidRPr="009A6600" w:rsidRDefault="009A6600" w:rsidP="009A6600">
      <w:pPr>
        <w:pStyle w:val="6"/>
        <w:spacing w:before="0" w:after="0"/>
        <w:jc w:val="center"/>
        <w:rPr>
          <w:rFonts w:ascii="Times New Roman" w:hAnsi="Times New Roman"/>
          <w:sz w:val="20"/>
          <w:szCs w:val="20"/>
        </w:rPr>
      </w:pPr>
      <w:r w:rsidRPr="009A6600">
        <w:rPr>
          <w:rFonts w:ascii="Times New Roman" w:hAnsi="Times New Roman"/>
          <w:sz w:val="20"/>
          <w:szCs w:val="20"/>
        </w:rPr>
        <w:t>Постановление</w:t>
      </w:r>
    </w:p>
    <w:p w:rsidR="009A6600" w:rsidRPr="009A6600" w:rsidRDefault="009A6600" w:rsidP="009A6600">
      <w:pPr>
        <w:jc w:val="both"/>
      </w:pPr>
    </w:p>
    <w:p w:rsidR="009A6600" w:rsidRPr="009A6600" w:rsidRDefault="009A6600" w:rsidP="009A6600">
      <w:pPr>
        <w:jc w:val="center"/>
      </w:pPr>
      <w:r w:rsidRPr="009A6600">
        <w:t>№ 109</w:t>
      </w:r>
    </w:p>
    <w:p w:rsidR="009A6600" w:rsidRPr="009A6600" w:rsidRDefault="009A6600" w:rsidP="009A6600">
      <w:r w:rsidRPr="009A6600">
        <w:t>30.12.2022</w:t>
      </w:r>
      <w:r w:rsidRPr="009A6600">
        <w:tab/>
      </w:r>
      <w:r w:rsidRPr="009A6600">
        <w:tab/>
      </w:r>
      <w:r w:rsidRPr="009A6600">
        <w:tab/>
      </w:r>
      <w:r w:rsidRPr="009A6600">
        <w:tab/>
      </w:r>
      <w:r w:rsidRPr="009A6600">
        <w:tab/>
      </w:r>
      <w:r w:rsidRPr="009A6600">
        <w:tab/>
      </w:r>
      <w:r w:rsidRPr="009A6600">
        <w:tab/>
      </w:r>
      <w:r w:rsidRPr="009A6600">
        <w:tab/>
        <w:t xml:space="preserve">                                  </w:t>
      </w:r>
      <w:proofErr w:type="spellStart"/>
      <w:r w:rsidRPr="009A6600">
        <w:t>с</w:t>
      </w:r>
      <w:proofErr w:type="gramStart"/>
      <w:r w:rsidRPr="009A6600">
        <w:t>.К</w:t>
      </w:r>
      <w:proofErr w:type="gramEnd"/>
      <w:r w:rsidRPr="009A6600">
        <w:t>иселевка</w:t>
      </w:r>
      <w:proofErr w:type="spellEnd"/>
      <w:r w:rsidRPr="009A6600">
        <w:t xml:space="preserve">  </w:t>
      </w:r>
    </w:p>
    <w:p w:rsidR="009A6600" w:rsidRPr="009A6600" w:rsidRDefault="009A6600" w:rsidP="009A6600">
      <w:r w:rsidRPr="009A6600">
        <w:t xml:space="preserve">   </w:t>
      </w:r>
    </w:p>
    <w:tbl>
      <w:tblPr>
        <w:tblW w:w="10827"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01"/>
        <w:gridCol w:w="5226"/>
      </w:tblGrid>
      <w:tr w:rsidR="009A6600" w:rsidRPr="009A6600" w:rsidTr="009A6600">
        <w:tc>
          <w:tcPr>
            <w:tcW w:w="5601" w:type="dxa"/>
            <w:tcBorders>
              <w:top w:val="nil"/>
              <w:left w:val="nil"/>
              <w:bottom w:val="nil"/>
              <w:right w:val="nil"/>
            </w:tcBorders>
          </w:tcPr>
          <w:p w:rsidR="009A6600" w:rsidRPr="009A6600" w:rsidRDefault="009A6600" w:rsidP="009A6600">
            <w:pPr>
              <w:widowControl w:val="0"/>
              <w:autoSpaceDE w:val="0"/>
              <w:autoSpaceDN w:val="0"/>
              <w:adjustRightInd w:val="0"/>
              <w:jc w:val="both"/>
              <w:rPr>
                <w:b/>
                <w:bCs/>
              </w:rPr>
            </w:pPr>
            <w:r w:rsidRPr="009A6600">
              <w:t>О внесении изменений в постановление Администрации Киселевского сельского поселения от 09.11.2018 № 119</w:t>
            </w:r>
          </w:p>
        </w:tc>
        <w:tc>
          <w:tcPr>
            <w:tcW w:w="5226" w:type="dxa"/>
            <w:tcBorders>
              <w:top w:val="nil"/>
              <w:left w:val="nil"/>
              <w:bottom w:val="nil"/>
              <w:right w:val="nil"/>
            </w:tcBorders>
          </w:tcPr>
          <w:p w:rsidR="009A6600" w:rsidRPr="009A6600" w:rsidRDefault="009A6600" w:rsidP="009A6600">
            <w:pPr>
              <w:pStyle w:val="affe"/>
              <w:ind w:left="284"/>
              <w:jc w:val="both"/>
              <w:rPr>
                <w:b w:val="0"/>
                <w:bCs w:val="0"/>
              </w:rPr>
            </w:pPr>
          </w:p>
        </w:tc>
      </w:tr>
    </w:tbl>
    <w:p w:rsidR="009A6600" w:rsidRPr="009A6600" w:rsidRDefault="009A6600" w:rsidP="009A6600"/>
    <w:p w:rsidR="009A6600" w:rsidRPr="009A6600" w:rsidRDefault="009A6600" w:rsidP="009A6600">
      <w:pPr>
        <w:pStyle w:val="text"/>
        <w:spacing w:before="0" w:beforeAutospacing="0" w:after="0" w:afterAutospacing="0"/>
        <w:ind w:firstLine="709"/>
        <w:rPr>
          <w:sz w:val="20"/>
          <w:szCs w:val="20"/>
        </w:rPr>
      </w:pPr>
      <w:proofErr w:type="gramStart"/>
      <w:r w:rsidRPr="009A6600">
        <w:rPr>
          <w:sz w:val="20"/>
          <w:szCs w:val="20"/>
        </w:rPr>
        <w:t>В соответствии с решениями Собрания депутатов Киселевского сельского поселения от 28.12.2022 № 29 «О внесении изменений в решение Собрания депутатов Киселевского сельского поселения  «О бюджете Киселевского сельского поселения Заветинского района на 2022 год и на плановый период 2023 и 2024 годов», от 28.12.2022 № 30 «О бюджете Киселевского сельского поселения Заветинского района на 2023 год и на плановый период 2024 и 2025</w:t>
      </w:r>
      <w:proofErr w:type="gramEnd"/>
      <w:r w:rsidRPr="009A6600">
        <w:rPr>
          <w:sz w:val="20"/>
          <w:szCs w:val="20"/>
        </w:rPr>
        <w:t xml:space="preserve"> годов»,</w:t>
      </w:r>
    </w:p>
    <w:p w:rsidR="009A6600" w:rsidRPr="009A6600" w:rsidRDefault="009A6600" w:rsidP="009A6600">
      <w:pPr>
        <w:pStyle w:val="text"/>
        <w:spacing w:before="0" w:beforeAutospacing="0" w:after="0" w:afterAutospacing="0"/>
        <w:ind w:firstLine="709"/>
        <w:jc w:val="center"/>
        <w:rPr>
          <w:rStyle w:val="articleseperator"/>
          <w:sz w:val="20"/>
          <w:szCs w:val="20"/>
        </w:rPr>
      </w:pPr>
      <w:r w:rsidRPr="009A6600">
        <w:rPr>
          <w:rStyle w:val="articleseperator"/>
          <w:sz w:val="20"/>
          <w:szCs w:val="20"/>
        </w:rPr>
        <w:t>ПОСТАНОВЛЯЮ:</w:t>
      </w:r>
    </w:p>
    <w:p w:rsidR="009A6600" w:rsidRPr="009A6600" w:rsidRDefault="009A6600" w:rsidP="009A6600"/>
    <w:p w:rsidR="009A6600" w:rsidRPr="009A6600" w:rsidRDefault="009A6600" w:rsidP="009A6600">
      <w:pPr>
        <w:jc w:val="both"/>
        <w:rPr>
          <w:rStyle w:val="afff0"/>
          <w:b w:val="0"/>
          <w:bCs w:val="0"/>
        </w:rPr>
      </w:pPr>
      <w:r w:rsidRPr="009A6600">
        <w:rPr>
          <w:rStyle w:val="articleseperator"/>
        </w:rPr>
        <w:t xml:space="preserve">         1. Внести изменения в постановление Администрации Киселевского сельского поселения от 09.11.2018 № 119  «Об утверждении  муниципальной программы</w:t>
      </w:r>
      <w:r w:rsidRPr="009A6600">
        <w:rPr>
          <w:rStyle w:val="FontStyle23"/>
          <w:sz w:val="20"/>
          <w:szCs w:val="20"/>
        </w:rPr>
        <w:t xml:space="preserve"> </w:t>
      </w:r>
      <w:r w:rsidRPr="009A6600">
        <w:rPr>
          <w:rStyle w:val="afff0"/>
          <w:b w:val="0"/>
          <w:bCs w:val="0"/>
        </w:rPr>
        <w:t xml:space="preserve">Киселевского сельского поселения </w:t>
      </w:r>
      <w:r w:rsidRPr="009A6600">
        <w:rPr>
          <w:rStyle w:val="FontStyle23"/>
          <w:sz w:val="20"/>
          <w:szCs w:val="20"/>
        </w:rPr>
        <w:t xml:space="preserve"> </w:t>
      </w:r>
      <w:r w:rsidRPr="009A6600">
        <w:rPr>
          <w:rStyle w:val="afff0"/>
          <w:b w:val="0"/>
          <w:bCs w:val="0"/>
        </w:rPr>
        <w:t>«</w:t>
      </w:r>
      <w:r w:rsidRPr="009A6600">
        <w:t xml:space="preserve">Поддержка добровольных пожарных дружин (команд) на территории Киселевского сельского поселения» </w:t>
      </w:r>
      <w:r w:rsidRPr="009A6600">
        <w:rPr>
          <w:rStyle w:val="afff0"/>
          <w:b w:val="0"/>
          <w:bCs w:val="0"/>
        </w:rPr>
        <w:t>согласно приложению к настоящему постановлению.</w:t>
      </w:r>
    </w:p>
    <w:p w:rsidR="009A6600" w:rsidRPr="009A6600" w:rsidRDefault="009A6600" w:rsidP="009A6600">
      <w:pPr>
        <w:ind w:firstLine="709"/>
        <w:jc w:val="both"/>
        <w:rPr>
          <w:rStyle w:val="afff0"/>
          <w:b w:val="0"/>
          <w:bCs w:val="0"/>
        </w:rPr>
      </w:pPr>
      <w:r w:rsidRPr="009A6600">
        <w:rPr>
          <w:spacing w:val="-4"/>
        </w:rPr>
        <w:t>2. Настоящее п</w:t>
      </w:r>
      <w:r w:rsidRPr="009A6600">
        <w:rPr>
          <w:rStyle w:val="afff0"/>
          <w:b w:val="0"/>
          <w:bCs w:val="0"/>
        </w:rPr>
        <w:t>остановление  вступает в силу со дня официального обнародования.</w:t>
      </w:r>
    </w:p>
    <w:p w:rsidR="009A6600" w:rsidRPr="009A6600" w:rsidRDefault="009A6600" w:rsidP="009A6600">
      <w:pPr>
        <w:pStyle w:val="afff1"/>
        <w:spacing w:line="240" w:lineRule="auto"/>
        <w:ind w:firstLine="709"/>
        <w:jc w:val="both"/>
        <w:rPr>
          <w:sz w:val="20"/>
          <w:szCs w:val="20"/>
        </w:rPr>
      </w:pPr>
      <w:r w:rsidRPr="009A6600">
        <w:rPr>
          <w:sz w:val="20"/>
          <w:szCs w:val="20"/>
        </w:rPr>
        <w:t xml:space="preserve">3. </w:t>
      </w:r>
      <w:proofErr w:type="gramStart"/>
      <w:r w:rsidRPr="009A6600">
        <w:rPr>
          <w:color w:val="000000"/>
          <w:sz w:val="20"/>
          <w:szCs w:val="20"/>
        </w:rPr>
        <w:t>Контроль за</w:t>
      </w:r>
      <w:proofErr w:type="gramEnd"/>
      <w:r w:rsidRPr="009A6600">
        <w:rPr>
          <w:color w:val="000000"/>
          <w:sz w:val="20"/>
          <w:szCs w:val="20"/>
        </w:rPr>
        <w:t xml:space="preserve"> выполнением постановления оставляю за собой.</w:t>
      </w:r>
    </w:p>
    <w:p w:rsidR="009A6600" w:rsidRPr="009A6600" w:rsidRDefault="009A6600" w:rsidP="009A6600">
      <w:pPr>
        <w:ind w:firstLine="709"/>
      </w:pPr>
    </w:p>
    <w:p w:rsidR="009A6600" w:rsidRPr="009A6600" w:rsidRDefault="009A6600" w:rsidP="009A6600">
      <w:pPr>
        <w:ind w:firstLine="709"/>
      </w:pPr>
      <w:r w:rsidRPr="009A6600">
        <w:lastRenderedPageBreak/>
        <w:t>Глава Администрации</w:t>
      </w:r>
    </w:p>
    <w:p w:rsidR="009A6600" w:rsidRPr="009A6600" w:rsidRDefault="009A6600" w:rsidP="009A6600">
      <w:r w:rsidRPr="009A6600">
        <w:t xml:space="preserve">          Киселевского сельского поселения                                          </w:t>
      </w:r>
      <w:proofErr w:type="spellStart"/>
      <w:r w:rsidRPr="009A6600">
        <w:t>Л.И.Параваева</w:t>
      </w:r>
      <w:proofErr w:type="spellEnd"/>
      <w:r w:rsidRPr="009A6600">
        <w:t xml:space="preserve">                               </w:t>
      </w:r>
    </w:p>
    <w:p w:rsidR="009A6600" w:rsidRPr="009A6600" w:rsidRDefault="009A6600" w:rsidP="009A6600"/>
    <w:p w:rsidR="009A6600" w:rsidRPr="009A6600" w:rsidRDefault="009A6600" w:rsidP="009A6600">
      <w:pPr>
        <w:tabs>
          <w:tab w:val="left" w:pos="0"/>
          <w:tab w:val="left" w:pos="700"/>
        </w:tabs>
      </w:pPr>
      <w:r w:rsidRPr="009A6600">
        <w:t xml:space="preserve">Постановление вносит </w:t>
      </w:r>
      <w:proofErr w:type="gramStart"/>
      <w:r w:rsidRPr="009A6600">
        <w:t>исполняющий</w:t>
      </w:r>
      <w:proofErr w:type="gramEnd"/>
      <w:r w:rsidRPr="009A6600">
        <w:t xml:space="preserve"> </w:t>
      </w:r>
    </w:p>
    <w:p w:rsidR="009A6600" w:rsidRPr="009A6600" w:rsidRDefault="009A6600" w:rsidP="009A6600">
      <w:pPr>
        <w:tabs>
          <w:tab w:val="left" w:pos="0"/>
          <w:tab w:val="left" w:pos="700"/>
        </w:tabs>
      </w:pPr>
      <w:r w:rsidRPr="009A6600">
        <w:t xml:space="preserve">обязанности ведущего специалиста </w:t>
      </w:r>
    </w:p>
    <w:p w:rsidR="009A6600" w:rsidRPr="009A6600" w:rsidRDefault="009A6600" w:rsidP="009A6600">
      <w:pPr>
        <w:tabs>
          <w:tab w:val="left" w:pos="0"/>
          <w:tab w:val="left" w:pos="700"/>
        </w:tabs>
      </w:pPr>
      <w:r w:rsidRPr="009A6600">
        <w:t>по вопросам мобилизационной подготовки</w:t>
      </w:r>
    </w:p>
    <w:p w:rsidR="009A6600" w:rsidRPr="009A6600" w:rsidRDefault="009A6600" w:rsidP="009A6600">
      <w:pPr>
        <w:tabs>
          <w:tab w:val="left" w:pos="0"/>
          <w:tab w:val="left" w:pos="700"/>
        </w:tabs>
      </w:pPr>
      <w:r w:rsidRPr="009A6600">
        <w:t>и чрезвычайных ситуаций</w:t>
      </w:r>
    </w:p>
    <w:p w:rsidR="009A6600" w:rsidRPr="009A6600" w:rsidRDefault="009A6600" w:rsidP="009A6600">
      <w:pPr>
        <w:jc w:val="both"/>
      </w:pPr>
    </w:p>
    <w:p w:rsidR="009A6600" w:rsidRPr="009A6600" w:rsidRDefault="009A6600" w:rsidP="009A6600">
      <w:pPr>
        <w:jc w:val="both"/>
      </w:pPr>
    </w:p>
    <w:p w:rsidR="009A6600" w:rsidRPr="009A6600" w:rsidRDefault="009A6600" w:rsidP="009A6600">
      <w:pPr>
        <w:ind w:left="5529"/>
        <w:jc w:val="center"/>
      </w:pPr>
      <w:r w:rsidRPr="009A6600">
        <w:t xml:space="preserve">Приложение </w:t>
      </w:r>
    </w:p>
    <w:p w:rsidR="009A6600" w:rsidRPr="009A6600" w:rsidRDefault="009A6600" w:rsidP="009A6600">
      <w:pPr>
        <w:ind w:left="5529"/>
        <w:jc w:val="center"/>
      </w:pPr>
      <w:r w:rsidRPr="009A6600">
        <w:t>к постановлению Администрации</w:t>
      </w:r>
    </w:p>
    <w:p w:rsidR="009A6600" w:rsidRPr="009A6600" w:rsidRDefault="009A6600" w:rsidP="009A6600">
      <w:pPr>
        <w:ind w:left="5529"/>
        <w:jc w:val="center"/>
      </w:pPr>
      <w:r w:rsidRPr="009A6600">
        <w:rPr>
          <w:lang w:eastAsia="en-US"/>
        </w:rPr>
        <w:t>Киселевского сельского поселения</w:t>
      </w:r>
      <w:r w:rsidRPr="009A6600">
        <w:t xml:space="preserve"> </w:t>
      </w:r>
    </w:p>
    <w:p w:rsidR="009A6600" w:rsidRPr="009A6600" w:rsidRDefault="009A6600" w:rsidP="009A6600">
      <w:pPr>
        <w:ind w:left="5529"/>
        <w:jc w:val="center"/>
      </w:pPr>
      <w:r w:rsidRPr="009A6600">
        <w:t>от  30.12.2022 № 109</w:t>
      </w:r>
    </w:p>
    <w:p w:rsidR="009A6600" w:rsidRPr="009A6600" w:rsidRDefault="009A6600" w:rsidP="009A6600">
      <w:pPr>
        <w:pStyle w:val="af7"/>
        <w:jc w:val="center"/>
        <w:rPr>
          <w:rFonts w:ascii="Times New Roman" w:hAnsi="Times New Roman"/>
          <w:sz w:val="20"/>
          <w:szCs w:val="20"/>
        </w:rPr>
      </w:pPr>
      <w:r w:rsidRPr="009A6600">
        <w:rPr>
          <w:rFonts w:ascii="Times New Roman" w:hAnsi="Times New Roman"/>
          <w:sz w:val="20"/>
          <w:szCs w:val="20"/>
        </w:rPr>
        <w:t>ИЗМЕНЕНИЯ,</w:t>
      </w:r>
    </w:p>
    <w:p w:rsidR="009A6600" w:rsidRPr="009A6600" w:rsidRDefault="009A6600" w:rsidP="009A6600">
      <w:pPr>
        <w:pStyle w:val="af7"/>
        <w:jc w:val="center"/>
        <w:rPr>
          <w:rFonts w:ascii="Times New Roman" w:hAnsi="Times New Roman"/>
          <w:sz w:val="20"/>
          <w:szCs w:val="20"/>
        </w:rPr>
      </w:pPr>
      <w:r w:rsidRPr="009A6600">
        <w:rPr>
          <w:rFonts w:ascii="Times New Roman" w:hAnsi="Times New Roman"/>
          <w:sz w:val="20"/>
          <w:szCs w:val="20"/>
        </w:rPr>
        <w:t>вносимые в  постановление Администрации</w:t>
      </w:r>
    </w:p>
    <w:p w:rsidR="009A6600" w:rsidRPr="009A6600" w:rsidRDefault="009A6600" w:rsidP="009A6600">
      <w:pPr>
        <w:tabs>
          <w:tab w:val="left" w:pos="10206"/>
        </w:tabs>
        <w:ind w:right="-1"/>
        <w:jc w:val="center"/>
      </w:pPr>
      <w:r w:rsidRPr="009A6600">
        <w:t xml:space="preserve">Киселевского сельского поселения  от </w:t>
      </w:r>
      <w:r w:rsidRPr="009A6600">
        <w:rPr>
          <w:rStyle w:val="articleseperator"/>
        </w:rPr>
        <w:t>09.11.2018 № 119  «Об утверждении  муниципальной программы</w:t>
      </w:r>
      <w:r w:rsidRPr="009A6600">
        <w:rPr>
          <w:rStyle w:val="FontStyle23"/>
          <w:sz w:val="20"/>
          <w:szCs w:val="20"/>
        </w:rPr>
        <w:t xml:space="preserve"> </w:t>
      </w:r>
      <w:r w:rsidRPr="009A6600">
        <w:rPr>
          <w:rStyle w:val="afff0"/>
          <w:b w:val="0"/>
          <w:bCs w:val="0"/>
        </w:rPr>
        <w:t xml:space="preserve">Киселевского сельского поселения </w:t>
      </w:r>
      <w:r w:rsidRPr="009A6600">
        <w:rPr>
          <w:rStyle w:val="FontStyle23"/>
          <w:sz w:val="20"/>
          <w:szCs w:val="20"/>
        </w:rPr>
        <w:t xml:space="preserve"> </w:t>
      </w:r>
      <w:r w:rsidRPr="009A6600">
        <w:rPr>
          <w:rStyle w:val="afff0"/>
          <w:b w:val="0"/>
          <w:bCs w:val="0"/>
        </w:rPr>
        <w:t>«</w:t>
      </w:r>
      <w:r w:rsidRPr="009A6600">
        <w:t xml:space="preserve">Поддержка добровольных пожарных дружин (команд) на территории Киселевского сельского поселения» </w:t>
      </w:r>
    </w:p>
    <w:p w:rsidR="009A6600" w:rsidRPr="009A6600" w:rsidRDefault="009A6600" w:rsidP="009A6600">
      <w:pPr>
        <w:tabs>
          <w:tab w:val="left" w:pos="10206"/>
        </w:tabs>
        <w:ind w:right="-1"/>
        <w:jc w:val="both"/>
      </w:pPr>
      <w:r w:rsidRPr="009A6600">
        <w:t xml:space="preserve">   1 . В паспорте муниципальной программы Киселевского сельского поселения </w:t>
      </w:r>
      <w:r w:rsidRPr="009A6600">
        <w:rPr>
          <w:rStyle w:val="afff0"/>
          <w:b w:val="0"/>
          <w:bCs w:val="0"/>
        </w:rPr>
        <w:t>«</w:t>
      </w:r>
      <w:r w:rsidRPr="009A6600">
        <w:t>Поддержка добровольных пожарных дружин (команд) на территории Киселевского сельского поселения»</w:t>
      </w:r>
      <w:r w:rsidRPr="009A6600">
        <w:rPr>
          <w:rStyle w:val="afff0"/>
          <w:b w:val="0"/>
          <w:bCs w:val="0"/>
        </w:rPr>
        <w:t xml:space="preserve"> </w:t>
      </w:r>
      <w:r w:rsidRPr="009A6600">
        <w:t>строки ресурсное обеспечение муниципальной программы Киселевского сельского поселения изложить в следующей редакции:</w:t>
      </w:r>
    </w:p>
    <w:tbl>
      <w:tblPr>
        <w:tblW w:w="0" w:type="auto"/>
        <w:tblInd w:w="-176" w:type="dxa"/>
        <w:tblLayout w:type="fixed"/>
        <w:tblLook w:val="0000"/>
      </w:tblPr>
      <w:tblGrid>
        <w:gridCol w:w="3837"/>
        <w:gridCol w:w="6653"/>
      </w:tblGrid>
      <w:tr w:rsidR="009A6600" w:rsidRPr="009A6600" w:rsidTr="009A6600">
        <w:trPr>
          <w:trHeight w:val="2302"/>
        </w:trPr>
        <w:tc>
          <w:tcPr>
            <w:tcW w:w="3837" w:type="dxa"/>
            <w:shd w:val="clear" w:color="auto" w:fill="auto"/>
          </w:tcPr>
          <w:p w:rsidR="009A6600" w:rsidRPr="009A6600" w:rsidRDefault="009A6600" w:rsidP="009A6600">
            <w:pPr>
              <w:widowControl w:val="0"/>
              <w:autoSpaceDE w:val="0"/>
              <w:autoSpaceDN w:val="0"/>
              <w:adjustRightInd w:val="0"/>
              <w:jc w:val="both"/>
            </w:pPr>
          </w:p>
          <w:p w:rsidR="009A6600" w:rsidRPr="009A6600" w:rsidRDefault="009A6600" w:rsidP="009A6600">
            <w:pPr>
              <w:widowControl w:val="0"/>
              <w:autoSpaceDE w:val="0"/>
              <w:autoSpaceDN w:val="0"/>
              <w:adjustRightInd w:val="0"/>
              <w:jc w:val="both"/>
            </w:pPr>
            <w:r w:rsidRPr="009A6600">
              <w:t>«Ресурсное обеспечение</w:t>
            </w:r>
          </w:p>
          <w:p w:rsidR="009A6600" w:rsidRPr="009A6600" w:rsidRDefault="009A6600" w:rsidP="009A6600">
            <w:pPr>
              <w:widowControl w:val="0"/>
              <w:autoSpaceDE w:val="0"/>
              <w:autoSpaceDN w:val="0"/>
              <w:adjustRightInd w:val="0"/>
              <w:jc w:val="both"/>
            </w:pPr>
            <w:r w:rsidRPr="009A6600">
              <w:t>муниципальной программы Киселевского сельского поселения</w:t>
            </w:r>
          </w:p>
        </w:tc>
        <w:tc>
          <w:tcPr>
            <w:tcW w:w="6653" w:type="dxa"/>
            <w:shd w:val="clear" w:color="auto" w:fill="auto"/>
          </w:tcPr>
          <w:p w:rsidR="009A6600" w:rsidRPr="009A6600" w:rsidRDefault="009A6600" w:rsidP="009A6600">
            <w:pPr>
              <w:jc w:val="both"/>
            </w:pPr>
            <w:r w:rsidRPr="009A6600">
              <w:t>Общий объем финансирования муниципальной программы  в 2019-2030 годах составляет 546,6 тыс. рублей. Из них:</w:t>
            </w:r>
          </w:p>
          <w:p w:rsidR="009A6600" w:rsidRPr="009A6600" w:rsidRDefault="009A6600" w:rsidP="009A6600">
            <w:pPr>
              <w:jc w:val="both"/>
              <w:rPr>
                <w:kern w:val="2"/>
              </w:rPr>
            </w:pPr>
            <w:r w:rsidRPr="009A6600">
              <w:rPr>
                <w:kern w:val="2"/>
              </w:rPr>
              <w:t>Общий объем финансирования муниципальной программы –18,4 тыс. рублей, в том числе:</w:t>
            </w:r>
          </w:p>
          <w:p w:rsidR="009A6600" w:rsidRPr="009A6600" w:rsidRDefault="009A6600" w:rsidP="009A6600">
            <w:pPr>
              <w:autoSpaceDE w:val="0"/>
              <w:autoSpaceDN w:val="0"/>
              <w:adjustRightInd w:val="0"/>
              <w:ind w:firstLine="709"/>
              <w:jc w:val="both"/>
            </w:pPr>
            <w:r w:rsidRPr="009A6600">
              <w:t>2019 году – 1,5 тыс. рублей;</w:t>
            </w:r>
          </w:p>
          <w:p w:rsidR="009A6600" w:rsidRPr="009A6600" w:rsidRDefault="009A6600" w:rsidP="009A6600">
            <w:pPr>
              <w:autoSpaceDE w:val="0"/>
              <w:autoSpaceDN w:val="0"/>
              <w:adjustRightInd w:val="0"/>
              <w:ind w:firstLine="709"/>
              <w:jc w:val="both"/>
            </w:pPr>
            <w:r w:rsidRPr="009A6600">
              <w:t>2020 году – 1,5 тыс. рублей;</w:t>
            </w:r>
          </w:p>
          <w:p w:rsidR="009A6600" w:rsidRPr="009A6600" w:rsidRDefault="009A6600" w:rsidP="009A6600">
            <w:pPr>
              <w:autoSpaceDE w:val="0"/>
              <w:autoSpaceDN w:val="0"/>
              <w:adjustRightInd w:val="0"/>
              <w:ind w:firstLine="709"/>
              <w:jc w:val="both"/>
            </w:pPr>
            <w:r w:rsidRPr="009A6600">
              <w:t>2021 году – 1,5 тыс. рублей;</w:t>
            </w:r>
          </w:p>
          <w:p w:rsidR="009A6600" w:rsidRPr="009A6600" w:rsidRDefault="009A6600" w:rsidP="009A6600">
            <w:pPr>
              <w:autoSpaceDE w:val="0"/>
              <w:autoSpaceDN w:val="0"/>
              <w:adjustRightInd w:val="0"/>
              <w:ind w:firstLine="709"/>
              <w:jc w:val="both"/>
            </w:pPr>
            <w:r w:rsidRPr="009A6600">
              <w:t>2022 году – 1,9 тыс. рублей;</w:t>
            </w:r>
          </w:p>
          <w:p w:rsidR="009A6600" w:rsidRPr="009A6600" w:rsidRDefault="009A6600" w:rsidP="009A6600">
            <w:pPr>
              <w:autoSpaceDE w:val="0"/>
              <w:autoSpaceDN w:val="0"/>
              <w:adjustRightInd w:val="0"/>
              <w:ind w:firstLine="709"/>
              <w:jc w:val="both"/>
            </w:pPr>
            <w:r w:rsidRPr="009A6600">
              <w:t>2023 году – 1,5 тыс. рублей;</w:t>
            </w:r>
          </w:p>
          <w:p w:rsidR="009A6600" w:rsidRPr="009A6600" w:rsidRDefault="009A6600" w:rsidP="009A6600">
            <w:pPr>
              <w:autoSpaceDE w:val="0"/>
              <w:autoSpaceDN w:val="0"/>
              <w:adjustRightInd w:val="0"/>
              <w:ind w:firstLine="709"/>
              <w:jc w:val="both"/>
            </w:pPr>
            <w:r w:rsidRPr="009A6600">
              <w:t>2024 году – 1,5 тыс. рублей;</w:t>
            </w:r>
          </w:p>
          <w:p w:rsidR="009A6600" w:rsidRPr="009A6600" w:rsidRDefault="009A6600" w:rsidP="009A6600">
            <w:pPr>
              <w:autoSpaceDE w:val="0"/>
              <w:autoSpaceDN w:val="0"/>
              <w:adjustRightInd w:val="0"/>
              <w:ind w:firstLine="709"/>
              <w:jc w:val="both"/>
            </w:pPr>
            <w:r w:rsidRPr="009A6600">
              <w:t>2025 году – 1,5тыс. рублей;</w:t>
            </w:r>
          </w:p>
          <w:p w:rsidR="009A6600" w:rsidRPr="009A6600" w:rsidRDefault="009A6600" w:rsidP="009A6600">
            <w:pPr>
              <w:autoSpaceDE w:val="0"/>
              <w:autoSpaceDN w:val="0"/>
              <w:adjustRightInd w:val="0"/>
              <w:ind w:firstLine="709"/>
              <w:jc w:val="both"/>
            </w:pPr>
            <w:r w:rsidRPr="009A6600">
              <w:t>2026 году – 1,5 тыс. рублей</w:t>
            </w:r>
          </w:p>
          <w:p w:rsidR="009A6600" w:rsidRPr="009A6600" w:rsidRDefault="009A6600" w:rsidP="009A6600">
            <w:pPr>
              <w:autoSpaceDE w:val="0"/>
              <w:autoSpaceDN w:val="0"/>
              <w:adjustRightInd w:val="0"/>
              <w:ind w:firstLine="709"/>
              <w:jc w:val="both"/>
            </w:pPr>
            <w:r w:rsidRPr="009A6600">
              <w:t>2027 году – 1,5 тыс. рублей;</w:t>
            </w:r>
          </w:p>
          <w:p w:rsidR="009A6600" w:rsidRPr="009A6600" w:rsidRDefault="009A6600" w:rsidP="009A6600">
            <w:pPr>
              <w:autoSpaceDE w:val="0"/>
              <w:autoSpaceDN w:val="0"/>
              <w:adjustRightInd w:val="0"/>
              <w:ind w:firstLine="709"/>
              <w:jc w:val="both"/>
            </w:pPr>
            <w:r w:rsidRPr="009A6600">
              <w:t>2028 году – 1,5 тыс. рублей;</w:t>
            </w:r>
          </w:p>
          <w:p w:rsidR="009A6600" w:rsidRPr="009A6600" w:rsidRDefault="009A6600" w:rsidP="009A6600">
            <w:pPr>
              <w:autoSpaceDE w:val="0"/>
              <w:autoSpaceDN w:val="0"/>
              <w:adjustRightInd w:val="0"/>
              <w:ind w:firstLine="709"/>
              <w:jc w:val="both"/>
            </w:pPr>
            <w:r w:rsidRPr="009A6600">
              <w:t>2029 году – 1,5 тыс. рублей;</w:t>
            </w:r>
          </w:p>
          <w:p w:rsidR="009A6600" w:rsidRPr="009A6600" w:rsidRDefault="009A6600" w:rsidP="009A6600">
            <w:pPr>
              <w:autoSpaceDE w:val="0"/>
              <w:autoSpaceDN w:val="0"/>
              <w:adjustRightInd w:val="0"/>
              <w:ind w:firstLine="709"/>
              <w:jc w:val="both"/>
            </w:pPr>
            <w:r w:rsidRPr="009A6600">
              <w:t>2030 году – 1,5 тыс. рублей</w:t>
            </w:r>
          </w:p>
          <w:p w:rsidR="009A6600" w:rsidRPr="009A6600" w:rsidRDefault="009A6600" w:rsidP="009A6600">
            <w:pPr>
              <w:jc w:val="both"/>
              <w:rPr>
                <w:kern w:val="2"/>
              </w:rPr>
            </w:pPr>
            <w:r w:rsidRPr="009A6600">
              <w:rPr>
                <w:kern w:val="2"/>
              </w:rPr>
              <w:t>Из них: объем средств бюджета сельского поселения  – 18,4 тыс. рублей, в том числе по годам:</w:t>
            </w:r>
          </w:p>
          <w:p w:rsidR="009A6600" w:rsidRPr="009A6600" w:rsidRDefault="009A6600" w:rsidP="009A6600">
            <w:pPr>
              <w:autoSpaceDE w:val="0"/>
              <w:autoSpaceDN w:val="0"/>
              <w:adjustRightInd w:val="0"/>
              <w:ind w:firstLine="709"/>
              <w:jc w:val="both"/>
            </w:pPr>
            <w:r w:rsidRPr="009A6600">
              <w:t>2019 году – 1,5 тыс. рублей;</w:t>
            </w:r>
          </w:p>
          <w:p w:rsidR="009A6600" w:rsidRPr="009A6600" w:rsidRDefault="009A6600" w:rsidP="009A6600">
            <w:pPr>
              <w:autoSpaceDE w:val="0"/>
              <w:autoSpaceDN w:val="0"/>
              <w:adjustRightInd w:val="0"/>
              <w:ind w:firstLine="709"/>
              <w:jc w:val="both"/>
            </w:pPr>
            <w:r w:rsidRPr="009A6600">
              <w:t>2020 году – 1,5 тыс. рублей;</w:t>
            </w:r>
          </w:p>
          <w:p w:rsidR="009A6600" w:rsidRPr="009A6600" w:rsidRDefault="009A6600" w:rsidP="009A6600">
            <w:pPr>
              <w:autoSpaceDE w:val="0"/>
              <w:autoSpaceDN w:val="0"/>
              <w:adjustRightInd w:val="0"/>
              <w:ind w:firstLine="709"/>
              <w:jc w:val="both"/>
            </w:pPr>
            <w:r w:rsidRPr="009A6600">
              <w:t>2021 году – 1,5 тыс. рублей;</w:t>
            </w:r>
          </w:p>
          <w:p w:rsidR="009A6600" w:rsidRPr="009A6600" w:rsidRDefault="009A6600" w:rsidP="009A6600">
            <w:pPr>
              <w:autoSpaceDE w:val="0"/>
              <w:autoSpaceDN w:val="0"/>
              <w:adjustRightInd w:val="0"/>
              <w:ind w:firstLine="709"/>
              <w:jc w:val="both"/>
            </w:pPr>
            <w:r w:rsidRPr="009A6600">
              <w:t>2022 году – 1,9 тыс. рублей;</w:t>
            </w:r>
          </w:p>
          <w:p w:rsidR="009A6600" w:rsidRPr="009A6600" w:rsidRDefault="009A6600" w:rsidP="009A6600">
            <w:pPr>
              <w:autoSpaceDE w:val="0"/>
              <w:autoSpaceDN w:val="0"/>
              <w:adjustRightInd w:val="0"/>
              <w:ind w:firstLine="709"/>
              <w:jc w:val="both"/>
            </w:pPr>
            <w:r w:rsidRPr="009A6600">
              <w:t>2023 году – 1,5 тыс. рублей;</w:t>
            </w:r>
          </w:p>
          <w:p w:rsidR="009A6600" w:rsidRPr="009A6600" w:rsidRDefault="009A6600" w:rsidP="009A6600">
            <w:pPr>
              <w:autoSpaceDE w:val="0"/>
              <w:autoSpaceDN w:val="0"/>
              <w:adjustRightInd w:val="0"/>
              <w:ind w:firstLine="709"/>
              <w:jc w:val="both"/>
            </w:pPr>
            <w:r w:rsidRPr="009A6600">
              <w:t>2024 году – 1,5 тыс. рублей;</w:t>
            </w:r>
          </w:p>
          <w:p w:rsidR="009A6600" w:rsidRPr="009A6600" w:rsidRDefault="009A6600" w:rsidP="009A6600">
            <w:pPr>
              <w:autoSpaceDE w:val="0"/>
              <w:autoSpaceDN w:val="0"/>
              <w:adjustRightInd w:val="0"/>
              <w:ind w:firstLine="709"/>
              <w:jc w:val="both"/>
            </w:pPr>
            <w:r w:rsidRPr="009A6600">
              <w:t>2025 году – 1,5тыс. рублей;</w:t>
            </w:r>
          </w:p>
          <w:p w:rsidR="009A6600" w:rsidRPr="009A6600" w:rsidRDefault="009A6600" w:rsidP="009A6600">
            <w:pPr>
              <w:autoSpaceDE w:val="0"/>
              <w:autoSpaceDN w:val="0"/>
              <w:adjustRightInd w:val="0"/>
              <w:ind w:firstLine="709"/>
              <w:jc w:val="both"/>
            </w:pPr>
            <w:r w:rsidRPr="009A6600">
              <w:t>2026 году – 1,5 тыс. рублей</w:t>
            </w:r>
          </w:p>
          <w:p w:rsidR="009A6600" w:rsidRPr="009A6600" w:rsidRDefault="009A6600" w:rsidP="009A6600">
            <w:pPr>
              <w:autoSpaceDE w:val="0"/>
              <w:autoSpaceDN w:val="0"/>
              <w:adjustRightInd w:val="0"/>
              <w:ind w:firstLine="709"/>
              <w:jc w:val="both"/>
            </w:pPr>
            <w:r w:rsidRPr="009A6600">
              <w:t>2027 году – 1,5 тыс. рублей;</w:t>
            </w:r>
          </w:p>
          <w:p w:rsidR="009A6600" w:rsidRPr="009A6600" w:rsidRDefault="009A6600" w:rsidP="009A6600">
            <w:pPr>
              <w:autoSpaceDE w:val="0"/>
              <w:autoSpaceDN w:val="0"/>
              <w:adjustRightInd w:val="0"/>
              <w:ind w:firstLine="709"/>
              <w:jc w:val="both"/>
            </w:pPr>
            <w:r w:rsidRPr="009A6600">
              <w:t>2028 году – 1,5 тыс. рублей;</w:t>
            </w:r>
          </w:p>
          <w:p w:rsidR="009A6600" w:rsidRPr="009A6600" w:rsidRDefault="009A6600" w:rsidP="009A6600">
            <w:pPr>
              <w:autoSpaceDE w:val="0"/>
              <w:autoSpaceDN w:val="0"/>
              <w:adjustRightInd w:val="0"/>
              <w:ind w:firstLine="709"/>
              <w:jc w:val="both"/>
            </w:pPr>
            <w:r w:rsidRPr="009A6600">
              <w:t>2029 году – 1,5 тыс. рублей;</w:t>
            </w:r>
          </w:p>
          <w:p w:rsidR="009A6600" w:rsidRPr="009A6600" w:rsidRDefault="009A6600" w:rsidP="009A6600">
            <w:r w:rsidRPr="009A6600">
              <w:t xml:space="preserve">          2030 году – 1,5 тыс. рублей</w:t>
            </w:r>
          </w:p>
          <w:p w:rsidR="009A6600" w:rsidRPr="009A6600" w:rsidRDefault="009A6600" w:rsidP="009A6600">
            <w:r w:rsidRPr="009A6600">
              <w:t xml:space="preserve">Объемы финансирования муниципальной программы носят прогнозный характер и подлежат уточнению и корректировке в установленном порядке».    </w:t>
            </w:r>
          </w:p>
        </w:tc>
      </w:tr>
    </w:tbl>
    <w:p w:rsidR="009A6600" w:rsidRPr="009A6600" w:rsidRDefault="009A6600" w:rsidP="009A6600">
      <w:pPr>
        <w:autoSpaceDE w:val="0"/>
        <w:autoSpaceDN w:val="0"/>
        <w:adjustRightInd w:val="0"/>
        <w:jc w:val="both"/>
        <w:rPr>
          <w:lang w:eastAsia="en-US"/>
        </w:rPr>
      </w:pPr>
      <w:r w:rsidRPr="009A6600">
        <w:t xml:space="preserve">2. Приложение 2 изложить в следующей редакции: </w:t>
      </w:r>
    </w:p>
    <w:p w:rsidR="009A6600" w:rsidRPr="009A6600" w:rsidRDefault="009A6600" w:rsidP="009A6600">
      <w:pPr>
        <w:autoSpaceDE w:val="0"/>
        <w:autoSpaceDN w:val="0"/>
        <w:adjustRightInd w:val="0"/>
        <w:ind w:left="8505"/>
        <w:jc w:val="center"/>
        <w:rPr>
          <w:lang w:eastAsia="en-US"/>
        </w:rPr>
      </w:pPr>
    </w:p>
    <w:p w:rsidR="009A6600" w:rsidRPr="009A6600" w:rsidRDefault="009A6600" w:rsidP="009A6600">
      <w:pPr>
        <w:autoSpaceDE w:val="0"/>
        <w:autoSpaceDN w:val="0"/>
        <w:adjustRightInd w:val="0"/>
        <w:ind w:left="8505"/>
        <w:jc w:val="center"/>
        <w:rPr>
          <w:lang w:eastAsia="en-US"/>
        </w:rPr>
      </w:pPr>
    </w:p>
    <w:p w:rsidR="009A6600" w:rsidRPr="009A6600" w:rsidRDefault="009A6600" w:rsidP="009A6600">
      <w:pPr>
        <w:autoSpaceDE w:val="0"/>
        <w:autoSpaceDN w:val="0"/>
        <w:adjustRightInd w:val="0"/>
        <w:ind w:left="8505"/>
        <w:jc w:val="center"/>
        <w:rPr>
          <w:lang w:eastAsia="en-US"/>
        </w:rPr>
        <w:sectPr w:rsidR="009A6600" w:rsidRPr="009A6600" w:rsidSect="00BE68C0">
          <w:footerReference w:type="default" r:id="rId13"/>
          <w:pgSz w:w="11906" w:h="16838"/>
          <w:pgMar w:top="709" w:right="567" w:bottom="346" w:left="1134" w:header="284" w:footer="284" w:gutter="0"/>
          <w:cols w:space="720"/>
          <w:docGrid w:linePitch="272"/>
        </w:sectPr>
      </w:pPr>
    </w:p>
    <w:p w:rsidR="009A6600" w:rsidRPr="009A6600" w:rsidRDefault="009A6600" w:rsidP="00AE186E">
      <w:pPr>
        <w:widowControl w:val="0"/>
        <w:autoSpaceDE w:val="0"/>
        <w:ind w:left="4678"/>
        <w:jc w:val="center"/>
      </w:pPr>
      <w:r w:rsidRPr="009A6600">
        <w:rPr>
          <w:bCs/>
        </w:rPr>
        <w:lastRenderedPageBreak/>
        <w:t>«Приложение № 2</w:t>
      </w:r>
    </w:p>
    <w:p w:rsidR="009A6600" w:rsidRPr="009A6600" w:rsidRDefault="009A6600" w:rsidP="00AE186E">
      <w:pPr>
        <w:autoSpaceDE w:val="0"/>
        <w:autoSpaceDN w:val="0"/>
        <w:adjustRightInd w:val="0"/>
        <w:ind w:left="4678"/>
        <w:jc w:val="center"/>
      </w:pPr>
      <w:r w:rsidRPr="009A6600">
        <w:t>к муниципальной программе Киселевского сельского поселения «Поддержка добровольных пожарных дружин (команд) на территории Киселевского сельского поселения»</w:t>
      </w:r>
    </w:p>
    <w:p w:rsidR="009A6600" w:rsidRPr="009A6600" w:rsidRDefault="009A6600" w:rsidP="009A6600">
      <w:pPr>
        <w:tabs>
          <w:tab w:val="left" w:pos="2145"/>
        </w:tabs>
        <w:ind w:left="9072"/>
        <w:jc w:val="center"/>
        <w:rPr>
          <w:bCs/>
          <w:kern w:val="1"/>
        </w:rPr>
      </w:pPr>
    </w:p>
    <w:p w:rsidR="009A6600" w:rsidRPr="009A6600" w:rsidRDefault="009A6600" w:rsidP="009A6600">
      <w:pPr>
        <w:widowControl w:val="0"/>
        <w:autoSpaceDE w:val="0"/>
        <w:ind w:left="10773"/>
        <w:jc w:val="both"/>
        <w:rPr>
          <w:bCs/>
          <w:kern w:val="1"/>
        </w:rPr>
      </w:pPr>
    </w:p>
    <w:p w:rsidR="009A6600" w:rsidRPr="009A6600" w:rsidRDefault="009A6600" w:rsidP="009A6600">
      <w:pPr>
        <w:widowControl w:val="0"/>
        <w:autoSpaceDE w:val="0"/>
        <w:jc w:val="center"/>
      </w:pPr>
      <w:r w:rsidRPr="009A6600">
        <w:rPr>
          <w:kern w:val="1"/>
        </w:rPr>
        <w:t xml:space="preserve">РАСХОДЫ </w:t>
      </w:r>
    </w:p>
    <w:p w:rsidR="009A6600" w:rsidRPr="009A6600" w:rsidRDefault="009A6600" w:rsidP="009A6600">
      <w:pPr>
        <w:widowControl w:val="0"/>
        <w:autoSpaceDE w:val="0"/>
        <w:jc w:val="center"/>
      </w:pPr>
      <w:r w:rsidRPr="009A6600">
        <w:rPr>
          <w:kern w:val="1"/>
        </w:rPr>
        <w:t xml:space="preserve">бюджета Киселевского сельского поселения Заветинского района на реализацию муниципальной программы </w:t>
      </w:r>
    </w:p>
    <w:p w:rsidR="009A6600" w:rsidRPr="009A6600" w:rsidRDefault="009A6600" w:rsidP="009A6600">
      <w:pPr>
        <w:autoSpaceDE w:val="0"/>
        <w:jc w:val="center"/>
      </w:pPr>
      <w:r w:rsidRPr="009A6600">
        <w:rPr>
          <w:bCs/>
          <w:kern w:val="1"/>
        </w:rPr>
        <w:t>«Управление муниципальным имуществом муниципального образования «Киселевское сельское поселение»</w:t>
      </w:r>
    </w:p>
    <w:p w:rsidR="009A6600" w:rsidRPr="009A6600" w:rsidRDefault="009A6600" w:rsidP="009A6600">
      <w:pPr>
        <w:widowControl w:val="0"/>
        <w:autoSpaceDE w:val="0"/>
        <w:jc w:val="center"/>
        <w:rPr>
          <w:bCs/>
          <w:kern w:val="1"/>
        </w:rPr>
      </w:pPr>
    </w:p>
    <w:tbl>
      <w:tblPr>
        <w:tblW w:w="11341"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8"/>
        <w:gridCol w:w="1134"/>
        <w:gridCol w:w="567"/>
        <w:gridCol w:w="567"/>
        <w:gridCol w:w="567"/>
        <w:gridCol w:w="567"/>
        <w:gridCol w:w="709"/>
        <w:gridCol w:w="567"/>
        <w:gridCol w:w="425"/>
        <w:gridCol w:w="567"/>
        <w:gridCol w:w="567"/>
        <w:gridCol w:w="425"/>
        <w:gridCol w:w="567"/>
        <w:gridCol w:w="425"/>
        <w:gridCol w:w="426"/>
        <w:gridCol w:w="425"/>
        <w:gridCol w:w="425"/>
        <w:gridCol w:w="425"/>
        <w:gridCol w:w="568"/>
      </w:tblGrid>
      <w:tr w:rsidR="009A6600" w:rsidRPr="009A6600" w:rsidTr="00AE186E">
        <w:tc>
          <w:tcPr>
            <w:tcW w:w="1418" w:type="dxa"/>
            <w:vMerge w:val="restart"/>
          </w:tcPr>
          <w:p w:rsidR="009A6600" w:rsidRPr="009A6600" w:rsidRDefault="009A6600" w:rsidP="009A6600">
            <w:pPr>
              <w:jc w:val="center"/>
              <w:rPr>
                <w:color w:val="000000"/>
              </w:rPr>
            </w:pPr>
            <w:r w:rsidRPr="009A6600">
              <w:rPr>
                <w:color w:val="000000"/>
              </w:rPr>
              <w:t xml:space="preserve">Номер и наименование подпрограммы, основного мероприятия, приоритетного основного мероприятия </w:t>
            </w:r>
          </w:p>
        </w:tc>
        <w:tc>
          <w:tcPr>
            <w:tcW w:w="1134" w:type="dxa"/>
            <w:vMerge w:val="restart"/>
          </w:tcPr>
          <w:p w:rsidR="009A6600" w:rsidRPr="009A6600" w:rsidRDefault="009A6600" w:rsidP="009A6600">
            <w:pPr>
              <w:jc w:val="center"/>
              <w:rPr>
                <w:color w:val="000000"/>
              </w:rPr>
            </w:pPr>
            <w:r w:rsidRPr="009A6600">
              <w:rPr>
                <w:color w:val="000000"/>
              </w:rPr>
              <w:t>Ответственный исполнитель, соисполнитель, участник</w:t>
            </w:r>
          </w:p>
        </w:tc>
        <w:tc>
          <w:tcPr>
            <w:tcW w:w="2268" w:type="dxa"/>
            <w:gridSpan w:val="4"/>
          </w:tcPr>
          <w:p w:rsidR="009A6600" w:rsidRPr="009A6600" w:rsidRDefault="009A6600" w:rsidP="009A6600">
            <w:pPr>
              <w:jc w:val="center"/>
              <w:rPr>
                <w:color w:val="000000"/>
              </w:rPr>
            </w:pPr>
            <w:r w:rsidRPr="009A6600">
              <w:rPr>
                <w:color w:val="000000"/>
              </w:rPr>
              <w:t>Код бюджетной классификации расходов</w:t>
            </w:r>
          </w:p>
        </w:tc>
        <w:tc>
          <w:tcPr>
            <w:tcW w:w="709" w:type="dxa"/>
            <w:vMerge w:val="restart"/>
          </w:tcPr>
          <w:p w:rsidR="009A6600" w:rsidRPr="009A6600" w:rsidRDefault="009A6600" w:rsidP="009A6600">
            <w:pPr>
              <w:ind w:left="-11" w:right="-63"/>
              <w:jc w:val="center"/>
              <w:rPr>
                <w:color w:val="000000"/>
              </w:rPr>
            </w:pPr>
            <w:r w:rsidRPr="009A6600">
              <w:rPr>
                <w:color w:val="000000"/>
              </w:rPr>
              <w:t xml:space="preserve">Объем </w:t>
            </w:r>
            <w:proofErr w:type="spellStart"/>
            <w:proofErr w:type="gramStart"/>
            <w:r w:rsidRPr="009A6600">
              <w:rPr>
                <w:color w:val="000000"/>
              </w:rPr>
              <w:t>расхо-дов</w:t>
            </w:r>
            <w:proofErr w:type="spellEnd"/>
            <w:proofErr w:type="gramEnd"/>
            <w:r w:rsidRPr="009A6600">
              <w:rPr>
                <w:color w:val="000000"/>
              </w:rPr>
              <w:t>, всего</w:t>
            </w:r>
          </w:p>
          <w:p w:rsidR="009A6600" w:rsidRPr="009A6600" w:rsidRDefault="009A6600" w:rsidP="009A6600">
            <w:pPr>
              <w:ind w:left="-11" w:right="-63"/>
              <w:jc w:val="center"/>
              <w:rPr>
                <w:color w:val="000000"/>
              </w:rPr>
            </w:pPr>
            <w:r w:rsidRPr="009A6600">
              <w:rPr>
                <w:color w:val="000000"/>
              </w:rPr>
              <w:t>(тыс. руб.)</w:t>
            </w:r>
          </w:p>
        </w:tc>
        <w:tc>
          <w:tcPr>
            <w:tcW w:w="5812" w:type="dxa"/>
            <w:gridSpan w:val="12"/>
          </w:tcPr>
          <w:p w:rsidR="009A6600" w:rsidRPr="009A6600" w:rsidRDefault="009A6600" w:rsidP="009A6600">
            <w:pPr>
              <w:jc w:val="center"/>
              <w:rPr>
                <w:color w:val="000000"/>
              </w:rPr>
            </w:pPr>
            <w:r w:rsidRPr="009A6600">
              <w:rPr>
                <w:color w:val="000000"/>
              </w:rPr>
              <w:t xml:space="preserve">В том числе по годам реализации муниципальной программы </w:t>
            </w:r>
          </w:p>
        </w:tc>
      </w:tr>
      <w:tr w:rsidR="009A6600" w:rsidRPr="009A6600" w:rsidTr="00AE186E">
        <w:tc>
          <w:tcPr>
            <w:tcW w:w="1418" w:type="dxa"/>
            <w:vMerge/>
          </w:tcPr>
          <w:p w:rsidR="009A6600" w:rsidRPr="009A6600" w:rsidRDefault="009A6600" w:rsidP="009A6600">
            <w:pPr>
              <w:rPr>
                <w:color w:val="000000"/>
              </w:rPr>
            </w:pPr>
          </w:p>
        </w:tc>
        <w:tc>
          <w:tcPr>
            <w:tcW w:w="1134" w:type="dxa"/>
            <w:vMerge/>
          </w:tcPr>
          <w:p w:rsidR="009A6600" w:rsidRPr="009A6600" w:rsidRDefault="009A6600" w:rsidP="009A6600">
            <w:pPr>
              <w:rPr>
                <w:color w:val="000000"/>
              </w:rPr>
            </w:pPr>
          </w:p>
        </w:tc>
        <w:tc>
          <w:tcPr>
            <w:tcW w:w="567" w:type="dxa"/>
          </w:tcPr>
          <w:p w:rsidR="009A6600" w:rsidRPr="009A6600" w:rsidRDefault="009A6600" w:rsidP="009A6600">
            <w:pPr>
              <w:jc w:val="center"/>
              <w:rPr>
                <w:color w:val="000000"/>
              </w:rPr>
            </w:pPr>
            <w:r w:rsidRPr="009A6600">
              <w:rPr>
                <w:color w:val="000000"/>
              </w:rPr>
              <w:t>ГРБС</w:t>
            </w:r>
          </w:p>
        </w:tc>
        <w:tc>
          <w:tcPr>
            <w:tcW w:w="567" w:type="dxa"/>
          </w:tcPr>
          <w:p w:rsidR="009A6600" w:rsidRPr="009A6600" w:rsidRDefault="009A6600" w:rsidP="009A6600">
            <w:pPr>
              <w:jc w:val="center"/>
              <w:rPr>
                <w:color w:val="000000"/>
              </w:rPr>
            </w:pPr>
            <w:proofErr w:type="spellStart"/>
            <w:r w:rsidRPr="009A6600">
              <w:rPr>
                <w:color w:val="000000"/>
              </w:rPr>
              <w:t>РзПр</w:t>
            </w:r>
            <w:proofErr w:type="spellEnd"/>
          </w:p>
        </w:tc>
        <w:tc>
          <w:tcPr>
            <w:tcW w:w="567" w:type="dxa"/>
          </w:tcPr>
          <w:p w:rsidR="009A6600" w:rsidRPr="009A6600" w:rsidRDefault="009A6600" w:rsidP="009A6600">
            <w:pPr>
              <w:jc w:val="center"/>
              <w:rPr>
                <w:color w:val="000000"/>
              </w:rPr>
            </w:pPr>
            <w:r w:rsidRPr="009A6600">
              <w:rPr>
                <w:color w:val="000000"/>
              </w:rPr>
              <w:t>ЦСР</w:t>
            </w:r>
          </w:p>
        </w:tc>
        <w:tc>
          <w:tcPr>
            <w:tcW w:w="567" w:type="dxa"/>
          </w:tcPr>
          <w:p w:rsidR="009A6600" w:rsidRPr="009A6600" w:rsidRDefault="009A6600" w:rsidP="009A6600">
            <w:pPr>
              <w:jc w:val="center"/>
              <w:rPr>
                <w:color w:val="000000"/>
              </w:rPr>
            </w:pPr>
            <w:r w:rsidRPr="009A6600">
              <w:rPr>
                <w:color w:val="000000"/>
              </w:rPr>
              <w:t>ВР</w:t>
            </w:r>
          </w:p>
        </w:tc>
        <w:tc>
          <w:tcPr>
            <w:tcW w:w="709" w:type="dxa"/>
            <w:vMerge/>
          </w:tcPr>
          <w:p w:rsidR="009A6600" w:rsidRPr="009A6600" w:rsidRDefault="009A6600" w:rsidP="009A6600">
            <w:pPr>
              <w:ind w:left="-11" w:right="-63"/>
              <w:rPr>
                <w:color w:val="000000"/>
              </w:rPr>
            </w:pPr>
          </w:p>
        </w:tc>
        <w:tc>
          <w:tcPr>
            <w:tcW w:w="567" w:type="dxa"/>
          </w:tcPr>
          <w:p w:rsidR="009A6600" w:rsidRPr="009A6600" w:rsidRDefault="009A6600" w:rsidP="009A6600">
            <w:pPr>
              <w:jc w:val="center"/>
              <w:rPr>
                <w:color w:val="000000"/>
              </w:rPr>
            </w:pPr>
            <w:r w:rsidRPr="009A6600">
              <w:rPr>
                <w:color w:val="000000"/>
              </w:rPr>
              <w:t>2019</w:t>
            </w:r>
          </w:p>
        </w:tc>
        <w:tc>
          <w:tcPr>
            <w:tcW w:w="425" w:type="dxa"/>
          </w:tcPr>
          <w:p w:rsidR="009A6600" w:rsidRPr="009A6600" w:rsidRDefault="009A6600" w:rsidP="009A6600">
            <w:pPr>
              <w:jc w:val="center"/>
              <w:rPr>
                <w:color w:val="000000"/>
              </w:rPr>
            </w:pPr>
            <w:r w:rsidRPr="009A6600">
              <w:rPr>
                <w:color w:val="000000"/>
              </w:rPr>
              <w:t>2020</w:t>
            </w:r>
          </w:p>
        </w:tc>
        <w:tc>
          <w:tcPr>
            <w:tcW w:w="567" w:type="dxa"/>
          </w:tcPr>
          <w:p w:rsidR="009A6600" w:rsidRPr="009A6600" w:rsidRDefault="009A6600" w:rsidP="009A6600">
            <w:pPr>
              <w:jc w:val="center"/>
              <w:rPr>
                <w:color w:val="000000"/>
              </w:rPr>
            </w:pPr>
            <w:r w:rsidRPr="009A6600">
              <w:rPr>
                <w:color w:val="000000"/>
              </w:rPr>
              <w:t>2021</w:t>
            </w:r>
          </w:p>
        </w:tc>
        <w:tc>
          <w:tcPr>
            <w:tcW w:w="567" w:type="dxa"/>
          </w:tcPr>
          <w:p w:rsidR="009A6600" w:rsidRPr="009A6600" w:rsidRDefault="009A6600" w:rsidP="009A6600">
            <w:pPr>
              <w:jc w:val="center"/>
              <w:rPr>
                <w:color w:val="000000"/>
              </w:rPr>
            </w:pPr>
            <w:r w:rsidRPr="009A6600">
              <w:rPr>
                <w:color w:val="000000"/>
              </w:rPr>
              <w:t>2022</w:t>
            </w:r>
          </w:p>
        </w:tc>
        <w:tc>
          <w:tcPr>
            <w:tcW w:w="425" w:type="dxa"/>
          </w:tcPr>
          <w:p w:rsidR="009A6600" w:rsidRPr="009A6600" w:rsidRDefault="009A6600" w:rsidP="009A6600">
            <w:pPr>
              <w:jc w:val="center"/>
              <w:rPr>
                <w:color w:val="000000"/>
              </w:rPr>
            </w:pPr>
            <w:r w:rsidRPr="009A6600">
              <w:rPr>
                <w:color w:val="000000"/>
              </w:rPr>
              <w:t>2023</w:t>
            </w:r>
          </w:p>
        </w:tc>
        <w:tc>
          <w:tcPr>
            <w:tcW w:w="567" w:type="dxa"/>
          </w:tcPr>
          <w:p w:rsidR="009A6600" w:rsidRPr="009A6600" w:rsidRDefault="009A6600" w:rsidP="009A6600">
            <w:pPr>
              <w:jc w:val="center"/>
              <w:rPr>
                <w:color w:val="000000"/>
              </w:rPr>
            </w:pPr>
            <w:r w:rsidRPr="009A6600">
              <w:rPr>
                <w:color w:val="000000"/>
              </w:rPr>
              <w:t>2024</w:t>
            </w:r>
          </w:p>
        </w:tc>
        <w:tc>
          <w:tcPr>
            <w:tcW w:w="425" w:type="dxa"/>
          </w:tcPr>
          <w:p w:rsidR="009A6600" w:rsidRPr="009A6600" w:rsidRDefault="009A6600" w:rsidP="009A6600">
            <w:pPr>
              <w:jc w:val="center"/>
              <w:rPr>
                <w:color w:val="000000"/>
              </w:rPr>
            </w:pPr>
            <w:r w:rsidRPr="009A6600">
              <w:rPr>
                <w:color w:val="000000"/>
              </w:rPr>
              <w:t>2025</w:t>
            </w:r>
          </w:p>
        </w:tc>
        <w:tc>
          <w:tcPr>
            <w:tcW w:w="426" w:type="dxa"/>
          </w:tcPr>
          <w:p w:rsidR="009A6600" w:rsidRPr="009A6600" w:rsidRDefault="009A6600" w:rsidP="009A6600">
            <w:pPr>
              <w:jc w:val="center"/>
              <w:rPr>
                <w:color w:val="000000"/>
              </w:rPr>
            </w:pPr>
            <w:r w:rsidRPr="009A6600">
              <w:rPr>
                <w:color w:val="000000"/>
              </w:rPr>
              <w:t>2026</w:t>
            </w:r>
          </w:p>
        </w:tc>
        <w:tc>
          <w:tcPr>
            <w:tcW w:w="425" w:type="dxa"/>
          </w:tcPr>
          <w:p w:rsidR="009A6600" w:rsidRPr="009A6600" w:rsidRDefault="009A6600" w:rsidP="009A6600">
            <w:pPr>
              <w:jc w:val="center"/>
              <w:rPr>
                <w:color w:val="000000"/>
              </w:rPr>
            </w:pPr>
            <w:r w:rsidRPr="009A6600">
              <w:rPr>
                <w:color w:val="000000"/>
              </w:rPr>
              <w:t>2027</w:t>
            </w:r>
          </w:p>
        </w:tc>
        <w:tc>
          <w:tcPr>
            <w:tcW w:w="425" w:type="dxa"/>
          </w:tcPr>
          <w:p w:rsidR="009A6600" w:rsidRPr="009A6600" w:rsidRDefault="009A6600" w:rsidP="009A6600">
            <w:pPr>
              <w:jc w:val="center"/>
              <w:rPr>
                <w:color w:val="000000"/>
              </w:rPr>
            </w:pPr>
            <w:r w:rsidRPr="009A6600">
              <w:rPr>
                <w:color w:val="000000"/>
              </w:rPr>
              <w:t>2028</w:t>
            </w:r>
          </w:p>
        </w:tc>
        <w:tc>
          <w:tcPr>
            <w:tcW w:w="425" w:type="dxa"/>
          </w:tcPr>
          <w:p w:rsidR="009A6600" w:rsidRPr="009A6600" w:rsidRDefault="009A6600" w:rsidP="009A6600">
            <w:pPr>
              <w:jc w:val="center"/>
              <w:rPr>
                <w:color w:val="000000"/>
              </w:rPr>
            </w:pPr>
            <w:r w:rsidRPr="009A6600">
              <w:rPr>
                <w:color w:val="000000"/>
              </w:rPr>
              <w:t>2029</w:t>
            </w:r>
          </w:p>
        </w:tc>
        <w:tc>
          <w:tcPr>
            <w:tcW w:w="568" w:type="dxa"/>
          </w:tcPr>
          <w:p w:rsidR="009A6600" w:rsidRPr="009A6600" w:rsidRDefault="009A6600" w:rsidP="009A6600">
            <w:pPr>
              <w:jc w:val="center"/>
              <w:rPr>
                <w:color w:val="000000"/>
              </w:rPr>
            </w:pPr>
            <w:r w:rsidRPr="009A6600">
              <w:rPr>
                <w:color w:val="000000"/>
              </w:rPr>
              <w:t>2030</w:t>
            </w:r>
          </w:p>
        </w:tc>
      </w:tr>
      <w:tr w:rsidR="009A6600" w:rsidRPr="009A6600" w:rsidTr="00AE186E">
        <w:tc>
          <w:tcPr>
            <w:tcW w:w="1418" w:type="dxa"/>
          </w:tcPr>
          <w:p w:rsidR="009A6600" w:rsidRPr="009A6600" w:rsidRDefault="009A6600" w:rsidP="009A6600">
            <w:pPr>
              <w:jc w:val="center"/>
              <w:rPr>
                <w:color w:val="000000"/>
              </w:rPr>
            </w:pPr>
            <w:r w:rsidRPr="009A6600">
              <w:rPr>
                <w:color w:val="000000"/>
              </w:rPr>
              <w:t>1</w:t>
            </w:r>
          </w:p>
        </w:tc>
        <w:tc>
          <w:tcPr>
            <w:tcW w:w="1134" w:type="dxa"/>
          </w:tcPr>
          <w:p w:rsidR="009A6600" w:rsidRPr="009A6600" w:rsidRDefault="009A6600" w:rsidP="009A6600">
            <w:pPr>
              <w:jc w:val="center"/>
              <w:rPr>
                <w:color w:val="000000"/>
              </w:rPr>
            </w:pPr>
            <w:r w:rsidRPr="009A6600">
              <w:rPr>
                <w:color w:val="000000"/>
              </w:rPr>
              <w:t>2</w:t>
            </w:r>
          </w:p>
        </w:tc>
        <w:tc>
          <w:tcPr>
            <w:tcW w:w="567" w:type="dxa"/>
          </w:tcPr>
          <w:p w:rsidR="009A6600" w:rsidRPr="009A6600" w:rsidRDefault="009A6600" w:rsidP="009A6600">
            <w:pPr>
              <w:jc w:val="center"/>
              <w:rPr>
                <w:color w:val="000000"/>
              </w:rPr>
            </w:pPr>
            <w:r w:rsidRPr="009A6600">
              <w:rPr>
                <w:color w:val="000000"/>
              </w:rPr>
              <w:t>3</w:t>
            </w:r>
          </w:p>
        </w:tc>
        <w:tc>
          <w:tcPr>
            <w:tcW w:w="567" w:type="dxa"/>
          </w:tcPr>
          <w:p w:rsidR="009A6600" w:rsidRPr="009A6600" w:rsidRDefault="009A6600" w:rsidP="009A6600">
            <w:pPr>
              <w:jc w:val="center"/>
              <w:rPr>
                <w:color w:val="000000"/>
              </w:rPr>
            </w:pPr>
            <w:r w:rsidRPr="009A6600">
              <w:rPr>
                <w:color w:val="000000"/>
              </w:rPr>
              <w:t>4</w:t>
            </w:r>
          </w:p>
        </w:tc>
        <w:tc>
          <w:tcPr>
            <w:tcW w:w="567" w:type="dxa"/>
          </w:tcPr>
          <w:p w:rsidR="009A6600" w:rsidRPr="009A6600" w:rsidRDefault="009A6600" w:rsidP="009A6600">
            <w:pPr>
              <w:jc w:val="center"/>
              <w:rPr>
                <w:color w:val="000000"/>
              </w:rPr>
            </w:pPr>
            <w:r w:rsidRPr="009A6600">
              <w:rPr>
                <w:color w:val="000000"/>
              </w:rPr>
              <w:t>5</w:t>
            </w:r>
          </w:p>
        </w:tc>
        <w:tc>
          <w:tcPr>
            <w:tcW w:w="567" w:type="dxa"/>
          </w:tcPr>
          <w:p w:rsidR="009A6600" w:rsidRPr="009A6600" w:rsidRDefault="009A6600" w:rsidP="009A6600">
            <w:pPr>
              <w:jc w:val="center"/>
              <w:rPr>
                <w:color w:val="000000"/>
              </w:rPr>
            </w:pPr>
            <w:r w:rsidRPr="009A6600">
              <w:rPr>
                <w:color w:val="000000"/>
              </w:rPr>
              <w:t>6</w:t>
            </w:r>
          </w:p>
        </w:tc>
        <w:tc>
          <w:tcPr>
            <w:tcW w:w="709" w:type="dxa"/>
          </w:tcPr>
          <w:p w:rsidR="009A6600" w:rsidRPr="009A6600" w:rsidRDefault="009A6600" w:rsidP="009A6600">
            <w:pPr>
              <w:ind w:left="-11" w:right="-63"/>
              <w:jc w:val="center"/>
              <w:rPr>
                <w:color w:val="000000"/>
              </w:rPr>
            </w:pPr>
            <w:r w:rsidRPr="009A6600">
              <w:rPr>
                <w:color w:val="000000"/>
              </w:rPr>
              <w:t>7</w:t>
            </w:r>
          </w:p>
        </w:tc>
        <w:tc>
          <w:tcPr>
            <w:tcW w:w="567" w:type="dxa"/>
          </w:tcPr>
          <w:p w:rsidR="009A6600" w:rsidRPr="009A6600" w:rsidRDefault="009A6600" w:rsidP="009A6600">
            <w:pPr>
              <w:jc w:val="center"/>
              <w:rPr>
                <w:color w:val="000000"/>
              </w:rPr>
            </w:pPr>
            <w:r w:rsidRPr="009A6600">
              <w:rPr>
                <w:color w:val="000000"/>
              </w:rPr>
              <w:t>8</w:t>
            </w:r>
          </w:p>
        </w:tc>
        <w:tc>
          <w:tcPr>
            <w:tcW w:w="425" w:type="dxa"/>
          </w:tcPr>
          <w:p w:rsidR="009A6600" w:rsidRPr="009A6600" w:rsidRDefault="009A6600" w:rsidP="009A6600">
            <w:pPr>
              <w:jc w:val="center"/>
              <w:rPr>
                <w:color w:val="000000"/>
              </w:rPr>
            </w:pPr>
            <w:r w:rsidRPr="009A6600">
              <w:rPr>
                <w:color w:val="000000"/>
              </w:rPr>
              <w:t>9</w:t>
            </w:r>
          </w:p>
        </w:tc>
        <w:tc>
          <w:tcPr>
            <w:tcW w:w="567" w:type="dxa"/>
          </w:tcPr>
          <w:p w:rsidR="009A6600" w:rsidRPr="009A6600" w:rsidRDefault="009A6600" w:rsidP="009A6600">
            <w:pPr>
              <w:jc w:val="center"/>
              <w:rPr>
                <w:color w:val="000000"/>
              </w:rPr>
            </w:pPr>
            <w:r w:rsidRPr="009A6600">
              <w:rPr>
                <w:color w:val="000000"/>
              </w:rPr>
              <w:t>10</w:t>
            </w:r>
          </w:p>
        </w:tc>
        <w:tc>
          <w:tcPr>
            <w:tcW w:w="567" w:type="dxa"/>
          </w:tcPr>
          <w:p w:rsidR="009A6600" w:rsidRPr="009A6600" w:rsidRDefault="009A6600" w:rsidP="009A6600">
            <w:pPr>
              <w:jc w:val="center"/>
              <w:rPr>
                <w:color w:val="000000"/>
              </w:rPr>
            </w:pPr>
            <w:r w:rsidRPr="009A6600">
              <w:rPr>
                <w:color w:val="000000"/>
              </w:rPr>
              <w:t>11</w:t>
            </w:r>
          </w:p>
        </w:tc>
        <w:tc>
          <w:tcPr>
            <w:tcW w:w="425" w:type="dxa"/>
          </w:tcPr>
          <w:p w:rsidR="009A6600" w:rsidRPr="009A6600" w:rsidRDefault="009A6600" w:rsidP="009A6600">
            <w:pPr>
              <w:jc w:val="center"/>
              <w:rPr>
                <w:color w:val="000000"/>
              </w:rPr>
            </w:pPr>
            <w:r w:rsidRPr="009A6600">
              <w:rPr>
                <w:color w:val="000000"/>
              </w:rPr>
              <w:t>12</w:t>
            </w:r>
          </w:p>
        </w:tc>
        <w:tc>
          <w:tcPr>
            <w:tcW w:w="567" w:type="dxa"/>
          </w:tcPr>
          <w:p w:rsidR="009A6600" w:rsidRPr="009A6600" w:rsidRDefault="009A6600" w:rsidP="009A6600">
            <w:pPr>
              <w:jc w:val="center"/>
              <w:rPr>
                <w:color w:val="000000"/>
              </w:rPr>
            </w:pPr>
            <w:r w:rsidRPr="009A6600">
              <w:rPr>
                <w:color w:val="000000"/>
              </w:rPr>
              <w:t>13</w:t>
            </w:r>
          </w:p>
        </w:tc>
        <w:tc>
          <w:tcPr>
            <w:tcW w:w="425" w:type="dxa"/>
          </w:tcPr>
          <w:p w:rsidR="009A6600" w:rsidRPr="009A6600" w:rsidRDefault="009A6600" w:rsidP="009A6600">
            <w:pPr>
              <w:jc w:val="center"/>
              <w:rPr>
                <w:color w:val="000000"/>
              </w:rPr>
            </w:pPr>
            <w:r w:rsidRPr="009A6600">
              <w:rPr>
                <w:color w:val="000000"/>
              </w:rPr>
              <w:t>14</w:t>
            </w:r>
          </w:p>
        </w:tc>
        <w:tc>
          <w:tcPr>
            <w:tcW w:w="426" w:type="dxa"/>
          </w:tcPr>
          <w:p w:rsidR="009A6600" w:rsidRPr="009A6600" w:rsidRDefault="009A6600" w:rsidP="009A6600">
            <w:pPr>
              <w:jc w:val="center"/>
              <w:rPr>
                <w:color w:val="000000"/>
              </w:rPr>
            </w:pPr>
            <w:r w:rsidRPr="009A6600">
              <w:rPr>
                <w:color w:val="000000"/>
              </w:rPr>
              <w:t>15</w:t>
            </w:r>
          </w:p>
        </w:tc>
        <w:tc>
          <w:tcPr>
            <w:tcW w:w="425" w:type="dxa"/>
          </w:tcPr>
          <w:p w:rsidR="009A6600" w:rsidRPr="009A6600" w:rsidRDefault="009A6600" w:rsidP="009A6600">
            <w:pPr>
              <w:jc w:val="center"/>
              <w:rPr>
                <w:color w:val="000000"/>
              </w:rPr>
            </w:pPr>
            <w:r w:rsidRPr="009A6600">
              <w:rPr>
                <w:color w:val="000000"/>
              </w:rPr>
              <w:t>16</w:t>
            </w:r>
          </w:p>
        </w:tc>
        <w:tc>
          <w:tcPr>
            <w:tcW w:w="425" w:type="dxa"/>
          </w:tcPr>
          <w:p w:rsidR="009A6600" w:rsidRPr="009A6600" w:rsidRDefault="009A6600" w:rsidP="009A6600">
            <w:pPr>
              <w:jc w:val="center"/>
              <w:rPr>
                <w:color w:val="000000"/>
              </w:rPr>
            </w:pPr>
            <w:r w:rsidRPr="009A6600">
              <w:rPr>
                <w:color w:val="000000"/>
              </w:rPr>
              <w:t>17</w:t>
            </w:r>
          </w:p>
        </w:tc>
        <w:tc>
          <w:tcPr>
            <w:tcW w:w="425" w:type="dxa"/>
          </w:tcPr>
          <w:p w:rsidR="009A6600" w:rsidRPr="009A6600" w:rsidRDefault="009A6600" w:rsidP="009A6600">
            <w:pPr>
              <w:jc w:val="center"/>
              <w:rPr>
                <w:color w:val="000000"/>
              </w:rPr>
            </w:pPr>
            <w:r w:rsidRPr="009A6600">
              <w:rPr>
                <w:color w:val="000000"/>
              </w:rPr>
              <w:t>18</w:t>
            </w:r>
          </w:p>
        </w:tc>
        <w:tc>
          <w:tcPr>
            <w:tcW w:w="568" w:type="dxa"/>
          </w:tcPr>
          <w:p w:rsidR="009A6600" w:rsidRPr="009A6600" w:rsidRDefault="009A6600" w:rsidP="009A6600">
            <w:pPr>
              <w:jc w:val="center"/>
              <w:rPr>
                <w:color w:val="000000"/>
              </w:rPr>
            </w:pPr>
            <w:r w:rsidRPr="009A6600">
              <w:rPr>
                <w:color w:val="000000"/>
              </w:rPr>
              <w:t>19</w:t>
            </w:r>
          </w:p>
        </w:tc>
      </w:tr>
      <w:tr w:rsidR="009A6600" w:rsidRPr="009A6600" w:rsidTr="00AE186E">
        <w:tc>
          <w:tcPr>
            <w:tcW w:w="1418" w:type="dxa"/>
          </w:tcPr>
          <w:p w:rsidR="009A6600" w:rsidRPr="009A6600" w:rsidRDefault="009A6600" w:rsidP="009A6600">
            <w:pPr>
              <w:rPr>
                <w:color w:val="000000"/>
              </w:rPr>
            </w:pPr>
          </w:p>
          <w:p w:rsidR="009A6600" w:rsidRPr="009A6600" w:rsidRDefault="009A6600" w:rsidP="009A6600">
            <w:pPr>
              <w:rPr>
                <w:color w:val="000000"/>
              </w:rPr>
            </w:pPr>
          </w:p>
          <w:p w:rsidR="009A6600" w:rsidRPr="009A6600" w:rsidRDefault="009A6600" w:rsidP="009A6600">
            <w:pPr>
              <w:rPr>
                <w:color w:val="000000"/>
              </w:rPr>
            </w:pPr>
          </w:p>
          <w:p w:rsidR="009A6600" w:rsidRPr="009A6600" w:rsidRDefault="009A6600" w:rsidP="009A6600">
            <w:pPr>
              <w:rPr>
                <w:color w:val="000000"/>
              </w:rPr>
            </w:pPr>
          </w:p>
        </w:tc>
        <w:tc>
          <w:tcPr>
            <w:tcW w:w="1134" w:type="dxa"/>
          </w:tcPr>
          <w:p w:rsidR="009A6600" w:rsidRPr="009A6600" w:rsidRDefault="009A6600" w:rsidP="009A6600">
            <w:pPr>
              <w:rPr>
                <w:color w:val="000000"/>
              </w:rPr>
            </w:pPr>
          </w:p>
        </w:tc>
        <w:tc>
          <w:tcPr>
            <w:tcW w:w="567" w:type="dxa"/>
          </w:tcPr>
          <w:p w:rsidR="009A6600" w:rsidRPr="009A6600" w:rsidRDefault="009A6600" w:rsidP="009A6600">
            <w:pPr>
              <w:jc w:val="center"/>
              <w:rPr>
                <w:color w:val="000000"/>
              </w:rPr>
            </w:pPr>
          </w:p>
        </w:tc>
        <w:tc>
          <w:tcPr>
            <w:tcW w:w="567" w:type="dxa"/>
          </w:tcPr>
          <w:p w:rsidR="009A6600" w:rsidRPr="009A6600" w:rsidRDefault="009A6600" w:rsidP="009A6600">
            <w:pPr>
              <w:jc w:val="center"/>
              <w:rPr>
                <w:color w:val="000000"/>
              </w:rPr>
            </w:pPr>
          </w:p>
        </w:tc>
        <w:tc>
          <w:tcPr>
            <w:tcW w:w="567" w:type="dxa"/>
          </w:tcPr>
          <w:p w:rsidR="009A6600" w:rsidRPr="009A6600" w:rsidRDefault="009A6600" w:rsidP="009A6600">
            <w:pPr>
              <w:jc w:val="center"/>
              <w:rPr>
                <w:color w:val="000000"/>
              </w:rPr>
            </w:pPr>
          </w:p>
        </w:tc>
        <w:tc>
          <w:tcPr>
            <w:tcW w:w="567" w:type="dxa"/>
          </w:tcPr>
          <w:p w:rsidR="009A6600" w:rsidRPr="009A6600" w:rsidRDefault="009A6600" w:rsidP="009A6600">
            <w:pPr>
              <w:jc w:val="center"/>
              <w:rPr>
                <w:color w:val="000000"/>
              </w:rPr>
            </w:pPr>
          </w:p>
        </w:tc>
        <w:tc>
          <w:tcPr>
            <w:tcW w:w="709" w:type="dxa"/>
          </w:tcPr>
          <w:p w:rsidR="009A6600" w:rsidRPr="009A6600" w:rsidRDefault="009A6600" w:rsidP="009A6600">
            <w:pPr>
              <w:ind w:left="-11" w:right="-63"/>
              <w:rPr>
                <w:color w:val="000000"/>
              </w:rPr>
            </w:pPr>
          </w:p>
        </w:tc>
        <w:tc>
          <w:tcPr>
            <w:tcW w:w="567" w:type="dxa"/>
          </w:tcPr>
          <w:p w:rsidR="009A6600" w:rsidRPr="009A6600" w:rsidRDefault="009A6600" w:rsidP="009A6600">
            <w:pPr>
              <w:jc w:val="center"/>
              <w:rPr>
                <w:color w:val="000000"/>
              </w:rPr>
            </w:pPr>
          </w:p>
        </w:tc>
        <w:tc>
          <w:tcPr>
            <w:tcW w:w="425" w:type="dxa"/>
          </w:tcPr>
          <w:p w:rsidR="009A6600" w:rsidRPr="009A6600" w:rsidRDefault="009A6600" w:rsidP="009A6600">
            <w:pPr>
              <w:jc w:val="center"/>
              <w:rPr>
                <w:color w:val="000000"/>
              </w:rPr>
            </w:pPr>
          </w:p>
        </w:tc>
        <w:tc>
          <w:tcPr>
            <w:tcW w:w="567" w:type="dxa"/>
          </w:tcPr>
          <w:p w:rsidR="009A6600" w:rsidRPr="009A6600" w:rsidRDefault="009A6600" w:rsidP="009A6600">
            <w:pPr>
              <w:jc w:val="center"/>
              <w:rPr>
                <w:color w:val="000000"/>
              </w:rPr>
            </w:pPr>
          </w:p>
        </w:tc>
        <w:tc>
          <w:tcPr>
            <w:tcW w:w="567" w:type="dxa"/>
          </w:tcPr>
          <w:p w:rsidR="009A6600" w:rsidRPr="009A6600" w:rsidRDefault="009A6600" w:rsidP="009A6600">
            <w:pPr>
              <w:jc w:val="center"/>
              <w:rPr>
                <w:color w:val="000000"/>
              </w:rPr>
            </w:pPr>
          </w:p>
        </w:tc>
        <w:tc>
          <w:tcPr>
            <w:tcW w:w="425" w:type="dxa"/>
          </w:tcPr>
          <w:p w:rsidR="009A6600" w:rsidRPr="009A6600" w:rsidRDefault="009A6600" w:rsidP="009A6600">
            <w:pPr>
              <w:jc w:val="center"/>
              <w:rPr>
                <w:color w:val="000000"/>
              </w:rPr>
            </w:pPr>
          </w:p>
        </w:tc>
        <w:tc>
          <w:tcPr>
            <w:tcW w:w="567" w:type="dxa"/>
          </w:tcPr>
          <w:p w:rsidR="009A6600" w:rsidRPr="009A6600" w:rsidRDefault="009A6600" w:rsidP="009A6600">
            <w:pPr>
              <w:jc w:val="center"/>
              <w:rPr>
                <w:color w:val="000000"/>
              </w:rPr>
            </w:pPr>
          </w:p>
        </w:tc>
        <w:tc>
          <w:tcPr>
            <w:tcW w:w="425" w:type="dxa"/>
          </w:tcPr>
          <w:p w:rsidR="009A6600" w:rsidRPr="009A6600" w:rsidRDefault="009A6600" w:rsidP="009A6600">
            <w:pPr>
              <w:jc w:val="center"/>
              <w:rPr>
                <w:color w:val="000000"/>
              </w:rPr>
            </w:pPr>
          </w:p>
        </w:tc>
        <w:tc>
          <w:tcPr>
            <w:tcW w:w="426" w:type="dxa"/>
          </w:tcPr>
          <w:p w:rsidR="009A6600" w:rsidRPr="009A6600" w:rsidRDefault="009A6600" w:rsidP="009A6600">
            <w:pPr>
              <w:jc w:val="center"/>
              <w:rPr>
                <w:color w:val="000000"/>
              </w:rPr>
            </w:pPr>
          </w:p>
        </w:tc>
        <w:tc>
          <w:tcPr>
            <w:tcW w:w="425" w:type="dxa"/>
          </w:tcPr>
          <w:p w:rsidR="009A6600" w:rsidRPr="009A6600" w:rsidRDefault="009A6600" w:rsidP="009A6600">
            <w:pPr>
              <w:jc w:val="center"/>
              <w:rPr>
                <w:color w:val="000000"/>
              </w:rPr>
            </w:pPr>
          </w:p>
        </w:tc>
        <w:tc>
          <w:tcPr>
            <w:tcW w:w="425" w:type="dxa"/>
          </w:tcPr>
          <w:p w:rsidR="009A6600" w:rsidRPr="009A6600" w:rsidRDefault="009A6600" w:rsidP="009A6600">
            <w:pPr>
              <w:jc w:val="center"/>
              <w:rPr>
                <w:color w:val="000000"/>
              </w:rPr>
            </w:pPr>
          </w:p>
        </w:tc>
        <w:tc>
          <w:tcPr>
            <w:tcW w:w="425" w:type="dxa"/>
          </w:tcPr>
          <w:p w:rsidR="009A6600" w:rsidRPr="009A6600" w:rsidRDefault="009A6600" w:rsidP="009A6600">
            <w:pPr>
              <w:jc w:val="center"/>
              <w:rPr>
                <w:color w:val="000000"/>
              </w:rPr>
            </w:pPr>
          </w:p>
        </w:tc>
        <w:tc>
          <w:tcPr>
            <w:tcW w:w="568" w:type="dxa"/>
          </w:tcPr>
          <w:p w:rsidR="009A6600" w:rsidRPr="009A6600" w:rsidRDefault="009A6600" w:rsidP="009A6600">
            <w:pPr>
              <w:jc w:val="center"/>
              <w:rPr>
                <w:color w:val="000000"/>
              </w:rPr>
            </w:pPr>
          </w:p>
        </w:tc>
      </w:tr>
      <w:tr w:rsidR="009A6600" w:rsidRPr="009A6600" w:rsidTr="00AE186E">
        <w:tc>
          <w:tcPr>
            <w:tcW w:w="1418" w:type="dxa"/>
            <w:vMerge w:val="restart"/>
          </w:tcPr>
          <w:p w:rsidR="009A6600" w:rsidRPr="009A6600" w:rsidRDefault="009A6600" w:rsidP="009A6600">
            <w:pPr>
              <w:autoSpaceDE w:val="0"/>
              <w:autoSpaceDN w:val="0"/>
              <w:adjustRightInd w:val="0"/>
            </w:pPr>
            <w:r w:rsidRPr="009A6600">
              <w:t xml:space="preserve">Муниципальная </w:t>
            </w:r>
            <w:r w:rsidRPr="009A6600">
              <w:br/>
              <w:t xml:space="preserve">    программа       </w:t>
            </w:r>
          </w:p>
          <w:p w:rsidR="009A6600" w:rsidRPr="009A6600" w:rsidRDefault="009A6600" w:rsidP="009A6600">
            <w:pPr>
              <w:widowControl w:val="0"/>
              <w:autoSpaceDE w:val="0"/>
              <w:autoSpaceDN w:val="0"/>
              <w:adjustRightInd w:val="0"/>
              <w:jc w:val="center"/>
              <w:rPr>
                <w:bCs/>
              </w:rPr>
            </w:pPr>
            <w:r w:rsidRPr="009A6600">
              <w:t xml:space="preserve">Киселевского сельского поселения </w:t>
            </w:r>
            <w:r w:rsidRPr="009A6600">
              <w:rPr>
                <w:bCs/>
              </w:rPr>
              <w:t xml:space="preserve">«Поддержка добровольных пожарных дружин (команд) на территории </w:t>
            </w:r>
            <w:r w:rsidRPr="009A6600">
              <w:t>Киселевского</w:t>
            </w:r>
            <w:r w:rsidRPr="009A6600">
              <w:rPr>
                <w:bCs/>
              </w:rPr>
              <w:t xml:space="preserve"> сельского поселения»</w:t>
            </w:r>
          </w:p>
          <w:p w:rsidR="009A6600" w:rsidRPr="009A6600" w:rsidRDefault="009A6600" w:rsidP="009A6600">
            <w:pPr>
              <w:autoSpaceDE w:val="0"/>
              <w:autoSpaceDN w:val="0"/>
              <w:adjustRightInd w:val="0"/>
            </w:pPr>
          </w:p>
        </w:tc>
        <w:tc>
          <w:tcPr>
            <w:tcW w:w="1134" w:type="dxa"/>
          </w:tcPr>
          <w:p w:rsidR="009A6600" w:rsidRPr="009A6600" w:rsidRDefault="009A6600" w:rsidP="009A6600">
            <w:pPr>
              <w:jc w:val="center"/>
              <w:rPr>
                <w:color w:val="000000"/>
              </w:rPr>
            </w:pPr>
            <w:r w:rsidRPr="009A6600">
              <w:rPr>
                <w:color w:val="000000"/>
              </w:rPr>
              <w:t>Всего                                             в том числе:</w:t>
            </w:r>
          </w:p>
        </w:tc>
        <w:tc>
          <w:tcPr>
            <w:tcW w:w="567" w:type="dxa"/>
          </w:tcPr>
          <w:p w:rsidR="009A6600" w:rsidRPr="009A6600" w:rsidRDefault="009A6600" w:rsidP="009A6600">
            <w:pPr>
              <w:jc w:val="center"/>
            </w:pPr>
            <w:r w:rsidRPr="009A6600">
              <w:t>–</w:t>
            </w:r>
          </w:p>
        </w:tc>
        <w:tc>
          <w:tcPr>
            <w:tcW w:w="567" w:type="dxa"/>
          </w:tcPr>
          <w:p w:rsidR="009A6600" w:rsidRPr="009A6600" w:rsidRDefault="009A6600" w:rsidP="009A6600">
            <w:pPr>
              <w:jc w:val="center"/>
            </w:pPr>
            <w:r w:rsidRPr="009A6600">
              <w:t>–</w:t>
            </w:r>
          </w:p>
        </w:tc>
        <w:tc>
          <w:tcPr>
            <w:tcW w:w="567" w:type="dxa"/>
          </w:tcPr>
          <w:p w:rsidR="009A6600" w:rsidRPr="009A6600" w:rsidRDefault="009A6600" w:rsidP="009A6600">
            <w:pPr>
              <w:jc w:val="center"/>
            </w:pPr>
            <w:r w:rsidRPr="009A6600">
              <w:t>–</w:t>
            </w:r>
          </w:p>
        </w:tc>
        <w:tc>
          <w:tcPr>
            <w:tcW w:w="567" w:type="dxa"/>
          </w:tcPr>
          <w:p w:rsidR="009A6600" w:rsidRPr="009A6600" w:rsidRDefault="009A6600" w:rsidP="009A6600">
            <w:pPr>
              <w:jc w:val="center"/>
            </w:pPr>
            <w:r w:rsidRPr="009A6600">
              <w:t>–</w:t>
            </w:r>
          </w:p>
        </w:tc>
        <w:tc>
          <w:tcPr>
            <w:tcW w:w="709" w:type="dxa"/>
          </w:tcPr>
          <w:p w:rsidR="009A6600" w:rsidRPr="009A6600" w:rsidRDefault="009A6600" w:rsidP="009A6600">
            <w:pPr>
              <w:ind w:left="-11" w:right="-63"/>
              <w:jc w:val="center"/>
            </w:pPr>
            <w:r w:rsidRPr="009A6600">
              <w:t>18,4</w:t>
            </w:r>
          </w:p>
        </w:tc>
        <w:tc>
          <w:tcPr>
            <w:tcW w:w="567" w:type="dxa"/>
          </w:tcPr>
          <w:p w:rsidR="009A6600" w:rsidRPr="009A6600" w:rsidRDefault="009A6600" w:rsidP="009A6600">
            <w:pPr>
              <w:jc w:val="center"/>
            </w:pPr>
            <w:r w:rsidRPr="009A6600">
              <w:t>1,5</w:t>
            </w:r>
          </w:p>
        </w:tc>
        <w:tc>
          <w:tcPr>
            <w:tcW w:w="425" w:type="dxa"/>
          </w:tcPr>
          <w:p w:rsidR="009A6600" w:rsidRPr="009A6600" w:rsidRDefault="009A6600" w:rsidP="009A6600">
            <w:pPr>
              <w:jc w:val="center"/>
            </w:pPr>
            <w:r w:rsidRPr="009A6600">
              <w:t>1,5</w:t>
            </w:r>
          </w:p>
        </w:tc>
        <w:tc>
          <w:tcPr>
            <w:tcW w:w="567" w:type="dxa"/>
          </w:tcPr>
          <w:p w:rsidR="009A6600" w:rsidRPr="009A6600" w:rsidRDefault="009A6600" w:rsidP="009A6600">
            <w:pPr>
              <w:jc w:val="center"/>
            </w:pPr>
            <w:r w:rsidRPr="009A6600">
              <w:t>1,5</w:t>
            </w:r>
          </w:p>
        </w:tc>
        <w:tc>
          <w:tcPr>
            <w:tcW w:w="567" w:type="dxa"/>
          </w:tcPr>
          <w:p w:rsidR="009A6600" w:rsidRPr="009A6600" w:rsidRDefault="009A6600" w:rsidP="009A6600">
            <w:pPr>
              <w:jc w:val="center"/>
            </w:pPr>
            <w:r w:rsidRPr="009A6600">
              <w:t>1,9</w:t>
            </w:r>
          </w:p>
        </w:tc>
        <w:tc>
          <w:tcPr>
            <w:tcW w:w="425" w:type="dxa"/>
          </w:tcPr>
          <w:p w:rsidR="009A6600" w:rsidRPr="009A6600" w:rsidRDefault="009A6600" w:rsidP="009A6600">
            <w:pPr>
              <w:jc w:val="center"/>
            </w:pPr>
            <w:r w:rsidRPr="009A6600">
              <w:t>1,5</w:t>
            </w:r>
          </w:p>
        </w:tc>
        <w:tc>
          <w:tcPr>
            <w:tcW w:w="567" w:type="dxa"/>
          </w:tcPr>
          <w:p w:rsidR="009A6600" w:rsidRPr="009A6600" w:rsidRDefault="009A6600" w:rsidP="009A6600">
            <w:pPr>
              <w:jc w:val="center"/>
            </w:pPr>
            <w:r w:rsidRPr="009A6600">
              <w:t>1,5</w:t>
            </w:r>
          </w:p>
        </w:tc>
        <w:tc>
          <w:tcPr>
            <w:tcW w:w="425" w:type="dxa"/>
          </w:tcPr>
          <w:p w:rsidR="009A6600" w:rsidRPr="009A6600" w:rsidRDefault="009A6600" w:rsidP="009A6600">
            <w:pPr>
              <w:jc w:val="center"/>
            </w:pPr>
            <w:r w:rsidRPr="009A6600">
              <w:t>1,5</w:t>
            </w:r>
          </w:p>
        </w:tc>
        <w:tc>
          <w:tcPr>
            <w:tcW w:w="426" w:type="dxa"/>
          </w:tcPr>
          <w:p w:rsidR="009A6600" w:rsidRPr="009A6600" w:rsidRDefault="009A6600" w:rsidP="009A6600">
            <w:pPr>
              <w:jc w:val="center"/>
            </w:pPr>
            <w:r w:rsidRPr="009A6600">
              <w:t>1,5</w:t>
            </w:r>
          </w:p>
        </w:tc>
        <w:tc>
          <w:tcPr>
            <w:tcW w:w="425" w:type="dxa"/>
          </w:tcPr>
          <w:p w:rsidR="009A6600" w:rsidRPr="009A6600" w:rsidRDefault="009A6600" w:rsidP="009A6600">
            <w:pPr>
              <w:jc w:val="center"/>
            </w:pPr>
            <w:r w:rsidRPr="009A6600">
              <w:t>1,5</w:t>
            </w:r>
          </w:p>
        </w:tc>
        <w:tc>
          <w:tcPr>
            <w:tcW w:w="425" w:type="dxa"/>
          </w:tcPr>
          <w:p w:rsidR="009A6600" w:rsidRPr="009A6600" w:rsidRDefault="009A6600" w:rsidP="009A6600">
            <w:pPr>
              <w:jc w:val="center"/>
            </w:pPr>
            <w:r w:rsidRPr="009A6600">
              <w:t>1,5</w:t>
            </w:r>
          </w:p>
        </w:tc>
        <w:tc>
          <w:tcPr>
            <w:tcW w:w="425" w:type="dxa"/>
          </w:tcPr>
          <w:p w:rsidR="009A6600" w:rsidRPr="009A6600" w:rsidRDefault="009A6600" w:rsidP="009A6600">
            <w:pPr>
              <w:jc w:val="center"/>
            </w:pPr>
            <w:r w:rsidRPr="009A6600">
              <w:t>1,5</w:t>
            </w:r>
          </w:p>
        </w:tc>
        <w:tc>
          <w:tcPr>
            <w:tcW w:w="568" w:type="dxa"/>
          </w:tcPr>
          <w:p w:rsidR="009A6600" w:rsidRPr="009A6600" w:rsidRDefault="009A6600" w:rsidP="009A6600">
            <w:pPr>
              <w:jc w:val="center"/>
            </w:pPr>
            <w:r w:rsidRPr="009A6600">
              <w:t>1,5</w:t>
            </w:r>
          </w:p>
        </w:tc>
      </w:tr>
      <w:tr w:rsidR="009A6600" w:rsidRPr="009A6600" w:rsidTr="00AE186E">
        <w:tc>
          <w:tcPr>
            <w:tcW w:w="1418" w:type="dxa"/>
            <w:vMerge/>
          </w:tcPr>
          <w:p w:rsidR="009A6600" w:rsidRPr="009A6600" w:rsidRDefault="009A6600" w:rsidP="009A6600">
            <w:pPr>
              <w:jc w:val="center"/>
              <w:rPr>
                <w:color w:val="000000"/>
              </w:rPr>
            </w:pPr>
          </w:p>
        </w:tc>
        <w:tc>
          <w:tcPr>
            <w:tcW w:w="1134" w:type="dxa"/>
          </w:tcPr>
          <w:p w:rsidR="009A6600" w:rsidRPr="009A6600" w:rsidRDefault="009A6600" w:rsidP="009A6600">
            <w:pPr>
              <w:shd w:val="clear" w:color="auto" w:fill="FFFFFF"/>
              <w:rPr>
                <w:kern w:val="2"/>
              </w:rPr>
            </w:pPr>
            <w:r w:rsidRPr="009A6600">
              <w:rPr>
                <w:kern w:val="2"/>
              </w:rPr>
              <w:t xml:space="preserve">Администрация </w:t>
            </w:r>
            <w:r w:rsidRPr="009A6600">
              <w:t>Киселевского</w:t>
            </w:r>
            <w:r w:rsidRPr="009A6600">
              <w:rPr>
                <w:kern w:val="2"/>
              </w:rPr>
              <w:t xml:space="preserve"> сельского поселения;</w:t>
            </w:r>
          </w:p>
          <w:p w:rsidR="009A6600" w:rsidRPr="009A6600" w:rsidRDefault="009A6600" w:rsidP="009A6600">
            <w:pPr>
              <w:rPr>
                <w:color w:val="000000"/>
              </w:rPr>
            </w:pPr>
            <w:r w:rsidRPr="009A6600">
              <w:rPr>
                <w:kern w:val="2"/>
              </w:rPr>
              <w:t>ведущий специалист по вопросам мобилизационной подготовки и чрезвычайным ситуациям</w:t>
            </w:r>
          </w:p>
        </w:tc>
        <w:tc>
          <w:tcPr>
            <w:tcW w:w="567" w:type="dxa"/>
          </w:tcPr>
          <w:p w:rsidR="009A6600" w:rsidRPr="009A6600" w:rsidRDefault="009A6600" w:rsidP="009A6600">
            <w:pPr>
              <w:jc w:val="center"/>
            </w:pPr>
            <w:r w:rsidRPr="009A6600">
              <w:t>951</w:t>
            </w:r>
          </w:p>
        </w:tc>
        <w:tc>
          <w:tcPr>
            <w:tcW w:w="567" w:type="dxa"/>
          </w:tcPr>
          <w:p w:rsidR="009A6600" w:rsidRPr="009A6600" w:rsidRDefault="009A6600" w:rsidP="009A6600">
            <w:pPr>
              <w:jc w:val="center"/>
            </w:pPr>
            <w:r w:rsidRPr="009A6600">
              <w:t>–</w:t>
            </w:r>
          </w:p>
        </w:tc>
        <w:tc>
          <w:tcPr>
            <w:tcW w:w="567" w:type="dxa"/>
          </w:tcPr>
          <w:p w:rsidR="009A6600" w:rsidRPr="009A6600" w:rsidRDefault="009A6600" w:rsidP="009A6600">
            <w:pPr>
              <w:jc w:val="center"/>
            </w:pPr>
            <w:r w:rsidRPr="009A6600">
              <w:t>–</w:t>
            </w:r>
          </w:p>
        </w:tc>
        <w:tc>
          <w:tcPr>
            <w:tcW w:w="567" w:type="dxa"/>
          </w:tcPr>
          <w:p w:rsidR="009A6600" w:rsidRPr="009A6600" w:rsidRDefault="009A6600" w:rsidP="009A6600">
            <w:pPr>
              <w:jc w:val="center"/>
            </w:pPr>
            <w:r w:rsidRPr="009A6600">
              <w:t>–</w:t>
            </w:r>
          </w:p>
        </w:tc>
        <w:tc>
          <w:tcPr>
            <w:tcW w:w="709" w:type="dxa"/>
          </w:tcPr>
          <w:p w:rsidR="009A6600" w:rsidRPr="009A6600" w:rsidRDefault="009A6600" w:rsidP="009A6600">
            <w:pPr>
              <w:ind w:left="-11" w:right="-63"/>
              <w:jc w:val="center"/>
            </w:pPr>
            <w:r w:rsidRPr="009A6600">
              <w:t>18,4</w:t>
            </w:r>
          </w:p>
        </w:tc>
        <w:tc>
          <w:tcPr>
            <w:tcW w:w="567" w:type="dxa"/>
          </w:tcPr>
          <w:p w:rsidR="009A6600" w:rsidRPr="009A6600" w:rsidRDefault="009A6600" w:rsidP="009A6600">
            <w:pPr>
              <w:jc w:val="center"/>
            </w:pPr>
            <w:r w:rsidRPr="009A6600">
              <w:t>1,5</w:t>
            </w:r>
          </w:p>
        </w:tc>
        <w:tc>
          <w:tcPr>
            <w:tcW w:w="425" w:type="dxa"/>
          </w:tcPr>
          <w:p w:rsidR="009A6600" w:rsidRPr="009A6600" w:rsidRDefault="009A6600" w:rsidP="009A6600">
            <w:pPr>
              <w:jc w:val="center"/>
            </w:pPr>
            <w:r w:rsidRPr="009A6600">
              <w:t>1,5</w:t>
            </w:r>
          </w:p>
        </w:tc>
        <w:tc>
          <w:tcPr>
            <w:tcW w:w="567" w:type="dxa"/>
          </w:tcPr>
          <w:p w:rsidR="009A6600" w:rsidRPr="009A6600" w:rsidRDefault="009A6600" w:rsidP="009A6600">
            <w:pPr>
              <w:jc w:val="center"/>
            </w:pPr>
            <w:r w:rsidRPr="009A6600">
              <w:t>1,5</w:t>
            </w:r>
          </w:p>
        </w:tc>
        <w:tc>
          <w:tcPr>
            <w:tcW w:w="567" w:type="dxa"/>
          </w:tcPr>
          <w:p w:rsidR="009A6600" w:rsidRPr="009A6600" w:rsidRDefault="009A6600" w:rsidP="009A6600">
            <w:pPr>
              <w:jc w:val="center"/>
            </w:pPr>
            <w:r w:rsidRPr="009A6600">
              <w:t>1,9</w:t>
            </w:r>
          </w:p>
        </w:tc>
        <w:tc>
          <w:tcPr>
            <w:tcW w:w="425" w:type="dxa"/>
          </w:tcPr>
          <w:p w:rsidR="009A6600" w:rsidRPr="009A6600" w:rsidRDefault="009A6600" w:rsidP="009A6600">
            <w:pPr>
              <w:jc w:val="center"/>
            </w:pPr>
            <w:r w:rsidRPr="009A6600">
              <w:t>1,5</w:t>
            </w:r>
          </w:p>
        </w:tc>
        <w:tc>
          <w:tcPr>
            <w:tcW w:w="567" w:type="dxa"/>
          </w:tcPr>
          <w:p w:rsidR="009A6600" w:rsidRPr="009A6600" w:rsidRDefault="009A6600" w:rsidP="009A6600">
            <w:pPr>
              <w:jc w:val="center"/>
            </w:pPr>
            <w:r w:rsidRPr="009A6600">
              <w:t>1,5</w:t>
            </w:r>
          </w:p>
        </w:tc>
        <w:tc>
          <w:tcPr>
            <w:tcW w:w="425" w:type="dxa"/>
          </w:tcPr>
          <w:p w:rsidR="009A6600" w:rsidRPr="009A6600" w:rsidRDefault="009A6600" w:rsidP="009A6600">
            <w:pPr>
              <w:jc w:val="center"/>
            </w:pPr>
            <w:r w:rsidRPr="009A6600">
              <w:t>1,5</w:t>
            </w:r>
          </w:p>
        </w:tc>
        <w:tc>
          <w:tcPr>
            <w:tcW w:w="426" w:type="dxa"/>
          </w:tcPr>
          <w:p w:rsidR="009A6600" w:rsidRPr="009A6600" w:rsidRDefault="009A6600" w:rsidP="009A6600">
            <w:pPr>
              <w:jc w:val="center"/>
            </w:pPr>
            <w:r w:rsidRPr="009A6600">
              <w:t>1,5</w:t>
            </w:r>
          </w:p>
        </w:tc>
        <w:tc>
          <w:tcPr>
            <w:tcW w:w="425" w:type="dxa"/>
          </w:tcPr>
          <w:p w:rsidR="009A6600" w:rsidRPr="009A6600" w:rsidRDefault="009A6600" w:rsidP="009A6600">
            <w:pPr>
              <w:jc w:val="center"/>
            </w:pPr>
            <w:r w:rsidRPr="009A6600">
              <w:t>1,5</w:t>
            </w:r>
          </w:p>
        </w:tc>
        <w:tc>
          <w:tcPr>
            <w:tcW w:w="425" w:type="dxa"/>
          </w:tcPr>
          <w:p w:rsidR="009A6600" w:rsidRPr="009A6600" w:rsidRDefault="009A6600" w:rsidP="009A6600">
            <w:pPr>
              <w:jc w:val="center"/>
            </w:pPr>
            <w:r w:rsidRPr="009A6600">
              <w:t>1,5</w:t>
            </w:r>
          </w:p>
        </w:tc>
        <w:tc>
          <w:tcPr>
            <w:tcW w:w="425" w:type="dxa"/>
          </w:tcPr>
          <w:p w:rsidR="009A6600" w:rsidRPr="009A6600" w:rsidRDefault="009A6600" w:rsidP="009A6600">
            <w:pPr>
              <w:jc w:val="center"/>
            </w:pPr>
            <w:r w:rsidRPr="009A6600">
              <w:t>1,5</w:t>
            </w:r>
          </w:p>
        </w:tc>
        <w:tc>
          <w:tcPr>
            <w:tcW w:w="568" w:type="dxa"/>
          </w:tcPr>
          <w:p w:rsidR="009A6600" w:rsidRPr="009A6600" w:rsidRDefault="009A6600" w:rsidP="009A6600">
            <w:pPr>
              <w:jc w:val="center"/>
            </w:pPr>
            <w:r w:rsidRPr="009A6600">
              <w:t>1,5</w:t>
            </w:r>
          </w:p>
        </w:tc>
      </w:tr>
      <w:tr w:rsidR="009A6600" w:rsidRPr="009A6600" w:rsidTr="00AE186E">
        <w:tc>
          <w:tcPr>
            <w:tcW w:w="1418" w:type="dxa"/>
          </w:tcPr>
          <w:p w:rsidR="009A6600" w:rsidRPr="009A6600" w:rsidRDefault="009A6600" w:rsidP="009A6600">
            <w:pPr>
              <w:autoSpaceDE w:val="0"/>
              <w:autoSpaceDN w:val="0"/>
              <w:adjustRightInd w:val="0"/>
            </w:pPr>
            <w:r w:rsidRPr="009A6600">
              <w:t xml:space="preserve">Подпрограмма </w:t>
            </w:r>
            <w:r w:rsidRPr="009A6600">
              <w:rPr>
                <w:bCs/>
              </w:rPr>
              <w:t xml:space="preserve">«Поддержка добровольных пожарных дружин (команд)» </w:t>
            </w:r>
            <w:r w:rsidRPr="009A6600">
              <w:t xml:space="preserve"> </w:t>
            </w:r>
          </w:p>
        </w:tc>
        <w:tc>
          <w:tcPr>
            <w:tcW w:w="1134" w:type="dxa"/>
          </w:tcPr>
          <w:p w:rsidR="009A6600" w:rsidRPr="009A6600" w:rsidRDefault="009A6600" w:rsidP="009A6600">
            <w:pPr>
              <w:rPr>
                <w:color w:val="000000"/>
              </w:rPr>
            </w:pPr>
            <w:r w:rsidRPr="009A6600">
              <w:rPr>
                <w:color w:val="000000"/>
              </w:rPr>
              <w:t>Всего:</w:t>
            </w:r>
          </w:p>
          <w:p w:rsidR="009A6600" w:rsidRPr="009A6600" w:rsidRDefault="009A6600" w:rsidP="009A6600">
            <w:pPr>
              <w:rPr>
                <w:color w:val="000000"/>
              </w:rPr>
            </w:pPr>
            <w:r w:rsidRPr="009A6600">
              <w:rPr>
                <w:kern w:val="2"/>
              </w:rPr>
              <w:t xml:space="preserve">Администрация </w:t>
            </w:r>
            <w:r w:rsidRPr="009A6600">
              <w:t>Киселевского</w:t>
            </w:r>
            <w:r w:rsidRPr="009A6600">
              <w:rPr>
                <w:kern w:val="2"/>
              </w:rPr>
              <w:t xml:space="preserve"> сельского поселения; ведущий специалист по вопросам мобилизационной подготовки и чрезвычайным ситуациям</w:t>
            </w:r>
          </w:p>
        </w:tc>
        <w:tc>
          <w:tcPr>
            <w:tcW w:w="567" w:type="dxa"/>
          </w:tcPr>
          <w:p w:rsidR="009A6600" w:rsidRPr="009A6600" w:rsidRDefault="009A6600" w:rsidP="009A6600">
            <w:pPr>
              <w:jc w:val="center"/>
            </w:pPr>
            <w:r w:rsidRPr="009A6600">
              <w:t>951</w:t>
            </w:r>
          </w:p>
        </w:tc>
        <w:tc>
          <w:tcPr>
            <w:tcW w:w="567" w:type="dxa"/>
          </w:tcPr>
          <w:p w:rsidR="009A6600" w:rsidRPr="009A6600" w:rsidRDefault="009A6600" w:rsidP="009A6600">
            <w:pPr>
              <w:jc w:val="center"/>
            </w:pPr>
            <w:r w:rsidRPr="009A6600">
              <w:t>–</w:t>
            </w:r>
          </w:p>
        </w:tc>
        <w:tc>
          <w:tcPr>
            <w:tcW w:w="567" w:type="dxa"/>
          </w:tcPr>
          <w:p w:rsidR="009A6600" w:rsidRPr="009A6600" w:rsidRDefault="009A6600" w:rsidP="009A6600">
            <w:pPr>
              <w:jc w:val="center"/>
            </w:pPr>
            <w:r w:rsidRPr="009A6600">
              <w:t>–</w:t>
            </w:r>
          </w:p>
        </w:tc>
        <w:tc>
          <w:tcPr>
            <w:tcW w:w="567" w:type="dxa"/>
          </w:tcPr>
          <w:p w:rsidR="009A6600" w:rsidRPr="009A6600" w:rsidRDefault="009A6600" w:rsidP="009A6600">
            <w:pPr>
              <w:jc w:val="center"/>
            </w:pPr>
            <w:r w:rsidRPr="009A6600">
              <w:t>–</w:t>
            </w:r>
          </w:p>
        </w:tc>
        <w:tc>
          <w:tcPr>
            <w:tcW w:w="709" w:type="dxa"/>
          </w:tcPr>
          <w:p w:rsidR="009A6600" w:rsidRPr="009A6600" w:rsidRDefault="009A6600" w:rsidP="009A6600">
            <w:pPr>
              <w:ind w:left="-11" w:right="-63"/>
              <w:jc w:val="center"/>
            </w:pPr>
            <w:r w:rsidRPr="009A6600">
              <w:t>18,4</w:t>
            </w:r>
          </w:p>
        </w:tc>
        <w:tc>
          <w:tcPr>
            <w:tcW w:w="567" w:type="dxa"/>
          </w:tcPr>
          <w:p w:rsidR="009A6600" w:rsidRPr="009A6600" w:rsidRDefault="009A6600" w:rsidP="009A6600">
            <w:pPr>
              <w:jc w:val="center"/>
            </w:pPr>
            <w:r w:rsidRPr="009A6600">
              <w:t>1,5</w:t>
            </w:r>
          </w:p>
        </w:tc>
        <w:tc>
          <w:tcPr>
            <w:tcW w:w="425" w:type="dxa"/>
          </w:tcPr>
          <w:p w:rsidR="009A6600" w:rsidRPr="009A6600" w:rsidRDefault="009A6600" w:rsidP="009A6600">
            <w:pPr>
              <w:jc w:val="center"/>
            </w:pPr>
            <w:r w:rsidRPr="009A6600">
              <w:t>1,5</w:t>
            </w:r>
          </w:p>
        </w:tc>
        <w:tc>
          <w:tcPr>
            <w:tcW w:w="567" w:type="dxa"/>
          </w:tcPr>
          <w:p w:rsidR="009A6600" w:rsidRPr="009A6600" w:rsidRDefault="009A6600" w:rsidP="009A6600">
            <w:pPr>
              <w:jc w:val="center"/>
            </w:pPr>
            <w:r w:rsidRPr="009A6600">
              <w:t>1,5</w:t>
            </w:r>
          </w:p>
        </w:tc>
        <w:tc>
          <w:tcPr>
            <w:tcW w:w="567" w:type="dxa"/>
          </w:tcPr>
          <w:p w:rsidR="009A6600" w:rsidRPr="009A6600" w:rsidRDefault="009A6600" w:rsidP="009A6600">
            <w:pPr>
              <w:jc w:val="center"/>
            </w:pPr>
            <w:r w:rsidRPr="009A6600">
              <w:t>1,9</w:t>
            </w:r>
          </w:p>
        </w:tc>
        <w:tc>
          <w:tcPr>
            <w:tcW w:w="425" w:type="dxa"/>
          </w:tcPr>
          <w:p w:rsidR="009A6600" w:rsidRPr="009A6600" w:rsidRDefault="009A6600" w:rsidP="009A6600">
            <w:pPr>
              <w:jc w:val="center"/>
            </w:pPr>
            <w:r w:rsidRPr="009A6600">
              <w:t>1,5</w:t>
            </w:r>
          </w:p>
        </w:tc>
        <w:tc>
          <w:tcPr>
            <w:tcW w:w="567" w:type="dxa"/>
          </w:tcPr>
          <w:p w:rsidR="009A6600" w:rsidRPr="009A6600" w:rsidRDefault="009A6600" w:rsidP="009A6600">
            <w:pPr>
              <w:jc w:val="center"/>
            </w:pPr>
            <w:r w:rsidRPr="009A6600">
              <w:t>1,5</w:t>
            </w:r>
          </w:p>
        </w:tc>
        <w:tc>
          <w:tcPr>
            <w:tcW w:w="425" w:type="dxa"/>
          </w:tcPr>
          <w:p w:rsidR="009A6600" w:rsidRPr="009A6600" w:rsidRDefault="009A6600" w:rsidP="009A6600">
            <w:pPr>
              <w:jc w:val="center"/>
            </w:pPr>
            <w:r w:rsidRPr="009A6600">
              <w:t>1,5</w:t>
            </w:r>
          </w:p>
        </w:tc>
        <w:tc>
          <w:tcPr>
            <w:tcW w:w="426" w:type="dxa"/>
          </w:tcPr>
          <w:p w:rsidR="009A6600" w:rsidRPr="009A6600" w:rsidRDefault="009A6600" w:rsidP="009A6600">
            <w:pPr>
              <w:jc w:val="center"/>
            </w:pPr>
            <w:r w:rsidRPr="009A6600">
              <w:t>1,5</w:t>
            </w:r>
          </w:p>
        </w:tc>
        <w:tc>
          <w:tcPr>
            <w:tcW w:w="425" w:type="dxa"/>
          </w:tcPr>
          <w:p w:rsidR="009A6600" w:rsidRPr="009A6600" w:rsidRDefault="009A6600" w:rsidP="009A6600">
            <w:pPr>
              <w:jc w:val="center"/>
            </w:pPr>
            <w:r w:rsidRPr="009A6600">
              <w:t>1,5</w:t>
            </w:r>
          </w:p>
        </w:tc>
        <w:tc>
          <w:tcPr>
            <w:tcW w:w="425" w:type="dxa"/>
          </w:tcPr>
          <w:p w:rsidR="009A6600" w:rsidRPr="009A6600" w:rsidRDefault="009A6600" w:rsidP="009A6600">
            <w:pPr>
              <w:jc w:val="center"/>
            </w:pPr>
            <w:r w:rsidRPr="009A6600">
              <w:t>1,5</w:t>
            </w:r>
          </w:p>
        </w:tc>
        <w:tc>
          <w:tcPr>
            <w:tcW w:w="425" w:type="dxa"/>
          </w:tcPr>
          <w:p w:rsidR="009A6600" w:rsidRPr="009A6600" w:rsidRDefault="009A6600" w:rsidP="009A6600">
            <w:pPr>
              <w:jc w:val="center"/>
            </w:pPr>
            <w:r w:rsidRPr="009A6600">
              <w:t>1,5</w:t>
            </w:r>
          </w:p>
        </w:tc>
        <w:tc>
          <w:tcPr>
            <w:tcW w:w="568" w:type="dxa"/>
          </w:tcPr>
          <w:p w:rsidR="009A6600" w:rsidRPr="009A6600" w:rsidRDefault="009A6600" w:rsidP="009A6600">
            <w:pPr>
              <w:jc w:val="center"/>
            </w:pPr>
            <w:r w:rsidRPr="009A6600">
              <w:t>1,5</w:t>
            </w:r>
          </w:p>
        </w:tc>
      </w:tr>
      <w:tr w:rsidR="009A6600" w:rsidRPr="009A6600" w:rsidTr="00AE186E">
        <w:tc>
          <w:tcPr>
            <w:tcW w:w="1418" w:type="dxa"/>
          </w:tcPr>
          <w:p w:rsidR="009A6600" w:rsidRPr="009A6600" w:rsidRDefault="009A6600" w:rsidP="009A6600">
            <w:pPr>
              <w:autoSpaceDE w:val="0"/>
              <w:autoSpaceDN w:val="0"/>
              <w:adjustRightInd w:val="0"/>
            </w:pPr>
            <w:r w:rsidRPr="009A6600">
              <w:lastRenderedPageBreak/>
              <w:t xml:space="preserve">Основное мероприятие «Поддержка добровольных пожарных дружин (команд): обучение, страхование, поощрение членов добровольной пожарной дружины»       </w:t>
            </w:r>
          </w:p>
        </w:tc>
        <w:tc>
          <w:tcPr>
            <w:tcW w:w="1134" w:type="dxa"/>
          </w:tcPr>
          <w:p w:rsidR="009A6600" w:rsidRPr="009A6600" w:rsidRDefault="009A6600" w:rsidP="009A6600">
            <w:pPr>
              <w:shd w:val="clear" w:color="auto" w:fill="FFFFFF"/>
              <w:rPr>
                <w:kern w:val="2"/>
              </w:rPr>
            </w:pPr>
            <w:r w:rsidRPr="009A6600">
              <w:rPr>
                <w:kern w:val="2"/>
              </w:rPr>
              <w:t xml:space="preserve">Администрация </w:t>
            </w:r>
            <w:r w:rsidRPr="009A6600">
              <w:t xml:space="preserve">Киселевского </w:t>
            </w:r>
            <w:r w:rsidRPr="009A6600">
              <w:rPr>
                <w:kern w:val="2"/>
              </w:rPr>
              <w:t>сельского поселения;</w:t>
            </w:r>
          </w:p>
          <w:p w:rsidR="009A6600" w:rsidRPr="009A6600" w:rsidRDefault="009A6600" w:rsidP="009A6600">
            <w:pPr>
              <w:rPr>
                <w:color w:val="000000"/>
              </w:rPr>
            </w:pPr>
            <w:r w:rsidRPr="009A6600">
              <w:rPr>
                <w:kern w:val="2"/>
              </w:rPr>
              <w:t>ведущий специалист по вопросам мобилизационной подготовки и чрезвычайным ситуациям</w:t>
            </w:r>
          </w:p>
        </w:tc>
        <w:tc>
          <w:tcPr>
            <w:tcW w:w="567" w:type="dxa"/>
          </w:tcPr>
          <w:p w:rsidR="009A6600" w:rsidRPr="009A6600" w:rsidRDefault="009A6600" w:rsidP="009A6600">
            <w:pPr>
              <w:jc w:val="center"/>
            </w:pPr>
            <w:r w:rsidRPr="009A6600">
              <w:t>951 </w:t>
            </w:r>
          </w:p>
        </w:tc>
        <w:tc>
          <w:tcPr>
            <w:tcW w:w="567" w:type="dxa"/>
          </w:tcPr>
          <w:p w:rsidR="009A6600" w:rsidRPr="009A6600" w:rsidRDefault="009A6600" w:rsidP="009A6600">
            <w:pPr>
              <w:jc w:val="center"/>
            </w:pPr>
            <w:r w:rsidRPr="009A6600">
              <w:t>–</w:t>
            </w:r>
          </w:p>
        </w:tc>
        <w:tc>
          <w:tcPr>
            <w:tcW w:w="567" w:type="dxa"/>
          </w:tcPr>
          <w:p w:rsidR="009A6600" w:rsidRPr="009A6600" w:rsidRDefault="009A6600" w:rsidP="009A6600">
            <w:pPr>
              <w:jc w:val="center"/>
            </w:pPr>
            <w:r w:rsidRPr="009A6600">
              <w:t>–</w:t>
            </w:r>
          </w:p>
        </w:tc>
        <w:tc>
          <w:tcPr>
            <w:tcW w:w="567" w:type="dxa"/>
          </w:tcPr>
          <w:p w:rsidR="009A6600" w:rsidRPr="009A6600" w:rsidRDefault="009A6600" w:rsidP="009A6600">
            <w:pPr>
              <w:jc w:val="center"/>
            </w:pPr>
            <w:r w:rsidRPr="009A6600">
              <w:t>–</w:t>
            </w:r>
          </w:p>
        </w:tc>
        <w:tc>
          <w:tcPr>
            <w:tcW w:w="709" w:type="dxa"/>
          </w:tcPr>
          <w:p w:rsidR="009A6600" w:rsidRPr="009A6600" w:rsidRDefault="009A6600" w:rsidP="009A6600">
            <w:pPr>
              <w:ind w:left="-11" w:right="-63"/>
              <w:jc w:val="center"/>
            </w:pPr>
            <w:r w:rsidRPr="009A6600">
              <w:t>18,4</w:t>
            </w:r>
          </w:p>
        </w:tc>
        <w:tc>
          <w:tcPr>
            <w:tcW w:w="567" w:type="dxa"/>
          </w:tcPr>
          <w:p w:rsidR="009A6600" w:rsidRPr="009A6600" w:rsidRDefault="009A6600" w:rsidP="009A6600">
            <w:pPr>
              <w:jc w:val="center"/>
            </w:pPr>
            <w:r w:rsidRPr="009A6600">
              <w:t>1,5</w:t>
            </w:r>
          </w:p>
        </w:tc>
        <w:tc>
          <w:tcPr>
            <w:tcW w:w="425" w:type="dxa"/>
          </w:tcPr>
          <w:p w:rsidR="009A6600" w:rsidRPr="009A6600" w:rsidRDefault="009A6600" w:rsidP="009A6600">
            <w:pPr>
              <w:jc w:val="center"/>
            </w:pPr>
            <w:r w:rsidRPr="009A6600">
              <w:t>1,5</w:t>
            </w:r>
          </w:p>
        </w:tc>
        <w:tc>
          <w:tcPr>
            <w:tcW w:w="567" w:type="dxa"/>
          </w:tcPr>
          <w:p w:rsidR="009A6600" w:rsidRPr="009A6600" w:rsidRDefault="009A6600" w:rsidP="009A6600">
            <w:pPr>
              <w:jc w:val="center"/>
            </w:pPr>
            <w:r w:rsidRPr="009A6600">
              <w:t>1,5</w:t>
            </w:r>
          </w:p>
        </w:tc>
        <w:tc>
          <w:tcPr>
            <w:tcW w:w="567" w:type="dxa"/>
          </w:tcPr>
          <w:p w:rsidR="009A6600" w:rsidRPr="009A6600" w:rsidRDefault="009A6600" w:rsidP="009A6600">
            <w:pPr>
              <w:jc w:val="center"/>
            </w:pPr>
            <w:r w:rsidRPr="009A6600">
              <w:t>1,9</w:t>
            </w:r>
          </w:p>
        </w:tc>
        <w:tc>
          <w:tcPr>
            <w:tcW w:w="425" w:type="dxa"/>
          </w:tcPr>
          <w:p w:rsidR="009A6600" w:rsidRPr="009A6600" w:rsidRDefault="009A6600" w:rsidP="009A6600">
            <w:pPr>
              <w:jc w:val="center"/>
            </w:pPr>
            <w:r w:rsidRPr="009A6600">
              <w:t>1,5</w:t>
            </w:r>
          </w:p>
        </w:tc>
        <w:tc>
          <w:tcPr>
            <w:tcW w:w="567" w:type="dxa"/>
          </w:tcPr>
          <w:p w:rsidR="009A6600" w:rsidRPr="009A6600" w:rsidRDefault="009A6600" w:rsidP="009A6600">
            <w:pPr>
              <w:jc w:val="center"/>
            </w:pPr>
            <w:r w:rsidRPr="009A6600">
              <w:t>1,5</w:t>
            </w:r>
          </w:p>
        </w:tc>
        <w:tc>
          <w:tcPr>
            <w:tcW w:w="425" w:type="dxa"/>
          </w:tcPr>
          <w:p w:rsidR="009A6600" w:rsidRPr="009A6600" w:rsidRDefault="009A6600" w:rsidP="009A6600">
            <w:pPr>
              <w:jc w:val="center"/>
            </w:pPr>
            <w:r w:rsidRPr="009A6600">
              <w:t>1,5</w:t>
            </w:r>
          </w:p>
        </w:tc>
        <w:tc>
          <w:tcPr>
            <w:tcW w:w="426" w:type="dxa"/>
          </w:tcPr>
          <w:p w:rsidR="009A6600" w:rsidRPr="009A6600" w:rsidRDefault="009A6600" w:rsidP="009A6600">
            <w:pPr>
              <w:jc w:val="center"/>
            </w:pPr>
            <w:r w:rsidRPr="009A6600">
              <w:t>1,5</w:t>
            </w:r>
          </w:p>
        </w:tc>
        <w:tc>
          <w:tcPr>
            <w:tcW w:w="425" w:type="dxa"/>
          </w:tcPr>
          <w:p w:rsidR="009A6600" w:rsidRPr="009A6600" w:rsidRDefault="009A6600" w:rsidP="009A6600">
            <w:pPr>
              <w:jc w:val="center"/>
            </w:pPr>
            <w:r w:rsidRPr="009A6600">
              <w:t>1,5</w:t>
            </w:r>
          </w:p>
        </w:tc>
        <w:tc>
          <w:tcPr>
            <w:tcW w:w="425" w:type="dxa"/>
          </w:tcPr>
          <w:p w:rsidR="009A6600" w:rsidRPr="009A6600" w:rsidRDefault="009A6600" w:rsidP="009A6600">
            <w:pPr>
              <w:jc w:val="center"/>
            </w:pPr>
            <w:r w:rsidRPr="009A6600">
              <w:t>1,5</w:t>
            </w:r>
          </w:p>
        </w:tc>
        <w:tc>
          <w:tcPr>
            <w:tcW w:w="425" w:type="dxa"/>
          </w:tcPr>
          <w:p w:rsidR="009A6600" w:rsidRPr="009A6600" w:rsidRDefault="009A6600" w:rsidP="009A6600">
            <w:pPr>
              <w:jc w:val="center"/>
            </w:pPr>
            <w:r w:rsidRPr="009A6600">
              <w:t>1,5</w:t>
            </w:r>
          </w:p>
        </w:tc>
        <w:tc>
          <w:tcPr>
            <w:tcW w:w="568" w:type="dxa"/>
          </w:tcPr>
          <w:p w:rsidR="009A6600" w:rsidRPr="009A6600" w:rsidRDefault="009A6600" w:rsidP="009A6600">
            <w:pPr>
              <w:jc w:val="center"/>
            </w:pPr>
            <w:r w:rsidRPr="009A6600">
              <w:t>1,5</w:t>
            </w:r>
          </w:p>
        </w:tc>
      </w:tr>
    </w:tbl>
    <w:p w:rsidR="009A6600" w:rsidRPr="009A6600" w:rsidRDefault="009A6600" w:rsidP="009A6600">
      <w:pPr>
        <w:autoSpaceDE w:val="0"/>
        <w:autoSpaceDN w:val="0"/>
        <w:adjustRightInd w:val="0"/>
        <w:ind w:left="9356"/>
        <w:jc w:val="center"/>
      </w:pPr>
    </w:p>
    <w:p w:rsidR="009A6600" w:rsidRPr="009A6600" w:rsidRDefault="009A6600" w:rsidP="009A6600">
      <w:pPr>
        <w:autoSpaceDE w:val="0"/>
        <w:autoSpaceDN w:val="0"/>
        <w:adjustRightInd w:val="0"/>
        <w:ind w:firstLine="9923"/>
        <w:jc w:val="both"/>
        <w:rPr>
          <w:kern w:val="2"/>
        </w:rPr>
      </w:pPr>
    </w:p>
    <w:p w:rsidR="009A6600" w:rsidRPr="009A6600" w:rsidRDefault="009A6600" w:rsidP="009A6600">
      <w:pPr>
        <w:autoSpaceDE w:val="0"/>
        <w:autoSpaceDN w:val="0"/>
        <w:adjustRightInd w:val="0"/>
        <w:jc w:val="both"/>
        <w:rPr>
          <w:lang w:eastAsia="en-US"/>
        </w:rPr>
      </w:pPr>
      <w:r w:rsidRPr="009A6600">
        <w:t xml:space="preserve">3. Приложение 3 изложить в следующей редакции: </w:t>
      </w:r>
    </w:p>
    <w:p w:rsidR="009A6600" w:rsidRPr="009A6600" w:rsidRDefault="009A6600" w:rsidP="009A6600">
      <w:pPr>
        <w:autoSpaceDE w:val="0"/>
        <w:autoSpaceDN w:val="0"/>
        <w:adjustRightInd w:val="0"/>
        <w:ind w:left="8505"/>
        <w:jc w:val="center"/>
        <w:rPr>
          <w:lang w:eastAsia="en-US"/>
        </w:rPr>
      </w:pPr>
    </w:p>
    <w:p w:rsidR="009A6600" w:rsidRPr="009A6600" w:rsidRDefault="009A6600" w:rsidP="00AE186E">
      <w:pPr>
        <w:widowControl w:val="0"/>
        <w:autoSpaceDE w:val="0"/>
        <w:ind w:left="5103"/>
        <w:jc w:val="center"/>
      </w:pPr>
      <w:r w:rsidRPr="009A6600">
        <w:rPr>
          <w:bCs/>
        </w:rPr>
        <w:t xml:space="preserve">              «Приложение № 3</w:t>
      </w:r>
    </w:p>
    <w:p w:rsidR="009A6600" w:rsidRPr="009A6600" w:rsidRDefault="009A6600" w:rsidP="00AE186E">
      <w:pPr>
        <w:autoSpaceDE w:val="0"/>
        <w:autoSpaceDN w:val="0"/>
        <w:adjustRightInd w:val="0"/>
        <w:ind w:left="5103"/>
        <w:jc w:val="center"/>
      </w:pPr>
      <w:r w:rsidRPr="009A6600">
        <w:t>к муниципальной программе Киселевского сельского поселения</w:t>
      </w:r>
    </w:p>
    <w:p w:rsidR="009A6600" w:rsidRPr="009A6600" w:rsidRDefault="009A6600" w:rsidP="00AE186E">
      <w:pPr>
        <w:autoSpaceDE w:val="0"/>
        <w:autoSpaceDN w:val="0"/>
        <w:adjustRightInd w:val="0"/>
        <w:ind w:left="5103"/>
        <w:jc w:val="center"/>
      </w:pPr>
      <w:r w:rsidRPr="009A6600">
        <w:t>«Поддержка добровольных пожарных дружин (команд) на территории Киселевского сельского поселения»</w:t>
      </w:r>
    </w:p>
    <w:p w:rsidR="009A6600" w:rsidRPr="009A6600" w:rsidRDefault="009A6600" w:rsidP="009A6600">
      <w:pPr>
        <w:jc w:val="center"/>
        <w:rPr>
          <w:bCs/>
          <w:kern w:val="1"/>
        </w:rPr>
      </w:pPr>
    </w:p>
    <w:p w:rsidR="009A6600" w:rsidRPr="009A6600" w:rsidRDefault="009A6600" w:rsidP="009A6600">
      <w:pPr>
        <w:jc w:val="center"/>
      </w:pPr>
      <w:r w:rsidRPr="009A6600">
        <w:rPr>
          <w:kern w:val="1"/>
        </w:rPr>
        <w:t>РАСХОДЫ</w:t>
      </w:r>
    </w:p>
    <w:p w:rsidR="009A6600" w:rsidRPr="009A6600" w:rsidRDefault="009A6600" w:rsidP="009A6600">
      <w:pPr>
        <w:autoSpaceDE w:val="0"/>
        <w:jc w:val="center"/>
      </w:pPr>
      <w:r w:rsidRPr="009A6600">
        <w:rPr>
          <w:bCs/>
          <w:kern w:val="1"/>
        </w:rPr>
        <w:t xml:space="preserve">на реализацию муниципальной программы </w:t>
      </w:r>
      <w:r w:rsidRPr="009A6600">
        <w:rPr>
          <w:bCs/>
        </w:rPr>
        <w:t>«</w:t>
      </w:r>
      <w:r w:rsidRPr="009A6600">
        <w:rPr>
          <w:bCs/>
          <w:kern w:val="1"/>
        </w:rPr>
        <w:t xml:space="preserve">Управление </w:t>
      </w:r>
      <w:proofErr w:type="gramStart"/>
      <w:r w:rsidRPr="009A6600">
        <w:rPr>
          <w:bCs/>
          <w:kern w:val="1"/>
        </w:rPr>
        <w:t>муниципальным</w:t>
      </w:r>
      <w:proofErr w:type="gramEnd"/>
    </w:p>
    <w:p w:rsidR="009A6600" w:rsidRPr="009A6600" w:rsidRDefault="009A6600" w:rsidP="009A6600">
      <w:pPr>
        <w:autoSpaceDE w:val="0"/>
      </w:pPr>
      <w:r w:rsidRPr="009A6600">
        <w:rPr>
          <w:bCs/>
          <w:kern w:val="1"/>
        </w:rPr>
        <w:t xml:space="preserve">                                        имуществом муниципального образования «Киселевское сельское поселение»</w:t>
      </w:r>
    </w:p>
    <w:p w:rsidR="009A6600" w:rsidRPr="009A6600" w:rsidRDefault="009A6600" w:rsidP="009A6600">
      <w:pPr>
        <w:jc w:val="center"/>
        <w:rPr>
          <w:bCs/>
          <w:kern w:val="1"/>
        </w:rPr>
      </w:pPr>
    </w:p>
    <w:tbl>
      <w:tblPr>
        <w:tblW w:w="4971" w:type="pct"/>
        <w:tblInd w:w="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
      <w:tblGrid>
        <w:gridCol w:w="2002"/>
        <w:gridCol w:w="1369"/>
        <w:gridCol w:w="480"/>
        <w:gridCol w:w="534"/>
        <w:gridCol w:w="534"/>
        <w:gridCol w:w="534"/>
        <w:gridCol w:w="534"/>
        <w:gridCol w:w="534"/>
        <w:gridCol w:w="534"/>
        <w:gridCol w:w="534"/>
        <w:gridCol w:w="534"/>
        <w:gridCol w:w="534"/>
        <w:gridCol w:w="534"/>
        <w:gridCol w:w="534"/>
        <w:gridCol w:w="534"/>
      </w:tblGrid>
      <w:tr w:rsidR="009A6600" w:rsidRPr="009A6600" w:rsidTr="009A6600">
        <w:trPr>
          <w:tblHeader/>
        </w:trPr>
        <w:tc>
          <w:tcPr>
            <w:tcW w:w="2987" w:type="dxa"/>
            <w:vMerge w:val="restart"/>
          </w:tcPr>
          <w:p w:rsidR="009A6600" w:rsidRPr="009A6600" w:rsidRDefault="009A6600" w:rsidP="009A6600">
            <w:pPr>
              <w:ind w:left="-57" w:right="-47"/>
              <w:jc w:val="center"/>
            </w:pPr>
            <w:r w:rsidRPr="009A6600">
              <w:t>Наименование муниципальной программы, номер и наименование подпрограммы</w:t>
            </w:r>
          </w:p>
        </w:tc>
        <w:tc>
          <w:tcPr>
            <w:tcW w:w="2021" w:type="dxa"/>
            <w:vMerge w:val="restart"/>
          </w:tcPr>
          <w:p w:rsidR="009A6600" w:rsidRPr="009A6600" w:rsidRDefault="009A6600" w:rsidP="009A6600">
            <w:pPr>
              <w:ind w:left="-57" w:right="-47"/>
              <w:jc w:val="center"/>
            </w:pPr>
            <w:r w:rsidRPr="009A6600">
              <w:t>Источники</w:t>
            </w:r>
          </w:p>
          <w:p w:rsidR="009A6600" w:rsidRPr="009A6600" w:rsidRDefault="009A6600" w:rsidP="009A6600">
            <w:pPr>
              <w:ind w:left="-57" w:right="-47"/>
              <w:jc w:val="center"/>
            </w:pPr>
            <w:r w:rsidRPr="009A6600">
              <w:t>финансирования</w:t>
            </w:r>
          </w:p>
        </w:tc>
        <w:tc>
          <w:tcPr>
            <w:tcW w:w="662" w:type="dxa"/>
            <w:vMerge w:val="restart"/>
          </w:tcPr>
          <w:p w:rsidR="009A6600" w:rsidRPr="009A6600" w:rsidRDefault="009A6600" w:rsidP="009A6600">
            <w:pPr>
              <w:ind w:left="-57" w:right="-47"/>
              <w:jc w:val="center"/>
            </w:pPr>
            <w:r w:rsidRPr="009A6600">
              <w:t xml:space="preserve">Объем </w:t>
            </w:r>
            <w:proofErr w:type="spellStart"/>
            <w:proofErr w:type="gramStart"/>
            <w:r w:rsidRPr="009A6600">
              <w:t>расхо-дов</w:t>
            </w:r>
            <w:proofErr w:type="spellEnd"/>
            <w:proofErr w:type="gramEnd"/>
            <w:r w:rsidRPr="009A6600">
              <w:t>, всего</w:t>
            </w:r>
          </w:p>
          <w:p w:rsidR="009A6600" w:rsidRPr="009A6600" w:rsidRDefault="009A6600" w:rsidP="009A6600">
            <w:pPr>
              <w:ind w:left="-57" w:right="-47"/>
              <w:jc w:val="center"/>
            </w:pPr>
            <w:r w:rsidRPr="009A6600">
              <w:t>(тыс. руб.)</w:t>
            </w:r>
          </w:p>
        </w:tc>
        <w:tc>
          <w:tcPr>
            <w:tcW w:w="8931" w:type="dxa"/>
            <w:gridSpan w:val="12"/>
          </w:tcPr>
          <w:p w:rsidR="009A6600" w:rsidRPr="009A6600" w:rsidRDefault="009A6600" w:rsidP="009A6600">
            <w:pPr>
              <w:jc w:val="center"/>
            </w:pPr>
            <w:r w:rsidRPr="009A6600">
              <w:rPr>
                <w:kern w:val="2"/>
                <w:lang w:eastAsia="en-US"/>
              </w:rPr>
              <w:t>В том числе по годам реализации муниципальной программы</w:t>
            </w:r>
          </w:p>
        </w:tc>
      </w:tr>
      <w:tr w:rsidR="009A6600" w:rsidRPr="009A6600" w:rsidTr="009A6600">
        <w:trPr>
          <w:tblHeader/>
        </w:trPr>
        <w:tc>
          <w:tcPr>
            <w:tcW w:w="2987" w:type="dxa"/>
            <w:vMerge/>
          </w:tcPr>
          <w:p w:rsidR="009A6600" w:rsidRPr="009A6600" w:rsidRDefault="009A6600" w:rsidP="009A6600">
            <w:pPr>
              <w:shd w:val="clear" w:color="auto" w:fill="FFFFFF"/>
              <w:autoSpaceDE w:val="0"/>
              <w:autoSpaceDN w:val="0"/>
              <w:adjustRightInd w:val="0"/>
              <w:jc w:val="center"/>
              <w:rPr>
                <w:kern w:val="2"/>
                <w:lang w:eastAsia="en-US"/>
              </w:rPr>
            </w:pPr>
          </w:p>
        </w:tc>
        <w:tc>
          <w:tcPr>
            <w:tcW w:w="2021" w:type="dxa"/>
            <w:vMerge/>
          </w:tcPr>
          <w:p w:rsidR="009A6600" w:rsidRPr="009A6600" w:rsidRDefault="009A6600" w:rsidP="009A6600">
            <w:pPr>
              <w:shd w:val="clear" w:color="auto" w:fill="FFFFFF"/>
              <w:autoSpaceDE w:val="0"/>
              <w:autoSpaceDN w:val="0"/>
              <w:adjustRightInd w:val="0"/>
              <w:jc w:val="center"/>
              <w:rPr>
                <w:kern w:val="2"/>
                <w:lang w:eastAsia="en-US"/>
              </w:rPr>
            </w:pPr>
          </w:p>
        </w:tc>
        <w:tc>
          <w:tcPr>
            <w:tcW w:w="662" w:type="dxa"/>
            <w:vMerge/>
          </w:tcPr>
          <w:p w:rsidR="009A6600" w:rsidRPr="009A6600" w:rsidRDefault="009A6600" w:rsidP="009A6600">
            <w:pPr>
              <w:shd w:val="clear" w:color="auto" w:fill="FFFFFF"/>
              <w:autoSpaceDE w:val="0"/>
              <w:autoSpaceDN w:val="0"/>
              <w:adjustRightInd w:val="0"/>
              <w:jc w:val="center"/>
              <w:rPr>
                <w:kern w:val="2"/>
                <w:lang w:eastAsia="en-US"/>
              </w:rPr>
            </w:pPr>
          </w:p>
        </w:tc>
        <w:tc>
          <w:tcPr>
            <w:tcW w:w="744" w:type="dxa"/>
          </w:tcPr>
          <w:p w:rsidR="009A6600" w:rsidRPr="009A6600" w:rsidRDefault="009A6600" w:rsidP="009A6600">
            <w:pPr>
              <w:shd w:val="clear" w:color="auto" w:fill="FFFFFF"/>
              <w:autoSpaceDE w:val="0"/>
              <w:autoSpaceDN w:val="0"/>
              <w:adjustRightInd w:val="0"/>
              <w:jc w:val="center"/>
              <w:rPr>
                <w:kern w:val="2"/>
                <w:lang w:eastAsia="en-US"/>
              </w:rPr>
            </w:pPr>
            <w:r w:rsidRPr="009A6600">
              <w:rPr>
                <w:kern w:val="2"/>
                <w:lang w:eastAsia="en-US"/>
              </w:rPr>
              <w:t>2019</w:t>
            </w:r>
          </w:p>
        </w:tc>
        <w:tc>
          <w:tcPr>
            <w:tcW w:w="744" w:type="dxa"/>
          </w:tcPr>
          <w:p w:rsidR="009A6600" w:rsidRPr="009A6600" w:rsidRDefault="009A6600" w:rsidP="009A6600">
            <w:pPr>
              <w:shd w:val="clear" w:color="auto" w:fill="FFFFFF"/>
              <w:autoSpaceDE w:val="0"/>
              <w:autoSpaceDN w:val="0"/>
              <w:adjustRightInd w:val="0"/>
              <w:jc w:val="center"/>
              <w:rPr>
                <w:kern w:val="2"/>
                <w:lang w:eastAsia="en-US"/>
              </w:rPr>
            </w:pPr>
            <w:r w:rsidRPr="009A6600">
              <w:rPr>
                <w:kern w:val="2"/>
                <w:lang w:eastAsia="en-US"/>
              </w:rPr>
              <w:t>2020</w:t>
            </w:r>
          </w:p>
        </w:tc>
        <w:tc>
          <w:tcPr>
            <w:tcW w:w="744" w:type="dxa"/>
          </w:tcPr>
          <w:p w:rsidR="009A6600" w:rsidRPr="009A6600" w:rsidRDefault="009A6600" w:rsidP="009A6600">
            <w:pPr>
              <w:shd w:val="clear" w:color="auto" w:fill="FFFFFF"/>
              <w:autoSpaceDE w:val="0"/>
              <w:autoSpaceDN w:val="0"/>
              <w:adjustRightInd w:val="0"/>
              <w:jc w:val="center"/>
              <w:rPr>
                <w:kern w:val="2"/>
                <w:lang w:eastAsia="en-US"/>
              </w:rPr>
            </w:pPr>
            <w:r w:rsidRPr="009A6600">
              <w:rPr>
                <w:kern w:val="2"/>
                <w:lang w:eastAsia="en-US"/>
              </w:rPr>
              <w:t>2021</w:t>
            </w:r>
          </w:p>
        </w:tc>
        <w:tc>
          <w:tcPr>
            <w:tcW w:w="745" w:type="dxa"/>
          </w:tcPr>
          <w:p w:rsidR="009A6600" w:rsidRPr="009A6600" w:rsidRDefault="009A6600" w:rsidP="009A6600">
            <w:pPr>
              <w:shd w:val="clear" w:color="auto" w:fill="FFFFFF"/>
              <w:autoSpaceDE w:val="0"/>
              <w:autoSpaceDN w:val="0"/>
              <w:adjustRightInd w:val="0"/>
              <w:jc w:val="center"/>
              <w:rPr>
                <w:kern w:val="2"/>
                <w:lang w:eastAsia="en-US"/>
              </w:rPr>
            </w:pPr>
            <w:r w:rsidRPr="009A6600">
              <w:rPr>
                <w:kern w:val="2"/>
                <w:lang w:eastAsia="en-US"/>
              </w:rPr>
              <w:t>2022</w:t>
            </w:r>
          </w:p>
        </w:tc>
        <w:tc>
          <w:tcPr>
            <w:tcW w:w="744" w:type="dxa"/>
          </w:tcPr>
          <w:p w:rsidR="009A6600" w:rsidRPr="009A6600" w:rsidRDefault="009A6600" w:rsidP="009A6600">
            <w:pPr>
              <w:shd w:val="clear" w:color="auto" w:fill="FFFFFF"/>
              <w:autoSpaceDE w:val="0"/>
              <w:autoSpaceDN w:val="0"/>
              <w:adjustRightInd w:val="0"/>
              <w:jc w:val="center"/>
              <w:rPr>
                <w:kern w:val="2"/>
                <w:lang w:eastAsia="en-US"/>
              </w:rPr>
            </w:pPr>
            <w:r w:rsidRPr="009A6600">
              <w:rPr>
                <w:kern w:val="2"/>
                <w:lang w:eastAsia="en-US"/>
              </w:rPr>
              <w:t>2023</w:t>
            </w:r>
          </w:p>
        </w:tc>
        <w:tc>
          <w:tcPr>
            <w:tcW w:w="744" w:type="dxa"/>
          </w:tcPr>
          <w:p w:rsidR="009A6600" w:rsidRPr="009A6600" w:rsidRDefault="009A6600" w:rsidP="009A6600">
            <w:pPr>
              <w:shd w:val="clear" w:color="auto" w:fill="FFFFFF"/>
              <w:autoSpaceDE w:val="0"/>
              <w:autoSpaceDN w:val="0"/>
              <w:adjustRightInd w:val="0"/>
              <w:jc w:val="center"/>
              <w:rPr>
                <w:kern w:val="2"/>
                <w:lang w:eastAsia="en-US"/>
              </w:rPr>
            </w:pPr>
            <w:r w:rsidRPr="009A6600">
              <w:rPr>
                <w:kern w:val="2"/>
                <w:lang w:eastAsia="en-US"/>
              </w:rPr>
              <w:t>2024</w:t>
            </w:r>
          </w:p>
        </w:tc>
        <w:tc>
          <w:tcPr>
            <w:tcW w:w="744" w:type="dxa"/>
          </w:tcPr>
          <w:p w:rsidR="009A6600" w:rsidRPr="009A6600" w:rsidRDefault="009A6600" w:rsidP="009A6600">
            <w:pPr>
              <w:shd w:val="clear" w:color="auto" w:fill="FFFFFF"/>
              <w:autoSpaceDE w:val="0"/>
              <w:autoSpaceDN w:val="0"/>
              <w:adjustRightInd w:val="0"/>
              <w:jc w:val="center"/>
              <w:rPr>
                <w:kern w:val="2"/>
                <w:lang w:eastAsia="en-US"/>
              </w:rPr>
            </w:pPr>
            <w:r w:rsidRPr="009A6600">
              <w:rPr>
                <w:kern w:val="2"/>
                <w:lang w:eastAsia="en-US"/>
              </w:rPr>
              <w:t>2025</w:t>
            </w:r>
          </w:p>
        </w:tc>
        <w:tc>
          <w:tcPr>
            <w:tcW w:w="745" w:type="dxa"/>
          </w:tcPr>
          <w:p w:rsidR="009A6600" w:rsidRPr="009A6600" w:rsidRDefault="009A6600" w:rsidP="009A6600">
            <w:pPr>
              <w:shd w:val="clear" w:color="auto" w:fill="FFFFFF"/>
              <w:autoSpaceDE w:val="0"/>
              <w:autoSpaceDN w:val="0"/>
              <w:adjustRightInd w:val="0"/>
              <w:jc w:val="center"/>
              <w:rPr>
                <w:kern w:val="2"/>
                <w:lang w:eastAsia="en-US"/>
              </w:rPr>
            </w:pPr>
            <w:r w:rsidRPr="009A6600">
              <w:rPr>
                <w:kern w:val="2"/>
                <w:lang w:eastAsia="en-US"/>
              </w:rPr>
              <w:t>2026</w:t>
            </w:r>
          </w:p>
        </w:tc>
        <w:tc>
          <w:tcPr>
            <w:tcW w:w="744" w:type="dxa"/>
          </w:tcPr>
          <w:p w:rsidR="009A6600" w:rsidRPr="009A6600" w:rsidRDefault="009A6600" w:rsidP="009A6600">
            <w:pPr>
              <w:shd w:val="clear" w:color="auto" w:fill="FFFFFF"/>
              <w:autoSpaceDE w:val="0"/>
              <w:autoSpaceDN w:val="0"/>
              <w:adjustRightInd w:val="0"/>
              <w:jc w:val="center"/>
              <w:rPr>
                <w:kern w:val="2"/>
                <w:lang w:eastAsia="en-US"/>
              </w:rPr>
            </w:pPr>
            <w:r w:rsidRPr="009A6600">
              <w:rPr>
                <w:kern w:val="2"/>
                <w:lang w:eastAsia="en-US"/>
              </w:rPr>
              <w:t>2027</w:t>
            </w:r>
          </w:p>
        </w:tc>
        <w:tc>
          <w:tcPr>
            <w:tcW w:w="744" w:type="dxa"/>
          </w:tcPr>
          <w:p w:rsidR="009A6600" w:rsidRPr="009A6600" w:rsidRDefault="009A6600" w:rsidP="009A6600">
            <w:pPr>
              <w:shd w:val="clear" w:color="auto" w:fill="FFFFFF"/>
              <w:autoSpaceDE w:val="0"/>
              <w:autoSpaceDN w:val="0"/>
              <w:adjustRightInd w:val="0"/>
              <w:jc w:val="center"/>
              <w:rPr>
                <w:kern w:val="2"/>
                <w:lang w:eastAsia="en-US"/>
              </w:rPr>
            </w:pPr>
            <w:r w:rsidRPr="009A6600">
              <w:rPr>
                <w:kern w:val="2"/>
                <w:lang w:eastAsia="en-US"/>
              </w:rPr>
              <w:t>2028</w:t>
            </w:r>
          </w:p>
        </w:tc>
        <w:tc>
          <w:tcPr>
            <w:tcW w:w="744" w:type="dxa"/>
          </w:tcPr>
          <w:p w:rsidR="009A6600" w:rsidRPr="009A6600" w:rsidRDefault="009A6600" w:rsidP="009A6600">
            <w:pPr>
              <w:shd w:val="clear" w:color="auto" w:fill="FFFFFF"/>
              <w:autoSpaceDE w:val="0"/>
              <w:autoSpaceDN w:val="0"/>
              <w:adjustRightInd w:val="0"/>
              <w:jc w:val="center"/>
              <w:rPr>
                <w:kern w:val="2"/>
                <w:lang w:eastAsia="en-US"/>
              </w:rPr>
            </w:pPr>
            <w:r w:rsidRPr="009A6600">
              <w:rPr>
                <w:kern w:val="2"/>
                <w:lang w:eastAsia="en-US"/>
              </w:rPr>
              <w:t>2029</w:t>
            </w:r>
          </w:p>
        </w:tc>
        <w:tc>
          <w:tcPr>
            <w:tcW w:w="745" w:type="dxa"/>
          </w:tcPr>
          <w:p w:rsidR="009A6600" w:rsidRPr="009A6600" w:rsidRDefault="009A6600" w:rsidP="009A6600">
            <w:pPr>
              <w:shd w:val="clear" w:color="auto" w:fill="FFFFFF"/>
              <w:autoSpaceDE w:val="0"/>
              <w:autoSpaceDN w:val="0"/>
              <w:adjustRightInd w:val="0"/>
              <w:jc w:val="center"/>
              <w:rPr>
                <w:kern w:val="2"/>
                <w:lang w:eastAsia="en-US"/>
              </w:rPr>
            </w:pPr>
            <w:r w:rsidRPr="009A6600">
              <w:rPr>
                <w:kern w:val="2"/>
                <w:lang w:eastAsia="en-US"/>
              </w:rPr>
              <w:t>2030</w:t>
            </w:r>
          </w:p>
        </w:tc>
      </w:tr>
    </w:tbl>
    <w:p w:rsidR="009A6600" w:rsidRPr="009A6600" w:rsidRDefault="009A6600" w:rsidP="009A6600">
      <w:pPr>
        <w:ind w:left="4338"/>
      </w:pPr>
    </w:p>
    <w:tbl>
      <w:tblPr>
        <w:tblW w:w="4971" w:type="pct"/>
        <w:tblInd w:w="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
      <w:tblGrid>
        <w:gridCol w:w="2012"/>
        <w:gridCol w:w="1375"/>
        <w:gridCol w:w="464"/>
        <w:gridCol w:w="534"/>
        <w:gridCol w:w="534"/>
        <w:gridCol w:w="534"/>
        <w:gridCol w:w="534"/>
        <w:gridCol w:w="534"/>
        <w:gridCol w:w="534"/>
        <w:gridCol w:w="534"/>
        <w:gridCol w:w="534"/>
        <w:gridCol w:w="534"/>
        <w:gridCol w:w="534"/>
        <w:gridCol w:w="534"/>
        <w:gridCol w:w="534"/>
      </w:tblGrid>
      <w:tr w:rsidR="009A6600" w:rsidRPr="009A6600" w:rsidTr="009A6600">
        <w:trPr>
          <w:trHeight w:val="260"/>
          <w:tblHeader/>
        </w:trPr>
        <w:tc>
          <w:tcPr>
            <w:tcW w:w="3002" w:type="dxa"/>
          </w:tcPr>
          <w:p w:rsidR="009A6600" w:rsidRPr="009A6600" w:rsidRDefault="009A6600" w:rsidP="009A6600">
            <w:pPr>
              <w:shd w:val="clear" w:color="auto" w:fill="FFFFFF"/>
              <w:autoSpaceDE w:val="0"/>
              <w:autoSpaceDN w:val="0"/>
              <w:adjustRightInd w:val="0"/>
              <w:jc w:val="center"/>
              <w:rPr>
                <w:kern w:val="2"/>
                <w:lang w:eastAsia="en-US"/>
              </w:rPr>
            </w:pPr>
            <w:r w:rsidRPr="009A6600">
              <w:rPr>
                <w:kern w:val="2"/>
                <w:lang w:eastAsia="en-US"/>
              </w:rPr>
              <w:t>1</w:t>
            </w:r>
          </w:p>
        </w:tc>
        <w:tc>
          <w:tcPr>
            <w:tcW w:w="2029" w:type="dxa"/>
          </w:tcPr>
          <w:p w:rsidR="009A6600" w:rsidRPr="009A6600" w:rsidRDefault="009A6600" w:rsidP="009A6600">
            <w:pPr>
              <w:shd w:val="clear" w:color="auto" w:fill="FFFFFF"/>
              <w:autoSpaceDE w:val="0"/>
              <w:autoSpaceDN w:val="0"/>
              <w:adjustRightInd w:val="0"/>
              <w:jc w:val="center"/>
              <w:rPr>
                <w:kern w:val="2"/>
                <w:lang w:eastAsia="en-US"/>
              </w:rPr>
            </w:pPr>
            <w:r w:rsidRPr="009A6600">
              <w:rPr>
                <w:kern w:val="2"/>
                <w:lang w:eastAsia="en-US"/>
              </w:rPr>
              <w:t>2</w:t>
            </w:r>
          </w:p>
        </w:tc>
        <w:tc>
          <w:tcPr>
            <w:tcW w:w="639" w:type="dxa"/>
          </w:tcPr>
          <w:p w:rsidR="009A6600" w:rsidRPr="009A6600" w:rsidRDefault="009A6600" w:rsidP="009A6600">
            <w:pPr>
              <w:shd w:val="clear" w:color="auto" w:fill="FFFFFF"/>
              <w:autoSpaceDE w:val="0"/>
              <w:autoSpaceDN w:val="0"/>
              <w:adjustRightInd w:val="0"/>
              <w:jc w:val="center"/>
              <w:rPr>
                <w:kern w:val="2"/>
                <w:lang w:eastAsia="en-US"/>
              </w:rPr>
            </w:pPr>
            <w:r w:rsidRPr="009A6600">
              <w:rPr>
                <w:kern w:val="2"/>
                <w:lang w:eastAsia="en-US"/>
              </w:rPr>
              <w:t>3</w:t>
            </w:r>
          </w:p>
        </w:tc>
        <w:tc>
          <w:tcPr>
            <w:tcW w:w="744" w:type="dxa"/>
          </w:tcPr>
          <w:p w:rsidR="009A6600" w:rsidRPr="009A6600" w:rsidRDefault="009A6600" w:rsidP="009A6600">
            <w:pPr>
              <w:shd w:val="clear" w:color="auto" w:fill="FFFFFF"/>
              <w:autoSpaceDE w:val="0"/>
              <w:autoSpaceDN w:val="0"/>
              <w:adjustRightInd w:val="0"/>
              <w:jc w:val="center"/>
              <w:rPr>
                <w:kern w:val="2"/>
                <w:lang w:eastAsia="en-US"/>
              </w:rPr>
            </w:pPr>
            <w:r w:rsidRPr="009A6600">
              <w:rPr>
                <w:kern w:val="2"/>
                <w:lang w:eastAsia="en-US"/>
              </w:rPr>
              <w:t>4</w:t>
            </w:r>
          </w:p>
        </w:tc>
        <w:tc>
          <w:tcPr>
            <w:tcW w:w="744" w:type="dxa"/>
          </w:tcPr>
          <w:p w:rsidR="009A6600" w:rsidRPr="009A6600" w:rsidRDefault="009A6600" w:rsidP="009A6600">
            <w:pPr>
              <w:shd w:val="clear" w:color="auto" w:fill="FFFFFF"/>
              <w:autoSpaceDE w:val="0"/>
              <w:autoSpaceDN w:val="0"/>
              <w:adjustRightInd w:val="0"/>
              <w:jc w:val="center"/>
              <w:rPr>
                <w:kern w:val="2"/>
                <w:lang w:eastAsia="en-US"/>
              </w:rPr>
            </w:pPr>
            <w:r w:rsidRPr="009A6600">
              <w:rPr>
                <w:kern w:val="2"/>
                <w:lang w:eastAsia="en-US"/>
              </w:rPr>
              <w:t>5</w:t>
            </w:r>
          </w:p>
        </w:tc>
        <w:tc>
          <w:tcPr>
            <w:tcW w:w="744" w:type="dxa"/>
          </w:tcPr>
          <w:p w:rsidR="009A6600" w:rsidRPr="009A6600" w:rsidRDefault="009A6600" w:rsidP="009A6600">
            <w:pPr>
              <w:shd w:val="clear" w:color="auto" w:fill="FFFFFF"/>
              <w:autoSpaceDE w:val="0"/>
              <w:autoSpaceDN w:val="0"/>
              <w:adjustRightInd w:val="0"/>
              <w:jc w:val="center"/>
              <w:rPr>
                <w:kern w:val="2"/>
                <w:lang w:eastAsia="en-US"/>
              </w:rPr>
            </w:pPr>
            <w:r w:rsidRPr="009A6600">
              <w:rPr>
                <w:kern w:val="2"/>
                <w:lang w:eastAsia="en-US"/>
              </w:rPr>
              <w:t>6</w:t>
            </w:r>
          </w:p>
        </w:tc>
        <w:tc>
          <w:tcPr>
            <w:tcW w:w="745" w:type="dxa"/>
          </w:tcPr>
          <w:p w:rsidR="009A6600" w:rsidRPr="009A6600" w:rsidRDefault="009A6600" w:rsidP="009A6600">
            <w:pPr>
              <w:shd w:val="clear" w:color="auto" w:fill="FFFFFF"/>
              <w:autoSpaceDE w:val="0"/>
              <w:autoSpaceDN w:val="0"/>
              <w:adjustRightInd w:val="0"/>
              <w:jc w:val="center"/>
              <w:rPr>
                <w:kern w:val="2"/>
                <w:lang w:eastAsia="en-US"/>
              </w:rPr>
            </w:pPr>
            <w:r w:rsidRPr="009A6600">
              <w:rPr>
                <w:kern w:val="2"/>
                <w:lang w:eastAsia="en-US"/>
              </w:rPr>
              <w:t>7</w:t>
            </w:r>
          </w:p>
        </w:tc>
        <w:tc>
          <w:tcPr>
            <w:tcW w:w="744" w:type="dxa"/>
          </w:tcPr>
          <w:p w:rsidR="009A6600" w:rsidRPr="009A6600" w:rsidRDefault="009A6600" w:rsidP="009A6600">
            <w:pPr>
              <w:shd w:val="clear" w:color="auto" w:fill="FFFFFF"/>
              <w:autoSpaceDE w:val="0"/>
              <w:autoSpaceDN w:val="0"/>
              <w:adjustRightInd w:val="0"/>
              <w:jc w:val="center"/>
              <w:rPr>
                <w:kern w:val="2"/>
                <w:lang w:eastAsia="en-US"/>
              </w:rPr>
            </w:pPr>
            <w:r w:rsidRPr="009A6600">
              <w:rPr>
                <w:kern w:val="2"/>
                <w:lang w:eastAsia="en-US"/>
              </w:rPr>
              <w:t>8</w:t>
            </w:r>
          </w:p>
        </w:tc>
        <w:tc>
          <w:tcPr>
            <w:tcW w:w="744" w:type="dxa"/>
          </w:tcPr>
          <w:p w:rsidR="009A6600" w:rsidRPr="009A6600" w:rsidRDefault="009A6600" w:rsidP="009A6600">
            <w:pPr>
              <w:shd w:val="clear" w:color="auto" w:fill="FFFFFF"/>
              <w:autoSpaceDE w:val="0"/>
              <w:autoSpaceDN w:val="0"/>
              <w:adjustRightInd w:val="0"/>
              <w:jc w:val="center"/>
              <w:rPr>
                <w:kern w:val="2"/>
                <w:lang w:eastAsia="en-US"/>
              </w:rPr>
            </w:pPr>
            <w:r w:rsidRPr="009A6600">
              <w:rPr>
                <w:kern w:val="2"/>
                <w:lang w:eastAsia="en-US"/>
              </w:rPr>
              <w:t>9</w:t>
            </w:r>
          </w:p>
        </w:tc>
        <w:tc>
          <w:tcPr>
            <w:tcW w:w="744" w:type="dxa"/>
          </w:tcPr>
          <w:p w:rsidR="009A6600" w:rsidRPr="009A6600" w:rsidRDefault="009A6600" w:rsidP="009A6600">
            <w:pPr>
              <w:shd w:val="clear" w:color="auto" w:fill="FFFFFF"/>
              <w:autoSpaceDE w:val="0"/>
              <w:autoSpaceDN w:val="0"/>
              <w:adjustRightInd w:val="0"/>
              <w:jc w:val="center"/>
              <w:rPr>
                <w:kern w:val="2"/>
                <w:lang w:eastAsia="en-US"/>
              </w:rPr>
            </w:pPr>
            <w:r w:rsidRPr="009A6600">
              <w:rPr>
                <w:kern w:val="2"/>
                <w:lang w:eastAsia="en-US"/>
              </w:rPr>
              <w:t>10</w:t>
            </w:r>
          </w:p>
        </w:tc>
        <w:tc>
          <w:tcPr>
            <w:tcW w:w="745" w:type="dxa"/>
          </w:tcPr>
          <w:p w:rsidR="009A6600" w:rsidRPr="009A6600" w:rsidRDefault="009A6600" w:rsidP="009A6600">
            <w:pPr>
              <w:shd w:val="clear" w:color="auto" w:fill="FFFFFF"/>
              <w:autoSpaceDE w:val="0"/>
              <w:autoSpaceDN w:val="0"/>
              <w:adjustRightInd w:val="0"/>
              <w:jc w:val="center"/>
              <w:rPr>
                <w:kern w:val="2"/>
                <w:lang w:eastAsia="en-US"/>
              </w:rPr>
            </w:pPr>
            <w:r w:rsidRPr="009A6600">
              <w:rPr>
                <w:kern w:val="2"/>
                <w:lang w:eastAsia="en-US"/>
              </w:rPr>
              <w:t>11</w:t>
            </w:r>
          </w:p>
        </w:tc>
        <w:tc>
          <w:tcPr>
            <w:tcW w:w="744" w:type="dxa"/>
          </w:tcPr>
          <w:p w:rsidR="009A6600" w:rsidRPr="009A6600" w:rsidRDefault="009A6600" w:rsidP="009A6600">
            <w:pPr>
              <w:shd w:val="clear" w:color="auto" w:fill="FFFFFF"/>
              <w:autoSpaceDE w:val="0"/>
              <w:autoSpaceDN w:val="0"/>
              <w:adjustRightInd w:val="0"/>
              <w:jc w:val="center"/>
              <w:rPr>
                <w:kern w:val="2"/>
                <w:lang w:eastAsia="en-US"/>
              </w:rPr>
            </w:pPr>
            <w:r w:rsidRPr="009A6600">
              <w:rPr>
                <w:kern w:val="2"/>
                <w:lang w:eastAsia="en-US"/>
              </w:rPr>
              <w:t>12</w:t>
            </w:r>
          </w:p>
        </w:tc>
        <w:tc>
          <w:tcPr>
            <w:tcW w:w="744" w:type="dxa"/>
          </w:tcPr>
          <w:p w:rsidR="009A6600" w:rsidRPr="009A6600" w:rsidRDefault="009A6600" w:rsidP="009A6600">
            <w:pPr>
              <w:shd w:val="clear" w:color="auto" w:fill="FFFFFF"/>
              <w:autoSpaceDE w:val="0"/>
              <w:autoSpaceDN w:val="0"/>
              <w:adjustRightInd w:val="0"/>
              <w:jc w:val="center"/>
              <w:rPr>
                <w:kern w:val="2"/>
                <w:lang w:eastAsia="en-US"/>
              </w:rPr>
            </w:pPr>
            <w:r w:rsidRPr="009A6600">
              <w:rPr>
                <w:kern w:val="2"/>
                <w:lang w:eastAsia="en-US"/>
              </w:rPr>
              <w:t>13</w:t>
            </w:r>
          </w:p>
        </w:tc>
        <w:tc>
          <w:tcPr>
            <w:tcW w:w="744" w:type="dxa"/>
          </w:tcPr>
          <w:p w:rsidR="009A6600" w:rsidRPr="009A6600" w:rsidRDefault="009A6600" w:rsidP="009A6600">
            <w:pPr>
              <w:shd w:val="clear" w:color="auto" w:fill="FFFFFF"/>
              <w:autoSpaceDE w:val="0"/>
              <w:autoSpaceDN w:val="0"/>
              <w:adjustRightInd w:val="0"/>
              <w:jc w:val="center"/>
              <w:rPr>
                <w:kern w:val="2"/>
                <w:lang w:eastAsia="en-US"/>
              </w:rPr>
            </w:pPr>
            <w:r w:rsidRPr="009A6600">
              <w:rPr>
                <w:kern w:val="2"/>
                <w:lang w:eastAsia="en-US"/>
              </w:rPr>
              <w:t>14</w:t>
            </w:r>
          </w:p>
        </w:tc>
        <w:tc>
          <w:tcPr>
            <w:tcW w:w="745" w:type="dxa"/>
          </w:tcPr>
          <w:p w:rsidR="009A6600" w:rsidRPr="009A6600" w:rsidRDefault="009A6600" w:rsidP="009A6600">
            <w:pPr>
              <w:shd w:val="clear" w:color="auto" w:fill="FFFFFF"/>
              <w:autoSpaceDE w:val="0"/>
              <w:autoSpaceDN w:val="0"/>
              <w:adjustRightInd w:val="0"/>
              <w:jc w:val="center"/>
              <w:rPr>
                <w:kern w:val="2"/>
                <w:lang w:eastAsia="en-US"/>
              </w:rPr>
            </w:pPr>
            <w:r w:rsidRPr="009A6600">
              <w:rPr>
                <w:kern w:val="2"/>
                <w:lang w:eastAsia="en-US"/>
              </w:rPr>
              <w:t>15</w:t>
            </w:r>
          </w:p>
        </w:tc>
      </w:tr>
      <w:tr w:rsidR="009A6600" w:rsidRPr="009A6600" w:rsidTr="009A6600">
        <w:trPr>
          <w:trHeight w:val="77"/>
        </w:trPr>
        <w:tc>
          <w:tcPr>
            <w:tcW w:w="3002" w:type="dxa"/>
            <w:vMerge w:val="restart"/>
          </w:tcPr>
          <w:p w:rsidR="009A6600" w:rsidRPr="009A6600" w:rsidRDefault="009A6600" w:rsidP="009A6600">
            <w:r w:rsidRPr="009A6600">
              <w:t xml:space="preserve">     Муниципальная программа </w:t>
            </w:r>
          </w:p>
          <w:p w:rsidR="009A6600" w:rsidRPr="009A6600" w:rsidRDefault="009A6600" w:rsidP="009A6600">
            <w:pPr>
              <w:widowControl w:val="0"/>
              <w:autoSpaceDE w:val="0"/>
              <w:autoSpaceDN w:val="0"/>
              <w:adjustRightInd w:val="0"/>
              <w:jc w:val="center"/>
              <w:rPr>
                <w:bCs/>
              </w:rPr>
            </w:pPr>
            <w:r w:rsidRPr="009A6600">
              <w:rPr>
                <w:bCs/>
              </w:rPr>
              <w:t xml:space="preserve">«Поддержка добровольных пожарных дружин (команд) на территории </w:t>
            </w:r>
            <w:r w:rsidRPr="009A6600">
              <w:t>Киселевского</w:t>
            </w:r>
            <w:r w:rsidRPr="009A6600">
              <w:rPr>
                <w:bCs/>
              </w:rPr>
              <w:t xml:space="preserve"> сельского поселения»</w:t>
            </w:r>
          </w:p>
          <w:p w:rsidR="009A6600" w:rsidRPr="009A6600" w:rsidRDefault="009A6600" w:rsidP="009A6600"/>
        </w:tc>
        <w:tc>
          <w:tcPr>
            <w:tcW w:w="2029" w:type="dxa"/>
          </w:tcPr>
          <w:p w:rsidR="009A6600" w:rsidRPr="009A6600" w:rsidRDefault="009A6600" w:rsidP="009A6600">
            <w:pPr>
              <w:shd w:val="clear" w:color="auto" w:fill="FFFFFF"/>
              <w:autoSpaceDE w:val="0"/>
              <w:autoSpaceDN w:val="0"/>
              <w:adjustRightInd w:val="0"/>
              <w:contextualSpacing/>
              <w:rPr>
                <w:kern w:val="2"/>
                <w:lang w:eastAsia="en-US"/>
              </w:rPr>
            </w:pPr>
            <w:r w:rsidRPr="009A6600">
              <w:rPr>
                <w:kern w:val="2"/>
                <w:lang w:eastAsia="en-US"/>
              </w:rPr>
              <w:t xml:space="preserve">всего </w:t>
            </w:r>
          </w:p>
        </w:tc>
        <w:tc>
          <w:tcPr>
            <w:tcW w:w="639" w:type="dxa"/>
          </w:tcPr>
          <w:p w:rsidR="009A6600" w:rsidRPr="009A6600" w:rsidRDefault="009A6600" w:rsidP="009A6600">
            <w:pPr>
              <w:ind w:left="-11" w:right="-63"/>
              <w:jc w:val="center"/>
            </w:pPr>
            <w:r w:rsidRPr="009A6600">
              <w:t>18,4</w:t>
            </w:r>
          </w:p>
        </w:tc>
        <w:tc>
          <w:tcPr>
            <w:tcW w:w="744" w:type="dxa"/>
          </w:tcPr>
          <w:p w:rsidR="009A6600" w:rsidRPr="009A6600" w:rsidRDefault="009A6600" w:rsidP="009A6600">
            <w:pPr>
              <w:jc w:val="center"/>
            </w:pPr>
            <w:r w:rsidRPr="009A6600">
              <w:t>1,5</w:t>
            </w:r>
          </w:p>
        </w:tc>
        <w:tc>
          <w:tcPr>
            <w:tcW w:w="744" w:type="dxa"/>
          </w:tcPr>
          <w:p w:rsidR="009A6600" w:rsidRPr="009A6600" w:rsidRDefault="009A6600" w:rsidP="009A6600">
            <w:pPr>
              <w:jc w:val="center"/>
            </w:pPr>
            <w:r w:rsidRPr="009A6600">
              <w:t>1,5</w:t>
            </w:r>
          </w:p>
        </w:tc>
        <w:tc>
          <w:tcPr>
            <w:tcW w:w="744" w:type="dxa"/>
          </w:tcPr>
          <w:p w:rsidR="009A6600" w:rsidRPr="009A6600" w:rsidRDefault="009A6600" w:rsidP="009A6600">
            <w:pPr>
              <w:jc w:val="center"/>
            </w:pPr>
            <w:r w:rsidRPr="009A6600">
              <w:t>1,5</w:t>
            </w:r>
          </w:p>
        </w:tc>
        <w:tc>
          <w:tcPr>
            <w:tcW w:w="745" w:type="dxa"/>
          </w:tcPr>
          <w:p w:rsidR="009A6600" w:rsidRPr="009A6600" w:rsidRDefault="009A6600" w:rsidP="009A6600">
            <w:pPr>
              <w:jc w:val="center"/>
            </w:pPr>
            <w:r w:rsidRPr="009A6600">
              <w:t>1,9</w:t>
            </w:r>
          </w:p>
        </w:tc>
        <w:tc>
          <w:tcPr>
            <w:tcW w:w="744" w:type="dxa"/>
          </w:tcPr>
          <w:p w:rsidR="009A6600" w:rsidRPr="009A6600" w:rsidRDefault="009A6600" w:rsidP="009A6600">
            <w:pPr>
              <w:jc w:val="center"/>
            </w:pPr>
            <w:r w:rsidRPr="009A6600">
              <w:t>1,5</w:t>
            </w:r>
          </w:p>
        </w:tc>
        <w:tc>
          <w:tcPr>
            <w:tcW w:w="744" w:type="dxa"/>
          </w:tcPr>
          <w:p w:rsidR="009A6600" w:rsidRPr="009A6600" w:rsidRDefault="009A6600" w:rsidP="009A6600">
            <w:pPr>
              <w:jc w:val="center"/>
            </w:pPr>
            <w:r w:rsidRPr="009A6600">
              <w:t>1,5</w:t>
            </w:r>
          </w:p>
        </w:tc>
        <w:tc>
          <w:tcPr>
            <w:tcW w:w="744" w:type="dxa"/>
          </w:tcPr>
          <w:p w:rsidR="009A6600" w:rsidRPr="009A6600" w:rsidRDefault="009A6600" w:rsidP="009A6600">
            <w:pPr>
              <w:jc w:val="center"/>
            </w:pPr>
            <w:r w:rsidRPr="009A6600">
              <w:t>1,5</w:t>
            </w:r>
          </w:p>
        </w:tc>
        <w:tc>
          <w:tcPr>
            <w:tcW w:w="745" w:type="dxa"/>
          </w:tcPr>
          <w:p w:rsidR="009A6600" w:rsidRPr="009A6600" w:rsidRDefault="009A6600" w:rsidP="009A6600">
            <w:pPr>
              <w:jc w:val="center"/>
            </w:pPr>
            <w:r w:rsidRPr="009A6600">
              <w:t>1,5</w:t>
            </w:r>
          </w:p>
        </w:tc>
        <w:tc>
          <w:tcPr>
            <w:tcW w:w="744" w:type="dxa"/>
          </w:tcPr>
          <w:p w:rsidR="009A6600" w:rsidRPr="009A6600" w:rsidRDefault="009A6600" w:rsidP="009A6600">
            <w:pPr>
              <w:jc w:val="center"/>
            </w:pPr>
            <w:r w:rsidRPr="009A6600">
              <w:t>1,5</w:t>
            </w:r>
          </w:p>
        </w:tc>
        <w:tc>
          <w:tcPr>
            <w:tcW w:w="744" w:type="dxa"/>
          </w:tcPr>
          <w:p w:rsidR="009A6600" w:rsidRPr="009A6600" w:rsidRDefault="009A6600" w:rsidP="009A6600">
            <w:pPr>
              <w:jc w:val="center"/>
            </w:pPr>
            <w:r w:rsidRPr="009A6600">
              <w:t>1,5</w:t>
            </w:r>
          </w:p>
        </w:tc>
        <w:tc>
          <w:tcPr>
            <w:tcW w:w="744" w:type="dxa"/>
          </w:tcPr>
          <w:p w:rsidR="009A6600" w:rsidRPr="009A6600" w:rsidRDefault="009A6600" w:rsidP="009A6600">
            <w:pPr>
              <w:jc w:val="center"/>
            </w:pPr>
            <w:r w:rsidRPr="009A6600">
              <w:t>1,5</w:t>
            </w:r>
          </w:p>
        </w:tc>
        <w:tc>
          <w:tcPr>
            <w:tcW w:w="745" w:type="dxa"/>
          </w:tcPr>
          <w:p w:rsidR="009A6600" w:rsidRPr="009A6600" w:rsidRDefault="009A6600" w:rsidP="009A6600">
            <w:pPr>
              <w:jc w:val="center"/>
            </w:pPr>
            <w:r w:rsidRPr="009A6600">
              <w:t>1,5</w:t>
            </w:r>
          </w:p>
        </w:tc>
      </w:tr>
      <w:tr w:rsidR="009A6600" w:rsidRPr="009A6600" w:rsidTr="009A6600">
        <w:tc>
          <w:tcPr>
            <w:tcW w:w="3002" w:type="dxa"/>
            <w:vMerge/>
          </w:tcPr>
          <w:p w:rsidR="009A6600" w:rsidRPr="009A6600" w:rsidRDefault="009A6600" w:rsidP="009A6600">
            <w:pPr>
              <w:shd w:val="clear" w:color="auto" w:fill="FFFFFF"/>
              <w:rPr>
                <w:kern w:val="2"/>
                <w:lang w:eastAsia="en-US"/>
              </w:rPr>
            </w:pPr>
          </w:p>
        </w:tc>
        <w:tc>
          <w:tcPr>
            <w:tcW w:w="2029" w:type="dxa"/>
          </w:tcPr>
          <w:p w:rsidR="009A6600" w:rsidRPr="009A6600" w:rsidRDefault="009A6600" w:rsidP="009A6600">
            <w:pPr>
              <w:shd w:val="clear" w:color="auto" w:fill="FFFFFF"/>
              <w:autoSpaceDE w:val="0"/>
              <w:autoSpaceDN w:val="0"/>
              <w:adjustRightInd w:val="0"/>
              <w:contextualSpacing/>
              <w:rPr>
                <w:kern w:val="2"/>
                <w:lang w:eastAsia="en-US"/>
              </w:rPr>
            </w:pPr>
            <w:r w:rsidRPr="009A6600">
              <w:rPr>
                <w:kern w:val="2"/>
                <w:lang w:eastAsia="en-US"/>
              </w:rPr>
              <w:t xml:space="preserve">бюджет сельского поселения </w:t>
            </w:r>
          </w:p>
        </w:tc>
        <w:tc>
          <w:tcPr>
            <w:tcW w:w="639" w:type="dxa"/>
          </w:tcPr>
          <w:p w:rsidR="009A6600" w:rsidRPr="009A6600" w:rsidRDefault="009A6600" w:rsidP="009A6600">
            <w:pPr>
              <w:ind w:left="-11" w:right="-63"/>
              <w:jc w:val="center"/>
            </w:pPr>
            <w:r w:rsidRPr="009A6600">
              <w:t>18,4</w:t>
            </w:r>
          </w:p>
        </w:tc>
        <w:tc>
          <w:tcPr>
            <w:tcW w:w="744" w:type="dxa"/>
          </w:tcPr>
          <w:p w:rsidR="009A6600" w:rsidRPr="009A6600" w:rsidRDefault="009A6600" w:rsidP="009A6600">
            <w:pPr>
              <w:jc w:val="center"/>
            </w:pPr>
            <w:r w:rsidRPr="009A6600">
              <w:t>1,5</w:t>
            </w:r>
          </w:p>
        </w:tc>
        <w:tc>
          <w:tcPr>
            <w:tcW w:w="744" w:type="dxa"/>
          </w:tcPr>
          <w:p w:rsidR="009A6600" w:rsidRPr="009A6600" w:rsidRDefault="009A6600" w:rsidP="009A6600">
            <w:pPr>
              <w:jc w:val="center"/>
            </w:pPr>
            <w:r w:rsidRPr="009A6600">
              <w:t>1,5</w:t>
            </w:r>
          </w:p>
        </w:tc>
        <w:tc>
          <w:tcPr>
            <w:tcW w:w="744" w:type="dxa"/>
          </w:tcPr>
          <w:p w:rsidR="009A6600" w:rsidRPr="009A6600" w:rsidRDefault="009A6600" w:rsidP="009A6600">
            <w:pPr>
              <w:jc w:val="center"/>
            </w:pPr>
            <w:r w:rsidRPr="009A6600">
              <w:t>1,5</w:t>
            </w:r>
          </w:p>
        </w:tc>
        <w:tc>
          <w:tcPr>
            <w:tcW w:w="745" w:type="dxa"/>
          </w:tcPr>
          <w:p w:rsidR="009A6600" w:rsidRPr="009A6600" w:rsidRDefault="009A6600" w:rsidP="009A6600">
            <w:pPr>
              <w:jc w:val="center"/>
            </w:pPr>
            <w:r w:rsidRPr="009A6600">
              <w:t>1,9</w:t>
            </w:r>
          </w:p>
        </w:tc>
        <w:tc>
          <w:tcPr>
            <w:tcW w:w="744" w:type="dxa"/>
          </w:tcPr>
          <w:p w:rsidR="009A6600" w:rsidRPr="009A6600" w:rsidRDefault="009A6600" w:rsidP="009A6600">
            <w:pPr>
              <w:jc w:val="center"/>
            </w:pPr>
            <w:r w:rsidRPr="009A6600">
              <w:t>1,5</w:t>
            </w:r>
          </w:p>
        </w:tc>
        <w:tc>
          <w:tcPr>
            <w:tcW w:w="744" w:type="dxa"/>
          </w:tcPr>
          <w:p w:rsidR="009A6600" w:rsidRPr="009A6600" w:rsidRDefault="009A6600" w:rsidP="009A6600">
            <w:pPr>
              <w:jc w:val="center"/>
            </w:pPr>
            <w:r w:rsidRPr="009A6600">
              <w:t>1,5</w:t>
            </w:r>
          </w:p>
        </w:tc>
        <w:tc>
          <w:tcPr>
            <w:tcW w:w="744" w:type="dxa"/>
          </w:tcPr>
          <w:p w:rsidR="009A6600" w:rsidRPr="009A6600" w:rsidRDefault="009A6600" w:rsidP="009A6600">
            <w:pPr>
              <w:jc w:val="center"/>
            </w:pPr>
            <w:r w:rsidRPr="009A6600">
              <w:t>1,5</w:t>
            </w:r>
          </w:p>
        </w:tc>
        <w:tc>
          <w:tcPr>
            <w:tcW w:w="745" w:type="dxa"/>
          </w:tcPr>
          <w:p w:rsidR="009A6600" w:rsidRPr="009A6600" w:rsidRDefault="009A6600" w:rsidP="009A6600">
            <w:pPr>
              <w:jc w:val="center"/>
            </w:pPr>
            <w:r w:rsidRPr="009A6600">
              <w:t>1,5</w:t>
            </w:r>
          </w:p>
        </w:tc>
        <w:tc>
          <w:tcPr>
            <w:tcW w:w="744" w:type="dxa"/>
          </w:tcPr>
          <w:p w:rsidR="009A6600" w:rsidRPr="009A6600" w:rsidRDefault="009A6600" w:rsidP="009A6600">
            <w:pPr>
              <w:jc w:val="center"/>
            </w:pPr>
            <w:r w:rsidRPr="009A6600">
              <w:t>1,5</w:t>
            </w:r>
          </w:p>
        </w:tc>
        <w:tc>
          <w:tcPr>
            <w:tcW w:w="744" w:type="dxa"/>
          </w:tcPr>
          <w:p w:rsidR="009A6600" w:rsidRPr="009A6600" w:rsidRDefault="009A6600" w:rsidP="009A6600">
            <w:pPr>
              <w:jc w:val="center"/>
            </w:pPr>
            <w:r w:rsidRPr="009A6600">
              <w:t>1,5</w:t>
            </w:r>
          </w:p>
        </w:tc>
        <w:tc>
          <w:tcPr>
            <w:tcW w:w="744" w:type="dxa"/>
          </w:tcPr>
          <w:p w:rsidR="009A6600" w:rsidRPr="009A6600" w:rsidRDefault="009A6600" w:rsidP="009A6600">
            <w:pPr>
              <w:jc w:val="center"/>
            </w:pPr>
            <w:r w:rsidRPr="009A6600">
              <w:t>1,5</w:t>
            </w:r>
          </w:p>
        </w:tc>
        <w:tc>
          <w:tcPr>
            <w:tcW w:w="745" w:type="dxa"/>
          </w:tcPr>
          <w:p w:rsidR="009A6600" w:rsidRPr="009A6600" w:rsidRDefault="009A6600" w:rsidP="009A6600">
            <w:pPr>
              <w:jc w:val="center"/>
            </w:pPr>
            <w:r w:rsidRPr="009A6600">
              <w:t>1,5</w:t>
            </w:r>
          </w:p>
        </w:tc>
      </w:tr>
      <w:tr w:rsidR="009A6600" w:rsidRPr="009A6600" w:rsidTr="009A6600">
        <w:tc>
          <w:tcPr>
            <w:tcW w:w="3002" w:type="dxa"/>
            <w:vMerge/>
          </w:tcPr>
          <w:p w:rsidR="009A6600" w:rsidRPr="009A6600" w:rsidRDefault="009A6600" w:rsidP="009A6600">
            <w:pPr>
              <w:shd w:val="clear" w:color="auto" w:fill="FFFFFF"/>
              <w:rPr>
                <w:kern w:val="2"/>
                <w:lang w:eastAsia="en-US"/>
              </w:rPr>
            </w:pPr>
          </w:p>
        </w:tc>
        <w:tc>
          <w:tcPr>
            <w:tcW w:w="2029" w:type="dxa"/>
          </w:tcPr>
          <w:p w:rsidR="009A6600" w:rsidRPr="009A6600" w:rsidRDefault="009A6600" w:rsidP="009A6600">
            <w:pPr>
              <w:shd w:val="clear" w:color="auto" w:fill="FFFFFF"/>
              <w:autoSpaceDE w:val="0"/>
              <w:autoSpaceDN w:val="0"/>
              <w:adjustRightInd w:val="0"/>
              <w:contextualSpacing/>
              <w:rPr>
                <w:kern w:val="2"/>
                <w:lang w:eastAsia="en-US"/>
              </w:rPr>
            </w:pPr>
            <w:r w:rsidRPr="009A6600">
              <w:rPr>
                <w:kern w:val="2"/>
                <w:lang w:eastAsia="en-US"/>
              </w:rPr>
              <w:t>безвозмездные поступления в бюджет сельского поселения</w:t>
            </w:r>
          </w:p>
        </w:tc>
        <w:tc>
          <w:tcPr>
            <w:tcW w:w="639" w:type="dxa"/>
            <w:vAlign w:val="center"/>
          </w:tcPr>
          <w:p w:rsidR="009A6600" w:rsidRPr="009A6600" w:rsidRDefault="009A6600" w:rsidP="009A6600">
            <w:pPr>
              <w:ind w:left="-57" w:right="-57"/>
              <w:jc w:val="center"/>
              <w:rPr>
                <w:color w:val="000000"/>
              </w:rPr>
            </w:pPr>
            <w:r w:rsidRPr="009A6600">
              <w:rPr>
                <w:color w:val="000000"/>
              </w:rPr>
              <w:t>–</w:t>
            </w:r>
          </w:p>
        </w:tc>
        <w:tc>
          <w:tcPr>
            <w:tcW w:w="744" w:type="dxa"/>
            <w:vAlign w:val="center"/>
          </w:tcPr>
          <w:p w:rsidR="009A6600" w:rsidRPr="009A6600" w:rsidRDefault="009A6600" w:rsidP="009A6600">
            <w:pPr>
              <w:ind w:left="-57" w:right="-57"/>
              <w:jc w:val="center"/>
              <w:rPr>
                <w:color w:val="000000"/>
              </w:rPr>
            </w:pPr>
            <w:r w:rsidRPr="009A6600">
              <w:rPr>
                <w:color w:val="000000"/>
              </w:rPr>
              <w:t>–</w:t>
            </w:r>
          </w:p>
        </w:tc>
        <w:tc>
          <w:tcPr>
            <w:tcW w:w="744" w:type="dxa"/>
            <w:vAlign w:val="center"/>
          </w:tcPr>
          <w:p w:rsidR="009A6600" w:rsidRPr="009A6600" w:rsidRDefault="009A6600" w:rsidP="009A6600">
            <w:pPr>
              <w:ind w:left="-57" w:right="-57"/>
              <w:jc w:val="center"/>
              <w:rPr>
                <w:color w:val="000000"/>
              </w:rPr>
            </w:pPr>
            <w:r w:rsidRPr="009A6600">
              <w:rPr>
                <w:color w:val="000000"/>
              </w:rPr>
              <w:t>–</w:t>
            </w:r>
          </w:p>
        </w:tc>
        <w:tc>
          <w:tcPr>
            <w:tcW w:w="744" w:type="dxa"/>
            <w:vAlign w:val="center"/>
          </w:tcPr>
          <w:p w:rsidR="009A6600" w:rsidRPr="009A6600" w:rsidRDefault="009A6600" w:rsidP="009A6600">
            <w:pPr>
              <w:ind w:left="-57" w:right="-57"/>
              <w:jc w:val="center"/>
              <w:rPr>
                <w:color w:val="000000"/>
              </w:rPr>
            </w:pPr>
            <w:r w:rsidRPr="009A6600">
              <w:rPr>
                <w:color w:val="000000"/>
              </w:rPr>
              <w:t>–</w:t>
            </w:r>
          </w:p>
        </w:tc>
        <w:tc>
          <w:tcPr>
            <w:tcW w:w="745" w:type="dxa"/>
            <w:vAlign w:val="center"/>
          </w:tcPr>
          <w:p w:rsidR="009A6600" w:rsidRPr="009A6600" w:rsidRDefault="009A6600" w:rsidP="009A6600">
            <w:pPr>
              <w:ind w:left="-57" w:right="-57"/>
              <w:jc w:val="center"/>
              <w:rPr>
                <w:color w:val="000000"/>
              </w:rPr>
            </w:pPr>
            <w:r w:rsidRPr="009A6600">
              <w:rPr>
                <w:color w:val="000000"/>
              </w:rPr>
              <w:t>–</w:t>
            </w:r>
          </w:p>
        </w:tc>
        <w:tc>
          <w:tcPr>
            <w:tcW w:w="744" w:type="dxa"/>
            <w:vAlign w:val="center"/>
          </w:tcPr>
          <w:p w:rsidR="009A6600" w:rsidRPr="009A6600" w:rsidRDefault="009A6600" w:rsidP="009A6600">
            <w:pPr>
              <w:ind w:left="-57" w:right="-57"/>
              <w:jc w:val="center"/>
              <w:rPr>
                <w:color w:val="000000"/>
              </w:rPr>
            </w:pPr>
            <w:r w:rsidRPr="009A6600">
              <w:rPr>
                <w:color w:val="000000"/>
              </w:rPr>
              <w:t>–</w:t>
            </w:r>
          </w:p>
        </w:tc>
        <w:tc>
          <w:tcPr>
            <w:tcW w:w="744" w:type="dxa"/>
            <w:vAlign w:val="center"/>
          </w:tcPr>
          <w:p w:rsidR="009A6600" w:rsidRPr="009A6600" w:rsidRDefault="009A6600" w:rsidP="009A6600">
            <w:pPr>
              <w:ind w:left="-57" w:right="-57"/>
              <w:jc w:val="center"/>
              <w:rPr>
                <w:color w:val="000000"/>
              </w:rPr>
            </w:pPr>
            <w:r w:rsidRPr="009A6600">
              <w:rPr>
                <w:color w:val="000000"/>
              </w:rPr>
              <w:t>–</w:t>
            </w:r>
          </w:p>
        </w:tc>
        <w:tc>
          <w:tcPr>
            <w:tcW w:w="744" w:type="dxa"/>
            <w:vAlign w:val="center"/>
          </w:tcPr>
          <w:p w:rsidR="009A6600" w:rsidRPr="009A6600" w:rsidRDefault="009A6600" w:rsidP="009A6600">
            <w:pPr>
              <w:ind w:left="-57" w:right="-57"/>
              <w:jc w:val="center"/>
              <w:rPr>
                <w:color w:val="000000"/>
              </w:rPr>
            </w:pPr>
            <w:r w:rsidRPr="009A6600">
              <w:rPr>
                <w:color w:val="000000"/>
              </w:rPr>
              <w:t>–</w:t>
            </w:r>
          </w:p>
        </w:tc>
        <w:tc>
          <w:tcPr>
            <w:tcW w:w="745" w:type="dxa"/>
            <w:vAlign w:val="center"/>
          </w:tcPr>
          <w:p w:rsidR="009A6600" w:rsidRPr="009A6600" w:rsidRDefault="009A6600" w:rsidP="009A6600">
            <w:pPr>
              <w:ind w:left="-57" w:right="-57"/>
              <w:jc w:val="center"/>
              <w:rPr>
                <w:color w:val="000000"/>
              </w:rPr>
            </w:pPr>
            <w:r w:rsidRPr="009A6600">
              <w:rPr>
                <w:color w:val="000000"/>
              </w:rPr>
              <w:t>–</w:t>
            </w:r>
          </w:p>
        </w:tc>
        <w:tc>
          <w:tcPr>
            <w:tcW w:w="744" w:type="dxa"/>
            <w:vAlign w:val="center"/>
          </w:tcPr>
          <w:p w:rsidR="009A6600" w:rsidRPr="009A6600" w:rsidRDefault="009A6600" w:rsidP="009A6600">
            <w:pPr>
              <w:ind w:left="-57" w:right="-57"/>
              <w:jc w:val="center"/>
              <w:rPr>
                <w:color w:val="000000"/>
              </w:rPr>
            </w:pPr>
            <w:r w:rsidRPr="009A6600">
              <w:rPr>
                <w:color w:val="000000"/>
              </w:rPr>
              <w:t>–</w:t>
            </w:r>
          </w:p>
        </w:tc>
        <w:tc>
          <w:tcPr>
            <w:tcW w:w="744" w:type="dxa"/>
            <w:vAlign w:val="center"/>
          </w:tcPr>
          <w:p w:rsidR="009A6600" w:rsidRPr="009A6600" w:rsidRDefault="009A6600" w:rsidP="009A6600">
            <w:pPr>
              <w:ind w:left="-57" w:right="-57"/>
              <w:jc w:val="center"/>
              <w:rPr>
                <w:color w:val="000000"/>
              </w:rPr>
            </w:pPr>
            <w:r w:rsidRPr="009A6600">
              <w:rPr>
                <w:color w:val="000000"/>
              </w:rPr>
              <w:t>–</w:t>
            </w:r>
          </w:p>
        </w:tc>
        <w:tc>
          <w:tcPr>
            <w:tcW w:w="744" w:type="dxa"/>
            <w:vAlign w:val="center"/>
          </w:tcPr>
          <w:p w:rsidR="009A6600" w:rsidRPr="009A6600" w:rsidRDefault="009A6600" w:rsidP="009A6600">
            <w:pPr>
              <w:ind w:left="-57" w:right="-57"/>
              <w:jc w:val="center"/>
              <w:rPr>
                <w:color w:val="000000"/>
              </w:rPr>
            </w:pPr>
            <w:r w:rsidRPr="009A6600">
              <w:rPr>
                <w:color w:val="000000"/>
              </w:rPr>
              <w:t>–</w:t>
            </w:r>
          </w:p>
        </w:tc>
        <w:tc>
          <w:tcPr>
            <w:tcW w:w="745" w:type="dxa"/>
            <w:vAlign w:val="center"/>
          </w:tcPr>
          <w:p w:rsidR="009A6600" w:rsidRPr="009A6600" w:rsidRDefault="009A6600" w:rsidP="009A6600">
            <w:pPr>
              <w:ind w:left="-57" w:right="-57"/>
              <w:jc w:val="center"/>
              <w:rPr>
                <w:color w:val="000000"/>
              </w:rPr>
            </w:pPr>
            <w:r w:rsidRPr="009A6600">
              <w:rPr>
                <w:color w:val="000000"/>
              </w:rPr>
              <w:t>–</w:t>
            </w:r>
          </w:p>
        </w:tc>
      </w:tr>
      <w:tr w:rsidR="009A6600" w:rsidRPr="009A6600" w:rsidTr="009A6600">
        <w:tc>
          <w:tcPr>
            <w:tcW w:w="3002" w:type="dxa"/>
            <w:vMerge/>
          </w:tcPr>
          <w:p w:rsidR="009A6600" w:rsidRPr="009A6600" w:rsidRDefault="009A6600" w:rsidP="009A6600">
            <w:pPr>
              <w:shd w:val="clear" w:color="auto" w:fill="FFFFFF"/>
              <w:rPr>
                <w:kern w:val="2"/>
                <w:lang w:eastAsia="en-US"/>
              </w:rPr>
            </w:pPr>
          </w:p>
        </w:tc>
        <w:tc>
          <w:tcPr>
            <w:tcW w:w="2029" w:type="dxa"/>
          </w:tcPr>
          <w:p w:rsidR="009A6600" w:rsidRPr="009A6600" w:rsidRDefault="009A6600" w:rsidP="009A6600">
            <w:pPr>
              <w:shd w:val="clear" w:color="auto" w:fill="FFFFFF"/>
              <w:autoSpaceDE w:val="0"/>
              <w:autoSpaceDN w:val="0"/>
              <w:adjustRightInd w:val="0"/>
              <w:contextualSpacing/>
              <w:rPr>
                <w:kern w:val="2"/>
                <w:lang w:eastAsia="en-US"/>
              </w:rPr>
            </w:pPr>
            <w:r w:rsidRPr="009A6600">
              <w:rPr>
                <w:kern w:val="2"/>
                <w:lang w:eastAsia="en-US"/>
              </w:rPr>
              <w:t>в том числе за счет средств:</w:t>
            </w:r>
          </w:p>
        </w:tc>
        <w:tc>
          <w:tcPr>
            <w:tcW w:w="639" w:type="dxa"/>
            <w:vAlign w:val="center"/>
          </w:tcPr>
          <w:p w:rsidR="009A6600" w:rsidRPr="009A6600" w:rsidRDefault="009A6600" w:rsidP="009A6600">
            <w:pPr>
              <w:ind w:left="-57" w:right="-57"/>
              <w:jc w:val="center"/>
              <w:rPr>
                <w:color w:val="000000"/>
              </w:rPr>
            </w:pPr>
          </w:p>
        </w:tc>
        <w:tc>
          <w:tcPr>
            <w:tcW w:w="744" w:type="dxa"/>
            <w:vAlign w:val="center"/>
          </w:tcPr>
          <w:p w:rsidR="009A6600" w:rsidRPr="009A6600" w:rsidRDefault="009A6600" w:rsidP="009A6600">
            <w:pPr>
              <w:ind w:left="-57" w:right="-57"/>
              <w:jc w:val="center"/>
              <w:rPr>
                <w:color w:val="000000"/>
              </w:rPr>
            </w:pPr>
          </w:p>
        </w:tc>
        <w:tc>
          <w:tcPr>
            <w:tcW w:w="744" w:type="dxa"/>
            <w:vAlign w:val="center"/>
          </w:tcPr>
          <w:p w:rsidR="009A6600" w:rsidRPr="009A6600" w:rsidRDefault="009A6600" w:rsidP="009A6600">
            <w:pPr>
              <w:ind w:left="-57" w:right="-57"/>
              <w:jc w:val="center"/>
              <w:rPr>
                <w:color w:val="000000"/>
              </w:rPr>
            </w:pPr>
          </w:p>
        </w:tc>
        <w:tc>
          <w:tcPr>
            <w:tcW w:w="744" w:type="dxa"/>
            <w:vAlign w:val="center"/>
          </w:tcPr>
          <w:p w:rsidR="009A6600" w:rsidRPr="009A6600" w:rsidRDefault="009A6600" w:rsidP="009A6600">
            <w:pPr>
              <w:ind w:left="-57" w:right="-57"/>
              <w:jc w:val="center"/>
              <w:rPr>
                <w:color w:val="000000"/>
              </w:rPr>
            </w:pPr>
          </w:p>
        </w:tc>
        <w:tc>
          <w:tcPr>
            <w:tcW w:w="745" w:type="dxa"/>
            <w:vAlign w:val="center"/>
          </w:tcPr>
          <w:p w:rsidR="009A6600" w:rsidRPr="009A6600" w:rsidRDefault="009A6600" w:rsidP="009A6600">
            <w:pPr>
              <w:ind w:left="-57" w:right="-57"/>
              <w:jc w:val="center"/>
              <w:rPr>
                <w:color w:val="000000"/>
              </w:rPr>
            </w:pPr>
          </w:p>
        </w:tc>
        <w:tc>
          <w:tcPr>
            <w:tcW w:w="744" w:type="dxa"/>
            <w:vAlign w:val="center"/>
          </w:tcPr>
          <w:p w:rsidR="009A6600" w:rsidRPr="009A6600" w:rsidRDefault="009A6600" w:rsidP="009A6600">
            <w:pPr>
              <w:ind w:left="-57" w:right="-57"/>
              <w:jc w:val="center"/>
              <w:rPr>
                <w:color w:val="000000"/>
              </w:rPr>
            </w:pPr>
          </w:p>
        </w:tc>
        <w:tc>
          <w:tcPr>
            <w:tcW w:w="744" w:type="dxa"/>
            <w:vAlign w:val="center"/>
          </w:tcPr>
          <w:p w:rsidR="009A6600" w:rsidRPr="009A6600" w:rsidRDefault="009A6600" w:rsidP="009A6600">
            <w:pPr>
              <w:ind w:left="-57" w:right="-57"/>
              <w:jc w:val="center"/>
              <w:rPr>
                <w:color w:val="000000"/>
              </w:rPr>
            </w:pPr>
          </w:p>
        </w:tc>
        <w:tc>
          <w:tcPr>
            <w:tcW w:w="744" w:type="dxa"/>
            <w:vAlign w:val="center"/>
          </w:tcPr>
          <w:p w:rsidR="009A6600" w:rsidRPr="009A6600" w:rsidRDefault="009A6600" w:rsidP="009A6600">
            <w:pPr>
              <w:ind w:left="-57" w:right="-57"/>
              <w:jc w:val="center"/>
              <w:rPr>
                <w:color w:val="000000"/>
              </w:rPr>
            </w:pPr>
          </w:p>
        </w:tc>
        <w:tc>
          <w:tcPr>
            <w:tcW w:w="745" w:type="dxa"/>
            <w:vAlign w:val="center"/>
          </w:tcPr>
          <w:p w:rsidR="009A6600" w:rsidRPr="009A6600" w:rsidRDefault="009A6600" w:rsidP="009A6600">
            <w:pPr>
              <w:ind w:left="-57" w:right="-57"/>
              <w:jc w:val="center"/>
              <w:rPr>
                <w:color w:val="000000"/>
              </w:rPr>
            </w:pPr>
          </w:p>
        </w:tc>
        <w:tc>
          <w:tcPr>
            <w:tcW w:w="744" w:type="dxa"/>
            <w:vAlign w:val="center"/>
          </w:tcPr>
          <w:p w:rsidR="009A6600" w:rsidRPr="009A6600" w:rsidRDefault="009A6600" w:rsidP="009A6600">
            <w:pPr>
              <w:ind w:left="-57" w:right="-57"/>
              <w:jc w:val="center"/>
              <w:rPr>
                <w:color w:val="000000"/>
              </w:rPr>
            </w:pPr>
          </w:p>
        </w:tc>
        <w:tc>
          <w:tcPr>
            <w:tcW w:w="744" w:type="dxa"/>
            <w:vAlign w:val="center"/>
          </w:tcPr>
          <w:p w:rsidR="009A6600" w:rsidRPr="009A6600" w:rsidRDefault="009A6600" w:rsidP="009A6600">
            <w:pPr>
              <w:ind w:left="-57" w:right="-57"/>
              <w:jc w:val="center"/>
              <w:rPr>
                <w:color w:val="000000"/>
              </w:rPr>
            </w:pPr>
          </w:p>
        </w:tc>
        <w:tc>
          <w:tcPr>
            <w:tcW w:w="744" w:type="dxa"/>
            <w:vAlign w:val="center"/>
          </w:tcPr>
          <w:p w:rsidR="009A6600" w:rsidRPr="009A6600" w:rsidRDefault="009A6600" w:rsidP="009A6600">
            <w:pPr>
              <w:ind w:left="-57" w:right="-57"/>
              <w:jc w:val="center"/>
              <w:rPr>
                <w:color w:val="000000"/>
              </w:rPr>
            </w:pPr>
          </w:p>
        </w:tc>
        <w:tc>
          <w:tcPr>
            <w:tcW w:w="745" w:type="dxa"/>
            <w:vAlign w:val="center"/>
          </w:tcPr>
          <w:p w:rsidR="009A6600" w:rsidRPr="009A6600" w:rsidRDefault="009A6600" w:rsidP="009A6600">
            <w:pPr>
              <w:ind w:left="-57" w:right="-57"/>
              <w:jc w:val="center"/>
              <w:rPr>
                <w:color w:val="000000"/>
              </w:rPr>
            </w:pPr>
          </w:p>
        </w:tc>
      </w:tr>
      <w:tr w:rsidR="009A6600" w:rsidRPr="009A6600" w:rsidTr="009A6600">
        <w:tc>
          <w:tcPr>
            <w:tcW w:w="3002" w:type="dxa"/>
            <w:vMerge/>
          </w:tcPr>
          <w:p w:rsidR="009A6600" w:rsidRPr="009A6600" w:rsidRDefault="009A6600" w:rsidP="009A6600">
            <w:pPr>
              <w:shd w:val="clear" w:color="auto" w:fill="FFFFFF"/>
              <w:rPr>
                <w:kern w:val="2"/>
                <w:lang w:eastAsia="en-US"/>
              </w:rPr>
            </w:pPr>
          </w:p>
        </w:tc>
        <w:tc>
          <w:tcPr>
            <w:tcW w:w="2029" w:type="dxa"/>
          </w:tcPr>
          <w:p w:rsidR="009A6600" w:rsidRPr="009A6600" w:rsidRDefault="009A6600" w:rsidP="009A6600">
            <w:pPr>
              <w:shd w:val="clear" w:color="auto" w:fill="FFFFFF"/>
              <w:autoSpaceDE w:val="0"/>
              <w:autoSpaceDN w:val="0"/>
              <w:adjustRightInd w:val="0"/>
              <w:contextualSpacing/>
              <w:rPr>
                <w:kern w:val="2"/>
                <w:lang w:eastAsia="en-US"/>
              </w:rPr>
            </w:pPr>
            <w:r w:rsidRPr="009A6600">
              <w:rPr>
                <w:kern w:val="2"/>
                <w:lang w:eastAsia="en-US"/>
              </w:rPr>
              <w:t>федерального бюджета</w:t>
            </w:r>
          </w:p>
        </w:tc>
        <w:tc>
          <w:tcPr>
            <w:tcW w:w="639" w:type="dxa"/>
            <w:vAlign w:val="center"/>
          </w:tcPr>
          <w:p w:rsidR="009A6600" w:rsidRPr="009A6600" w:rsidRDefault="009A6600" w:rsidP="009A6600">
            <w:pPr>
              <w:ind w:left="-57" w:right="-57"/>
              <w:jc w:val="center"/>
              <w:rPr>
                <w:color w:val="000000"/>
              </w:rPr>
            </w:pPr>
            <w:r w:rsidRPr="009A6600">
              <w:rPr>
                <w:color w:val="000000"/>
              </w:rPr>
              <w:t>–</w:t>
            </w:r>
          </w:p>
        </w:tc>
        <w:tc>
          <w:tcPr>
            <w:tcW w:w="744" w:type="dxa"/>
            <w:vAlign w:val="center"/>
          </w:tcPr>
          <w:p w:rsidR="009A6600" w:rsidRPr="009A6600" w:rsidRDefault="009A6600" w:rsidP="009A6600">
            <w:pPr>
              <w:ind w:left="-57" w:right="-57"/>
              <w:jc w:val="center"/>
              <w:rPr>
                <w:color w:val="000000"/>
              </w:rPr>
            </w:pPr>
            <w:r w:rsidRPr="009A6600">
              <w:rPr>
                <w:color w:val="000000"/>
              </w:rPr>
              <w:t>–</w:t>
            </w:r>
          </w:p>
        </w:tc>
        <w:tc>
          <w:tcPr>
            <w:tcW w:w="744" w:type="dxa"/>
          </w:tcPr>
          <w:p w:rsidR="009A6600" w:rsidRPr="009A6600" w:rsidRDefault="009A6600" w:rsidP="009A6600">
            <w:pPr>
              <w:jc w:val="center"/>
            </w:pPr>
            <w:r w:rsidRPr="009A6600">
              <w:rPr>
                <w:color w:val="000000"/>
              </w:rPr>
              <w:t>–</w:t>
            </w:r>
          </w:p>
        </w:tc>
        <w:tc>
          <w:tcPr>
            <w:tcW w:w="744" w:type="dxa"/>
          </w:tcPr>
          <w:p w:rsidR="009A6600" w:rsidRPr="009A6600" w:rsidRDefault="009A6600" w:rsidP="009A6600">
            <w:pPr>
              <w:jc w:val="center"/>
            </w:pPr>
            <w:r w:rsidRPr="009A6600">
              <w:rPr>
                <w:color w:val="000000"/>
              </w:rPr>
              <w:t>–</w:t>
            </w:r>
          </w:p>
        </w:tc>
        <w:tc>
          <w:tcPr>
            <w:tcW w:w="745" w:type="dxa"/>
          </w:tcPr>
          <w:p w:rsidR="009A6600" w:rsidRPr="009A6600" w:rsidRDefault="009A6600" w:rsidP="009A6600">
            <w:pPr>
              <w:jc w:val="center"/>
            </w:pPr>
            <w:r w:rsidRPr="009A6600">
              <w:rPr>
                <w:color w:val="000000"/>
              </w:rPr>
              <w:t>–</w:t>
            </w:r>
          </w:p>
        </w:tc>
        <w:tc>
          <w:tcPr>
            <w:tcW w:w="744" w:type="dxa"/>
          </w:tcPr>
          <w:p w:rsidR="009A6600" w:rsidRPr="009A6600" w:rsidRDefault="009A6600" w:rsidP="009A6600">
            <w:pPr>
              <w:jc w:val="center"/>
            </w:pPr>
            <w:r w:rsidRPr="009A6600">
              <w:rPr>
                <w:color w:val="000000"/>
              </w:rPr>
              <w:t>–</w:t>
            </w:r>
          </w:p>
        </w:tc>
        <w:tc>
          <w:tcPr>
            <w:tcW w:w="744" w:type="dxa"/>
          </w:tcPr>
          <w:p w:rsidR="009A6600" w:rsidRPr="009A6600" w:rsidRDefault="009A6600" w:rsidP="009A6600">
            <w:pPr>
              <w:jc w:val="center"/>
            </w:pPr>
            <w:r w:rsidRPr="009A6600">
              <w:rPr>
                <w:color w:val="000000"/>
              </w:rPr>
              <w:t>–</w:t>
            </w:r>
          </w:p>
        </w:tc>
        <w:tc>
          <w:tcPr>
            <w:tcW w:w="744" w:type="dxa"/>
          </w:tcPr>
          <w:p w:rsidR="009A6600" w:rsidRPr="009A6600" w:rsidRDefault="009A6600" w:rsidP="009A6600">
            <w:pPr>
              <w:jc w:val="center"/>
            </w:pPr>
            <w:r w:rsidRPr="009A6600">
              <w:rPr>
                <w:color w:val="000000"/>
              </w:rPr>
              <w:t>–</w:t>
            </w:r>
          </w:p>
        </w:tc>
        <w:tc>
          <w:tcPr>
            <w:tcW w:w="745" w:type="dxa"/>
          </w:tcPr>
          <w:p w:rsidR="009A6600" w:rsidRPr="009A6600" w:rsidRDefault="009A6600" w:rsidP="009A6600">
            <w:pPr>
              <w:jc w:val="center"/>
            </w:pPr>
            <w:r w:rsidRPr="009A6600">
              <w:rPr>
                <w:color w:val="000000"/>
              </w:rPr>
              <w:t>–</w:t>
            </w:r>
          </w:p>
        </w:tc>
        <w:tc>
          <w:tcPr>
            <w:tcW w:w="744" w:type="dxa"/>
          </w:tcPr>
          <w:p w:rsidR="009A6600" w:rsidRPr="009A6600" w:rsidRDefault="009A6600" w:rsidP="009A6600">
            <w:pPr>
              <w:jc w:val="center"/>
            </w:pPr>
            <w:r w:rsidRPr="009A6600">
              <w:rPr>
                <w:color w:val="000000"/>
              </w:rPr>
              <w:t>–</w:t>
            </w:r>
          </w:p>
        </w:tc>
        <w:tc>
          <w:tcPr>
            <w:tcW w:w="744" w:type="dxa"/>
          </w:tcPr>
          <w:p w:rsidR="009A6600" w:rsidRPr="009A6600" w:rsidRDefault="009A6600" w:rsidP="009A6600">
            <w:pPr>
              <w:jc w:val="center"/>
            </w:pPr>
            <w:r w:rsidRPr="009A6600">
              <w:rPr>
                <w:color w:val="000000"/>
              </w:rPr>
              <w:t>–</w:t>
            </w:r>
          </w:p>
        </w:tc>
        <w:tc>
          <w:tcPr>
            <w:tcW w:w="744" w:type="dxa"/>
          </w:tcPr>
          <w:p w:rsidR="009A6600" w:rsidRPr="009A6600" w:rsidRDefault="009A6600" w:rsidP="009A6600">
            <w:pPr>
              <w:jc w:val="center"/>
            </w:pPr>
            <w:r w:rsidRPr="009A6600">
              <w:rPr>
                <w:color w:val="000000"/>
              </w:rPr>
              <w:t>–</w:t>
            </w:r>
          </w:p>
        </w:tc>
        <w:tc>
          <w:tcPr>
            <w:tcW w:w="745" w:type="dxa"/>
          </w:tcPr>
          <w:p w:rsidR="009A6600" w:rsidRPr="009A6600" w:rsidRDefault="009A6600" w:rsidP="009A6600">
            <w:pPr>
              <w:jc w:val="center"/>
            </w:pPr>
            <w:r w:rsidRPr="009A6600">
              <w:rPr>
                <w:color w:val="000000"/>
              </w:rPr>
              <w:t>–</w:t>
            </w:r>
          </w:p>
        </w:tc>
      </w:tr>
      <w:tr w:rsidR="009A6600" w:rsidRPr="009A6600" w:rsidTr="009A6600">
        <w:trPr>
          <w:trHeight w:val="66"/>
        </w:trPr>
        <w:tc>
          <w:tcPr>
            <w:tcW w:w="3002" w:type="dxa"/>
            <w:vMerge/>
          </w:tcPr>
          <w:p w:rsidR="009A6600" w:rsidRPr="009A6600" w:rsidRDefault="009A6600" w:rsidP="009A6600">
            <w:pPr>
              <w:shd w:val="clear" w:color="auto" w:fill="FFFFFF"/>
              <w:rPr>
                <w:kern w:val="2"/>
                <w:lang w:eastAsia="en-US"/>
              </w:rPr>
            </w:pPr>
          </w:p>
        </w:tc>
        <w:tc>
          <w:tcPr>
            <w:tcW w:w="2029" w:type="dxa"/>
          </w:tcPr>
          <w:p w:rsidR="009A6600" w:rsidRPr="009A6600" w:rsidRDefault="009A6600" w:rsidP="009A6600">
            <w:pPr>
              <w:shd w:val="clear" w:color="auto" w:fill="FFFFFF"/>
              <w:autoSpaceDE w:val="0"/>
              <w:autoSpaceDN w:val="0"/>
              <w:adjustRightInd w:val="0"/>
              <w:contextualSpacing/>
              <w:rPr>
                <w:kern w:val="2"/>
                <w:lang w:eastAsia="en-US"/>
              </w:rPr>
            </w:pPr>
            <w:r w:rsidRPr="009A6600">
              <w:rPr>
                <w:kern w:val="2"/>
                <w:lang w:eastAsia="en-US"/>
              </w:rPr>
              <w:t>областного бюджета</w:t>
            </w:r>
          </w:p>
        </w:tc>
        <w:tc>
          <w:tcPr>
            <w:tcW w:w="639" w:type="dxa"/>
            <w:vAlign w:val="center"/>
          </w:tcPr>
          <w:p w:rsidR="009A6600" w:rsidRPr="009A6600" w:rsidRDefault="009A6600" w:rsidP="009A6600">
            <w:pPr>
              <w:ind w:left="-57" w:right="-57"/>
              <w:jc w:val="center"/>
              <w:rPr>
                <w:color w:val="000000"/>
              </w:rPr>
            </w:pPr>
            <w:r w:rsidRPr="009A6600">
              <w:rPr>
                <w:color w:val="000000"/>
              </w:rPr>
              <w:t>-</w:t>
            </w:r>
          </w:p>
        </w:tc>
        <w:tc>
          <w:tcPr>
            <w:tcW w:w="744" w:type="dxa"/>
            <w:vAlign w:val="center"/>
          </w:tcPr>
          <w:p w:rsidR="009A6600" w:rsidRPr="009A6600" w:rsidRDefault="009A6600" w:rsidP="009A6600">
            <w:pPr>
              <w:ind w:left="-57" w:right="-57"/>
              <w:jc w:val="center"/>
              <w:rPr>
                <w:color w:val="000000"/>
              </w:rPr>
            </w:pPr>
            <w:r w:rsidRPr="009A6600">
              <w:rPr>
                <w:color w:val="000000"/>
              </w:rPr>
              <w:t>-</w:t>
            </w:r>
          </w:p>
        </w:tc>
        <w:tc>
          <w:tcPr>
            <w:tcW w:w="744" w:type="dxa"/>
            <w:vAlign w:val="center"/>
          </w:tcPr>
          <w:p w:rsidR="009A6600" w:rsidRPr="009A6600" w:rsidRDefault="009A6600" w:rsidP="009A6600">
            <w:pPr>
              <w:ind w:left="-57" w:right="-57"/>
              <w:jc w:val="center"/>
              <w:rPr>
                <w:color w:val="000000"/>
              </w:rPr>
            </w:pPr>
            <w:r w:rsidRPr="009A6600">
              <w:rPr>
                <w:color w:val="000000"/>
              </w:rPr>
              <w:t>-</w:t>
            </w:r>
          </w:p>
        </w:tc>
        <w:tc>
          <w:tcPr>
            <w:tcW w:w="744" w:type="dxa"/>
            <w:vAlign w:val="center"/>
          </w:tcPr>
          <w:p w:rsidR="009A6600" w:rsidRPr="009A6600" w:rsidRDefault="009A6600" w:rsidP="009A6600">
            <w:pPr>
              <w:ind w:left="-57" w:right="-57"/>
              <w:jc w:val="center"/>
              <w:rPr>
                <w:color w:val="000000"/>
              </w:rPr>
            </w:pPr>
            <w:r w:rsidRPr="009A6600">
              <w:rPr>
                <w:color w:val="000000"/>
              </w:rPr>
              <w:t>-</w:t>
            </w:r>
          </w:p>
        </w:tc>
        <w:tc>
          <w:tcPr>
            <w:tcW w:w="745" w:type="dxa"/>
            <w:vAlign w:val="center"/>
          </w:tcPr>
          <w:p w:rsidR="009A6600" w:rsidRPr="009A6600" w:rsidRDefault="009A6600" w:rsidP="009A6600">
            <w:pPr>
              <w:ind w:left="-57" w:right="-57"/>
              <w:jc w:val="center"/>
              <w:rPr>
                <w:color w:val="000000"/>
              </w:rPr>
            </w:pPr>
            <w:r w:rsidRPr="009A6600">
              <w:rPr>
                <w:color w:val="000000"/>
              </w:rPr>
              <w:t>-</w:t>
            </w:r>
          </w:p>
        </w:tc>
        <w:tc>
          <w:tcPr>
            <w:tcW w:w="744" w:type="dxa"/>
            <w:vAlign w:val="center"/>
          </w:tcPr>
          <w:p w:rsidR="009A6600" w:rsidRPr="009A6600" w:rsidRDefault="009A6600" w:rsidP="009A6600">
            <w:pPr>
              <w:ind w:left="-57" w:right="-57"/>
              <w:jc w:val="center"/>
              <w:rPr>
                <w:color w:val="000000"/>
              </w:rPr>
            </w:pPr>
            <w:r w:rsidRPr="009A6600">
              <w:rPr>
                <w:color w:val="000000"/>
              </w:rPr>
              <w:t>-</w:t>
            </w:r>
          </w:p>
        </w:tc>
        <w:tc>
          <w:tcPr>
            <w:tcW w:w="744" w:type="dxa"/>
            <w:vAlign w:val="center"/>
          </w:tcPr>
          <w:p w:rsidR="009A6600" w:rsidRPr="009A6600" w:rsidRDefault="009A6600" w:rsidP="009A6600">
            <w:pPr>
              <w:ind w:left="-57" w:right="-57"/>
              <w:jc w:val="center"/>
              <w:rPr>
                <w:color w:val="000000"/>
              </w:rPr>
            </w:pPr>
            <w:r w:rsidRPr="009A6600">
              <w:rPr>
                <w:color w:val="000000"/>
              </w:rPr>
              <w:t>-</w:t>
            </w:r>
          </w:p>
        </w:tc>
        <w:tc>
          <w:tcPr>
            <w:tcW w:w="744" w:type="dxa"/>
            <w:vAlign w:val="center"/>
          </w:tcPr>
          <w:p w:rsidR="009A6600" w:rsidRPr="009A6600" w:rsidRDefault="009A6600" w:rsidP="009A6600">
            <w:pPr>
              <w:ind w:left="-57" w:right="-57"/>
              <w:jc w:val="center"/>
              <w:rPr>
                <w:color w:val="000000"/>
              </w:rPr>
            </w:pPr>
            <w:r w:rsidRPr="009A6600">
              <w:rPr>
                <w:color w:val="000000"/>
              </w:rPr>
              <w:t>-</w:t>
            </w:r>
          </w:p>
        </w:tc>
        <w:tc>
          <w:tcPr>
            <w:tcW w:w="745" w:type="dxa"/>
            <w:vAlign w:val="center"/>
          </w:tcPr>
          <w:p w:rsidR="009A6600" w:rsidRPr="009A6600" w:rsidRDefault="009A6600" w:rsidP="009A6600">
            <w:pPr>
              <w:ind w:left="-57" w:right="-57"/>
              <w:jc w:val="center"/>
              <w:rPr>
                <w:color w:val="000000"/>
              </w:rPr>
            </w:pPr>
            <w:r w:rsidRPr="009A6600">
              <w:rPr>
                <w:color w:val="000000"/>
              </w:rPr>
              <w:t>-</w:t>
            </w:r>
          </w:p>
        </w:tc>
        <w:tc>
          <w:tcPr>
            <w:tcW w:w="744" w:type="dxa"/>
            <w:vAlign w:val="center"/>
          </w:tcPr>
          <w:p w:rsidR="009A6600" w:rsidRPr="009A6600" w:rsidRDefault="009A6600" w:rsidP="009A6600">
            <w:pPr>
              <w:ind w:left="-57" w:right="-57"/>
              <w:jc w:val="center"/>
              <w:rPr>
                <w:color w:val="000000"/>
              </w:rPr>
            </w:pPr>
            <w:r w:rsidRPr="009A6600">
              <w:rPr>
                <w:color w:val="000000"/>
              </w:rPr>
              <w:t>-</w:t>
            </w:r>
          </w:p>
        </w:tc>
        <w:tc>
          <w:tcPr>
            <w:tcW w:w="744" w:type="dxa"/>
            <w:vAlign w:val="center"/>
          </w:tcPr>
          <w:p w:rsidR="009A6600" w:rsidRPr="009A6600" w:rsidRDefault="009A6600" w:rsidP="009A6600">
            <w:pPr>
              <w:ind w:left="-57" w:right="-57"/>
              <w:jc w:val="center"/>
              <w:rPr>
                <w:color w:val="000000"/>
              </w:rPr>
            </w:pPr>
            <w:r w:rsidRPr="009A6600">
              <w:rPr>
                <w:color w:val="000000"/>
              </w:rPr>
              <w:t>-</w:t>
            </w:r>
          </w:p>
        </w:tc>
        <w:tc>
          <w:tcPr>
            <w:tcW w:w="744" w:type="dxa"/>
            <w:vAlign w:val="center"/>
          </w:tcPr>
          <w:p w:rsidR="009A6600" w:rsidRPr="009A6600" w:rsidRDefault="009A6600" w:rsidP="009A6600">
            <w:pPr>
              <w:ind w:left="-57" w:right="-57"/>
              <w:jc w:val="center"/>
              <w:rPr>
                <w:color w:val="000000"/>
              </w:rPr>
            </w:pPr>
            <w:r w:rsidRPr="009A6600">
              <w:rPr>
                <w:color w:val="000000"/>
              </w:rPr>
              <w:t>-</w:t>
            </w:r>
          </w:p>
        </w:tc>
        <w:tc>
          <w:tcPr>
            <w:tcW w:w="745" w:type="dxa"/>
            <w:vAlign w:val="center"/>
          </w:tcPr>
          <w:p w:rsidR="009A6600" w:rsidRPr="009A6600" w:rsidRDefault="009A6600" w:rsidP="009A6600">
            <w:pPr>
              <w:ind w:left="-57" w:right="-57"/>
              <w:jc w:val="center"/>
              <w:rPr>
                <w:color w:val="000000"/>
              </w:rPr>
            </w:pPr>
            <w:r w:rsidRPr="009A6600">
              <w:rPr>
                <w:color w:val="000000"/>
              </w:rPr>
              <w:t>-</w:t>
            </w:r>
          </w:p>
        </w:tc>
      </w:tr>
      <w:tr w:rsidR="009A6600" w:rsidRPr="009A6600" w:rsidTr="009A6600">
        <w:tc>
          <w:tcPr>
            <w:tcW w:w="3002" w:type="dxa"/>
            <w:vMerge/>
          </w:tcPr>
          <w:p w:rsidR="009A6600" w:rsidRPr="009A6600" w:rsidRDefault="009A6600" w:rsidP="009A6600">
            <w:pPr>
              <w:shd w:val="clear" w:color="auto" w:fill="FFFFFF"/>
              <w:rPr>
                <w:kern w:val="2"/>
                <w:lang w:eastAsia="en-US"/>
              </w:rPr>
            </w:pPr>
          </w:p>
        </w:tc>
        <w:tc>
          <w:tcPr>
            <w:tcW w:w="2029" w:type="dxa"/>
          </w:tcPr>
          <w:p w:rsidR="009A6600" w:rsidRPr="009A6600" w:rsidRDefault="009A6600" w:rsidP="009A6600">
            <w:pPr>
              <w:shd w:val="clear" w:color="auto" w:fill="FFFFFF"/>
              <w:autoSpaceDE w:val="0"/>
              <w:autoSpaceDN w:val="0"/>
              <w:adjustRightInd w:val="0"/>
              <w:contextualSpacing/>
              <w:rPr>
                <w:kern w:val="2"/>
                <w:lang w:eastAsia="en-US"/>
              </w:rPr>
            </w:pPr>
            <w:r w:rsidRPr="009A6600">
              <w:rPr>
                <w:kern w:val="2"/>
                <w:lang w:eastAsia="en-US"/>
              </w:rPr>
              <w:t>бюджета района</w:t>
            </w:r>
          </w:p>
        </w:tc>
        <w:tc>
          <w:tcPr>
            <w:tcW w:w="639" w:type="dxa"/>
            <w:vAlign w:val="center"/>
          </w:tcPr>
          <w:p w:rsidR="009A6600" w:rsidRPr="009A6600" w:rsidRDefault="009A6600" w:rsidP="009A6600">
            <w:pPr>
              <w:jc w:val="center"/>
              <w:rPr>
                <w:color w:val="000000"/>
              </w:rPr>
            </w:pPr>
            <w:r w:rsidRPr="009A6600">
              <w:rPr>
                <w:color w:val="000000"/>
              </w:rPr>
              <w:t>-</w:t>
            </w:r>
          </w:p>
        </w:tc>
        <w:tc>
          <w:tcPr>
            <w:tcW w:w="744" w:type="dxa"/>
            <w:vAlign w:val="center"/>
          </w:tcPr>
          <w:p w:rsidR="009A6600" w:rsidRPr="009A6600" w:rsidRDefault="009A6600" w:rsidP="009A6600">
            <w:pPr>
              <w:jc w:val="center"/>
              <w:rPr>
                <w:color w:val="000000"/>
              </w:rPr>
            </w:pPr>
            <w:r w:rsidRPr="009A6600">
              <w:rPr>
                <w:color w:val="000000"/>
              </w:rPr>
              <w:t>-</w:t>
            </w:r>
          </w:p>
        </w:tc>
        <w:tc>
          <w:tcPr>
            <w:tcW w:w="744" w:type="dxa"/>
            <w:vAlign w:val="center"/>
          </w:tcPr>
          <w:p w:rsidR="009A6600" w:rsidRPr="009A6600" w:rsidRDefault="009A6600" w:rsidP="009A6600">
            <w:pPr>
              <w:jc w:val="center"/>
              <w:rPr>
                <w:color w:val="000000"/>
              </w:rPr>
            </w:pPr>
            <w:r w:rsidRPr="009A6600">
              <w:rPr>
                <w:color w:val="000000"/>
              </w:rPr>
              <w:t>-</w:t>
            </w:r>
          </w:p>
        </w:tc>
        <w:tc>
          <w:tcPr>
            <w:tcW w:w="744" w:type="dxa"/>
            <w:vAlign w:val="center"/>
          </w:tcPr>
          <w:p w:rsidR="009A6600" w:rsidRPr="009A6600" w:rsidRDefault="009A6600" w:rsidP="009A6600">
            <w:pPr>
              <w:jc w:val="center"/>
              <w:rPr>
                <w:color w:val="000000"/>
              </w:rPr>
            </w:pPr>
            <w:r w:rsidRPr="009A6600">
              <w:rPr>
                <w:color w:val="000000"/>
              </w:rPr>
              <w:t>-</w:t>
            </w:r>
          </w:p>
        </w:tc>
        <w:tc>
          <w:tcPr>
            <w:tcW w:w="745" w:type="dxa"/>
            <w:vAlign w:val="center"/>
          </w:tcPr>
          <w:p w:rsidR="009A6600" w:rsidRPr="009A6600" w:rsidRDefault="009A6600" w:rsidP="009A6600">
            <w:pPr>
              <w:jc w:val="center"/>
              <w:rPr>
                <w:color w:val="000000"/>
              </w:rPr>
            </w:pPr>
            <w:r w:rsidRPr="009A6600">
              <w:rPr>
                <w:color w:val="000000"/>
              </w:rPr>
              <w:t>-</w:t>
            </w:r>
          </w:p>
        </w:tc>
        <w:tc>
          <w:tcPr>
            <w:tcW w:w="744" w:type="dxa"/>
            <w:vAlign w:val="center"/>
          </w:tcPr>
          <w:p w:rsidR="009A6600" w:rsidRPr="009A6600" w:rsidRDefault="009A6600" w:rsidP="009A6600">
            <w:pPr>
              <w:jc w:val="center"/>
              <w:rPr>
                <w:color w:val="000000"/>
              </w:rPr>
            </w:pPr>
            <w:r w:rsidRPr="009A6600">
              <w:rPr>
                <w:color w:val="000000"/>
              </w:rPr>
              <w:t>-</w:t>
            </w:r>
          </w:p>
        </w:tc>
        <w:tc>
          <w:tcPr>
            <w:tcW w:w="744" w:type="dxa"/>
            <w:vAlign w:val="center"/>
          </w:tcPr>
          <w:p w:rsidR="009A6600" w:rsidRPr="009A6600" w:rsidRDefault="009A6600" w:rsidP="009A6600">
            <w:pPr>
              <w:jc w:val="center"/>
              <w:rPr>
                <w:color w:val="000000"/>
              </w:rPr>
            </w:pPr>
            <w:r w:rsidRPr="009A6600">
              <w:rPr>
                <w:color w:val="000000"/>
              </w:rPr>
              <w:t>-</w:t>
            </w:r>
          </w:p>
        </w:tc>
        <w:tc>
          <w:tcPr>
            <w:tcW w:w="744" w:type="dxa"/>
            <w:vAlign w:val="center"/>
          </w:tcPr>
          <w:p w:rsidR="009A6600" w:rsidRPr="009A6600" w:rsidRDefault="009A6600" w:rsidP="009A6600">
            <w:pPr>
              <w:jc w:val="center"/>
              <w:rPr>
                <w:color w:val="000000"/>
              </w:rPr>
            </w:pPr>
            <w:r w:rsidRPr="009A6600">
              <w:rPr>
                <w:color w:val="000000"/>
              </w:rPr>
              <w:t>-</w:t>
            </w:r>
          </w:p>
        </w:tc>
        <w:tc>
          <w:tcPr>
            <w:tcW w:w="745" w:type="dxa"/>
            <w:vAlign w:val="center"/>
          </w:tcPr>
          <w:p w:rsidR="009A6600" w:rsidRPr="009A6600" w:rsidRDefault="009A6600" w:rsidP="009A6600">
            <w:pPr>
              <w:jc w:val="center"/>
              <w:rPr>
                <w:color w:val="000000"/>
              </w:rPr>
            </w:pPr>
            <w:r w:rsidRPr="009A6600">
              <w:rPr>
                <w:color w:val="000000"/>
              </w:rPr>
              <w:t>-</w:t>
            </w:r>
          </w:p>
        </w:tc>
        <w:tc>
          <w:tcPr>
            <w:tcW w:w="744" w:type="dxa"/>
            <w:vAlign w:val="center"/>
          </w:tcPr>
          <w:p w:rsidR="009A6600" w:rsidRPr="009A6600" w:rsidRDefault="009A6600" w:rsidP="009A6600">
            <w:pPr>
              <w:jc w:val="center"/>
              <w:rPr>
                <w:color w:val="000000"/>
              </w:rPr>
            </w:pPr>
            <w:r w:rsidRPr="009A6600">
              <w:rPr>
                <w:color w:val="000000"/>
              </w:rPr>
              <w:t>-</w:t>
            </w:r>
          </w:p>
        </w:tc>
        <w:tc>
          <w:tcPr>
            <w:tcW w:w="744" w:type="dxa"/>
            <w:vAlign w:val="center"/>
          </w:tcPr>
          <w:p w:rsidR="009A6600" w:rsidRPr="009A6600" w:rsidRDefault="009A6600" w:rsidP="009A6600">
            <w:pPr>
              <w:jc w:val="center"/>
              <w:rPr>
                <w:color w:val="000000"/>
              </w:rPr>
            </w:pPr>
            <w:r w:rsidRPr="009A6600">
              <w:rPr>
                <w:color w:val="000000"/>
              </w:rPr>
              <w:t>-</w:t>
            </w:r>
          </w:p>
        </w:tc>
        <w:tc>
          <w:tcPr>
            <w:tcW w:w="744" w:type="dxa"/>
            <w:vAlign w:val="center"/>
          </w:tcPr>
          <w:p w:rsidR="009A6600" w:rsidRPr="009A6600" w:rsidRDefault="009A6600" w:rsidP="009A6600">
            <w:pPr>
              <w:jc w:val="center"/>
              <w:rPr>
                <w:color w:val="000000"/>
              </w:rPr>
            </w:pPr>
            <w:r w:rsidRPr="009A6600">
              <w:rPr>
                <w:color w:val="000000"/>
              </w:rPr>
              <w:t>-</w:t>
            </w:r>
          </w:p>
        </w:tc>
        <w:tc>
          <w:tcPr>
            <w:tcW w:w="745" w:type="dxa"/>
            <w:vAlign w:val="center"/>
          </w:tcPr>
          <w:p w:rsidR="009A6600" w:rsidRPr="009A6600" w:rsidRDefault="009A6600" w:rsidP="009A6600">
            <w:pPr>
              <w:jc w:val="center"/>
              <w:rPr>
                <w:color w:val="000000"/>
              </w:rPr>
            </w:pPr>
            <w:r w:rsidRPr="009A6600">
              <w:rPr>
                <w:color w:val="000000"/>
              </w:rPr>
              <w:t>-</w:t>
            </w:r>
          </w:p>
        </w:tc>
      </w:tr>
      <w:tr w:rsidR="009A6600" w:rsidRPr="009A6600" w:rsidTr="009A6600">
        <w:tc>
          <w:tcPr>
            <w:tcW w:w="3002" w:type="dxa"/>
            <w:vMerge/>
          </w:tcPr>
          <w:p w:rsidR="009A6600" w:rsidRPr="009A6600" w:rsidRDefault="009A6600" w:rsidP="009A6600">
            <w:pPr>
              <w:shd w:val="clear" w:color="auto" w:fill="FFFFFF"/>
              <w:rPr>
                <w:kern w:val="2"/>
                <w:lang w:eastAsia="en-US"/>
              </w:rPr>
            </w:pPr>
          </w:p>
        </w:tc>
        <w:tc>
          <w:tcPr>
            <w:tcW w:w="2029" w:type="dxa"/>
          </w:tcPr>
          <w:p w:rsidR="009A6600" w:rsidRPr="009A6600" w:rsidRDefault="009A6600" w:rsidP="009A6600">
            <w:pPr>
              <w:shd w:val="clear" w:color="auto" w:fill="FFFFFF"/>
              <w:autoSpaceDE w:val="0"/>
              <w:autoSpaceDN w:val="0"/>
              <w:adjustRightInd w:val="0"/>
              <w:contextualSpacing/>
              <w:rPr>
                <w:kern w:val="2"/>
                <w:lang w:eastAsia="en-US"/>
              </w:rPr>
            </w:pPr>
            <w:r w:rsidRPr="009A6600">
              <w:rPr>
                <w:kern w:val="2"/>
                <w:lang w:eastAsia="en-US"/>
              </w:rPr>
              <w:t>внебюджетные источники</w:t>
            </w:r>
          </w:p>
        </w:tc>
        <w:tc>
          <w:tcPr>
            <w:tcW w:w="639" w:type="dxa"/>
            <w:vAlign w:val="center"/>
          </w:tcPr>
          <w:p w:rsidR="009A6600" w:rsidRPr="009A6600" w:rsidRDefault="009A6600" w:rsidP="009A6600">
            <w:pPr>
              <w:jc w:val="center"/>
              <w:rPr>
                <w:color w:val="000000"/>
              </w:rPr>
            </w:pPr>
            <w:r w:rsidRPr="009A6600">
              <w:rPr>
                <w:color w:val="000000"/>
              </w:rPr>
              <w:t>-</w:t>
            </w:r>
          </w:p>
        </w:tc>
        <w:tc>
          <w:tcPr>
            <w:tcW w:w="744" w:type="dxa"/>
            <w:vAlign w:val="center"/>
          </w:tcPr>
          <w:p w:rsidR="009A6600" w:rsidRPr="009A6600" w:rsidRDefault="009A6600" w:rsidP="009A6600">
            <w:pPr>
              <w:jc w:val="center"/>
              <w:rPr>
                <w:color w:val="000000"/>
              </w:rPr>
            </w:pPr>
            <w:r w:rsidRPr="009A6600">
              <w:rPr>
                <w:color w:val="000000"/>
              </w:rPr>
              <w:t>-</w:t>
            </w:r>
          </w:p>
        </w:tc>
        <w:tc>
          <w:tcPr>
            <w:tcW w:w="744" w:type="dxa"/>
            <w:vAlign w:val="center"/>
          </w:tcPr>
          <w:p w:rsidR="009A6600" w:rsidRPr="009A6600" w:rsidRDefault="009A6600" w:rsidP="009A6600">
            <w:pPr>
              <w:jc w:val="center"/>
              <w:rPr>
                <w:color w:val="000000"/>
              </w:rPr>
            </w:pPr>
            <w:r w:rsidRPr="009A6600">
              <w:rPr>
                <w:color w:val="000000"/>
              </w:rPr>
              <w:t>-</w:t>
            </w:r>
          </w:p>
        </w:tc>
        <w:tc>
          <w:tcPr>
            <w:tcW w:w="744" w:type="dxa"/>
            <w:vAlign w:val="center"/>
          </w:tcPr>
          <w:p w:rsidR="009A6600" w:rsidRPr="009A6600" w:rsidRDefault="009A6600" w:rsidP="009A6600">
            <w:pPr>
              <w:jc w:val="center"/>
              <w:rPr>
                <w:color w:val="000000"/>
              </w:rPr>
            </w:pPr>
            <w:r w:rsidRPr="009A6600">
              <w:rPr>
                <w:color w:val="000000"/>
              </w:rPr>
              <w:t>-</w:t>
            </w:r>
          </w:p>
        </w:tc>
        <w:tc>
          <w:tcPr>
            <w:tcW w:w="745" w:type="dxa"/>
            <w:vAlign w:val="center"/>
          </w:tcPr>
          <w:p w:rsidR="009A6600" w:rsidRPr="009A6600" w:rsidRDefault="009A6600" w:rsidP="009A6600">
            <w:pPr>
              <w:jc w:val="center"/>
              <w:rPr>
                <w:color w:val="000000"/>
              </w:rPr>
            </w:pPr>
            <w:r w:rsidRPr="009A6600">
              <w:rPr>
                <w:color w:val="000000"/>
              </w:rPr>
              <w:t>-</w:t>
            </w:r>
          </w:p>
        </w:tc>
        <w:tc>
          <w:tcPr>
            <w:tcW w:w="744" w:type="dxa"/>
            <w:vAlign w:val="center"/>
          </w:tcPr>
          <w:p w:rsidR="009A6600" w:rsidRPr="009A6600" w:rsidRDefault="009A6600" w:rsidP="009A6600">
            <w:pPr>
              <w:jc w:val="center"/>
              <w:rPr>
                <w:color w:val="000000"/>
              </w:rPr>
            </w:pPr>
            <w:r w:rsidRPr="009A6600">
              <w:rPr>
                <w:color w:val="000000"/>
              </w:rPr>
              <w:t>-</w:t>
            </w:r>
          </w:p>
        </w:tc>
        <w:tc>
          <w:tcPr>
            <w:tcW w:w="744" w:type="dxa"/>
            <w:vAlign w:val="center"/>
          </w:tcPr>
          <w:p w:rsidR="009A6600" w:rsidRPr="009A6600" w:rsidRDefault="009A6600" w:rsidP="009A6600">
            <w:pPr>
              <w:jc w:val="center"/>
              <w:rPr>
                <w:color w:val="000000"/>
              </w:rPr>
            </w:pPr>
            <w:r w:rsidRPr="009A6600">
              <w:rPr>
                <w:color w:val="000000"/>
              </w:rPr>
              <w:t>-</w:t>
            </w:r>
          </w:p>
        </w:tc>
        <w:tc>
          <w:tcPr>
            <w:tcW w:w="744" w:type="dxa"/>
            <w:vAlign w:val="center"/>
          </w:tcPr>
          <w:p w:rsidR="009A6600" w:rsidRPr="009A6600" w:rsidRDefault="009A6600" w:rsidP="009A6600">
            <w:pPr>
              <w:jc w:val="center"/>
              <w:rPr>
                <w:color w:val="000000"/>
              </w:rPr>
            </w:pPr>
            <w:r w:rsidRPr="009A6600">
              <w:rPr>
                <w:color w:val="000000"/>
              </w:rPr>
              <w:t>-</w:t>
            </w:r>
          </w:p>
        </w:tc>
        <w:tc>
          <w:tcPr>
            <w:tcW w:w="745" w:type="dxa"/>
            <w:vAlign w:val="center"/>
          </w:tcPr>
          <w:p w:rsidR="009A6600" w:rsidRPr="009A6600" w:rsidRDefault="009A6600" w:rsidP="009A6600">
            <w:pPr>
              <w:jc w:val="center"/>
              <w:rPr>
                <w:color w:val="000000"/>
              </w:rPr>
            </w:pPr>
            <w:r w:rsidRPr="009A6600">
              <w:rPr>
                <w:color w:val="000000"/>
              </w:rPr>
              <w:t>-</w:t>
            </w:r>
          </w:p>
        </w:tc>
        <w:tc>
          <w:tcPr>
            <w:tcW w:w="744" w:type="dxa"/>
            <w:vAlign w:val="center"/>
          </w:tcPr>
          <w:p w:rsidR="009A6600" w:rsidRPr="009A6600" w:rsidRDefault="009A6600" w:rsidP="009A6600">
            <w:pPr>
              <w:jc w:val="center"/>
              <w:rPr>
                <w:color w:val="000000"/>
              </w:rPr>
            </w:pPr>
            <w:r w:rsidRPr="009A6600">
              <w:rPr>
                <w:color w:val="000000"/>
              </w:rPr>
              <w:t>-</w:t>
            </w:r>
          </w:p>
        </w:tc>
        <w:tc>
          <w:tcPr>
            <w:tcW w:w="744" w:type="dxa"/>
            <w:vAlign w:val="center"/>
          </w:tcPr>
          <w:p w:rsidR="009A6600" w:rsidRPr="009A6600" w:rsidRDefault="009A6600" w:rsidP="009A6600">
            <w:pPr>
              <w:jc w:val="center"/>
              <w:rPr>
                <w:color w:val="000000"/>
              </w:rPr>
            </w:pPr>
            <w:r w:rsidRPr="009A6600">
              <w:rPr>
                <w:color w:val="000000"/>
              </w:rPr>
              <w:t>-</w:t>
            </w:r>
          </w:p>
        </w:tc>
        <w:tc>
          <w:tcPr>
            <w:tcW w:w="744" w:type="dxa"/>
            <w:vAlign w:val="center"/>
          </w:tcPr>
          <w:p w:rsidR="009A6600" w:rsidRPr="009A6600" w:rsidRDefault="009A6600" w:rsidP="009A6600">
            <w:pPr>
              <w:jc w:val="center"/>
              <w:rPr>
                <w:color w:val="000000"/>
              </w:rPr>
            </w:pPr>
            <w:r w:rsidRPr="009A6600">
              <w:rPr>
                <w:color w:val="000000"/>
              </w:rPr>
              <w:t>-</w:t>
            </w:r>
          </w:p>
        </w:tc>
        <w:tc>
          <w:tcPr>
            <w:tcW w:w="745" w:type="dxa"/>
            <w:vAlign w:val="center"/>
          </w:tcPr>
          <w:p w:rsidR="009A6600" w:rsidRPr="009A6600" w:rsidRDefault="009A6600" w:rsidP="009A6600">
            <w:pPr>
              <w:jc w:val="center"/>
              <w:rPr>
                <w:color w:val="000000"/>
              </w:rPr>
            </w:pPr>
            <w:r w:rsidRPr="009A6600">
              <w:rPr>
                <w:color w:val="000000"/>
              </w:rPr>
              <w:t>-</w:t>
            </w:r>
          </w:p>
        </w:tc>
      </w:tr>
      <w:tr w:rsidR="009A6600" w:rsidRPr="009A6600" w:rsidTr="009A6600">
        <w:tc>
          <w:tcPr>
            <w:tcW w:w="3002" w:type="dxa"/>
            <w:vMerge w:val="restart"/>
          </w:tcPr>
          <w:p w:rsidR="009A6600" w:rsidRPr="009A6600" w:rsidRDefault="009A6600" w:rsidP="009A6600">
            <w:r w:rsidRPr="009A6600">
              <w:t xml:space="preserve">Подпрограмма </w:t>
            </w:r>
          </w:p>
          <w:p w:rsidR="009A6600" w:rsidRPr="009A6600" w:rsidRDefault="009A6600" w:rsidP="009A6600">
            <w:r w:rsidRPr="009A6600">
              <w:rPr>
                <w:bCs/>
              </w:rPr>
              <w:t xml:space="preserve">«Поддержка </w:t>
            </w:r>
            <w:r w:rsidRPr="009A6600">
              <w:rPr>
                <w:bCs/>
              </w:rPr>
              <w:lastRenderedPageBreak/>
              <w:t>добровольных пожарных дружин (команд)»</w:t>
            </w:r>
          </w:p>
        </w:tc>
        <w:tc>
          <w:tcPr>
            <w:tcW w:w="2029" w:type="dxa"/>
          </w:tcPr>
          <w:p w:rsidR="009A6600" w:rsidRPr="009A6600" w:rsidRDefault="009A6600" w:rsidP="009A6600">
            <w:pPr>
              <w:shd w:val="clear" w:color="auto" w:fill="FFFFFF"/>
              <w:autoSpaceDE w:val="0"/>
              <w:autoSpaceDN w:val="0"/>
              <w:adjustRightInd w:val="0"/>
              <w:contextualSpacing/>
              <w:rPr>
                <w:kern w:val="2"/>
                <w:lang w:eastAsia="en-US"/>
              </w:rPr>
            </w:pPr>
            <w:r w:rsidRPr="009A6600">
              <w:rPr>
                <w:kern w:val="2"/>
                <w:lang w:eastAsia="en-US"/>
              </w:rPr>
              <w:lastRenderedPageBreak/>
              <w:t xml:space="preserve">всего </w:t>
            </w:r>
          </w:p>
        </w:tc>
        <w:tc>
          <w:tcPr>
            <w:tcW w:w="639" w:type="dxa"/>
          </w:tcPr>
          <w:p w:rsidR="009A6600" w:rsidRPr="009A6600" w:rsidRDefault="009A6600" w:rsidP="009A6600">
            <w:pPr>
              <w:ind w:left="-11" w:right="-63"/>
              <w:jc w:val="center"/>
            </w:pPr>
            <w:r w:rsidRPr="009A6600">
              <w:t>18,4</w:t>
            </w:r>
          </w:p>
        </w:tc>
        <w:tc>
          <w:tcPr>
            <w:tcW w:w="744" w:type="dxa"/>
          </w:tcPr>
          <w:p w:rsidR="009A6600" w:rsidRPr="009A6600" w:rsidRDefault="009A6600" w:rsidP="009A6600">
            <w:pPr>
              <w:jc w:val="center"/>
            </w:pPr>
            <w:r w:rsidRPr="009A6600">
              <w:t>1,5</w:t>
            </w:r>
          </w:p>
        </w:tc>
        <w:tc>
          <w:tcPr>
            <w:tcW w:w="744" w:type="dxa"/>
          </w:tcPr>
          <w:p w:rsidR="009A6600" w:rsidRPr="009A6600" w:rsidRDefault="009A6600" w:rsidP="009A6600">
            <w:pPr>
              <w:jc w:val="center"/>
            </w:pPr>
            <w:r w:rsidRPr="009A6600">
              <w:t>1,5</w:t>
            </w:r>
          </w:p>
        </w:tc>
        <w:tc>
          <w:tcPr>
            <w:tcW w:w="744" w:type="dxa"/>
          </w:tcPr>
          <w:p w:rsidR="009A6600" w:rsidRPr="009A6600" w:rsidRDefault="009A6600" w:rsidP="009A6600">
            <w:pPr>
              <w:jc w:val="center"/>
            </w:pPr>
            <w:r w:rsidRPr="009A6600">
              <w:t>1,5</w:t>
            </w:r>
          </w:p>
        </w:tc>
        <w:tc>
          <w:tcPr>
            <w:tcW w:w="745" w:type="dxa"/>
          </w:tcPr>
          <w:p w:rsidR="009A6600" w:rsidRPr="009A6600" w:rsidRDefault="009A6600" w:rsidP="009A6600">
            <w:pPr>
              <w:jc w:val="center"/>
            </w:pPr>
            <w:r w:rsidRPr="009A6600">
              <w:t>1,9</w:t>
            </w:r>
          </w:p>
        </w:tc>
        <w:tc>
          <w:tcPr>
            <w:tcW w:w="744" w:type="dxa"/>
          </w:tcPr>
          <w:p w:rsidR="009A6600" w:rsidRPr="009A6600" w:rsidRDefault="009A6600" w:rsidP="009A6600">
            <w:pPr>
              <w:jc w:val="center"/>
            </w:pPr>
            <w:r w:rsidRPr="009A6600">
              <w:t>1,5</w:t>
            </w:r>
          </w:p>
        </w:tc>
        <w:tc>
          <w:tcPr>
            <w:tcW w:w="744" w:type="dxa"/>
          </w:tcPr>
          <w:p w:rsidR="009A6600" w:rsidRPr="009A6600" w:rsidRDefault="009A6600" w:rsidP="009A6600">
            <w:pPr>
              <w:jc w:val="center"/>
            </w:pPr>
            <w:r w:rsidRPr="009A6600">
              <w:t>1,5</w:t>
            </w:r>
          </w:p>
        </w:tc>
        <w:tc>
          <w:tcPr>
            <w:tcW w:w="744" w:type="dxa"/>
          </w:tcPr>
          <w:p w:rsidR="009A6600" w:rsidRPr="009A6600" w:rsidRDefault="009A6600" w:rsidP="009A6600">
            <w:pPr>
              <w:jc w:val="center"/>
            </w:pPr>
            <w:r w:rsidRPr="009A6600">
              <w:t>1,5</w:t>
            </w:r>
          </w:p>
        </w:tc>
        <w:tc>
          <w:tcPr>
            <w:tcW w:w="745" w:type="dxa"/>
          </w:tcPr>
          <w:p w:rsidR="009A6600" w:rsidRPr="009A6600" w:rsidRDefault="009A6600" w:rsidP="009A6600">
            <w:pPr>
              <w:jc w:val="center"/>
            </w:pPr>
            <w:r w:rsidRPr="009A6600">
              <w:t>1,5</w:t>
            </w:r>
          </w:p>
        </w:tc>
        <w:tc>
          <w:tcPr>
            <w:tcW w:w="744" w:type="dxa"/>
          </w:tcPr>
          <w:p w:rsidR="009A6600" w:rsidRPr="009A6600" w:rsidRDefault="009A6600" w:rsidP="009A6600">
            <w:pPr>
              <w:jc w:val="center"/>
            </w:pPr>
            <w:r w:rsidRPr="009A6600">
              <w:t>1,5</w:t>
            </w:r>
          </w:p>
        </w:tc>
        <w:tc>
          <w:tcPr>
            <w:tcW w:w="744" w:type="dxa"/>
          </w:tcPr>
          <w:p w:rsidR="009A6600" w:rsidRPr="009A6600" w:rsidRDefault="009A6600" w:rsidP="009A6600">
            <w:pPr>
              <w:jc w:val="center"/>
            </w:pPr>
            <w:r w:rsidRPr="009A6600">
              <w:t>1,5</w:t>
            </w:r>
          </w:p>
        </w:tc>
        <w:tc>
          <w:tcPr>
            <w:tcW w:w="744" w:type="dxa"/>
          </w:tcPr>
          <w:p w:rsidR="009A6600" w:rsidRPr="009A6600" w:rsidRDefault="009A6600" w:rsidP="009A6600">
            <w:pPr>
              <w:jc w:val="center"/>
            </w:pPr>
            <w:r w:rsidRPr="009A6600">
              <w:t>1,5</w:t>
            </w:r>
          </w:p>
        </w:tc>
        <w:tc>
          <w:tcPr>
            <w:tcW w:w="745" w:type="dxa"/>
          </w:tcPr>
          <w:p w:rsidR="009A6600" w:rsidRPr="009A6600" w:rsidRDefault="009A6600" w:rsidP="009A6600">
            <w:pPr>
              <w:jc w:val="center"/>
            </w:pPr>
            <w:r w:rsidRPr="009A6600">
              <w:t>1,5</w:t>
            </w:r>
          </w:p>
        </w:tc>
      </w:tr>
      <w:tr w:rsidR="009A6600" w:rsidRPr="009A6600" w:rsidTr="009A6600">
        <w:tc>
          <w:tcPr>
            <w:tcW w:w="3002" w:type="dxa"/>
            <w:vMerge/>
          </w:tcPr>
          <w:p w:rsidR="009A6600" w:rsidRPr="009A6600" w:rsidRDefault="009A6600" w:rsidP="009A6600">
            <w:pPr>
              <w:shd w:val="clear" w:color="auto" w:fill="FFFFFF"/>
              <w:rPr>
                <w:kern w:val="2"/>
                <w:lang w:eastAsia="en-US"/>
              </w:rPr>
            </w:pPr>
          </w:p>
        </w:tc>
        <w:tc>
          <w:tcPr>
            <w:tcW w:w="2029" w:type="dxa"/>
          </w:tcPr>
          <w:p w:rsidR="009A6600" w:rsidRPr="009A6600" w:rsidRDefault="009A6600" w:rsidP="009A6600">
            <w:pPr>
              <w:shd w:val="clear" w:color="auto" w:fill="FFFFFF"/>
              <w:autoSpaceDE w:val="0"/>
              <w:autoSpaceDN w:val="0"/>
              <w:adjustRightInd w:val="0"/>
              <w:contextualSpacing/>
              <w:rPr>
                <w:kern w:val="2"/>
                <w:lang w:eastAsia="en-US"/>
              </w:rPr>
            </w:pPr>
            <w:r w:rsidRPr="009A6600">
              <w:rPr>
                <w:kern w:val="2"/>
                <w:lang w:eastAsia="en-US"/>
              </w:rPr>
              <w:t xml:space="preserve">бюджет </w:t>
            </w:r>
            <w:r w:rsidRPr="009A6600">
              <w:rPr>
                <w:kern w:val="2"/>
                <w:lang w:eastAsia="en-US"/>
              </w:rPr>
              <w:lastRenderedPageBreak/>
              <w:t xml:space="preserve">сельского поселения </w:t>
            </w:r>
          </w:p>
        </w:tc>
        <w:tc>
          <w:tcPr>
            <w:tcW w:w="639" w:type="dxa"/>
          </w:tcPr>
          <w:p w:rsidR="009A6600" w:rsidRPr="009A6600" w:rsidRDefault="009A6600" w:rsidP="009A6600">
            <w:pPr>
              <w:ind w:left="-11" w:right="-63"/>
              <w:jc w:val="center"/>
            </w:pPr>
            <w:r w:rsidRPr="009A6600">
              <w:lastRenderedPageBreak/>
              <w:t>18,4</w:t>
            </w:r>
          </w:p>
        </w:tc>
        <w:tc>
          <w:tcPr>
            <w:tcW w:w="744" w:type="dxa"/>
          </w:tcPr>
          <w:p w:rsidR="009A6600" w:rsidRPr="009A6600" w:rsidRDefault="009A6600" w:rsidP="009A6600">
            <w:pPr>
              <w:jc w:val="center"/>
            </w:pPr>
            <w:r w:rsidRPr="009A6600">
              <w:t>1,5</w:t>
            </w:r>
          </w:p>
        </w:tc>
        <w:tc>
          <w:tcPr>
            <w:tcW w:w="744" w:type="dxa"/>
          </w:tcPr>
          <w:p w:rsidR="009A6600" w:rsidRPr="009A6600" w:rsidRDefault="009A6600" w:rsidP="009A6600">
            <w:pPr>
              <w:jc w:val="center"/>
            </w:pPr>
            <w:r w:rsidRPr="009A6600">
              <w:t>1,5</w:t>
            </w:r>
          </w:p>
        </w:tc>
        <w:tc>
          <w:tcPr>
            <w:tcW w:w="744" w:type="dxa"/>
          </w:tcPr>
          <w:p w:rsidR="009A6600" w:rsidRPr="009A6600" w:rsidRDefault="009A6600" w:rsidP="009A6600">
            <w:pPr>
              <w:jc w:val="center"/>
            </w:pPr>
            <w:r w:rsidRPr="009A6600">
              <w:t>1,5</w:t>
            </w:r>
          </w:p>
        </w:tc>
        <w:tc>
          <w:tcPr>
            <w:tcW w:w="745" w:type="dxa"/>
          </w:tcPr>
          <w:p w:rsidR="009A6600" w:rsidRPr="009A6600" w:rsidRDefault="009A6600" w:rsidP="009A6600">
            <w:pPr>
              <w:jc w:val="center"/>
            </w:pPr>
            <w:r w:rsidRPr="009A6600">
              <w:t>1,9</w:t>
            </w:r>
          </w:p>
        </w:tc>
        <w:tc>
          <w:tcPr>
            <w:tcW w:w="744" w:type="dxa"/>
          </w:tcPr>
          <w:p w:rsidR="009A6600" w:rsidRPr="009A6600" w:rsidRDefault="009A6600" w:rsidP="009A6600">
            <w:pPr>
              <w:jc w:val="center"/>
            </w:pPr>
            <w:r w:rsidRPr="009A6600">
              <w:t>1,5</w:t>
            </w:r>
          </w:p>
        </w:tc>
        <w:tc>
          <w:tcPr>
            <w:tcW w:w="744" w:type="dxa"/>
          </w:tcPr>
          <w:p w:rsidR="009A6600" w:rsidRPr="009A6600" w:rsidRDefault="009A6600" w:rsidP="009A6600">
            <w:pPr>
              <w:jc w:val="center"/>
            </w:pPr>
            <w:r w:rsidRPr="009A6600">
              <w:t>1,5</w:t>
            </w:r>
          </w:p>
        </w:tc>
        <w:tc>
          <w:tcPr>
            <w:tcW w:w="744" w:type="dxa"/>
          </w:tcPr>
          <w:p w:rsidR="009A6600" w:rsidRPr="009A6600" w:rsidRDefault="009A6600" w:rsidP="009A6600">
            <w:pPr>
              <w:jc w:val="center"/>
            </w:pPr>
            <w:r w:rsidRPr="009A6600">
              <w:t>1,5</w:t>
            </w:r>
          </w:p>
        </w:tc>
        <w:tc>
          <w:tcPr>
            <w:tcW w:w="745" w:type="dxa"/>
          </w:tcPr>
          <w:p w:rsidR="009A6600" w:rsidRPr="009A6600" w:rsidRDefault="009A6600" w:rsidP="009A6600">
            <w:pPr>
              <w:jc w:val="center"/>
            </w:pPr>
            <w:r w:rsidRPr="009A6600">
              <w:t>1,5</w:t>
            </w:r>
          </w:p>
        </w:tc>
        <w:tc>
          <w:tcPr>
            <w:tcW w:w="744" w:type="dxa"/>
          </w:tcPr>
          <w:p w:rsidR="009A6600" w:rsidRPr="009A6600" w:rsidRDefault="009A6600" w:rsidP="009A6600">
            <w:pPr>
              <w:jc w:val="center"/>
            </w:pPr>
            <w:r w:rsidRPr="009A6600">
              <w:t>1,5</w:t>
            </w:r>
          </w:p>
        </w:tc>
        <w:tc>
          <w:tcPr>
            <w:tcW w:w="744" w:type="dxa"/>
          </w:tcPr>
          <w:p w:rsidR="009A6600" w:rsidRPr="009A6600" w:rsidRDefault="009A6600" w:rsidP="009A6600">
            <w:pPr>
              <w:jc w:val="center"/>
            </w:pPr>
            <w:r w:rsidRPr="009A6600">
              <w:t>1,5</w:t>
            </w:r>
          </w:p>
        </w:tc>
        <w:tc>
          <w:tcPr>
            <w:tcW w:w="744" w:type="dxa"/>
          </w:tcPr>
          <w:p w:rsidR="009A6600" w:rsidRPr="009A6600" w:rsidRDefault="009A6600" w:rsidP="009A6600">
            <w:pPr>
              <w:jc w:val="center"/>
            </w:pPr>
            <w:r w:rsidRPr="009A6600">
              <w:t>1,5</w:t>
            </w:r>
          </w:p>
        </w:tc>
        <w:tc>
          <w:tcPr>
            <w:tcW w:w="745" w:type="dxa"/>
          </w:tcPr>
          <w:p w:rsidR="009A6600" w:rsidRPr="009A6600" w:rsidRDefault="009A6600" w:rsidP="009A6600">
            <w:pPr>
              <w:jc w:val="center"/>
            </w:pPr>
            <w:r w:rsidRPr="009A6600">
              <w:t>1,5</w:t>
            </w:r>
          </w:p>
        </w:tc>
      </w:tr>
      <w:tr w:rsidR="009A6600" w:rsidRPr="009A6600" w:rsidTr="009A6600">
        <w:tc>
          <w:tcPr>
            <w:tcW w:w="3002" w:type="dxa"/>
            <w:vMerge/>
          </w:tcPr>
          <w:p w:rsidR="009A6600" w:rsidRPr="009A6600" w:rsidRDefault="009A6600" w:rsidP="009A6600">
            <w:pPr>
              <w:shd w:val="clear" w:color="auto" w:fill="FFFFFF"/>
              <w:rPr>
                <w:kern w:val="2"/>
                <w:lang w:eastAsia="en-US"/>
              </w:rPr>
            </w:pPr>
          </w:p>
        </w:tc>
        <w:tc>
          <w:tcPr>
            <w:tcW w:w="2029" w:type="dxa"/>
          </w:tcPr>
          <w:p w:rsidR="009A6600" w:rsidRPr="009A6600" w:rsidRDefault="009A6600" w:rsidP="009A6600">
            <w:pPr>
              <w:shd w:val="clear" w:color="auto" w:fill="FFFFFF"/>
              <w:autoSpaceDE w:val="0"/>
              <w:autoSpaceDN w:val="0"/>
              <w:adjustRightInd w:val="0"/>
              <w:contextualSpacing/>
              <w:rPr>
                <w:kern w:val="2"/>
                <w:lang w:eastAsia="en-US"/>
              </w:rPr>
            </w:pPr>
            <w:r w:rsidRPr="009A6600">
              <w:rPr>
                <w:kern w:val="2"/>
                <w:lang w:eastAsia="en-US"/>
              </w:rPr>
              <w:t>безвозмездные поступления в бюджет сельского поселения</w:t>
            </w:r>
          </w:p>
        </w:tc>
        <w:tc>
          <w:tcPr>
            <w:tcW w:w="639" w:type="dxa"/>
            <w:vAlign w:val="center"/>
          </w:tcPr>
          <w:p w:rsidR="009A6600" w:rsidRPr="009A6600" w:rsidRDefault="009A6600" w:rsidP="009A6600">
            <w:pPr>
              <w:ind w:left="-57" w:right="-57"/>
              <w:jc w:val="center"/>
              <w:rPr>
                <w:color w:val="000000"/>
              </w:rPr>
            </w:pPr>
            <w:r w:rsidRPr="009A6600">
              <w:rPr>
                <w:color w:val="000000"/>
              </w:rPr>
              <w:t>–</w:t>
            </w:r>
          </w:p>
        </w:tc>
        <w:tc>
          <w:tcPr>
            <w:tcW w:w="744" w:type="dxa"/>
            <w:vAlign w:val="center"/>
          </w:tcPr>
          <w:p w:rsidR="009A6600" w:rsidRPr="009A6600" w:rsidRDefault="009A6600" w:rsidP="009A6600">
            <w:pPr>
              <w:ind w:left="-57" w:right="-57"/>
              <w:jc w:val="center"/>
              <w:rPr>
                <w:color w:val="000000"/>
              </w:rPr>
            </w:pPr>
            <w:r w:rsidRPr="009A6600">
              <w:rPr>
                <w:color w:val="000000"/>
              </w:rPr>
              <w:t>–</w:t>
            </w:r>
          </w:p>
        </w:tc>
        <w:tc>
          <w:tcPr>
            <w:tcW w:w="744" w:type="dxa"/>
            <w:vAlign w:val="center"/>
          </w:tcPr>
          <w:p w:rsidR="009A6600" w:rsidRPr="009A6600" w:rsidRDefault="009A6600" w:rsidP="009A6600">
            <w:pPr>
              <w:ind w:left="-57" w:right="-57"/>
              <w:jc w:val="center"/>
              <w:rPr>
                <w:color w:val="000000"/>
              </w:rPr>
            </w:pPr>
            <w:r w:rsidRPr="009A6600">
              <w:rPr>
                <w:color w:val="000000"/>
              </w:rPr>
              <w:t>–</w:t>
            </w:r>
          </w:p>
        </w:tc>
        <w:tc>
          <w:tcPr>
            <w:tcW w:w="744" w:type="dxa"/>
            <w:vAlign w:val="center"/>
          </w:tcPr>
          <w:p w:rsidR="009A6600" w:rsidRPr="009A6600" w:rsidRDefault="009A6600" w:rsidP="009A6600">
            <w:pPr>
              <w:ind w:left="-57" w:right="-57"/>
              <w:jc w:val="center"/>
              <w:rPr>
                <w:color w:val="000000"/>
              </w:rPr>
            </w:pPr>
            <w:r w:rsidRPr="009A6600">
              <w:rPr>
                <w:color w:val="000000"/>
              </w:rPr>
              <w:t>–</w:t>
            </w:r>
          </w:p>
        </w:tc>
        <w:tc>
          <w:tcPr>
            <w:tcW w:w="745" w:type="dxa"/>
            <w:vAlign w:val="center"/>
          </w:tcPr>
          <w:p w:rsidR="009A6600" w:rsidRPr="009A6600" w:rsidRDefault="009A6600" w:rsidP="009A6600">
            <w:pPr>
              <w:ind w:left="-57" w:right="-57"/>
              <w:jc w:val="center"/>
              <w:rPr>
                <w:color w:val="000000"/>
              </w:rPr>
            </w:pPr>
            <w:r w:rsidRPr="009A6600">
              <w:rPr>
                <w:color w:val="000000"/>
              </w:rPr>
              <w:t>–</w:t>
            </w:r>
          </w:p>
        </w:tc>
        <w:tc>
          <w:tcPr>
            <w:tcW w:w="744" w:type="dxa"/>
            <w:vAlign w:val="center"/>
          </w:tcPr>
          <w:p w:rsidR="009A6600" w:rsidRPr="009A6600" w:rsidRDefault="009A6600" w:rsidP="009A6600">
            <w:pPr>
              <w:ind w:left="-57" w:right="-57"/>
              <w:jc w:val="center"/>
              <w:rPr>
                <w:color w:val="000000"/>
              </w:rPr>
            </w:pPr>
            <w:r w:rsidRPr="009A6600">
              <w:rPr>
                <w:color w:val="000000"/>
              </w:rPr>
              <w:t>–</w:t>
            </w:r>
          </w:p>
        </w:tc>
        <w:tc>
          <w:tcPr>
            <w:tcW w:w="744" w:type="dxa"/>
            <w:vAlign w:val="center"/>
          </w:tcPr>
          <w:p w:rsidR="009A6600" w:rsidRPr="009A6600" w:rsidRDefault="009A6600" w:rsidP="009A6600">
            <w:pPr>
              <w:ind w:left="-57" w:right="-57"/>
              <w:jc w:val="center"/>
              <w:rPr>
                <w:color w:val="000000"/>
              </w:rPr>
            </w:pPr>
            <w:r w:rsidRPr="009A6600">
              <w:rPr>
                <w:color w:val="000000"/>
              </w:rPr>
              <w:t>–</w:t>
            </w:r>
          </w:p>
        </w:tc>
        <w:tc>
          <w:tcPr>
            <w:tcW w:w="744" w:type="dxa"/>
            <w:vAlign w:val="center"/>
          </w:tcPr>
          <w:p w:rsidR="009A6600" w:rsidRPr="009A6600" w:rsidRDefault="009A6600" w:rsidP="009A6600">
            <w:pPr>
              <w:ind w:left="-57" w:right="-57"/>
              <w:jc w:val="center"/>
              <w:rPr>
                <w:color w:val="000000"/>
              </w:rPr>
            </w:pPr>
            <w:r w:rsidRPr="009A6600">
              <w:rPr>
                <w:color w:val="000000"/>
              </w:rPr>
              <w:t>–</w:t>
            </w:r>
          </w:p>
        </w:tc>
        <w:tc>
          <w:tcPr>
            <w:tcW w:w="745" w:type="dxa"/>
            <w:vAlign w:val="center"/>
          </w:tcPr>
          <w:p w:rsidR="009A6600" w:rsidRPr="009A6600" w:rsidRDefault="009A6600" w:rsidP="009A6600">
            <w:pPr>
              <w:ind w:left="-57" w:right="-57"/>
              <w:jc w:val="center"/>
              <w:rPr>
                <w:color w:val="000000"/>
              </w:rPr>
            </w:pPr>
            <w:r w:rsidRPr="009A6600">
              <w:rPr>
                <w:color w:val="000000"/>
              </w:rPr>
              <w:t>–</w:t>
            </w:r>
          </w:p>
        </w:tc>
        <w:tc>
          <w:tcPr>
            <w:tcW w:w="744" w:type="dxa"/>
            <w:vAlign w:val="center"/>
          </w:tcPr>
          <w:p w:rsidR="009A6600" w:rsidRPr="009A6600" w:rsidRDefault="009A6600" w:rsidP="009A6600">
            <w:pPr>
              <w:ind w:left="-57" w:right="-57"/>
              <w:jc w:val="center"/>
              <w:rPr>
                <w:color w:val="000000"/>
              </w:rPr>
            </w:pPr>
            <w:r w:rsidRPr="009A6600">
              <w:rPr>
                <w:color w:val="000000"/>
              </w:rPr>
              <w:t>–</w:t>
            </w:r>
          </w:p>
        </w:tc>
        <w:tc>
          <w:tcPr>
            <w:tcW w:w="744" w:type="dxa"/>
            <w:vAlign w:val="center"/>
          </w:tcPr>
          <w:p w:rsidR="009A6600" w:rsidRPr="009A6600" w:rsidRDefault="009A6600" w:rsidP="009A6600">
            <w:pPr>
              <w:ind w:left="-57" w:right="-57"/>
              <w:jc w:val="center"/>
              <w:rPr>
                <w:color w:val="000000"/>
              </w:rPr>
            </w:pPr>
            <w:r w:rsidRPr="009A6600">
              <w:rPr>
                <w:color w:val="000000"/>
              </w:rPr>
              <w:t>–</w:t>
            </w:r>
          </w:p>
        </w:tc>
        <w:tc>
          <w:tcPr>
            <w:tcW w:w="744" w:type="dxa"/>
            <w:vAlign w:val="center"/>
          </w:tcPr>
          <w:p w:rsidR="009A6600" w:rsidRPr="009A6600" w:rsidRDefault="009A6600" w:rsidP="009A6600">
            <w:pPr>
              <w:ind w:left="-57" w:right="-57"/>
              <w:jc w:val="center"/>
              <w:rPr>
                <w:color w:val="000000"/>
              </w:rPr>
            </w:pPr>
            <w:r w:rsidRPr="009A6600">
              <w:rPr>
                <w:color w:val="000000"/>
              </w:rPr>
              <w:t>–</w:t>
            </w:r>
          </w:p>
        </w:tc>
        <w:tc>
          <w:tcPr>
            <w:tcW w:w="745" w:type="dxa"/>
            <w:vAlign w:val="center"/>
          </w:tcPr>
          <w:p w:rsidR="009A6600" w:rsidRPr="009A6600" w:rsidRDefault="009A6600" w:rsidP="009A6600">
            <w:pPr>
              <w:ind w:left="-57" w:right="-57"/>
              <w:jc w:val="center"/>
              <w:rPr>
                <w:color w:val="000000"/>
              </w:rPr>
            </w:pPr>
            <w:r w:rsidRPr="009A6600">
              <w:rPr>
                <w:color w:val="000000"/>
              </w:rPr>
              <w:t>–</w:t>
            </w:r>
          </w:p>
        </w:tc>
      </w:tr>
    </w:tbl>
    <w:p w:rsidR="009A6600" w:rsidRPr="009A6600" w:rsidRDefault="009A6600" w:rsidP="009A6600">
      <w:pPr>
        <w:autoSpaceDE w:val="0"/>
        <w:autoSpaceDN w:val="0"/>
        <w:adjustRightInd w:val="0"/>
        <w:rPr>
          <w:lang w:eastAsia="en-US"/>
        </w:rPr>
      </w:pPr>
    </w:p>
    <w:p w:rsidR="009A6600" w:rsidRPr="009A6600" w:rsidRDefault="009A6600" w:rsidP="009A6600">
      <w:pPr>
        <w:tabs>
          <w:tab w:val="left" w:pos="1340"/>
          <w:tab w:val="left" w:pos="9072"/>
          <w:tab w:val="left" w:pos="9639"/>
        </w:tabs>
        <w:rPr>
          <w:lang w:eastAsia="en-US"/>
        </w:rPr>
      </w:pPr>
      <w:r w:rsidRPr="009A6600">
        <w:rPr>
          <w:lang w:eastAsia="en-US"/>
        </w:rPr>
        <w:t xml:space="preserve">                                  Ведущий специалист по общим вопросам</w:t>
      </w:r>
      <w:r w:rsidRPr="009A6600">
        <w:rPr>
          <w:lang w:eastAsia="en-US"/>
        </w:rPr>
        <w:tab/>
        <w:t xml:space="preserve">                                       Л.В. </w:t>
      </w:r>
      <w:proofErr w:type="spellStart"/>
      <w:r w:rsidRPr="009A6600">
        <w:rPr>
          <w:lang w:eastAsia="en-US"/>
        </w:rPr>
        <w:t>Костеренко</w:t>
      </w:r>
      <w:proofErr w:type="spellEnd"/>
    </w:p>
    <w:p w:rsidR="009A6600" w:rsidRPr="009A6600" w:rsidRDefault="009A6600" w:rsidP="009A6600">
      <w:pPr>
        <w:jc w:val="center"/>
        <w:rPr>
          <w:b/>
        </w:rPr>
      </w:pPr>
      <w:r w:rsidRPr="009A6600">
        <w:rPr>
          <w:b/>
        </w:rPr>
        <w:t>Российская федерация</w:t>
      </w:r>
    </w:p>
    <w:p w:rsidR="009A6600" w:rsidRPr="009A6600" w:rsidRDefault="009A6600" w:rsidP="009A6600">
      <w:pPr>
        <w:pStyle w:val="5"/>
        <w:spacing w:before="0" w:after="0"/>
        <w:jc w:val="center"/>
        <w:rPr>
          <w:b w:val="0"/>
          <w:i w:val="0"/>
          <w:sz w:val="20"/>
          <w:szCs w:val="20"/>
        </w:rPr>
      </w:pPr>
      <w:r w:rsidRPr="009A6600">
        <w:rPr>
          <w:b w:val="0"/>
          <w:i w:val="0"/>
          <w:sz w:val="20"/>
          <w:szCs w:val="20"/>
        </w:rPr>
        <w:t>Ростовская область</w:t>
      </w:r>
    </w:p>
    <w:p w:rsidR="009A6600" w:rsidRPr="009A6600" w:rsidRDefault="009A6600" w:rsidP="009A6600">
      <w:pPr>
        <w:pStyle w:val="5"/>
        <w:spacing w:before="0" w:after="0"/>
        <w:jc w:val="center"/>
        <w:rPr>
          <w:b w:val="0"/>
          <w:i w:val="0"/>
          <w:sz w:val="20"/>
          <w:szCs w:val="20"/>
        </w:rPr>
      </w:pPr>
      <w:proofErr w:type="spellStart"/>
      <w:r w:rsidRPr="009A6600">
        <w:rPr>
          <w:b w:val="0"/>
          <w:i w:val="0"/>
          <w:sz w:val="20"/>
          <w:szCs w:val="20"/>
        </w:rPr>
        <w:t>Заветинский</w:t>
      </w:r>
      <w:proofErr w:type="spellEnd"/>
      <w:r w:rsidRPr="009A6600">
        <w:rPr>
          <w:b w:val="0"/>
          <w:i w:val="0"/>
          <w:sz w:val="20"/>
          <w:szCs w:val="20"/>
        </w:rPr>
        <w:t xml:space="preserve"> район</w:t>
      </w:r>
    </w:p>
    <w:p w:rsidR="009A6600" w:rsidRPr="009A6600" w:rsidRDefault="009A6600" w:rsidP="009A6600">
      <w:pPr>
        <w:jc w:val="center"/>
      </w:pPr>
      <w:r w:rsidRPr="009A6600">
        <w:t>муниципальное образование «Киселевское сельское поселение»</w:t>
      </w:r>
    </w:p>
    <w:p w:rsidR="009A6600" w:rsidRPr="009A6600" w:rsidRDefault="009A6600" w:rsidP="009A6600">
      <w:pPr>
        <w:pStyle w:val="5"/>
        <w:spacing w:before="0" w:after="0"/>
        <w:jc w:val="center"/>
        <w:rPr>
          <w:b w:val="0"/>
          <w:i w:val="0"/>
          <w:sz w:val="20"/>
          <w:szCs w:val="20"/>
        </w:rPr>
      </w:pPr>
      <w:r w:rsidRPr="009A6600">
        <w:rPr>
          <w:b w:val="0"/>
          <w:i w:val="0"/>
          <w:sz w:val="20"/>
          <w:szCs w:val="20"/>
        </w:rPr>
        <w:t>Администрация Киселевского сельского поселения</w:t>
      </w:r>
    </w:p>
    <w:p w:rsidR="009A6600" w:rsidRPr="009A6600" w:rsidRDefault="009A6600" w:rsidP="009A6600">
      <w:pPr>
        <w:pStyle w:val="6"/>
        <w:spacing w:before="0" w:after="0"/>
        <w:jc w:val="center"/>
        <w:rPr>
          <w:rFonts w:ascii="Times New Roman" w:hAnsi="Times New Roman"/>
          <w:sz w:val="20"/>
          <w:szCs w:val="20"/>
        </w:rPr>
      </w:pPr>
      <w:r w:rsidRPr="009A6600">
        <w:rPr>
          <w:rFonts w:ascii="Times New Roman" w:hAnsi="Times New Roman"/>
          <w:sz w:val="20"/>
          <w:szCs w:val="20"/>
        </w:rPr>
        <w:t>Постановление</w:t>
      </w:r>
    </w:p>
    <w:p w:rsidR="009A6600" w:rsidRPr="009A6600" w:rsidRDefault="009A6600" w:rsidP="009A6600">
      <w:pPr>
        <w:jc w:val="center"/>
      </w:pPr>
    </w:p>
    <w:p w:rsidR="009A6600" w:rsidRPr="009A6600" w:rsidRDefault="009A6600" w:rsidP="009A6600">
      <w:pPr>
        <w:jc w:val="center"/>
        <w:rPr>
          <w:color w:val="FF0000"/>
        </w:rPr>
      </w:pPr>
      <w:r w:rsidRPr="009A6600">
        <w:t>№ 110</w:t>
      </w:r>
    </w:p>
    <w:p w:rsidR="009A6600" w:rsidRPr="009A6600" w:rsidRDefault="009A6600" w:rsidP="009A6600">
      <w:r w:rsidRPr="009A6600">
        <w:t>30.12.2022</w:t>
      </w:r>
      <w:r w:rsidRPr="009A6600">
        <w:rPr>
          <w:color w:val="FF0000"/>
        </w:rPr>
        <w:tab/>
      </w:r>
      <w:r w:rsidRPr="009A6600">
        <w:rPr>
          <w:color w:val="FF0000"/>
        </w:rPr>
        <w:tab/>
      </w:r>
      <w:r w:rsidRPr="009A6600">
        <w:tab/>
      </w:r>
      <w:r w:rsidRPr="009A6600">
        <w:tab/>
      </w:r>
      <w:r w:rsidRPr="009A6600">
        <w:tab/>
      </w:r>
      <w:r w:rsidRPr="009A6600">
        <w:tab/>
      </w:r>
      <w:r w:rsidRPr="009A6600">
        <w:tab/>
      </w:r>
      <w:r w:rsidRPr="009A6600">
        <w:tab/>
        <w:t xml:space="preserve">                          </w:t>
      </w:r>
      <w:proofErr w:type="spellStart"/>
      <w:r w:rsidRPr="009A6600">
        <w:t>с</w:t>
      </w:r>
      <w:proofErr w:type="gramStart"/>
      <w:r w:rsidRPr="009A6600">
        <w:t>.К</w:t>
      </w:r>
      <w:proofErr w:type="gramEnd"/>
      <w:r w:rsidRPr="009A6600">
        <w:t>иселевка</w:t>
      </w:r>
      <w:proofErr w:type="spellEnd"/>
    </w:p>
    <w:p w:rsidR="009A6600" w:rsidRPr="009A6600" w:rsidRDefault="009A6600" w:rsidP="009A6600">
      <w:pPr>
        <w:jc w:val="both"/>
      </w:pPr>
    </w:p>
    <w:tbl>
      <w:tblPr>
        <w:tblW w:w="10827"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01"/>
        <w:gridCol w:w="5226"/>
      </w:tblGrid>
      <w:tr w:rsidR="009A6600" w:rsidRPr="009A6600" w:rsidTr="009A6600">
        <w:tc>
          <w:tcPr>
            <w:tcW w:w="5601" w:type="dxa"/>
            <w:tcBorders>
              <w:top w:val="nil"/>
              <w:left w:val="nil"/>
              <w:bottom w:val="nil"/>
              <w:right w:val="nil"/>
            </w:tcBorders>
          </w:tcPr>
          <w:p w:rsidR="009A6600" w:rsidRPr="009A6600" w:rsidRDefault="009A6600" w:rsidP="009A6600">
            <w:pPr>
              <w:autoSpaceDE w:val="0"/>
              <w:autoSpaceDN w:val="0"/>
              <w:adjustRightInd w:val="0"/>
              <w:jc w:val="both"/>
              <w:rPr>
                <w:b/>
                <w:bCs/>
              </w:rPr>
            </w:pPr>
            <w:r w:rsidRPr="009A6600">
              <w:t>О внесении изменений в постановление Администрации Киселевского сельского поселения от 26.02.2019 № 20</w:t>
            </w:r>
          </w:p>
        </w:tc>
        <w:tc>
          <w:tcPr>
            <w:tcW w:w="5226" w:type="dxa"/>
            <w:tcBorders>
              <w:top w:val="nil"/>
              <w:left w:val="nil"/>
              <w:bottom w:val="nil"/>
              <w:right w:val="nil"/>
            </w:tcBorders>
          </w:tcPr>
          <w:p w:rsidR="009A6600" w:rsidRPr="009A6600" w:rsidRDefault="009A6600" w:rsidP="009A6600">
            <w:pPr>
              <w:pStyle w:val="affe"/>
              <w:ind w:left="284"/>
              <w:jc w:val="both"/>
              <w:rPr>
                <w:b w:val="0"/>
                <w:bCs w:val="0"/>
              </w:rPr>
            </w:pPr>
          </w:p>
        </w:tc>
      </w:tr>
    </w:tbl>
    <w:p w:rsidR="009A6600" w:rsidRPr="009A6600" w:rsidRDefault="009A6600" w:rsidP="009A6600"/>
    <w:p w:rsidR="009A6600" w:rsidRPr="009A6600" w:rsidRDefault="009A6600" w:rsidP="009A6600">
      <w:pPr>
        <w:pStyle w:val="text"/>
        <w:spacing w:before="0" w:beforeAutospacing="0" w:after="0" w:afterAutospacing="0"/>
        <w:ind w:firstLine="709"/>
        <w:rPr>
          <w:sz w:val="20"/>
          <w:szCs w:val="20"/>
        </w:rPr>
      </w:pPr>
      <w:proofErr w:type="gramStart"/>
      <w:r w:rsidRPr="009A6600">
        <w:rPr>
          <w:sz w:val="20"/>
          <w:szCs w:val="20"/>
        </w:rPr>
        <w:t>В соответствии с решением Собрания депутатов Киселевского сельского поселения от 28.12.2022 № 29 «О внесении изменений в решение Собрания депутатов Киселевского сельского поселения «О бюджете Киселевского сельского поселения Заветинского района на 2022 год и на плановый период 2023 и 2024 годов», от 28.12.2022 № 30 «О бюджете Киселевского сельского поселения Заветинского района на 2023 год и на плановый период 2024 и 2025</w:t>
      </w:r>
      <w:proofErr w:type="gramEnd"/>
      <w:r w:rsidRPr="009A6600">
        <w:rPr>
          <w:sz w:val="20"/>
          <w:szCs w:val="20"/>
        </w:rPr>
        <w:t xml:space="preserve"> годов»,</w:t>
      </w:r>
    </w:p>
    <w:p w:rsidR="009A6600" w:rsidRPr="009A6600" w:rsidRDefault="009A6600" w:rsidP="009A6600">
      <w:pPr>
        <w:pStyle w:val="text"/>
        <w:spacing w:before="0" w:beforeAutospacing="0" w:after="0" w:afterAutospacing="0"/>
        <w:ind w:firstLine="709"/>
        <w:jc w:val="center"/>
        <w:rPr>
          <w:rStyle w:val="articleseperator"/>
          <w:rFonts w:eastAsiaTheme="majorEastAsia"/>
          <w:sz w:val="20"/>
          <w:szCs w:val="20"/>
        </w:rPr>
      </w:pPr>
      <w:r w:rsidRPr="009A6600">
        <w:rPr>
          <w:rStyle w:val="articleseperator"/>
          <w:rFonts w:eastAsiaTheme="majorEastAsia"/>
          <w:sz w:val="20"/>
          <w:szCs w:val="20"/>
        </w:rPr>
        <w:t>ПОСТАНОВЛЯЮ:</w:t>
      </w:r>
    </w:p>
    <w:p w:rsidR="009A6600" w:rsidRPr="009A6600" w:rsidRDefault="009A6600" w:rsidP="009A6600"/>
    <w:p w:rsidR="009A6600" w:rsidRPr="009A6600" w:rsidRDefault="009A6600" w:rsidP="009A6600">
      <w:pPr>
        <w:jc w:val="both"/>
        <w:rPr>
          <w:rStyle w:val="afff0"/>
          <w:b w:val="0"/>
          <w:bCs w:val="0"/>
        </w:rPr>
      </w:pPr>
      <w:r w:rsidRPr="009A6600">
        <w:rPr>
          <w:rStyle w:val="articleseperator"/>
          <w:rFonts w:eastAsiaTheme="majorEastAsia"/>
        </w:rPr>
        <w:t xml:space="preserve">         1. Внести изменения в постановление Администрации Киселевского сельского поселения от </w:t>
      </w:r>
      <w:r w:rsidRPr="009A6600">
        <w:t xml:space="preserve">26.02.2019 № 20 </w:t>
      </w:r>
      <w:r w:rsidRPr="009A6600">
        <w:rPr>
          <w:rStyle w:val="articleseperator"/>
          <w:rFonts w:eastAsiaTheme="majorEastAsia"/>
        </w:rPr>
        <w:t xml:space="preserve">«Об утверждении  муниципальной </w:t>
      </w:r>
      <w:proofErr w:type="spellStart"/>
      <w:r w:rsidRPr="009A6600">
        <w:rPr>
          <w:rStyle w:val="articleseperator"/>
          <w:rFonts w:eastAsiaTheme="majorEastAsia"/>
        </w:rPr>
        <w:t>программы</w:t>
      </w:r>
      <w:r w:rsidRPr="009A6600">
        <w:rPr>
          <w:rStyle w:val="afff0"/>
        </w:rPr>
        <w:t>Киселевского</w:t>
      </w:r>
      <w:proofErr w:type="spellEnd"/>
      <w:r w:rsidRPr="009A6600">
        <w:rPr>
          <w:rStyle w:val="afff0"/>
        </w:rPr>
        <w:t xml:space="preserve"> сельского поселения «</w:t>
      </w:r>
      <w:r w:rsidRPr="009A6600">
        <w:t>Охрана окружающей среды и рациональное природопользование</w:t>
      </w:r>
      <w:r w:rsidRPr="009A6600">
        <w:rPr>
          <w:rStyle w:val="afff0"/>
        </w:rPr>
        <w:t>» согласно приложению к настоящему постановлению.</w:t>
      </w:r>
    </w:p>
    <w:p w:rsidR="009A6600" w:rsidRPr="009A6600" w:rsidRDefault="009A6600" w:rsidP="009A6600">
      <w:pPr>
        <w:ind w:firstLine="709"/>
        <w:jc w:val="both"/>
        <w:rPr>
          <w:rStyle w:val="afff0"/>
          <w:b w:val="0"/>
          <w:bCs w:val="0"/>
        </w:rPr>
      </w:pPr>
      <w:r w:rsidRPr="009A6600">
        <w:rPr>
          <w:spacing w:val="-4"/>
        </w:rPr>
        <w:t>2. Настоящее п</w:t>
      </w:r>
      <w:r w:rsidRPr="009A6600">
        <w:rPr>
          <w:rStyle w:val="afff0"/>
        </w:rPr>
        <w:t>остановление  вступает в силу со дня официального обнародования.</w:t>
      </w:r>
    </w:p>
    <w:p w:rsidR="009A6600" w:rsidRPr="009A6600" w:rsidRDefault="009A6600" w:rsidP="009A6600">
      <w:pPr>
        <w:pStyle w:val="afff1"/>
        <w:spacing w:line="240" w:lineRule="auto"/>
        <w:ind w:firstLine="709"/>
        <w:jc w:val="both"/>
        <w:rPr>
          <w:sz w:val="20"/>
          <w:szCs w:val="20"/>
        </w:rPr>
      </w:pPr>
      <w:r w:rsidRPr="009A6600">
        <w:rPr>
          <w:sz w:val="20"/>
          <w:szCs w:val="20"/>
        </w:rPr>
        <w:t xml:space="preserve">3. </w:t>
      </w:r>
      <w:proofErr w:type="gramStart"/>
      <w:r w:rsidRPr="009A6600">
        <w:rPr>
          <w:color w:val="000000"/>
          <w:sz w:val="20"/>
          <w:szCs w:val="20"/>
        </w:rPr>
        <w:t>Контроль за</w:t>
      </w:r>
      <w:proofErr w:type="gramEnd"/>
      <w:r w:rsidRPr="009A6600">
        <w:rPr>
          <w:color w:val="000000"/>
          <w:sz w:val="20"/>
          <w:szCs w:val="20"/>
        </w:rPr>
        <w:t xml:space="preserve"> выполнением постановления оставляю за собой.</w:t>
      </w:r>
    </w:p>
    <w:p w:rsidR="009A6600" w:rsidRPr="009A6600" w:rsidRDefault="009A6600" w:rsidP="009A6600"/>
    <w:p w:rsidR="009A6600" w:rsidRPr="009A6600" w:rsidRDefault="009A6600" w:rsidP="009A6600">
      <w:r w:rsidRPr="009A6600">
        <w:t xml:space="preserve">          Глава Администрации</w:t>
      </w:r>
    </w:p>
    <w:p w:rsidR="009A6600" w:rsidRPr="009A6600" w:rsidRDefault="009A6600" w:rsidP="009A6600">
      <w:pPr>
        <w:autoSpaceDE w:val="0"/>
        <w:autoSpaceDN w:val="0"/>
        <w:adjustRightInd w:val="0"/>
        <w:jc w:val="both"/>
        <w:rPr>
          <w:kern w:val="2"/>
        </w:rPr>
      </w:pPr>
      <w:r w:rsidRPr="009A6600">
        <w:t xml:space="preserve">         Киселевского сельского поселения                                          </w:t>
      </w:r>
      <w:proofErr w:type="spellStart"/>
      <w:r w:rsidRPr="009A6600">
        <w:t>Л.И.Параваева</w:t>
      </w:r>
      <w:proofErr w:type="spellEnd"/>
      <w:r w:rsidRPr="009A6600">
        <w:t xml:space="preserve">      </w:t>
      </w:r>
    </w:p>
    <w:p w:rsidR="009A6600" w:rsidRPr="009A6600" w:rsidRDefault="009A6600" w:rsidP="009A6600">
      <w:pPr>
        <w:jc w:val="both"/>
        <w:rPr>
          <w:bCs/>
        </w:rPr>
      </w:pPr>
    </w:p>
    <w:p w:rsidR="009A6600" w:rsidRPr="009A6600" w:rsidRDefault="009A6600" w:rsidP="009A6600">
      <w:pPr>
        <w:jc w:val="both"/>
        <w:rPr>
          <w:bCs/>
        </w:rPr>
      </w:pPr>
      <w:r w:rsidRPr="009A6600">
        <w:rPr>
          <w:bCs/>
        </w:rPr>
        <w:t xml:space="preserve">Постановление вносит ведущий </w:t>
      </w:r>
    </w:p>
    <w:p w:rsidR="009A6600" w:rsidRPr="009A6600" w:rsidRDefault="009A6600" w:rsidP="009A6600">
      <w:pPr>
        <w:jc w:val="both"/>
        <w:rPr>
          <w:bCs/>
        </w:rPr>
      </w:pPr>
      <w:r w:rsidRPr="009A6600">
        <w:rPr>
          <w:bCs/>
        </w:rPr>
        <w:t xml:space="preserve">специалист по вопросам </w:t>
      </w:r>
      <w:proofErr w:type="gramStart"/>
      <w:r w:rsidRPr="009A6600">
        <w:rPr>
          <w:bCs/>
        </w:rPr>
        <w:t>муниципального</w:t>
      </w:r>
      <w:proofErr w:type="gramEnd"/>
    </w:p>
    <w:p w:rsidR="009A6600" w:rsidRPr="009A6600" w:rsidRDefault="009A6600" w:rsidP="009A6600">
      <w:pPr>
        <w:jc w:val="both"/>
        <w:rPr>
          <w:bCs/>
        </w:rPr>
      </w:pPr>
      <w:r w:rsidRPr="009A6600">
        <w:rPr>
          <w:bCs/>
        </w:rPr>
        <w:t>хозяйства</w:t>
      </w:r>
    </w:p>
    <w:p w:rsidR="009A6600" w:rsidRPr="009A6600" w:rsidRDefault="009A6600" w:rsidP="009A6600">
      <w:pPr>
        <w:tabs>
          <w:tab w:val="left" w:pos="1522"/>
        </w:tabs>
        <w:ind w:left="5103"/>
        <w:jc w:val="center"/>
      </w:pPr>
    </w:p>
    <w:p w:rsidR="009A6600" w:rsidRPr="009A6600" w:rsidRDefault="009A6600" w:rsidP="009A6600">
      <w:pPr>
        <w:tabs>
          <w:tab w:val="left" w:pos="1522"/>
        </w:tabs>
        <w:ind w:left="5103"/>
        <w:jc w:val="center"/>
      </w:pPr>
    </w:p>
    <w:p w:rsidR="009A6600" w:rsidRPr="009A6600" w:rsidRDefault="009A6600" w:rsidP="009A6600">
      <w:pPr>
        <w:tabs>
          <w:tab w:val="left" w:pos="1522"/>
        </w:tabs>
        <w:ind w:left="5103"/>
        <w:jc w:val="center"/>
      </w:pPr>
      <w:r w:rsidRPr="009A6600">
        <w:t xml:space="preserve">Приложение </w:t>
      </w:r>
    </w:p>
    <w:p w:rsidR="009A6600" w:rsidRPr="009A6600" w:rsidRDefault="009A6600" w:rsidP="009A6600">
      <w:pPr>
        <w:tabs>
          <w:tab w:val="left" w:pos="1522"/>
        </w:tabs>
        <w:ind w:left="5103"/>
        <w:jc w:val="center"/>
      </w:pPr>
      <w:r w:rsidRPr="009A6600">
        <w:t xml:space="preserve">к постановлению Администрации  </w:t>
      </w:r>
      <w:proofErr w:type="spellStart"/>
      <w:r w:rsidRPr="009A6600">
        <w:t>Киселевскогосельского</w:t>
      </w:r>
      <w:proofErr w:type="spellEnd"/>
      <w:r w:rsidRPr="009A6600">
        <w:t xml:space="preserve"> поселения</w:t>
      </w:r>
    </w:p>
    <w:p w:rsidR="009A6600" w:rsidRPr="009A6600" w:rsidRDefault="009A6600" w:rsidP="009A6600">
      <w:pPr>
        <w:tabs>
          <w:tab w:val="left" w:pos="1522"/>
        </w:tabs>
        <w:ind w:left="5103"/>
        <w:jc w:val="center"/>
      </w:pPr>
      <w:r w:rsidRPr="009A6600">
        <w:t xml:space="preserve">от 30.12.2022 № </w:t>
      </w:r>
      <w:bookmarkStart w:id="3" w:name="_GoBack"/>
      <w:bookmarkEnd w:id="3"/>
      <w:r w:rsidRPr="009A6600">
        <w:t>110</w:t>
      </w:r>
    </w:p>
    <w:p w:rsidR="009A6600" w:rsidRPr="009A6600" w:rsidRDefault="009A6600" w:rsidP="009A6600">
      <w:pPr>
        <w:pStyle w:val="af7"/>
        <w:jc w:val="center"/>
        <w:rPr>
          <w:rFonts w:ascii="Times New Roman" w:hAnsi="Times New Roman"/>
          <w:sz w:val="20"/>
          <w:szCs w:val="20"/>
        </w:rPr>
      </w:pPr>
      <w:r w:rsidRPr="009A6600">
        <w:rPr>
          <w:rFonts w:ascii="Times New Roman" w:hAnsi="Times New Roman"/>
          <w:sz w:val="20"/>
          <w:szCs w:val="20"/>
        </w:rPr>
        <w:t>ИЗМЕНЕНИЯ,</w:t>
      </w:r>
    </w:p>
    <w:p w:rsidR="009A6600" w:rsidRPr="009A6600" w:rsidRDefault="009A6600" w:rsidP="009A6600">
      <w:pPr>
        <w:pStyle w:val="af7"/>
        <w:jc w:val="center"/>
        <w:rPr>
          <w:rFonts w:ascii="Times New Roman" w:hAnsi="Times New Roman"/>
          <w:sz w:val="20"/>
          <w:szCs w:val="20"/>
        </w:rPr>
      </w:pPr>
      <w:r w:rsidRPr="009A6600">
        <w:rPr>
          <w:rFonts w:ascii="Times New Roman" w:hAnsi="Times New Roman"/>
          <w:sz w:val="20"/>
          <w:szCs w:val="20"/>
        </w:rPr>
        <w:t>вносимые в  постановление Администрации</w:t>
      </w:r>
    </w:p>
    <w:p w:rsidR="009A6600" w:rsidRPr="009A6600" w:rsidRDefault="009A6600" w:rsidP="009A6600">
      <w:pPr>
        <w:tabs>
          <w:tab w:val="left" w:pos="10206"/>
        </w:tabs>
        <w:ind w:right="-1"/>
        <w:jc w:val="center"/>
      </w:pPr>
      <w:r w:rsidRPr="009A6600">
        <w:t>Киселевского сельского поселения  от 26</w:t>
      </w:r>
      <w:r w:rsidRPr="009A6600">
        <w:rPr>
          <w:rStyle w:val="articleseperator"/>
          <w:rFonts w:eastAsiaTheme="majorEastAsia"/>
        </w:rPr>
        <w:t>.02.2019 № 20  «Об утверждении  муниципальной программы</w:t>
      </w:r>
      <w:r w:rsidR="00AE186E">
        <w:rPr>
          <w:rStyle w:val="articleseperator"/>
          <w:rFonts w:eastAsiaTheme="majorEastAsia"/>
        </w:rPr>
        <w:t xml:space="preserve"> </w:t>
      </w:r>
      <w:r w:rsidRPr="009A6600">
        <w:rPr>
          <w:rStyle w:val="afff0"/>
        </w:rPr>
        <w:t>Киселевского сельского поселения «</w:t>
      </w:r>
      <w:r w:rsidRPr="009A6600">
        <w:t>Охрана окружающей среды и рациональное природопользование</w:t>
      </w:r>
      <w:r w:rsidRPr="009A6600">
        <w:rPr>
          <w:rStyle w:val="afff0"/>
        </w:rPr>
        <w:t>»</w:t>
      </w:r>
    </w:p>
    <w:p w:rsidR="009A6600" w:rsidRPr="009A6600" w:rsidRDefault="009A6600" w:rsidP="009A6600">
      <w:pPr>
        <w:autoSpaceDE w:val="0"/>
        <w:autoSpaceDN w:val="0"/>
        <w:adjustRightInd w:val="0"/>
        <w:jc w:val="both"/>
      </w:pPr>
      <w:r w:rsidRPr="009A6600">
        <w:t xml:space="preserve">   1 . В паспорте муниципальной программы Киселевского сельского поселения </w:t>
      </w:r>
      <w:r w:rsidRPr="009A6600">
        <w:rPr>
          <w:rStyle w:val="afff0"/>
        </w:rPr>
        <w:t>«</w:t>
      </w:r>
      <w:r w:rsidRPr="009A6600">
        <w:t>Охрана окружающей среды и рациональное природопользование» строку ресурсное обеспечение муниципальной программы Киселевского сельского поселения изложить в следующей редакции:</w:t>
      </w:r>
    </w:p>
    <w:p w:rsidR="009A6600" w:rsidRPr="009A6600" w:rsidRDefault="009A6600" w:rsidP="009A6600">
      <w:pPr>
        <w:autoSpaceDE w:val="0"/>
        <w:autoSpaceDN w:val="0"/>
        <w:adjustRightInd w:val="0"/>
        <w:jc w:val="both"/>
      </w:pPr>
    </w:p>
    <w:tbl>
      <w:tblPr>
        <w:tblW w:w="5000" w:type="pct"/>
        <w:tblLayout w:type="fixed"/>
        <w:tblCellMar>
          <w:left w:w="57" w:type="dxa"/>
          <w:right w:w="57" w:type="dxa"/>
        </w:tblCellMar>
        <w:tblLook w:val="04A0"/>
      </w:tblPr>
      <w:tblGrid>
        <w:gridCol w:w="3174"/>
        <w:gridCol w:w="297"/>
        <w:gridCol w:w="6848"/>
      </w:tblGrid>
      <w:tr w:rsidR="009A6600" w:rsidRPr="009A6600" w:rsidTr="009A6600">
        <w:tc>
          <w:tcPr>
            <w:tcW w:w="3174" w:type="dxa"/>
            <w:hideMark/>
          </w:tcPr>
          <w:p w:rsidR="009A6600" w:rsidRPr="009A6600" w:rsidRDefault="009A6600" w:rsidP="009A6600">
            <w:pPr>
              <w:autoSpaceDE w:val="0"/>
              <w:autoSpaceDN w:val="0"/>
              <w:adjustRightInd w:val="0"/>
              <w:jc w:val="both"/>
              <w:rPr>
                <w:kern w:val="2"/>
              </w:rPr>
            </w:pPr>
            <w:r w:rsidRPr="009A6600">
              <w:rPr>
                <w:kern w:val="2"/>
              </w:rPr>
              <w:t>«Ресурсное обеспечение</w:t>
            </w:r>
          </w:p>
          <w:p w:rsidR="009A6600" w:rsidRPr="009A6600" w:rsidRDefault="009A6600" w:rsidP="009A6600">
            <w:pPr>
              <w:autoSpaceDE w:val="0"/>
              <w:autoSpaceDN w:val="0"/>
              <w:adjustRightInd w:val="0"/>
              <w:jc w:val="both"/>
              <w:rPr>
                <w:kern w:val="2"/>
              </w:rPr>
            </w:pPr>
            <w:r w:rsidRPr="009A6600">
              <w:rPr>
                <w:kern w:val="2"/>
              </w:rPr>
              <w:t xml:space="preserve">муниципальной программы </w:t>
            </w:r>
          </w:p>
        </w:tc>
        <w:tc>
          <w:tcPr>
            <w:tcW w:w="297" w:type="dxa"/>
            <w:hideMark/>
          </w:tcPr>
          <w:p w:rsidR="009A6600" w:rsidRPr="009A6600" w:rsidRDefault="009A6600" w:rsidP="009A6600">
            <w:pPr>
              <w:jc w:val="both"/>
              <w:rPr>
                <w:kern w:val="2"/>
              </w:rPr>
            </w:pPr>
            <w:r w:rsidRPr="009A6600">
              <w:rPr>
                <w:kern w:val="2"/>
              </w:rPr>
              <w:t>–</w:t>
            </w:r>
          </w:p>
        </w:tc>
        <w:tc>
          <w:tcPr>
            <w:tcW w:w="6848" w:type="dxa"/>
            <w:hideMark/>
          </w:tcPr>
          <w:p w:rsidR="009A6600" w:rsidRPr="009A6600" w:rsidRDefault="009A6600" w:rsidP="009A6600">
            <w:pPr>
              <w:jc w:val="both"/>
            </w:pPr>
            <w:r w:rsidRPr="009A6600">
              <w:t xml:space="preserve">объем финансирования программы в 2019 – 2030 годах за счет всех источников составит 1539,2 тыс. </w:t>
            </w:r>
            <w:proofErr w:type="spellStart"/>
            <w:r w:rsidRPr="009A6600">
              <w:t>рублей</w:t>
            </w:r>
            <w:proofErr w:type="gramStart"/>
            <w:r w:rsidRPr="009A6600">
              <w:t>,в</w:t>
            </w:r>
            <w:proofErr w:type="spellEnd"/>
            <w:proofErr w:type="gramEnd"/>
            <w:r w:rsidRPr="009A6600">
              <w:t xml:space="preserve"> том числе:</w:t>
            </w:r>
          </w:p>
          <w:p w:rsidR="009A6600" w:rsidRPr="009A6600" w:rsidRDefault="009A6600" w:rsidP="009A6600">
            <w:pPr>
              <w:jc w:val="both"/>
            </w:pPr>
            <w:r w:rsidRPr="009A6600">
              <w:t>за счет средств областного бюджета – 0,0 тыс. рублей</w:t>
            </w:r>
          </w:p>
          <w:p w:rsidR="009A6600" w:rsidRPr="009A6600" w:rsidRDefault="009A6600" w:rsidP="009A6600">
            <w:pPr>
              <w:jc w:val="both"/>
            </w:pPr>
            <w:r w:rsidRPr="009A6600">
              <w:t xml:space="preserve">за счет средств местного бюджета-   1539,2 тыс. рублей, в том числе: </w:t>
            </w:r>
          </w:p>
          <w:p w:rsidR="009A6600" w:rsidRPr="009A6600" w:rsidRDefault="009A6600" w:rsidP="009A6600">
            <w:pPr>
              <w:jc w:val="both"/>
            </w:pPr>
            <w:r w:rsidRPr="009A6600">
              <w:t>2019 год – 1126,3тыс. рублей;</w:t>
            </w:r>
          </w:p>
          <w:p w:rsidR="009A6600" w:rsidRPr="009A6600" w:rsidRDefault="009A6600" w:rsidP="009A6600">
            <w:pPr>
              <w:jc w:val="both"/>
            </w:pPr>
            <w:r w:rsidRPr="009A6600">
              <w:t>2020 год – 215,0 тыс. рублей;</w:t>
            </w:r>
          </w:p>
          <w:p w:rsidR="009A6600" w:rsidRPr="009A6600" w:rsidRDefault="009A6600" w:rsidP="009A6600">
            <w:pPr>
              <w:jc w:val="both"/>
            </w:pPr>
            <w:r w:rsidRPr="009A6600">
              <w:lastRenderedPageBreak/>
              <w:t>2021 год – 14,0 тыс. рублей;</w:t>
            </w:r>
          </w:p>
          <w:p w:rsidR="009A6600" w:rsidRPr="009A6600" w:rsidRDefault="009A6600" w:rsidP="009A6600">
            <w:pPr>
              <w:jc w:val="both"/>
            </w:pPr>
            <w:r w:rsidRPr="009A6600">
              <w:t>2022 год – 13,9 тыс. рублей;</w:t>
            </w:r>
          </w:p>
          <w:p w:rsidR="009A6600" w:rsidRPr="009A6600" w:rsidRDefault="009A6600" w:rsidP="009A6600">
            <w:pPr>
              <w:jc w:val="both"/>
            </w:pPr>
            <w:r w:rsidRPr="009A6600">
              <w:t>2023 год – 15,0 тыс. рублей;</w:t>
            </w:r>
          </w:p>
          <w:p w:rsidR="009A6600" w:rsidRPr="009A6600" w:rsidRDefault="009A6600" w:rsidP="009A6600">
            <w:pPr>
              <w:jc w:val="both"/>
            </w:pPr>
            <w:r w:rsidRPr="009A6600">
              <w:t>2024 год – 15,0 тыс. рублей;</w:t>
            </w:r>
          </w:p>
          <w:p w:rsidR="009A6600" w:rsidRPr="009A6600" w:rsidRDefault="009A6600" w:rsidP="009A6600">
            <w:pPr>
              <w:jc w:val="both"/>
            </w:pPr>
            <w:r w:rsidRPr="009A6600">
              <w:t>2025 год – 15,0 тыс. рублей;</w:t>
            </w:r>
          </w:p>
          <w:p w:rsidR="009A6600" w:rsidRPr="009A6600" w:rsidRDefault="009A6600" w:rsidP="009A6600">
            <w:pPr>
              <w:jc w:val="both"/>
            </w:pPr>
            <w:r w:rsidRPr="009A6600">
              <w:t>2026 год – 25,0 тыс. рублей;</w:t>
            </w:r>
          </w:p>
          <w:p w:rsidR="009A6600" w:rsidRPr="009A6600" w:rsidRDefault="009A6600" w:rsidP="009A6600">
            <w:pPr>
              <w:jc w:val="both"/>
            </w:pPr>
            <w:r w:rsidRPr="009A6600">
              <w:t>2027 год – 25,0 тыс. рублей;</w:t>
            </w:r>
          </w:p>
          <w:p w:rsidR="009A6600" w:rsidRPr="009A6600" w:rsidRDefault="009A6600" w:rsidP="009A6600">
            <w:pPr>
              <w:jc w:val="both"/>
            </w:pPr>
            <w:r w:rsidRPr="009A6600">
              <w:t>2028 год – 25,0 тыс. рублей;</w:t>
            </w:r>
          </w:p>
          <w:p w:rsidR="009A6600" w:rsidRPr="009A6600" w:rsidRDefault="009A6600" w:rsidP="009A6600">
            <w:pPr>
              <w:jc w:val="both"/>
            </w:pPr>
            <w:r w:rsidRPr="009A6600">
              <w:t>2029 год – 25,0 тыс. рублей;</w:t>
            </w:r>
          </w:p>
          <w:p w:rsidR="009A6600" w:rsidRPr="009A6600" w:rsidRDefault="009A6600" w:rsidP="009A6600">
            <w:pPr>
              <w:jc w:val="both"/>
            </w:pPr>
            <w:r w:rsidRPr="009A6600">
              <w:t>2030 год – 25,0 тыс. рублей</w:t>
            </w:r>
            <w:proofErr w:type="gramStart"/>
            <w:r w:rsidRPr="009A6600">
              <w:t>.»</w:t>
            </w:r>
            <w:proofErr w:type="gramEnd"/>
          </w:p>
          <w:p w:rsidR="009A6600" w:rsidRPr="009A6600" w:rsidRDefault="009A6600" w:rsidP="009A6600">
            <w:pPr>
              <w:pStyle w:val="af5"/>
              <w:rPr>
                <w:color w:val="FF0000"/>
              </w:rPr>
            </w:pPr>
          </w:p>
          <w:p w:rsidR="009A6600" w:rsidRPr="009A6600" w:rsidRDefault="009A6600" w:rsidP="009A6600">
            <w:pPr>
              <w:shd w:val="clear" w:color="auto" w:fill="FFFFFF"/>
              <w:jc w:val="both"/>
              <w:rPr>
                <w:color w:val="FF0000"/>
                <w:kern w:val="2"/>
              </w:rPr>
            </w:pPr>
          </w:p>
        </w:tc>
      </w:tr>
    </w:tbl>
    <w:p w:rsidR="009A6600" w:rsidRPr="009A6600" w:rsidRDefault="009A6600" w:rsidP="009A6600">
      <w:pPr>
        <w:autoSpaceDE w:val="0"/>
        <w:autoSpaceDN w:val="0"/>
        <w:adjustRightInd w:val="0"/>
        <w:jc w:val="both"/>
      </w:pPr>
      <w:r w:rsidRPr="009A6600">
        <w:lastRenderedPageBreak/>
        <w:t>2. Строку «Ресурсное обеспечение подпрограммы» Паспорт подпрограммы «Водное хозяйство»  изложить в следующей редакции:</w:t>
      </w:r>
    </w:p>
    <w:p w:rsidR="009A6600" w:rsidRPr="009A6600" w:rsidRDefault="009A6600" w:rsidP="009A6600">
      <w:pPr>
        <w:autoSpaceDE w:val="0"/>
        <w:autoSpaceDN w:val="0"/>
        <w:adjustRightInd w:val="0"/>
        <w:jc w:val="center"/>
      </w:pPr>
    </w:p>
    <w:p w:rsidR="009A6600" w:rsidRPr="009A6600" w:rsidRDefault="009A6600" w:rsidP="009A6600">
      <w:pPr>
        <w:jc w:val="both"/>
      </w:pPr>
    </w:p>
    <w:tbl>
      <w:tblPr>
        <w:tblW w:w="5000" w:type="pct"/>
        <w:tblLayout w:type="fixed"/>
        <w:tblCellMar>
          <w:left w:w="57" w:type="dxa"/>
          <w:right w:w="57" w:type="dxa"/>
        </w:tblCellMar>
        <w:tblLook w:val="04A0"/>
      </w:tblPr>
      <w:tblGrid>
        <w:gridCol w:w="3174"/>
        <w:gridCol w:w="297"/>
        <w:gridCol w:w="6848"/>
      </w:tblGrid>
      <w:tr w:rsidR="009A6600" w:rsidRPr="009A6600" w:rsidTr="009A6600">
        <w:tc>
          <w:tcPr>
            <w:tcW w:w="3174" w:type="dxa"/>
            <w:hideMark/>
          </w:tcPr>
          <w:p w:rsidR="009A6600" w:rsidRPr="009A6600" w:rsidRDefault="009A6600" w:rsidP="009A6600">
            <w:pPr>
              <w:autoSpaceDE w:val="0"/>
              <w:autoSpaceDN w:val="0"/>
              <w:adjustRightInd w:val="0"/>
              <w:jc w:val="both"/>
              <w:rPr>
                <w:kern w:val="2"/>
              </w:rPr>
            </w:pPr>
            <w:r w:rsidRPr="009A6600">
              <w:rPr>
                <w:kern w:val="2"/>
              </w:rPr>
              <w:t>«Ресурсное обеспечение</w:t>
            </w:r>
          </w:p>
          <w:p w:rsidR="009A6600" w:rsidRPr="009A6600" w:rsidRDefault="009A6600" w:rsidP="009A6600">
            <w:pPr>
              <w:autoSpaceDE w:val="0"/>
              <w:autoSpaceDN w:val="0"/>
              <w:adjustRightInd w:val="0"/>
              <w:jc w:val="both"/>
              <w:rPr>
                <w:kern w:val="2"/>
              </w:rPr>
            </w:pPr>
            <w:r w:rsidRPr="009A6600">
              <w:rPr>
                <w:kern w:val="2"/>
              </w:rPr>
              <w:t xml:space="preserve">подпрограммы </w:t>
            </w:r>
          </w:p>
        </w:tc>
        <w:tc>
          <w:tcPr>
            <w:tcW w:w="297" w:type="dxa"/>
            <w:hideMark/>
          </w:tcPr>
          <w:p w:rsidR="009A6600" w:rsidRPr="009A6600" w:rsidRDefault="009A6600" w:rsidP="009A6600">
            <w:pPr>
              <w:jc w:val="both"/>
              <w:rPr>
                <w:kern w:val="2"/>
              </w:rPr>
            </w:pPr>
            <w:r w:rsidRPr="009A6600">
              <w:rPr>
                <w:kern w:val="2"/>
              </w:rPr>
              <w:t>–</w:t>
            </w:r>
          </w:p>
        </w:tc>
        <w:tc>
          <w:tcPr>
            <w:tcW w:w="6848" w:type="dxa"/>
            <w:hideMark/>
          </w:tcPr>
          <w:p w:rsidR="009A6600" w:rsidRPr="009A6600" w:rsidRDefault="009A6600" w:rsidP="009A6600">
            <w:pPr>
              <w:jc w:val="both"/>
            </w:pPr>
            <w:r w:rsidRPr="009A6600">
              <w:t xml:space="preserve">объем финансирования программы в 2019 – 2030 годах за счет всех источников составит 1539,2 тыс. </w:t>
            </w:r>
            <w:proofErr w:type="spellStart"/>
            <w:r w:rsidRPr="009A6600">
              <w:t>рублей</w:t>
            </w:r>
            <w:proofErr w:type="gramStart"/>
            <w:r w:rsidRPr="009A6600">
              <w:t>,в</w:t>
            </w:r>
            <w:proofErr w:type="spellEnd"/>
            <w:proofErr w:type="gramEnd"/>
            <w:r w:rsidRPr="009A6600">
              <w:t xml:space="preserve"> том числе:</w:t>
            </w:r>
          </w:p>
          <w:p w:rsidR="009A6600" w:rsidRPr="009A6600" w:rsidRDefault="009A6600" w:rsidP="009A6600">
            <w:pPr>
              <w:jc w:val="both"/>
            </w:pPr>
            <w:r w:rsidRPr="009A6600">
              <w:t>за счет средств областного бюджета – 0,0 тыс. рублей</w:t>
            </w:r>
          </w:p>
          <w:p w:rsidR="009A6600" w:rsidRPr="009A6600" w:rsidRDefault="009A6600" w:rsidP="009A6600">
            <w:pPr>
              <w:jc w:val="both"/>
            </w:pPr>
            <w:r w:rsidRPr="009A6600">
              <w:t xml:space="preserve">за счет средств местного бюджета-   1539,2 тыс. рублей, в том числе: </w:t>
            </w:r>
          </w:p>
          <w:p w:rsidR="009A6600" w:rsidRPr="009A6600" w:rsidRDefault="009A6600" w:rsidP="009A6600">
            <w:pPr>
              <w:jc w:val="both"/>
            </w:pPr>
            <w:r w:rsidRPr="009A6600">
              <w:t>2019 год – 1126,3тыс. рублей;</w:t>
            </w:r>
          </w:p>
          <w:p w:rsidR="009A6600" w:rsidRPr="009A6600" w:rsidRDefault="009A6600" w:rsidP="009A6600">
            <w:pPr>
              <w:jc w:val="both"/>
            </w:pPr>
            <w:r w:rsidRPr="009A6600">
              <w:t>2020 год – 215,0 тыс. рублей;</w:t>
            </w:r>
          </w:p>
          <w:p w:rsidR="009A6600" w:rsidRPr="009A6600" w:rsidRDefault="009A6600" w:rsidP="009A6600">
            <w:pPr>
              <w:jc w:val="both"/>
            </w:pPr>
            <w:r w:rsidRPr="009A6600">
              <w:t>2021 год – 14,0 тыс. рублей;</w:t>
            </w:r>
          </w:p>
          <w:p w:rsidR="009A6600" w:rsidRPr="009A6600" w:rsidRDefault="009A6600" w:rsidP="009A6600">
            <w:pPr>
              <w:jc w:val="both"/>
            </w:pPr>
            <w:r w:rsidRPr="009A6600">
              <w:t>2022 год – 13,9 тыс. рублей;</w:t>
            </w:r>
          </w:p>
          <w:p w:rsidR="009A6600" w:rsidRPr="009A6600" w:rsidRDefault="009A6600" w:rsidP="009A6600">
            <w:pPr>
              <w:jc w:val="both"/>
            </w:pPr>
            <w:r w:rsidRPr="009A6600">
              <w:t>2023 год – 15,0 тыс. рублей;</w:t>
            </w:r>
          </w:p>
          <w:p w:rsidR="009A6600" w:rsidRPr="009A6600" w:rsidRDefault="009A6600" w:rsidP="009A6600">
            <w:pPr>
              <w:jc w:val="both"/>
            </w:pPr>
            <w:r w:rsidRPr="009A6600">
              <w:t>2024 год – 15,0 тыс. рублей;</w:t>
            </w:r>
          </w:p>
          <w:p w:rsidR="009A6600" w:rsidRPr="009A6600" w:rsidRDefault="009A6600" w:rsidP="009A6600">
            <w:pPr>
              <w:jc w:val="both"/>
            </w:pPr>
            <w:r w:rsidRPr="009A6600">
              <w:t>2025 год – 15,0 тыс. рублей;</w:t>
            </w:r>
          </w:p>
          <w:p w:rsidR="009A6600" w:rsidRPr="009A6600" w:rsidRDefault="009A6600" w:rsidP="009A6600">
            <w:pPr>
              <w:jc w:val="both"/>
            </w:pPr>
            <w:r w:rsidRPr="009A6600">
              <w:t>2026 год – 25,0 тыс. рублей;</w:t>
            </w:r>
          </w:p>
          <w:p w:rsidR="009A6600" w:rsidRPr="009A6600" w:rsidRDefault="009A6600" w:rsidP="009A6600">
            <w:pPr>
              <w:jc w:val="both"/>
            </w:pPr>
            <w:r w:rsidRPr="009A6600">
              <w:t>2027 год – 25,0 тыс. рублей;</w:t>
            </w:r>
          </w:p>
          <w:p w:rsidR="009A6600" w:rsidRPr="009A6600" w:rsidRDefault="009A6600" w:rsidP="009A6600">
            <w:pPr>
              <w:jc w:val="both"/>
            </w:pPr>
            <w:r w:rsidRPr="009A6600">
              <w:t>2028 год – 25,0 тыс. рублей;</w:t>
            </w:r>
          </w:p>
          <w:p w:rsidR="009A6600" w:rsidRPr="009A6600" w:rsidRDefault="009A6600" w:rsidP="009A6600">
            <w:pPr>
              <w:jc w:val="both"/>
            </w:pPr>
            <w:r w:rsidRPr="009A6600">
              <w:t>2029 год – 25,0 тыс. рублей;</w:t>
            </w:r>
          </w:p>
          <w:p w:rsidR="009A6600" w:rsidRPr="009A6600" w:rsidRDefault="009A6600" w:rsidP="009A6600">
            <w:pPr>
              <w:jc w:val="both"/>
            </w:pPr>
            <w:r w:rsidRPr="009A6600">
              <w:t>2030 год – 25,0 тыс. рублей</w:t>
            </w:r>
            <w:proofErr w:type="gramStart"/>
            <w:r w:rsidRPr="009A6600">
              <w:t>.»</w:t>
            </w:r>
            <w:proofErr w:type="gramEnd"/>
          </w:p>
          <w:p w:rsidR="009A6600" w:rsidRPr="009A6600" w:rsidRDefault="009A6600" w:rsidP="009A6600">
            <w:pPr>
              <w:pStyle w:val="af5"/>
              <w:rPr>
                <w:color w:val="FF0000"/>
              </w:rPr>
            </w:pPr>
          </w:p>
          <w:p w:rsidR="009A6600" w:rsidRPr="009A6600" w:rsidRDefault="009A6600" w:rsidP="009A6600">
            <w:pPr>
              <w:shd w:val="clear" w:color="auto" w:fill="FFFFFF"/>
              <w:jc w:val="both"/>
              <w:rPr>
                <w:color w:val="FF0000"/>
                <w:kern w:val="2"/>
              </w:rPr>
            </w:pPr>
          </w:p>
        </w:tc>
      </w:tr>
    </w:tbl>
    <w:p w:rsidR="009A6600" w:rsidRPr="009A6600" w:rsidRDefault="009A6600" w:rsidP="009A6600">
      <w:pPr>
        <w:jc w:val="both"/>
      </w:pPr>
    </w:p>
    <w:p w:rsidR="009A6600" w:rsidRPr="009A6600" w:rsidRDefault="009A6600" w:rsidP="009A6600">
      <w:pPr>
        <w:autoSpaceDE w:val="0"/>
        <w:autoSpaceDN w:val="0"/>
        <w:adjustRightInd w:val="0"/>
        <w:jc w:val="both"/>
        <w:rPr>
          <w:lang w:eastAsia="en-US"/>
        </w:rPr>
      </w:pPr>
      <w:r w:rsidRPr="009A6600">
        <w:t xml:space="preserve">3. Приложение 3 изложить в следующей редакции: </w:t>
      </w:r>
    </w:p>
    <w:p w:rsidR="009A6600" w:rsidRPr="009A6600" w:rsidRDefault="009A6600" w:rsidP="00AE186E">
      <w:pPr>
        <w:tabs>
          <w:tab w:val="left" w:pos="2038"/>
        </w:tabs>
        <w:autoSpaceDE w:val="0"/>
        <w:autoSpaceDN w:val="0"/>
        <w:adjustRightInd w:val="0"/>
        <w:ind w:left="5103"/>
        <w:jc w:val="center"/>
      </w:pPr>
      <w:r w:rsidRPr="009A6600">
        <w:rPr>
          <w:kern w:val="2"/>
          <w:lang w:eastAsia="en-US"/>
        </w:rPr>
        <w:t>«Приложение 3</w:t>
      </w:r>
    </w:p>
    <w:p w:rsidR="00AE186E" w:rsidRDefault="009A6600" w:rsidP="00AE186E">
      <w:pPr>
        <w:tabs>
          <w:tab w:val="left" w:pos="4928"/>
          <w:tab w:val="left" w:pos="9857"/>
        </w:tabs>
        <w:autoSpaceDE w:val="0"/>
        <w:autoSpaceDN w:val="0"/>
        <w:adjustRightInd w:val="0"/>
        <w:ind w:left="5103"/>
        <w:jc w:val="center"/>
        <w:rPr>
          <w:kern w:val="2"/>
          <w:lang w:eastAsia="en-US"/>
        </w:rPr>
      </w:pPr>
      <w:r w:rsidRPr="009A6600">
        <w:rPr>
          <w:kern w:val="2"/>
          <w:lang w:eastAsia="en-US"/>
        </w:rPr>
        <w:t>к муниципальной программе Киселевского сельского поселения «</w:t>
      </w:r>
      <w:r w:rsidRPr="009A6600">
        <w:t>Охрана окружающей среды и рациональное природопользование</w:t>
      </w:r>
      <w:r w:rsidRPr="009A6600">
        <w:rPr>
          <w:kern w:val="2"/>
          <w:lang w:eastAsia="en-US"/>
        </w:rPr>
        <w:t>»</w:t>
      </w:r>
    </w:p>
    <w:p w:rsidR="009A6600" w:rsidRPr="009A6600" w:rsidRDefault="009A6600" w:rsidP="009A6600">
      <w:pPr>
        <w:autoSpaceDE w:val="0"/>
        <w:autoSpaceDN w:val="0"/>
        <w:adjustRightInd w:val="0"/>
        <w:jc w:val="center"/>
      </w:pPr>
      <w:r w:rsidRPr="009A6600">
        <w:rPr>
          <w:caps/>
        </w:rPr>
        <w:t>Расходы</w:t>
      </w:r>
    </w:p>
    <w:p w:rsidR="009A6600" w:rsidRPr="009A6600" w:rsidRDefault="009A6600" w:rsidP="009A6600">
      <w:pPr>
        <w:jc w:val="center"/>
      </w:pPr>
      <w:r w:rsidRPr="009A6600">
        <w:t xml:space="preserve">бюджета поселения на реализацию муниципальной программы </w:t>
      </w:r>
      <w:r w:rsidRPr="009A6600">
        <w:br/>
        <w:t xml:space="preserve">Киселевского сельского поселения </w:t>
      </w:r>
      <w:r w:rsidRPr="009A6600">
        <w:rPr>
          <w:bCs/>
        </w:rPr>
        <w:t>«Охрана окружающей среды и рациональное природопользование»</w:t>
      </w:r>
    </w:p>
    <w:p w:rsidR="009A6600" w:rsidRPr="009A6600" w:rsidRDefault="009A6600" w:rsidP="009A6600">
      <w:pPr>
        <w:autoSpaceDE w:val="0"/>
        <w:autoSpaceDN w:val="0"/>
        <w:adjustRightInd w:val="0"/>
        <w:jc w:val="center"/>
      </w:pPr>
    </w:p>
    <w:p w:rsidR="009A6600" w:rsidRPr="009A6600" w:rsidRDefault="009A6600" w:rsidP="009A6600">
      <w:pPr>
        <w:rPr>
          <w:color w:val="FF0000"/>
        </w:rPr>
      </w:pPr>
    </w:p>
    <w:tbl>
      <w:tblPr>
        <w:tblW w:w="512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20"/>
      </w:tblPr>
      <w:tblGrid>
        <w:gridCol w:w="818"/>
        <w:gridCol w:w="2727"/>
        <w:gridCol w:w="1218"/>
        <w:gridCol w:w="419"/>
        <w:gridCol w:w="507"/>
        <w:gridCol w:w="508"/>
        <w:gridCol w:w="419"/>
        <w:gridCol w:w="597"/>
        <w:gridCol w:w="507"/>
        <w:gridCol w:w="597"/>
        <w:gridCol w:w="508"/>
        <w:gridCol w:w="507"/>
        <w:gridCol w:w="508"/>
        <w:gridCol w:w="774"/>
      </w:tblGrid>
      <w:tr w:rsidR="009A6600" w:rsidRPr="009A6600" w:rsidTr="009A6600">
        <w:trPr>
          <w:trHeight w:val="1302"/>
          <w:tblHeader/>
        </w:trPr>
        <w:tc>
          <w:tcPr>
            <w:tcW w:w="1206" w:type="dxa"/>
            <w:vMerge w:val="restart"/>
          </w:tcPr>
          <w:p w:rsidR="009A6600" w:rsidRPr="009A6600" w:rsidRDefault="009A6600" w:rsidP="009A6600">
            <w:pPr>
              <w:autoSpaceDE w:val="0"/>
              <w:autoSpaceDN w:val="0"/>
              <w:adjustRightInd w:val="0"/>
              <w:jc w:val="center"/>
            </w:pPr>
            <w:r w:rsidRPr="009A6600">
              <w:t>Статус</w:t>
            </w:r>
          </w:p>
        </w:tc>
        <w:tc>
          <w:tcPr>
            <w:tcW w:w="4253" w:type="dxa"/>
            <w:vMerge w:val="restart"/>
          </w:tcPr>
          <w:p w:rsidR="009A6600" w:rsidRPr="009A6600" w:rsidRDefault="009A6600" w:rsidP="009A6600">
            <w:pPr>
              <w:autoSpaceDE w:val="0"/>
              <w:autoSpaceDN w:val="0"/>
              <w:adjustRightInd w:val="0"/>
              <w:ind w:left="-75" w:right="-97"/>
              <w:jc w:val="center"/>
            </w:pPr>
            <w:r w:rsidRPr="009A6600">
              <w:t xml:space="preserve">Наименование      </w:t>
            </w:r>
            <w:r w:rsidRPr="009A6600">
              <w:br/>
              <w:t xml:space="preserve">муниципальной </w:t>
            </w:r>
            <w:r w:rsidRPr="009A6600">
              <w:br/>
              <w:t>программы, подпрограммы</w:t>
            </w:r>
            <w:r w:rsidRPr="009A6600">
              <w:br/>
              <w:t xml:space="preserve">муниципальной   </w:t>
            </w:r>
            <w:r w:rsidRPr="009A6600">
              <w:br/>
              <w:t>программы,</w:t>
            </w:r>
          </w:p>
          <w:p w:rsidR="009A6600" w:rsidRPr="009A6600" w:rsidRDefault="009A6600" w:rsidP="009A6600">
            <w:pPr>
              <w:autoSpaceDE w:val="0"/>
              <w:autoSpaceDN w:val="0"/>
              <w:adjustRightInd w:val="0"/>
              <w:jc w:val="center"/>
            </w:pPr>
            <w:r w:rsidRPr="009A6600">
              <w:t>основного мероприятия</w:t>
            </w:r>
          </w:p>
        </w:tc>
        <w:tc>
          <w:tcPr>
            <w:tcW w:w="1843" w:type="dxa"/>
            <w:vMerge w:val="restart"/>
          </w:tcPr>
          <w:p w:rsidR="009A6600" w:rsidRPr="009A6600" w:rsidRDefault="009A6600" w:rsidP="009A6600">
            <w:pPr>
              <w:autoSpaceDE w:val="0"/>
              <w:autoSpaceDN w:val="0"/>
              <w:adjustRightInd w:val="0"/>
              <w:jc w:val="center"/>
            </w:pPr>
            <w:r w:rsidRPr="009A6600">
              <w:t>Ответственный исполнитель</w:t>
            </w:r>
          </w:p>
        </w:tc>
        <w:tc>
          <w:tcPr>
            <w:tcW w:w="2551" w:type="dxa"/>
            <w:gridSpan w:val="4"/>
          </w:tcPr>
          <w:p w:rsidR="009A6600" w:rsidRPr="009A6600" w:rsidRDefault="009A6600" w:rsidP="009A6600">
            <w:pPr>
              <w:autoSpaceDE w:val="0"/>
              <w:autoSpaceDN w:val="0"/>
              <w:adjustRightInd w:val="0"/>
              <w:ind w:left="-35"/>
              <w:jc w:val="center"/>
            </w:pPr>
            <w:r w:rsidRPr="009A6600">
              <w:t xml:space="preserve">Код бюджетной   </w:t>
            </w:r>
            <w:r w:rsidRPr="009A6600">
              <w:br/>
              <w:t xml:space="preserve">   классификации   </w:t>
            </w:r>
          </w:p>
        </w:tc>
        <w:tc>
          <w:tcPr>
            <w:tcW w:w="5673" w:type="dxa"/>
            <w:gridSpan w:val="7"/>
          </w:tcPr>
          <w:p w:rsidR="009A6600" w:rsidRPr="009A6600" w:rsidRDefault="009A6600" w:rsidP="009A6600">
            <w:pPr>
              <w:autoSpaceDE w:val="0"/>
              <w:autoSpaceDN w:val="0"/>
              <w:adjustRightInd w:val="0"/>
              <w:ind w:left="-35"/>
              <w:jc w:val="center"/>
            </w:pPr>
            <w:r w:rsidRPr="009A6600">
              <w:t>Расходы (тыс. рублей), годы</w:t>
            </w:r>
          </w:p>
        </w:tc>
      </w:tr>
      <w:tr w:rsidR="009A6600" w:rsidRPr="009A6600" w:rsidTr="009A6600">
        <w:trPr>
          <w:tblHeader/>
        </w:trPr>
        <w:tc>
          <w:tcPr>
            <w:tcW w:w="1206" w:type="dxa"/>
            <w:vMerge/>
          </w:tcPr>
          <w:p w:rsidR="009A6600" w:rsidRPr="009A6600" w:rsidRDefault="009A6600" w:rsidP="009A6600">
            <w:pPr>
              <w:autoSpaceDE w:val="0"/>
              <w:autoSpaceDN w:val="0"/>
              <w:adjustRightInd w:val="0"/>
              <w:jc w:val="center"/>
            </w:pPr>
          </w:p>
        </w:tc>
        <w:tc>
          <w:tcPr>
            <w:tcW w:w="4253" w:type="dxa"/>
            <w:vMerge/>
          </w:tcPr>
          <w:p w:rsidR="009A6600" w:rsidRPr="009A6600" w:rsidRDefault="009A6600" w:rsidP="009A6600">
            <w:pPr>
              <w:autoSpaceDE w:val="0"/>
              <w:autoSpaceDN w:val="0"/>
              <w:adjustRightInd w:val="0"/>
              <w:jc w:val="center"/>
            </w:pPr>
          </w:p>
        </w:tc>
        <w:tc>
          <w:tcPr>
            <w:tcW w:w="1843" w:type="dxa"/>
            <w:vMerge/>
          </w:tcPr>
          <w:p w:rsidR="009A6600" w:rsidRPr="009A6600" w:rsidRDefault="009A6600" w:rsidP="009A6600">
            <w:pPr>
              <w:autoSpaceDE w:val="0"/>
              <w:autoSpaceDN w:val="0"/>
              <w:adjustRightInd w:val="0"/>
              <w:jc w:val="center"/>
            </w:pPr>
          </w:p>
        </w:tc>
        <w:tc>
          <w:tcPr>
            <w:tcW w:w="567" w:type="dxa"/>
          </w:tcPr>
          <w:p w:rsidR="009A6600" w:rsidRPr="009A6600" w:rsidRDefault="009A6600" w:rsidP="009A6600">
            <w:pPr>
              <w:autoSpaceDE w:val="0"/>
              <w:autoSpaceDN w:val="0"/>
              <w:adjustRightInd w:val="0"/>
              <w:jc w:val="center"/>
            </w:pPr>
            <w:r w:rsidRPr="009A6600">
              <w:t>ГРБС</w:t>
            </w:r>
          </w:p>
        </w:tc>
        <w:tc>
          <w:tcPr>
            <w:tcW w:w="708" w:type="dxa"/>
          </w:tcPr>
          <w:p w:rsidR="009A6600" w:rsidRPr="009A6600" w:rsidRDefault="009A6600" w:rsidP="009A6600">
            <w:pPr>
              <w:autoSpaceDE w:val="0"/>
              <w:autoSpaceDN w:val="0"/>
              <w:adjustRightInd w:val="0"/>
              <w:ind w:left="-35"/>
              <w:jc w:val="center"/>
            </w:pPr>
            <w:proofErr w:type="spellStart"/>
            <w:r w:rsidRPr="009A6600">
              <w:t>РзПр</w:t>
            </w:r>
            <w:proofErr w:type="spellEnd"/>
          </w:p>
        </w:tc>
        <w:tc>
          <w:tcPr>
            <w:tcW w:w="709" w:type="dxa"/>
          </w:tcPr>
          <w:p w:rsidR="009A6600" w:rsidRPr="009A6600" w:rsidRDefault="009A6600" w:rsidP="009A6600">
            <w:pPr>
              <w:autoSpaceDE w:val="0"/>
              <w:autoSpaceDN w:val="0"/>
              <w:adjustRightInd w:val="0"/>
              <w:ind w:left="-35"/>
              <w:jc w:val="center"/>
            </w:pPr>
            <w:r w:rsidRPr="009A6600">
              <w:t>ЦСР</w:t>
            </w:r>
          </w:p>
        </w:tc>
        <w:tc>
          <w:tcPr>
            <w:tcW w:w="567" w:type="dxa"/>
          </w:tcPr>
          <w:p w:rsidR="009A6600" w:rsidRPr="009A6600" w:rsidRDefault="009A6600" w:rsidP="009A6600">
            <w:pPr>
              <w:autoSpaceDE w:val="0"/>
              <w:autoSpaceDN w:val="0"/>
              <w:adjustRightInd w:val="0"/>
              <w:ind w:left="-35"/>
              <w:jc w:val="center"/>
            </w:pPr>
            <w:r w:rsidRPr="009A6600">
              <w:t>ВР</w:t>
            </w:r>
          </w:p>
        </w:tc>
        <w:tc>
          <w:tcPr>
            <w:tcW w:w="851" w:type="dxa"/>
          </w:tcPr>
          <w:p w:rsidR="009A6600" w:rsidRPr="009A6600" w:rsidRDefault="009A6600" w:rsidP="009A6600">
            <w:pPr>
              <w:autoSpaceDE w:val="0"/>
              <w:autoSpaceDN w:val="0"/>
              <w:adjustRightInd w:val="0"/>
              <w:ind w:left="-35"/>
              <w:jc w:val="center"/>
            </w:pPr>
            <w:r w:rsidRPr="009A6600">
              <w:t>2019</w:t>
            </w:r>
          </w:p>
        </w:tc>
        <w:tc>
          <w:tcPr>
            <w:tcW w:w="708" w:type="dxa"/>
          </w:tcPr>
          <w:p w:rsidR="009A6600" w:rsidRPr="009A6600" w:rsidRDefault="009A6600" w:rsidP="009A6600">
            <w:pPr>
              <w:autoSpaceDE w:val="0"/>
              <w:autoSpaceDN w:val="0"/>
              <w:adjustRightInd w:val="0"/>
              <w:ind w:left="-35"/>
              <w:jc w:val="center"/>
            </w:pPr>
            <w:r w:rsidRPr="009A6600">
              <w:t>2020</w:t>
            </w:r>
          </w:p>
        </w:tc>
        <w:tc>
          <w:tcPr>
            <w:tcW w:w="852" w:type="dxa"/>
          </w:tcPr>
          <w:p w:rsidR="009A6600" w:rsidRPr="009A6600" w:rsidRDefault="009A6600" w:rsidP="009A6600">
            <w:pPr>
              <w:autoSpaceDE w:val="0"/>
              <w:autoSpaceDN w:val="0"/>
              <w:adjustRightInd w:val="0"/>
              <w:ind w:left="-35"/>
              <w:jc w:val="center"/>
            </w:pPr>
            <w:r w:rsidRPr="009A6600">
              <w:t>2021</w:t>
            </w:r>
          </w:p>
        </w:tc>
        <w:tc>
          <w:tcPr>
            <w:tcW w:w="710" w:type="dxa"/>
          </w:tcPr>
          <w:p w:rsidR="009A6600" w:rsidRPr="009A6600" w:rsidRDefault="009A6600" w:rsidP="009A6600">
            <w:pPr>
              <w:autoSpaceDE w:val="0"/>
              <w:autoSpaceDN w:val="0"/>
              <w:adjustRightInd w:val="0"/>
              <w:ind w:left="-35"/>
              <w:jc w:val="center"/>
            </w:pPr>
            <w:r w:rsidRPr="009A6600">
              <w:t>2022</w:t>
            </w:r>
          </w:p>
        </w:tc>
        <w:tc>
          <w:tcPr>
            <w:tcW w:w="708" w:type="dxa"/>
          </w:tcPr>
          <w:p w:rsidR="009A6600" w:rsidRPr="009A6600" w:rsidRDefault="009A6600" w:rsidP="009A6600">
            <w:pPr>
              <w:autoSpaceDE w:val="0"/>
              <w:autoSpaceDN w:val="0"/>
              <w:adjustRightInd w:val="0"/>
              <w:ind w:left="-35"/>
              <w:jc w:val="center"/>
            </w:pPr>
            <w:r w:rsidRPr="009A6600">
              <w:t>2023</w:t>
            </w:r>
          </w:p>
        </w:tc>
        <w:tc>
          <w:tcPr>
            <w:tcW w:w="709" w:type="dxa"/>
          </w:tcPr>
          <w:p w:rsidR="009A6600" w:rsidRPr="009A6600" w:rsidRDefault="009A6600" w:rsidP="009A6600">
            <w:pPr>
              <w:autoSpaceDE w:val="0"/>
              <w:autoSpaceDN w:val="0"/>
              <w:adjustRightInd w:val="0"/>
              <w:ind w:left="-35"/>
              <w:jc w:val="center"/>
            </w:pPr>
            <w:r w:rsidRPr="009A6600">
              <w:t>2024</w:t>
            </w:r>
          </w:p>
        </w:tc>
        <w:tc>
          <w:tcPr>
            <w:tcW w:w="1135" w:type="dxa"/>
          </w:tcPr>
          <w:p w:rsidR="009A6600" w:rsidRPr="009A6600" w:rsidRDefault="009A6600" w:rsidP="009A6600">
            <w:pPr>
              <w:autoSpaceDE w:val="0"/>
              <w:autoSpaceDN w:val="0"/>
              <w:adjustRightInd w:val="0"/>
              <w:ind w:left="-35"/>
            </w:pPr>
            <w:r w:rsidRPr="009A6600">
              <w:t>2025-2030</w:t>
            </w:r>
          </w:p>
        </w:tc>
      </w:tr>
      <w:tr w:rsidR="009A6600" w:rsidRPr="009A6600" w:rsidTr="009A6600">
        <w:trPr>
          <w:tblHeader/>
        </w:trPr>
        <w:tc>
          <w:tcPr>
            <w:tcW w:w="1206" w:type="dxa"/>
          </w:tcPr>
          <w:p w:rsidR="009A6600" w:rsidRPr="009A6600" w:rsidRDefault="009A6600" w:rsidP="009A6600">
            <w:pPr>
              <w:autoSpaceDE w:val="0"/>
              <w:autoSpaceDN w:val="0"/>
              <w:adjustRightInd w:val="0"/>
              <w:jc w:val="center"/>
            </w:pPr>
            <w:r w:rsidRPr="009A6600">
              <w:t>1</w:t>
            </w:r>
          </w:p>
        </w:tc>
        <w:tc>
          <w:tcPr>
            <w:tcW w:w="4253" w:type="dxa"/>
          </w:tcPr>
          <w:p w:rsidR="009A6600" w:rsidRPr="009A6600" w:rsidRDefault="009A6600" w:rsidP="009A6600">
            <w:pPr>
              <w:autoSpaceDE w:val="0"/>
              <w:autoSpaceDN w:val="0"/>
              <w:adjustRightInd w:val="0"/>
              <w:jc w:val="center"/>
            </w:pPr>
            <w:r w:rsidRPr="009A6600">
              <w:t>2</w:t>
            </w:r>
          </w:p>
        </w:tc>
        <w:tc>
          <w:tcPr>
            <w:tcW w:w="1843" w:type="dxa"/>
          </w:tcPr>
          <w:p w:rsidR="009A6600" w:rsidRPr="009A6600" w:rsidRDefault="009A6600" w:rsidP="009A6600">
            <w:pPr>
              <w:autoSpaceDE w:val="0"/>
              <w:autoSpaceDN w:val="0"/>
              <w:adjustRightInd w:val="0"/>
              <w:jc w:val="center"/>
            </w:pPr>
            <w:r w:rsidRPr="009A6600">
              <w:t>3</w:t>
            </w:r>
          </w:p>
        </w:tc>
        <w:tc>
          <w:tcPr>
            <w:tcW w:w="567" w:type="dxa"/>
          </w:tcPr>
          <w:p w:rsidR="009A6600" w:rsidRPr="009A6600" w:rsidRDefault="009A6600" w:rsidP="009A6600">
            <w:pPr>
              <w:autoSpaceDE w:val="0"/>
              <w:autoSpaceDN w:val="0"/>
              <w:adjustRightInd w:val="0"/>
              <w:jc w:val="center"/>
            </w:pPr>
            <w:r w:rsidRPr="009A6600">
              <w:t>4</w:t>
            </w:r>
          </w:p>
        </w:tc>
        <w:tc>
          <w:tcPr>
            <w:tcW w:w="708" w:type="dxa"/>
          </w:tcPr>
          <w:p w:rsidR="009A6600" w:rsidRPr="009A6600" w:rsidRDefault="009A6600" w:rsidP="009A6600">
            <w:pPr>
              <w:autoSpaceDE w:val="0"/>
              <w:autoSpaceDN w:val="0"/>
              <w:adjustRightInd w:val="0"/>
              <w:ind w:left="-35"/>
              <w:jc w:val="center"/>
            </w:pPr>
            <w:r w:rsidRPr="009A6600">
              <w:t>5</w:t>
            </w:r>
          </w:p>
        </w:tc>
        <w:tc>
          <w:tcPr>
            <w:tcW w:w="709" w:type="dxa"/>
          </w:tcPr>
          <w:p w:rsidR="009A6600" w:rsidRPr="009A6600" w:rsidRDefault="009A6600" w:rsidP="009A6600">
            <w:pPr>
              <w:autoSpaceDE w:val="0"/>
              <w:autoSpaceDN w:val="0"/>
              <w:adjustRightInd w:val="0"/>
              <w:ind w:left="-35"/>
              <w:jc w:val="center"/>
            </w:pPr>
            <w:r w:rsidRPr="009A6600">
              <w:t>6</w:t>
            </w:r>
          </w:p>
        </w:tc>
        <w:tc>
          <w:tcPr>
            <w:tcW w:w="567" w:type="dxa"/>
          </w:tcPr>
          <w:p w:rsidR="009A6600" w:rsidRPr="009A6600" w:rsidRDefault="009A6600" w:rsidP="009A6600">
            <w:pPr>
              <w:autoSpaceDE w:val="0"/>
              <w:autoSpaceDN w:val="0"/>
              <w:adjustRightInd w:val="0"/>
              <w:ind w:left="-35"/>
              <w:jc w:val="center"/>
            </w:pPr>
            <w:r w:rsidRPr="009A6600">
              <w:t>7</w:t>
            </w:r>
          </w:p>
        </w:tc>
        <w:tc>
          <w:tcPr>
            <w:tcW w:w="851" w:type="dxa"/>
          </w:tcPr>
          <w:p w:rsidR="009A6600" w:rsidRPr="009A6600" w:rsidRDefault="009A6600" w:rsidP="009A6600">
            <w:pPr>
              <w:autoSpaceDE w:val="0"/>
              <w:autoSpaceDN w:val="0"/>
              <w:adjustRightInd w:val="0"/>
              <w:ind w:left="-35"/>
              <w:jc w:val="center"/>
            </w:pPr>
            <w:r w:rsidRPr="009A6600">
              <w:t>8</w:t>
            </w:r>
          </w:p>
        </w:tc>
        <w:tc>
          <w:tcPr>
            <w:tcW w:w="708" w:type="dxa"/>
          </w:tcPr>
          <w:p w:rsidR="009A6600" w:rsidRPr="009A6600" w:rsidRDefault="009A6600" w:rsidP="009A6600">
            <w:pPr>
              <w:autoSpaceDE w:val="0"/>
              <w:autoSpaceDN w:val="0"/>
              <w:adjustRightInd w:val="0"/>
              <w:ind w:left="-35"/>
              <w:jc w:val="center"/>
            </w:pPr>
            <w:r w:rsidRPr="009A6600">
              <w:t>9</w:t>
            </w:r>
          </w:p>
        </w:tc>
        <w:tc>
          <w:tcPr>
            <w:tcW w:w="852" w:type="dxa"/>
          </w:tcPr>
          <w:p w:rsidR="009A6600" w:rsidRPr="009A6600" w:rsidRDefault="009A6600" w:rsidP="009A6600">
            <w:pPr>
              <w:autoSpaceDE w:val="0"/>
              <w:autoSpaceDN w:val="0"/>
              <w:adjustRightInd w:val="0"/>
              <w:ind w:left="-35"/>
              <w:jc w:val="center"/>
            </w:pPr>
            <w:r w:rsidRPr="009A6600">
              <w:t>10</w:t>
            </w:r>
          </w:p>
        </w:tc>
        <w:tc>
          <w:tcPr>
            <w:tcW w:w="710" w:type="dxa"/>
          </w:tcPr>
          <w:p w:rsidR="009A6600" w:rsidRPr="009A6600" w:rsidRDefault="009A6600" w:rsidP="009A6600">
            <w:pPr>
              <w:autoSpaceDE w:val="0"/>
              <w:autoSpaceDN w:val="0"/>
              <w:adjustRightInd w:val="0"/>
              <w:ind w:left="-35"/>
              <w:jc w:val="center"/>
            </w:pPr>
            <w:r w:rsidRPr="009A6600">
              <w:t>11</w:t>
            </w:r>
          </w:p>
        </w:tc>
        <w:tc>
          <w:tcPr>
            <w:tcW w:w="708" w:type="dxa"/>
          </w:tcPr>
          <w:p w:rsidR="009A6600" w:rsidRPr="009A6600" w:rsidRDefault="009A6600" w:rsidP="009A6600">
            <w:pPr>
              <w:autoSpaceDE w:val="0"/>
              <w:autoSpaceDN w:val="0"/>
              <w:adjustRightInd w:val="0"/>
              <w:ind w:left="-35"/>
              <w:jc w:val="center"/>
            </w:pPr>
            <w:r w:rsidRPr="009A6600">
              <w:t>12</w:t>
            </w:r>
          </w:p>
        </w:tc>
        <w:tc>
          <w:tcPr>
            <w:tcW w:w="709" w:type="dxa"/>
          </w:tcPr>
          <w:p w:rsidR="009A6600" w:rsidRPr="009A6600" w:rsidRDefault="009A6600" w:rsidP="009A6600">
            <w:pPr>
              <w:autoSpaceDE w:val="0"/>
              <w:autoSpaceDN w:val="0"/>
              <w:adjustRightInd w:val="0"/>
              <w:ind w:left="-35"/>
              <w:jc w:val="center"/>
            </w:pPr>
            <w:r w:rsidRPr="009A6600">
              <w:t>13</w:t>
            </w:r>
          </w:p>
        </w:tc>
        <w:tc>
          <w:tcPr>
            <w:tcW w:w="1135" w:type="dxa"/>
          </w:tcPr>
          <w:p w:rsidR="009A6600" w:rsidRPr="009A6600" w:rsidRDefault="009A6600" w:rsidP="009A6600">
            <w:pPr>
              <w:autoSpaceDE w:val="0"/>
              <w:autoSpaceDN w:val="0"/>
              <w:adjustRightInd w:val="0"/>
              <w:ind w:left="-35"/>
              <w:jc w:val="center"/>
            </w:pPr>
            <w:r w:rsidRPr="009A6600">
              <w:t>14</w:t>
            </w:r>
          </w:p>
        </w:tc>
      </w:tr>
      <w:tr w:rsidR="009A6600" w:rsidRPr="009A6600" w:rsidTr="009A6600">
        <w:trPr>
          <w:trHeight w:val="540"/>
        </w:trPr>
        <w:tc>
          <w:tcPr>
            <w:tcW w:w="1206" w:type="dxa"/>
            <w:vMerge w:val="restart"/>
          </w:tcPr>
          <w:p w:rsidR="009A6600" w:rsidRPr="009A6600" w:rsidRDefault="009A6600" w:rsidP="009A6600">
            <w:pPr>
              <w:autoSpaceDE w:val="0"/>
              <w:autoSpaceDN w:val="0"/>
              <w:adjustRightInd w:val="0"/>
            </w:pPr>
            <w:r w:rsidRPr="009A6600">
              <w:rPr>
                <w:spacing w:val="-14"/>
              </w:rPr>
              <w:t>Муниципальная</w:t>
            </w:r>
            <w:r w:rsidRPr="009A6600">
              <w:br/>
              <w:t xml:space="preserve">программа       </w:t>
            </w:r>
          </w:p>
        </w:tc>
        <w:tc>
          <w:tcPr>
            <w:tcW w:w="4253" w:type="dxa"/>
            <w:vMerge w:val="restart"/>
          </w:tcPr>
          <w:p w:rsidR="009A6600" w:rsidRPr="009A6600" w:rsidRDefault="009A6600" w:rsidP="009A6600">
            <w:pPr>
              <w:jc w:val="center"/>
            </w:pPr>
            <w:r w:rsidRPr="009A6600">
              <w:rPr>
                <w:bCs/>
              </w:rPr>
              <w:t>«Охрана окружающей среды и рациональное природопользование»</w:t>
            </w:r>
          </w:p>
          <w:p w:rsidR="009A6600" w:rsidRPr="009A6600" w:rsidRDefault="009A6600" w:rsidP="009A6600">
            <w:pPr>
              <w:autoSpaceDE w:val="0"/>
              <w:autoSpaceDN w:val="0"/>
              <w:adjustRightInd w:val="0"/>
            </w:pPr>
          </w:p>
        </w:tc>
        <w:tc>
          <w:tcPr>
            <w:tcW w:w="1843" w:type="dxa"/>
          </w:tcPr>
          <w:p w:rsidR="009A6600" w:rsidRPr="009A6600" w:rsidRDefault="009A6600" w:rsidP="009A6600">
            <w:pPr>
              <w:autoSpaceDE w:val="0"/>
              <w:autoSpaceDN w:val="0"/>
              <w:adjustRightInd w:val="0"/>
            </w:pPr>
            <w:r w:rsidRPr="009A6600">
              <w:t xml:space="preserve">всего </w:t>
            </w:r>
          </w:p>
          <w:p w:rsidR="009A6600" w:rsidRPr="009A6600" w:rsidRDefault="009A6600" w:rsidP="009A6600">
            <w:pPr>
              <w:autoSpaceDE w:val="0"/>
              <w:autoSpaceDN w:val="0"/>
              <w:adjustRightInd w:val="0"/>
            </w:pPr>
            <w:r w:rsidRPr="009A6600">
              <w:t xml:space="preserve">в том числе:          </w:t>
            </w:r>
          </w:p>
        </w:tc>
        <w:tc>
          <w:tcPr>
            <w:tcW w:w="567" w:type="dxa"/>
          </w:tcPr>
          <w:p w:rsidR="009A6600" w:rsidRPr="009A6600" w:rsidRDefault="009A6600" w:rsidP="009A6600">
            <w:pPr>
              <w:autoSpaceDE w:val="0"/>
              <w:autoSpaceDN w:val="0"/>
              <w:adjustRightInd w:val="0"/>
              <w:jc w:val="center"/>
              <w:rPr>
                <w:spacing w:val="-14"/>
              </w:rPr>
            </w:pPr>
            <w:proofErr w:type="spellStart"/>
            <w:r w:rsidRPr="009A6600">
              <w:t>х</w:t>
            </w:r>
            <w:proofErr w:type="spellEnd"/>
          </w:p>
        </w:tc>
        <w:tc>
          <w:tcPr>
            <w:tcW w:w="708" w:type="dxa"/>
          </w:tcPr>
          <w:p w:rsidR="009A6600" w:rsidRPr="009A6600" w:rsidRDefault="009A6600" w:rsidP="009A6600">
            <w:pPr>
              <w:autoSpaceDE w:val="0"/>
              <w:autoSpaceDN w:val="0"/>
              <w:adjustRightInd w:val="0"/>
              <w:ind w:left="-35"/>
              <w:jc w:val="center"/>
            </w:pPr>
            <w:proofErr w:type="spellStart"/>
            <w:r w:rsidRPr="009A6600">
              <w:t>х</w:t>
            </w:r>
            <w:proofErr w:type="spellEnd"/>
          </w:p>
        </w:tc>
        <w:tc>
          <w:tcPr>
            <w:tcW w:w="709" w:type="dxa"/>
          </w:tcPr>
          <w:p w:rsidR="009A6600" w:rsidRPr="009A6600" w:rsidRDefault="009A6600" w:rsidP="009A6600">
            <w:pPr>
              <w:autoSpaceDE w:val="0"/>
              <w:autoSpaceDN w:val="0"/>
              <w:adjustRightInd w:val="0"/>
              <w:ind w:left="-35"/>
              <w:jc w:val="center"/>
            </w:pPr>
            <w:proofErr w:type="spellStart"/>
            <w:r w:rsidRPr="009A6600">
              <w:t>х</w:t>
            </w:r>
            <w:proofErr w:type="spellEnd"/>
          </w:p>
        </w:tc>
        <w:tc>
          <w:tcPr>
            <w:tcW w:w="567" w:type="dxa"/>
          </w:tcPr>
          <w:p w:rsidR="009A6600" w:rsidRPr="009A6600" w:rsidRDefault="009A6600" w:rsidP="009A6600">
            <w:pPr>
              <w:autoSpaceDE w:val="0"/>
              <w:autoSpaceDN w:val="0"/>
              <w:adjustRightInd w:val="0"/>
              <w:ind w:left="-35"/>
              <w:jc w:val="center"/>
            </w:pPr>
            <w:proofErr w:type="spellStart"/>
            <w:r w:rsidRPr="009A6600">
              <w:t>х</w:t>
            </w:r>
            <w:proofErr w:type="spellEnd"/>
          </w:p>
        </w:tc>
        <w:tc>
          <w:tcPr>
            <w:tcW w:w="851" w:type="dxa"/>
          </w:tcPr>
          <w:p w:rsidR="009A6600" w:rsidRPr="009A6600" w:rsidRDefault="009A6600" w:rsidP="009A6600">
            <w:pPr>
              <w:ind w:left="-35" w:right="-3"/>
              <w:jc w:val="center"/>
              <w:rPr>
                <w:spacing w:val="-20"/>
              </w:rPr>
            </w:pPr>
            <w:r w:rsidRPr="009A6600">
              <w:rPr>
                <w:spacing w:val="-20"/>
              </w:rPr>
              <w:t>1126,3</w:t>
            </w:r>
          </w:p>
        </w:tc>
        <w:tc>
          <w:tcPr>
            <w:tcW w:w="708" w:type="dxa"/>
          </w:tcPr>
          <w:p w:rsidR="009A6600" w:rsidRPr="009A6600" w:rsidRDefault="009A6600" w:rsidP="009A6600">
            <w:pPr>
              <w:ind w:left="-35" w:right="-3"/>
              <w:jc w:val="center"/>
              <w:rPr>
                <w:spacing w:val="-20"/>
              </w:rPr>
            </w:pPr>
            <w:r w:rsidRPr="009A6600">
              <w:rPr>
                <w:spacing w:val="-20"/>
              </w:rPr>
              <w:t>215,0</w:t>
            </w:r>
          </w:p>
        </w:tc>
        <w:tc>
          <w:tcPr>
            <w:tcW w:w="852" w:type="dxa"/>
          </w:tcPr>
          <w:p w:rsidR="009A6600" w:rsidRPr="009A6600" w:rsidRDefault="009A6600" w:rsidP="009A6600">
            <w:pPr>
              <w:ind w:left="-35" w:right="-3"/>
              <w:jc w:val="center"/>
              <w:rPr>
                <w:spacing w:val="-20"/>
              </w:rPr>
            </w:pPr>
            <w:r w:rsidRPr="009A6600">
              <w:rPr>
                <w:spacing w:val="-20"/>
              </w:rPr>
              <w:t>14,0</w:t>
            </w:r>
          </w:p>
        </w:tc>
        <w:tc>
          <w:tcPr>
            <w:tcW w:w="710" w:type="dxa"/>
          </w:tcPr>
          <w:p w:rsidR="009A6600" w:rsidRPr="009A6600" w:rsidRDefault="009A6600" w:rsidP="009A6600">
            <w:r w:rsidRPr="009A6600">
              <w:rPr>
                <w:spacing w:val="-20"/>
              </w:rPr>
              <w:t>13,9</w:t>
            </w:r>
          </w:p>
        </w:tc>
        <w:tc>
          <w:tcPr>
            <w:tcW w:w="708" w:type="dxa"/>
          </w:tcPr>
          <w:p w:rsidR="009A6600" w:rsidRPr="009A6600" w:rsidRDefault="009A6600" w:rsidP="009A6600">
            <w:r w:rsidRPr="009A6600">
              <w:rPr>
                <w:spacing w:val="-20"/>
              </w:rPr>
              <w:t>15,0</w:t>
            </w:r>
          </w:p>
        </w:tc>
        <w:tc>
          <w:tcPr>
            <w:tcW w:w="709" w:type="dxa"/>
          </w:tcPr>
          <w:p w:rsidR="009A6600" w:rsidRPr="009A6600" w:rsidRDefault="009A6600" w:rsidP="009A6600">
            <w:pPr>
              <w:ind w:left="-35" w:right="-3"/>
              <w:jc w:val="center"/>
              <w:rPr>
                <w:spacing w:val="-20"/>
              </w:rPr>
            </w:pPr>
            <w:r w:rsidRPr="009A6600">
              <w:rPr>
                <w:spacing w:val="-20"/>
              </w:rPr>
              <w:t>15,0</w:t>
            </w:r>
          </w:p>
        </w:tc>
        <w:tc>
          <w:tcPr>
            <w:tcW w:w="1135" w:type="dxa"/>
          </w:tcPr>
          <w:p w:rsidR="009A6600" w:rsidRPr="009A6600" w:rsidRDefault="009A6600" w:rsidP="009A6600">
            <w:pPr>
              <w:ind w:left="-35" w:right="-3"/>
              <w:jc w:val="center"/>
              <w:rPr>
                <w:spacing w:val="-20"/>
              </w:rPr>
            </w:pPr>
            <w:r w:rsidRPr="009A6600">
              <w:rPr>
                <w:spacing w:val="-20"/>
              </w:rPr>
              <w:t>140,0</w:t>
            </w:r>
          </w:p>
        </w:tc>
      </w:tr>
      <w:tr w:rsidR="009A6600" w:rsidRPr="009A6600" w:rsidTr="009A6600">
        <w:trPr>
          <w:trHeight w:val="832"/>
        </w:trPr>
        <w:tc>
          <w:tcPr>
            <w:tcW w:w="1206" w:type="dxa"/>
            <w:vMerge/>
            <w:vAlign w:val="center"/>
          </w:tcPr>
          <w:p w:rsidR="009A6600" w:rsidRPr="009A6600" w:rsidRDefault="009A6600" w:rsidP="009A6600"/>
        </w:tc>
        <w:tc>
          <w:tcPr>
            <w:tcW w:w="4253" w:type="dxa"/>
            <w:vMerge/>
            <w:vAlign w:val="center"/>
          </w:tcPr>
          <w:p w:rsidR="009A6600" w:rsidRPr="009A6600" w:rsidRDefault="009A6600" w:rsidP="009A6600"/>
        </w:tc>
        <w:tc>
          <w:tcPr>
            <w:tcW w:w="1843" w:type="dxa"/>
          </w:tcPr>
          <w:p w:rsidR="009A6600" w:rsidRPr="009A6600" w:rsidRDefault="009A6600" w:rsidP="009A6600">
            <w:pPr>
              <w:autoSpaceDE w:val="0"/>
              <w:autoSpaceDN w:val="0"/>
              <w:adjustRightInd w:val="0"/>
            </w:pPr>
            <w:r w:rsidRPr="009A6600">
              <w:t>Администрация Киселевского сельского поселения</w:t>
            </w:r>
          </w:p>
        </w:tc>
        <w:tc>
          <w:tcPr>
            <w:tcW w:w="567" w:type="dxa"/>
          </w:tcPr>
          <w:p w:rsidR="009A6600" w:rsidRPr="009A6600" w:rsidRDefault="009A6600" w:rsidP="009A6600">
            <w:pPr>
              <w:autoSpaceDE w:val="0"/>
              <w:autoSpaceDN w:val="0"/>
              <w:adjustRightInd w:val="0"/>
              <w:rPr>
                <w:spacing w:val="-14"/>
              </w:rPr>
            </w:pPr>
          </w:p>
        </w:tc>
        <w:tc>
          <w:tcPr>
            <w:tcW w:w="708" w:type="dxa"/>
          </w:tcPr>
          <w:p w:rsidR="009A6600" w:rsidRPr="009A6600" w:rsidRDefault="009A6600" w:rsidP="009A6600">
            <w:pPr>
              <w:autoSpaceDE w:val="0"/>
              <w:autoSpaceDN w:val="0"/>
              <w:adjustRightInd w:val="0"/>
              <w:ind w:left="-35"/>
              <w:jc w:val="center"/>
            </w:pPr>
            <w:proofErr w:type="spellStart"/>
            <w:r w:rsidRPr="009A6600">
              <w:t>х</w:t>
            </w:r>
            <w:proofErr w:type="spellEnd"/>
          </w:p>
        </w:tc>
        <w:tc>
          <w:tcPr>
            <w:tcW w:w="709" w:type="dxa"/>
          </w:tcPr>
          <w:p w:rsidR="009A6600" w:rsidRPr="009A6600" w:rsidRDefault="009A6600" w:rsidP="009A6600">
            <w:pPr>
              <w:autoSpaceDE w:val="0"/>
              <w:autoSpaceDN w:val="0"/>
              <w:adjustRightInd w:val="0"/>
              <w:ind w:left="-35"/>
              <w:jc w:val="center"/>
            </w:pPr>
            <w:proofErr w:type="spellStart"/>
            <w:r w:rsidRPr="009A6600">
              <w:t>х</w:t>
            </w:r>
            <w:proofErr w:type="spellEnd"/>
          </w:p>
        </w:tc>
        <w:tc>
          <w:tcPr>
            <w:tcW w:w="567" w:type="dxa"/>
          </w:tcPr>
          <w:p w:rsidR="009A6600" w:rsidRPr="009A6600" w:rsidRDefault="009A6600" w:rsidP="009A6600">
            <w:pPr>
              <w:autoSpaceDE w:val="0"/>
              <w:autoSpaceDN w:val="0"/>
              <w:adjustRightInd w:val="0"/>
              <w:ind w:left="-35"/>
              <w:jc w:val="center"/>
            </w:pPr>
            <w:proofErr w:type="spellStart"/>
            <w:r w:rsidRPr="009A6600">
              <w:t>х</w:t>
            </w:r>
            <w:proofErr w:type="spellEnd"/>
          </w:p>
        </w:tc>
        <w:tc>
          <w:tcPr>
            <w:tcW w:w="851" w:type="dxa"/>
          </w:tcPr>
          <w:p w:rsidR="009A6600" w:rsidRPr="009A6600" w:rsidRDefault="009A6600" w:rsidP="009A6600">
            <w:pPr>
              <w:ind w:left="-35" w:right="-3"/>
              <w:jc w:val="center"/>
              <w:rPr>
                <w:spacing w:val="-20"/>
              </w:rPr>
            </w:pPr>
            <w:r w:rsidRPr="009A6600">
              <w:rPr>
                <w:spacing w:val="-20"/>
              </w:rPr>
              <w:t>1100,0</w:t>
            </w:r>
          </w:p>
        </w:tc>
        <w:tc>
          <w:tcPr>
            <w:tcW w:w="708" w:type="dxa"/>
          </w:tcPr>
          <w:p w:rsidR="009A6600" w:rsidRPr="009A6600" w:rsidRDefault="009A6600" w:rsidP="009A6600">
            <w:pPr>
              <w:ind w:left="-35" w:right="-3"/>
              <w:jc w:val="center"/>
              <w:rPr>
                <w:spacing w:val="-20"/>
              </w:rPr>
            </w:pPr>
            <w:r w:rsidRPr="009A6600">
              <w:rPr>
                <w:spacing w:val="-20"/>
              </w:rPr>
              <w:t>215,0</w:t>
            </w:r>
          </w:p>
        </w:tc>
        <w:tc>
          <w:tcPr>
            <w:tcW w:w="852" w:type="dxa"/>
          </w:tcPr>
          <w:p w:rsidR="009A6600" w:rsidRPr="009A6600" w:rsidRDefault="009A6600" w:rsidP="009A6600">
            <w:r w:rsidRPr="009A6600">
              <w:rPr>
                <w:spacing w:val="-20"/>
              </w:rPr>
              <w:t>14,0</w:t>
            </w:r>
          </w:p>
        </w:tc>
        <w:tc>
          <w:tcPr>
            <w:tcW w:w="710" w:type="dxa"/>
          </w:tcPr>
          <w:p w:rsidR="009A6600" w:rsidRPr="009A6600" w:rsidRDefault="009A6600" w:rsidP="009A6600">
            <w:r w:rsidRPr="009A6600">
              <w:rPr>
                <w:spacing w:val="-20"/>
              </w:rPr>
              <w:t>13,9</w:t>
            </w:r>
          </w:p>
        </w:tc>
        <w:tc>
          <w:tcPr>
            <w:tcW w:w="708" w:type="dxa"/>
          </w:tcPr>
          <w:p w:rsidR="009A6600" w:rsidRPr="009A6600" w:rsidRDefault="009A6600" w:rsidP="009A6600">
            <w:r w:rsidRPr="009A6600">
              <w:rPr>
                <w:spacing w:val="-20"/>
              </w:rPr>
              <w:t>15,0</w:t>
            </w:r>
          </w:p>
        </w:tc>
        <w:tc>
          <w:tcPr>
            <w:tcW w:w="709" w:type="dxa"/>
          </w:tcPr>
          <w:p w:rsidR="009A6600" w:rsidRPr="009A6600" w:rsidRDefault="009A6600" w:rsidP="009A6600">
            <w:pPr>
              <w:ind w:left="-35" w:right="-3"/>
              <w:jc w:val="center"/>
              <w:rPr>
                <w:spacing w:val="-20"/>
              </w:rPr>
            </w:pPr>
            <w:r w:rsidRPr="009A6600">
              <w:rPr>
                <w:spacing w:val="-20"/>
              </w:rPr>
              <w:t>15,0</w:t>
            </w:r>
          </w:p>
        </w:tc>
        <w:tc>
          <w:tcPr>
            <w:tcW w:w="1135" w:type="dxa"/>
          </w:tcPr>
          <w:p w:rsidR="009A6600" w:rsidRPr="009A6600" w:rsidRDefault="009A6600" w:rsidP="009A6600">
            <w:pPr>
              <w:ind w:left="-35" w:right="-3"/>
              <w:jc w:val="center"/>
              <w:rPr>
                <w:spacing w:val="-20"/>
              </w:rPr>
            </w:pPr>
            <w:r w:rsidRPr="009A6600">
              <w:rPr>
                <w:spacing w:val="-20"/>
              </w:rPr>
              <w:t>140,0</w:t>
            </w:r>
          </w:p>
        </w:tc>
      </w:tr>
      <w:tr w:rsidR="009A6600" w:rsidRPr="009A6600" w:rsidTr="009A6600">
        <w:trPr>
          <w:trHeight w:val="471"/>
        </w:trPr>
        <w:tc>
          <w:tcPr>
            <w:tcW w:w="1206" w:type="dxa"/>
            <w:vMerge w:val="restart"/>
          </w:tcPr>
          <w:p w:rsidR="009A6600" w:rsidRPr="009A6600" w:rsidRDefault="009A6600" w:rsidP="009A6600">
            <w:pPr>
              <w:autoSpaceDE w:val="0"/>
              <w:autoSpaceDN w:val="0"/>
              <w:adjustRightInd w:val="0"/>
              <w:rPr>
                <w:spacing w:val="-20"/>
              </w:rPr>
            </w:pPr>
            <w:r w:rsidRPr="009A6600">
              <w:rPr>
                <w:spacing w:val="-10"/>
              </w:rPr>
              <w:lastRenderedPageBreak/>
              <w:t xml:space="preserve">Подпрограмма </w:t>
            </w:r>
          </w:p>
        </w:tc>
        <w:tc>
          <w:tcPr>
            <w:tcW w:w="4253" w:type="dxa"/>
            <w:vMerge w:val="restart"/>
          </w:tcPr>
          <w:p w:rsidR="009A6600" w:rsidRPr="009A6600" w:rsidRDefault="009A6600" w:rsidP="009A6600">
            <w:r w:rsidRPr="009A6600">
              <w:rPr>
                <w:bCs/>
              </w:rPr>
              <w:t>«Водное хозяйство»</w:t>
            </w:r>
          </w:p>
        </w:tc>
        <w:tc>
          <w:tcPr>
            <w:tcW w:w="1843" w:type="dxa"/>
          </w:tcPr>
          <w:p w:rsidR="009A6600" w:rsidRPr="009A6600" w:rsidRDefault="009A6600" w:rsidP="009A6600">
            <w:r w:rsidRPr="009A6600">
              <w:t xml:space="preserve">всего </w:t>
            </w:r>
            <w:r w:rsidRPr="009A6600">
              <w:br/>
              <w:t xml:space="preserve"> в том числе</w:t>
            </w:r>
          </w:p>
        </w:tc>
        <w:tc>
          <w:tcPr>
            <w:tcW w:w="567" w:type="dxa"/>
          </w:tcPr>
          <w:p w:rsidR="009A6600" w:rsidRPr="009A6600" w:rsidRDefault="009A6600" w:rsidP="009A6600">
            <w:pPr>
              <w:autoSpaceDE w:val="0"/>
              <w:autoSpaceDN w:val="0"/>
              <w:adjustRightInd w:val="0"/>
              <w:rPr>
                <w:spacing w:val="-14"/>
              </w:rPr>
            </w:pPr>
          </w:p>
        </w:tc>
        <w:tc>
          <w:tcPr>
            <w:tcW w:w="708" w:type="dxa"/>
          </w:tcPr>
          <w:p w:rsidR="009A6600" w:rsidRPr="009A6600" w:rsidRDefault="009A6600" w:rsidP="009A6600">
            <w:pPr>
              <w:autoSpaceDE w:val="0"/>
              <w:autoSpaceDN w:val="0"/>
              <w:adjustRightInd w:val="0"/>
              <w:ind w:left="-35"/>
              <w:jc w:val="center"/>
            </w:pPr>
            <w:proofErr w:type="spellStart"/>
            <w:r w:rsidRPr="009A6600">
              <w:t>х</w:t>
            </w:r>
            <w:proofErr w:type="spellEnd"/>
          </w:p>
        </w:tc>
        <w:tc>
          <w:tcPr>
            <w:tcW w:w="709" w:type="dxa"/>
          </w:tcPr>
          <w:p w:rsidR="009A6600" w:rsidRPr="009A6600" w:rsidRDefault="009A6600" w:rsidP="009A6600">
            <w:pPr>
              <w:autoSpaceDE w:val="0"/>
              <w:autoSpaceDN w:val="0"/>
              <w:adjustRightInd w:val="0"/>
              <w:ind w:left="-35"/>
              <w:jc w:val="center"/>
            </w:pPr>
            <w:proofErr w:type="spellStart"/>
            <w:r w:rsidRPr="009A6600">
              <w:t>х</w:t>
            </w:r>
            <w:proofErr w:type="spellEnd"/>
          </w:p>
        </w:tc>
        <w:tc>
          <w:tcPr>
            <w:tcW w:w="567" w:type="dxa"/>
          </w:tcPr>
          <w:p w:rsidR="009A6600" w:rsidRPr="009A6600" w:rsidRDefault="009A6600" w:rsidP="009A6600">
            <w:pPr>
              <w:autoSpaceDE w:val="0"/>
              <w:autoSpaceDN w:val="0"/>
              <w:adjustRightInd w:val="0"/>
              <w:ind w:left="-35"/>
              <w:jc w:val="center"/>
            </w:pPr>
            <w:proofErr w:type="spellStart"/>
            <w:r w:rsidRPr="009A6600">
              <w:t>х</w:t>
            </w:r>
            <w:proofErr w:type="spellEnd"/>
          </w:p>
        </w:tc>
        <w:tc>
          <w:tcPr>
            <w:tcW w:w="851" w:type="dxa"/>
          </w:tcPr>
          <w:p w:rsidR="009A6600" w:rsidRPr="009A6600" w:rsidRDefault="009A6600" w:rsidP="009A6600">
            <w:pPr>
              <w:ind w:left="-35" w:right="-3"/>
              <w:jc w:val="center"/>
              <w:rPr>
                <w:spacing w:val="-20"/>
              </w:rPr>
            </w:pPr>
            <w:r w:rsidRPr="009A6600">
              <w:rPr>
                <w:spacing w:val="-20"/>
              </w:rPr>
              <w:t>1126,3</w:t>
            </w:r>
          </w:p>
        </w:tc>
        <w:tc>
          <w:tcPr>
            <w:tcW w:w="708" w:type="dxa"/>
          </w:tcPr>
          <w:p w:rsidR="009A6600" w:rsidRPr="009A6600" w:rsidRDefault="009A6600" w:rsidP="009A6600">
            <w:pPr>
              <w:ind w:left="-35" w:right="-3"/>
              <w:jc w:val="center"/>
              <w:rPr>
                <w:spacing w:val="-20"/>
              </w:rPr>
            </w:pPr>
            <w:r w:rsidRPr="009A6600">
              <w:rPr>
                <w:spacing w:val="-20"/>
              </w:rPr>
              <w:t>215,0</w:t>
            </w:r>
          </w:p>
        </w:tc>
        <w:tc>
          <w:tcPr>
            <w:tcW w:w="852" w:type="dxa"/>
          </w:tcPr>
          <w:p w:rsidR="009A6600" w:rsidRPr="009A6600" w:rsidRDefault="009A6600" w:rsidP="009A6600">
            <w:r w:rsidRPr="009A6600">
              <w:rPr>
                <w:spacing w:val="-20"/>
              </w:rPr>
              <w:t>14,0</w:t>
            </w:r>
          </w:p>
        </w:tc>
        <w:tc>
          <w:tcPr>
            <w:tcW w:w="710" w:type="dxa"/>
          </w:tcPr>
          <w:p w:rsidR="009A6600" w:rsidRPr="009A6600" w:rsidRDefault="009A6600" w:rsidP="009A6600">
            <w:r w:rsidRPr="009A6600">
              <w:rPr>
                <w:spacing w:val="-20"/>
              </w:rPr>
              <w:t>13,9</w:t>
            </w:r>
          </w:p>
        </w:tc>
        <w:tc>
          <w:tcPr>
            <w:tcW w:w="708" w:type="dxa"/>
          </w:tcPr>
          <w:p w:rsidR="009A6600" w:rsidRPr="009A6600" w:rsidRDefault="009A6600" w:rsidP="009A6600">
            <w:r w:rsidRPr="009A6600">
              <w:rPr>
                <w:spacing w:val="-20"/>
              </w:rPr>
              <w:t>15,0</w:t>
            </w:r>
          </w:p>
        </w:tc>
        <w:tc>
          <w:tcPr>
            <w:tcW w:w="709" w:type="dxa"/>
          </w:tcPr>
          <w:p w:rsidR="009A6600" w:rsidRPr="009A6600" w:rsidRDefault="009A6600" w:rsidP="009A6600">
            <w:r w:rsidRPr="009A6600">
              <w:rPr>
                <w:spacing w:val="-20"/>
              </w:rPr>
              <w:t>15,0</w:t>
            </w:r>
          </w:p>
        </w:tc>
        <w:tc>
          <w:tcPr>
            <w:tcW w:w="1135" w:type="dxa"/>
          </w:tcPr>
          <w:p w:rsidR="009A6600" w:rsidRPr="009A6600" w:rsidRDefault="009A6600" w:rsidP="009A6600">
            <w:pPr>
              <w:ind w:left="-35" w:right="-3"/>
              <w:jc w:val="center"/>
              <w:rPr>
                <w:spacing w:val="-20"/>
              </w:rPr>
            </w:pPr>
            <w:r w:rsidRPr="009A6600">
              <w:rPr>
                <w:spacing w:val="-20"/>
              </w:rPr>
              <w:t>140,0</w:t>
            </w:r>
          </w:p>
        </w:tc>
      </w:tr>
      <w:tr w:rsidR="009A6600" w:rsidRPr="009A6600" w:rsidTr="009A6600">
        <w:trPr>
          <w:trHeight w:val="1559"/>
        </w:trPr>
        <w:tc>
          <w:tcPr>
            <w:tcW w:w="1206" w:type="dxa"/>
            <w:vMerge/>
          </w:tcPr>
          <w:p w:rsidR="009A6600" w:rsidRPr="009A6600" w:rsidRDefault="009A6600" w:rsidP="009A6600">
            <w:pPr>
              <w:autoSpaceDE w:val="0"/>
              <w:autoSpaceDN w:val="0"/>
              <w:adjustRightInd w:val="0"/>
              <w:rPr>
                <w:b/>
                <w:spacing w:val="-10"/>
              </w:rPr>
            </w:pPr>
          </w:p>
        </w:tc>
        <w:tc>
          <w:tcPr>
            <w:tcW w:w="4253" w:type="dxa"/>
            <w:vMerge/>
          </w:tcPr>
          <w:p w:rsidR="009A6600" w:rsidRPr="009A6600" w:rsidRDefault="009A6600" w:rsidP="009A6600">
            <w:pPr>
              <w:rPr>
                <w:b/>
                <w:bCs/>
              </w:rPr>
            </w:pPr>
          </w:p>
        </w:tc>
        <w:tc>
          <w:tcPr>
            <w:tcW w:w="1843" w:type="dxa"/>
          </w:tcPr>
          <w:p w:rsidR="009A6600" w:rsidRPr="009A6600" w:rsidRDefault="009A6600" w:rsidP="009A6600">
            <w:r w:rsidRPr="009A6600">
              <w:t>Администрация Киселевского сельского поселения</w:t>
            </w:r>
          </w:p>
        </w:tc>
        <w:tc>
          <w:tcPr>
            <w:tcW w:w="567" w:type="dxa"/>
          </w:tcPr>
          <w:p w:rsidR="009A6600" w:rsidRPr="009A6600" w:rsidRDefault="009A6600" w:rsidP="009A6600">
            <w:pPr>
              <w:autoSpaceDE w:val="0"/>
              <w:autoSpaceDN w:val="0"/>
              <w:adjustRightInd w:val="0"/>
              <w:rPr>
                <w:spacing w:val="-14"/>
              </w:rPr>
            </w:pPr>
          </w:p>
        </w:tc>
        <w:tc>
          <w:tcPr>
            <w:tcW w:w="708" w:type="dxa"/>
          </w:tcPr>
          <w:p w:rsidR="009A6600" w:rsidRPr="009A6600" w:rsidRDefault="009A6600" w:rsidP="009A6600">
            <w:pPr>
              <w:autoSpaceDE w:val="0"/>
              <w:autoSpaceDN w:val="0"/>
              <w:adjustRightInd w:val="0"/>
              <w:ind w:left="-35"/>
              <w:jc w:val="center"/>
            </w:pPr>
            <w:proofErr w:type="spellStart"/>
            <w:r w:rsidRPr="009A6600">
              <w:t>х</w:t>
            </w:r>
            <w:proofErr w:type="spellEnd"/>
          </w:p>
        </w:tc>
        <w:tc>
          <w:tcPr>
            <w:tcW w:w="709" w:type="dxa"/>
          </w:tcPr>
          <w:p w:rsidR="009A6600" w:rsidRPr="009A6600" w:rsidRDefault="009A6600" w:rsidP="009A6600">
            <w:pPr>
              <w:autoSpaceDE w:val="0"/>
              <w:autoSpaceDN w:val="0"/>
              <w:adjustRightInd w:val="0"/>
              <w:ind w:left="-35"/>
              <w:jc w:val="center"/>
            </w:pPr>
            <w:proofErr w:type="spellStart"/>
            <w:r w:rsidRPr="009A6600">
              <w:t>х</w:t>
            </w:r>
            <w:proofErr w:type="spellEnd"/>
          </w:p>
        </w:tc>
        <w:tc>
          <w:tcPr>
            <w:tcW w:w="567" w:type="dxa"/>
          </w:tcPr>
          <w:p w:rsidR="009A6600" w:rsidRPr="009A6600" w:rsidRDefault="009A6600" w:rsidP="009A6600">
            <w:pPr>
              <w:autoSpaceDE w:val="0"/>
              <w:autoSpaceDN w:val="0"/>
              <w:adjustRightInd w:val="0"/>
              <w:ind w:left="-35"/>
              <w:jc w:val="center"/>
            </w:pPr>
            <w:proofErr w:type="spellStart"/>
            <w:r w:rsidRPr="009A6600">
              <w:t>х</w:t>
            </w:r>
            <w:proofErr w:type="spellEnd"/>
          </w:p>
        </w:tc>
        <w:tc>
          <w:tcPr>
            <w:tcW w:w="851" w:type="dxa"/>
          </w:tcPr>
          <w:p w:rsidR="009A6600" w:rsidRPr="009A6600" w:rsidRDefault="009A6600" w:rsidP="009A6600">
            <w:pPr>
              <w:ind w:left="-35" w:right="-3"/>
              <w:jc w:val="center"/>
              <w:rPr>
                <w:spacing w:val="-20"/>
              </w:rPr>
            </w:pPr>
            <w:r w:rsidRPr="009A6600">
              <w:rPr>
                <w:spacing w:val="-20"/>
              </w:rPr>
              <w:t>1126,3</w:t>
            </w:r>
          </w:p>
        </w:tc>
        <w:tc>
          <w:tcPr>
            <w:tcW w:w="708" w:type="dxa"/>
          </w:tcPr>
          <w:p w:rsidR="009A6600" w:rsidRPr="009A6600" w:rsidRDefault="009A6600" w:rsidP="009A6600">
            <w:pPr>
              <w:ind w:left="-35" w:right="-3"/>
              <w:jc w:val="center"/>
              <w:rPr>
                <w:spacing w:val="-20"/>
              </w:rPr>
            </w:pPr>
            <w:r w:rsidRPr="009A6600">
              <w:rPr>
                <w:spacing w:val="-20"/>
              </w:rPr>
              <w:t>215,0</w:t>
            </w:r>
          </w:p>
        </w:tc>
        <w:tc>
          <w:tcPr>
            <w:tcW w:w="852" w:type="dxa"/>
          </w:tcPr>
          <w:p w:rsidR="009A6600" w:rsidRPr="009A6600" w:rsidRDefault="009A6600" w:rsidP="009A6600">
            <w:r w:rsidRPr="009A6600">
              <w:rPr>
                <w:spacing w:val="-20"/>
              </w:rPr>
              <w:t>14,0</w:t>
            </w:r>
          </w:p>
        </w:tc>
        <w:tc>
          <w:tcPr>
            <w:tcW w:w="710" w:type="dxa"/>
          </w:tcPr>
          <w:p w:rsidR="009A6600" w:rsidRPr="009A6600" w:rsidRDefault="009A6600" w:rsidP="009A6600">
            <w:r w:rsidRPr="009A6600">
              <w:rPr>
                <w:spacing w:val="-20"/>
              </w:rPr>
              <w:t>13,9</w:t>
            </w:r>
          </w:p>
        </w:tc>
        <w:tc>
          <w:tcPr>
            <w:tcW w:w="708" w:type="dxa"/>
          </w:tcPr>
          <w:p w:rsidR="009A6600" w:rsidRPr="009A6600" w:rsidRDefault="009A6600" w:rsidP="009A6600">
            <w:r w:rsidRPr="009A6600">
              <w:rPr>
                <w:spacing w:val="-20"/>
              </w:rPr>
              <w:t>15,0</w:t>
            </w:r>
          </w:p>
        </w:tc>
        <w:tc>
          <w:tcPr>
            <w:tcW w:w="709" w:type="dxa"/>
          </w:tcPr>
          <w:p w:rsidR="009A6600" w:rsidRPr="009A6600" w:rsidRDefault="009A6600" w:rsidP="009A6600">
            <w:r w:rsidRPr="009A6600">
              <w:rPr>
                <w:spacing w:val="-20"/>
              </w:rPr>
              <w:t>15,0</w:t>
            </w:r>
          </w:p>
        </w:tc>
        <w:tc>
          <w:tcPr>
            <w:tcW w:w="1135" w:type="dxa"/>
          </w:tcPr>
          <w:p w:rsidR="009A6600" w:rsidRPr="009A6600" w:rsidRDefault="009A6600" w:rsidP="009A6600">
            <w:pPr>
              <w:ind w:left="-35" w:right="-3"/>
              <w:jc w:val="center"/>
              <w:rPr>
                <w:spacing w:val="-20"/>
              </w:rPr>
            </w:pPr>
            <w:r w:rsidRPr="009A6600">
              <w:rPr>
                <w:spacing w:val="-20"/>
              </w:rPr>
              <w:t>140,0</w:t>
            </w:r>
          </w:p>
        </w:tc>
      </w:tr>
      <w:tr w:rsidR="009A6600" w:rsidRPr="009A6600" w:rsidTr="009A6600">
        <w:trPr>
          <w:trHeight w:val="353"/>
        </w:trPr>
        <w:tc>
          <w:tcPr>
            <w:tcW w:w="1206" w:type="dxa"/>
          </w:tcPr>
          <w:p w:rsidR="009A6600" w:rsidRPr="009A6600" w:rsidRDefault="009A6600" w:rsidP="009A6600">
            <w:pPr>
              <w:autoSpaceDE w:val="0"/>
              <w:autoSpaceDN w:val="0"/>
              <w:adjustRightInd w:val="0"/>
              <w:rPr>
                <w:spacing w:val="-20"/>
              </w:rPr>
            </w:pPr>
            <w:r w:rsidRPr="009A6600">
              <w:rPr>
                <w:spacing w:val="-20"/>
              </w:rPr>
              <w:t xml:space="preserve">Основное        </w:t>
            </w:r>
            <w:r w:rsidRPr="009A6600">
              <w:rPr>
                <w:spacing w:val="-20"/>
              </w:rPr>
              <w:br/>
              <w:t xml:space="preserve">мероприятие 1.1 </w:t>
            </w:r>
          </w:p>
        </w:tc>
        <w:tc>
          <w:tcPr>
            <w:tcW w:w="4253" w:type="dxa"/>
          </w:tcPr>
          <w:p w:rsidR="009A6600" w:rsidRPr="009A6600" w:rsidRDefault="009A6600" w:rsidP="009A6600">
            <w:pPr>
              <w:rPr>
                <w:bCs/>
              </w:rPr>
            </w:pPr>
            <w:r w:rsidRPr="009A6600">
              <w:t>Осуществление мероприятий по обслуживанию и содержанию водных объекто</w:t>
            </w:r>
            <w:proofErr w:type="gramStart"/>
            <w:r w:rsidRPr="009A6600">
              <w:t>в</w:t>
            </w:r>
            <w:r w:rsidRPr="009A6600">
              <w:rPr>
                <w:bCs/>
              </w:rPr>
              <w:t>(</w:t>
            </w:r>
            <w:proofErr w:type="gramEnd"/>
            <w:r w:rsidRPr="009A6600">
              <w:rPr>
                <w:bCs/>
              </w:rPr>
              <w:t>Изгото</w:t>
            </w:r>
            <w:r w:rsidRPr="009A6600">
              <w:t xml:space="preserve">вление декларации безопасности и получение разрешения на эксплуатацию гидротехнических сооружений, страхование объектов, ремонт </w:t>
            </w:r>
            <w:proofErr w:type="spellStart"/>
            <w:r w:rsidRPr="009A6600">
              <w:t>ГТСи</w:t>
            </w:r>
            <w:proofErr w:type="spellEnd"/>
            <w:r w:rsidRPr="009A6600">
              <w:t xml:space="preserve"> др.)</w:t>
            </w:r>
          </w:p>
        </w:tc>
        <w:tc>
          <w:tcPr>
            <w:tcW w:w="1843" w:type="dxa"/>
          </w:tcPr>
          <w:p w:rsidR="009A6600" w:rsidRPr="009A6600" w:rsidRDefault="009A6600" w:rsidP="009A6600">
            <w:r w:rsidRPr="009A6600">
              <w:t>Администрация Киселевского сельского поселения</w:t>
            </w:r>
          </w:p>
        </w:tc>
        <w:tc>
          <w:tcPr>
            <w:tcW w:w="567" w:type="dxa"/>
          </w:tcPr>
          <w:p w:rsidR="009A6600" w:rsidRPr="009A6600" w:rsidRDefault="009A6600" w:rsidP="009A6600">
            <w:pPr>
              <w:autoSpaceDE w:val="0"/>
              <w:autoSpaceDN w:val="0"/>
              <w:adjustRightInd w:val="0"/>
              <w:rPr>
                <w:spacing w:val="-14"/>
              </w:rPr>
            </w:pPr>
          </w:p>
        </w:tc>
        <w:tc>
          <w:tcPr>
            <w:tcW w:w="708" w:type="dxa"/>
          </w:tcPr>
          <w:p w:rsidR="009A6600" w:rsidRPr="009A6600" w:rsidRDefault="009A6600" w:rsidP="009A6600">
            <w:pPr>
              <w:autoSpaceDE w:val="0"/>
              <w:autoSpaceDN w:val="0"/>
              <w:adjustRightInd w:val="0"/>
              <w:ind w:left="-35"/>
              <w:jc w:val="center"/>
            </w:pPr>
            <w:proofErr w:type="spellStart"/>
            <w:r w:rsidRPr="009A6600">
              <w:t>х</w:t>
            </w:r>
            <w:proofErr w:type="spellEnd"/>
          </w:p>
        </w:tc>
        <w:tc>
          <w:tcPr>
            <w:tcW w:w="709" w:type="dxa"/>
          </w:tcPr>
          <w:p w:rsidR="009A6600" w:rsidRPr="009A6600" w:rsidRDefault="009A6600" w:rsidP="009A6600">
            <w:pPr>
              <w:autoSpaceDE w:val="0"/>
              <w:autoSpaceDN w:val="0"/>
              <w:adjustRightInd w:val="0"/>
              <w:ind w:left="-35"/>
              <w:jc w:val="center"/>
            </w:pPr>
            <w:proofErr w:type="spellStart"/>
            <w:r w:rsidRPr="009A6600">
              <w:t>х</w:t>
            </w:r>
            <w:proofErr w:type="spellEnd"/>
          </w:p>
        </w:tc>
        <w:tc>
          <w:tcPr>
            <w:tcW w:w="567" w:type="dxa"/>
          </w:tcPr>
          <w:p w:rsidR="009A6600" w:rsidRPr="009A6600" w:rsidRDefault="009A6600" w:rsidP="009A6600">
            <w:pPr>
              <w:autoSpaceDE w:val="0"/>
              <w:autoSpaceDN w:val="0"/>
              <w:adjustRightInd w:val="0"/>
              <w:ind w:left="-35"/>
              <w:jc w:val="center"/>
            </w:pPr>
            <w:proofErr w:type="spellStart"/>
            <w:r w:rsidRPr="009A6600">
              <w:t>х</w:t>
            </w:r>
            <w:proofErr w:type="spellEnd"/>
          </w:p>
        </w:tc>
        <w:tc>
          <w:tcPr>
            <w:tcW w:w="851" w:type="dxa"/>
          </w:tcPr>
          <w:p w:rsidR="009A6600" w:rsidRPr="009A6600" w:rsidRDefault="009A6600" w:rsidP="009A6600">
            <w:pPr>
              <w:ind w:left="-35" w:right="-3"/>
              <w:jc w:val="center"/>
              <w:rPr>
                <w:spacing w:val="-20"/>
              </w:rPr>
            </w:pPr>
            <w:r w:rsidRPr="009A6600">
              <w:rPr>
                <w:spacing w:val="-20"/>
              </w:rPr>
              <w:t>1126,3</w:t>
            </w:r>
          </w:p>
        </w:tc>
        <w:tc>
          <w:tcPr>
            <w:tcW w:w="708" w:type="dxa"/>
          </w:tcPr>
          <w:p w:rsidR="009A6600" w:rsidRPr="009A6600" w:rsidRDefault="009A6600" w:rsidP="009A6600">
            <w:pPr>
              <w:ind w:left="-35" w:right="-3"/>
              <w:jc w:val="center"/>
              <w:rPr>
                <w:spacing w:val="-20"/>
              </w:rPr>
            </w:pPr>
            <w:r w:rsidRPr="009A6600">
              <w:rPr>
                <w:spacing w:val="-20"/>
              </w:rPr>
              <w:t>215,0</w:t>
            </w:r>
          </w:p>
        </w:tc>
        <w:tc>
          <w:tcPr>
            <w:tcW w:w="852" w:type="dxa"/>
          </w:tcPr>
          <w:p w:rsidR="009A6600" w:rsidRPr="009A6600" w:rsidRDefault="009A6600" w:rsidP="009A6600">
            <w:pPr>
              <w:ind w:left="-35" w:right="-3"/>
              <w:jc w:val="center"/>
              <w:rPr>
                <w:spacing w:val="-20"/>
              </w:rPr>
            </w:pPr>
            <w:r w:rsidRPr="009A6600">
              <w:rPr>
                <w:spacing w:val="-20"/>
              </w:rPr>
              <w:t>14,0</w:t>
            </w:r>
          </w:p>
        </w:tc>
        <w:tc>
          <w:tcPr>
            <w:tcW w:w="710" w:type="dxa"/>
          </w:tcPr>
          <w:p w:rsidR="009A6600" w:rsidRPr="009A6600" w:rsidRDefault="009A6600" w:rsidP="009A6600">
            <w:pPr>
              <w:ind w:left="-35" w:right="-3"/>
              <w:jc w:val="center"/>
              <w:rPr>
                <w:spacing w:val="-20"/>
              </w:rPr>
            </w:pPr>
            <w:r w:rsidRPr="009A6600">
              <w:rPr>
                <w:spacing w:val="-20"/>
              </w:rPr>
              <w:t>13,9</w:t>
            </w:r>
          </w:p>
        </w:tc>
        <w:tc>
          <w:tcPr>
            <w:tcW w:w="708" w:type="dxa"/>
          </w:tcPr>
          <w:p w:rsidR="009A6600" w:rsidRPr="009A6600" w:rsidRDefault="009A6600" w:rsidP="009A6600">
            <w:pPr>
              <w:ind w:left="-35" w:right="-3"/>
              <w:jc w:val="center"/>
              <w:rPr>
                <w:spacing w:val="-20"/>
              </w:rPr>
            </w:pPr>
            <w:r w:rsidRPr="009A6600">
              <w:rPr>
                <w:spacing w:val="-20"/>
              </w:rPr>
              <w:t>15,0</w:t>
            </w:r>
          </w:p>
        </w:tc>
        <w:tc>
          <w:tcPr>
            <w:tcW w:w="709" w:type="dxa"/>
          </w:tcPr>
          <w:p w:rsidR="009A6600" w:rsidRPr="009A6600" w:rsidRDefault="009A6600" w:rsidP="009A6600">
            <w:pPr>
              <w:ind w:left="-35" w:right="-3"/>
              <w:jc w:val="center"/>
              <w:rPr>
                <w:spacing w:val="-20"/>
              </w:rPr>
            </w:pPr>
            <w:r w:rsidRPr="009A6600">
              <w:rPr>
                <w:spacing w:val="-20"/>
              </w:rPr>
              <w:t>15,0</w:t>
            </w:r>
          </w:p>
        </w:tc>
        <w:tc>
          <w:tcPr>
            <w:tcW w:w="1135" w:type="dxa"/>
          </w:tcPr>
          <w:p w:rsidR="009A6600" w:rsidRPr="009A6600" w:rsidRDefault="009A6600" w:rsidP="009A6600">
            <w:pPr>
              <w:ind w:left="-35" w:right="-3"/>
              <w:jc w:val="center"/>
              <w:rPr>
                <w:spacing w:val="-20"/>
              </w:rPr>
            </w:pPr>
            <w:r w:rsidRPr="009A6600">
              <w:rPr>
                <w:spacing w:val="-20"/>
              </w:rPr>
              <w:t>140,0»</w:t>
            </w:r>
          </w:p>
        </w:tc>
      </w:tr>
    </w:tbl>
    <w:p w:rsidR="009A6600" w:rsidRPr="009A6600" w:rsidRDefault="009A6600" w:rsidP="009A6600"/>
    <w:p w:rsidR="009A6600" w:rsidRPr="009A6600" w:rsidRDefault="009A6600" w:rsidP="009A6600"/>
    <w:p w:rsidR="009A6600" w:rsidRPr="009A6600" w:rsidRDefault="009A6600" w:rsidP="009A6600">
      <w:pPr>
        <w:autoSpaceDE w:val="0"/>
        <w:autoSpaceDN w:val="0"/>
        <w:adjustRightInd w:val="0"/>
        <w:jc w:val="both"/>
        <w:rPr>
          <w:lang w:eastAsia="en-US"/>
        </w:rPr>
      </w:pPr>
      <w:r w:rsidRPr="009A6600">
        <w:t xml:space="preserve">4. Приложение 4 изложить в следующей редакции: </w:t>
      </w:r>
    </w:p>
    <w:p w:rsidR="009A6600" w:rsidRDefault="009A6600" w:rsidP="009A6600"/>
    <w:p w:rsidR="009A6600" w:rsidRPr="009A6600" w:rsidRDefault="009A6600" w:rsidP="00AE186E">
      <w:pPr>
        <w:tabs>
          <w:tab w:val="left" w:pos="2038"/>
        </w:tabs>
        <w:autoSpaceDE w:val="0"/>
        <w:autoSpaceDN w:val="0"/>
        <w:adjustRightInd w:val="0"/>
        <w:ind w:left="4536"/>
        <w:jc w:val="center"/>
      </w:pPr>
      <w:r w:rsidRPr="009A6600">
        <w:rPr>
          <w:kern w:val="2"/>
          <w:lang w:eastAsia="en-US"/>
        </w:rPr>
        <w:t>«Приложение 4</w:t>
      </w:r>
    </w:p>
    <w:p w:rsidR="009A6600" w:rsidRDefault="009A6600" w:rsidP="00AE186E">
      <w:pPr>
        <w:tabs>
          <w:tab w:val="left" w:pos="4928"/>
          <w:tab w:val="left" w:pos="9857"/>
        </w:tabs>
        <w:autoSpaceDE w:val="0"/>
        <w:autoSpaceDN w:val="0"/>
        <w:adjustRightInd w:val="0"/>
        <w:ind w:left="4536"/>
        <w:jc w:val="center"/>
        <w:rPr>
          <w:kern w:val="2"/>
          <w:lang w:eastAsia="en-US"/>
        </w:rPr>
      </w:pPr>
      <w:r w:rsidRPr="009A6600">
        <w:rPr>
          <w:kern w:val="2"/>
          <w:lang w:eastAsia="en-US"/>
        </w:rPr>
        <w:t>к муниципальной программе Киселевского сельского поселения «</w:t>
      </w:r>
      <w:r w:rsidRPr="009A6600">
        <w:t>Охрана окружающей среды и рациональное природопользование</w:t>
      </w:r>
      <w:r w:rsidRPr="009A6600">
        <w:rPr>
          <w:kern w:val="2"/>
          <w:lang w:eastAsia="en-US"/>
        </w:rPr>
        <w:t>»</w:t>
      </w:r>
    </w:p>
    <w:p w:rsidR="009A6600" w:rsidRPr="009A6600" w:rsidRDefault="009A6600" w:rsidP="009A6600">
      <w:pPr>
        <w:autoSpaceDE w:val="0"/>
        <w:autoSpaceDN w:val="0"/>
        <w:adjustRightInd w:val="0"/>
        <w:ind w:left="10773"/>
        <w:outlineLvl w:val="2"/>
      </w:pPr>
      <w:r w:rsidRPr="009A6600">
        <w:rPr>
          <w:bCs/>
        </w:rPr>
        <w:t>»</w:t>
      </w:r>
    </w:p>
    <w:p w:rsidR="009A6600" w:rsidRPr="009A6600" w:rsidRDefault="009A6600" w:rsidP="009A6600">
      <w:pPr>
        <w:autoSpaceDE w:val="0"/>
        <w:autoSpaceDN w:val="0"/>
        <w:adjustRightInd w:val="0"/>
        <w:ind w:left="9072"/>
        <w:jc w:val="center"/>
        <w:rPr>
          <w:bCs/>
          <w:kern w:val="2"/>
        </w:rPr>
      </w:pPr>
    </w:p>
    <w:p w:rsidR="009A6600" w:rsidRPr="009A6600" w:rsidRDefault="009A6600" w:rsidP="009A6600">
      <w:pPr>
        <w:jc w:val="center"/>
        <w:rPr>
          <w:caps/>
        </w:rPr>
      </w:pPr>
      <w:r w:rsidRPr="009A6600">
        <w:rPr>
          <w:caps/>
        </w:rPr>
        <w:t>Расходы</w:t>
      </w:r>
    </w:p>
    <w:p w:rsidR="009A6600" w:rsidRPr="009A6600" w:rsidRDefault="009A6600" w:rsidP="009A6600">
      <w:pPr>
        <w:jc w:val="center"/>
      </w:pPr>
      <w:r w:rsidRPr="009A6600">
        <w:t xml:space="preserve">бюджета поселения, федерального бюджета, областного бюджета и внебюджетных источников на реализацию муниципальной программы Киселевского сельского поселения </w:t>
      </w:r>
      <w:r w:rsidRPr="009A6600">
        <w:rPr>
          <w:bCs/>
        </w:rPr>
        <w:t>«Охрана окружающей среды и рациональное природопользование»</w:t>
      </w:r>
    </w:p>
    <w:p w:rsidR="009A6600" w:rsidRPr="009A6600" w:rsidRDefault="009A6600" w:rsidP="009A6600">
      <w:pPr>
        <w:autoSpaceDE w:val="0"/>
        <w:autoSpaceDN w:val="0"/>
        <w:adjustRightInd w:val="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645"/>
        <w:gridCol w:w="2252"/>
        <w:gridCol w:w="1372"/>
        <w:gridCol w:w="843"/>
        <w:gridCol w:w="641"/>
        <w:gridCol w:w="662"/>
        <w:gridCol w:w="626"/>
        <w:gridCol w:w="697"/>
        <w:gridCol w:w="697"/>
        <w:gridCol w:w="906"/>
      </w:tblGrid>
      <w:tr w:rsidR="009A6600" w:rsidRPr="009A6600" w:rsidTr="009A6600">
        <w:trPr>
          <w:trHeight w:val="320"/>
          <w:tblHeader/>
        </w:trPr>
        <w:tc>
          <w:tcPr>
            <w:tcW w:w="2141" w:type="dxa"/>
            <w:vMerge w:val="restart"/>
            <w:tcMar>
              <w:top w:w="0" w:type="dxa"/>
              <w:left w:w="28" w:type="dxa"/>
              <w:bottom w:w="0" w:type="dxa"/>
              <w:right w:w="28" w:type="dxa"/>
            </w:tcMar>
          </w:tcPr>
          <w:p w:rsidR="009A6600" w:rsidRPr="009A6600" w:rsidRDefault="009A6600" w:rsidP="009A6600">
            <w:pPr>
              <w:autoSpaceDE w:val="0"/>
              <w:autoSpaceDN w:val="0"/>
              <w:adjustRightInd w:val="0"/>
              <w:jc w:val="center"/>
            </w:pPr>
            <w:r w:rsidRPr="009A6600">
              <w:t>Статус</w:t>
            </w:r>
          </w:p>
        </w:tc>
        <w:tc>
          <w:tcPr>
            <w:tcW w:w="3209" w:type="dxa"/>
            <w:vMerge w:val="restart"/>
            <w:tcMar>
              <w:top w:w="0" w:type="dxa"/>
              <w:left w:w="28" w:type="dxa"/>
              <w:bottom w:w="0" w:type="dxa"/>
              <w:right w:w="28" w:type="dxa"/>
            </w:tcMar>
          </w:tcPr>
          <w:p w:rsidR="009A6600" w:rsidRPr="009A6600" w:rsidRDefault="009A6600" w:rsidP="009A6600">
            <w:pPr>
              <w:autoSpaceDE w:val="0"/>
              <w:autoSpaceDN w:val="0"/>
              <w:adjustRightInd w:val="0"/>
              <w:jc w:val="center"/>
            </w:pPr>
            <w:r w:rsidRPr="009A6600">
              <w:t>Наименование муниципальной программы, подпрограммы муниципальной программы</w:t>
            </w:r>
          </w:p>
        </w:tc>
        <w:tc>
          <w:tcPr>
            <w:tcW w:w="1996" w:type="dxa"/>
            <w:vMerge w:val="restart"/>
            <w:tcMar>
              <w:top w:w="0" w:type="dxa"/>
              <w:left w:w="28" w:type="dxa"/>
              <w:bottom w:w="0" w:type="dxa"/>
              <w:right w:w="28" w:type="dxa"/>
            </w:tcMar>
          </w:tcPr>
          <w:p w:rsidR="009A6600" w:rsidRPr="009A6600" w:rsidRDefault="009A6600" w:rsidP="009A6600">
            <w:pPr>
              <w:jc w:val="center"/>
              <w:rPr>
                <w:spacing w:val="-16"/>
              </w:rPr>
            </w:pPr>
            <w:r w:rsidRPr="009A6600">
              <w:rPr>
                <w:spacing w:val="-16"/>
              </w:rPr>
              <w:t>Ответственный исполнитель</w:t>
            </w:r>
          </w:p>
        </w:tc>
        <w:tc>
          <w:tcPr>
            <w:tcW w:w="7672" w:type="dxa"/>
            <w:gridSpan w:val="7"/>
          </w:tcPr>
          <w:p w:rsidR="009A6600" w:rsidRPr="009A6600" w:rsidRDefault="009A6600" w:rsidP="009A6600">
            <w:pPr>
              <w:jc w:val="center"/>
            </w:pPr>
            <w:r w:rsidRPr="009A6600">
              <w:t>Оценка расходов (тыс. рублей), годы</w:t>
            </w:r>
          </w:p>
        </w:tc>
      </w:tr>
      <w:tr w:rsidR="009A6600" w:rsidRPr="009A6600" w:rsidTr="009A6600">
        <w:trPr>
          <w:trHeight w:val="149"/>
          <w:tblHeader/>
        </w:trPr>
        <w:tc>
          <w:tcPr>
            <w:tcW w:w="2141" w:type="dxa"/>
            <w:vMerge/>
            <w:tcMar>
              <w:top w:w="0" w:type="dxa"/>
              <w:left w:w="28" w:type="dxa"/>
              <w:bottom w:w="0" w:type="dxa"/>
              <w:right w:w="28" w:type="dxa"/>
            </w:tcMar>
          </w:tcPr>
          <w:p w:rsidR="009A6600" w:rsidRPr="009A6600" w:rsidRDefault="009A6600" w:rsidP="009A6600">
            <w:pPr>
              <w:autoSpaceDE w:val="0"/>
              <w:autoSpaceDN w:val="0"/>
              <w:adjustRightInd w:val="0"/>
              <w:jc w:val="center"/>
            </w:pPr>
          </w:p>
        </w:tc>
        <w:tc>
          <w:tcPr>
            <w:tcW w:w="3209" w:type="dxa"/>
            <w:vMerge/>
            <w:tcMar>
              <w:top w:w="0" w:type="dxa"/>
              <w:left w:w="28" w:type="dxa"/>
              <w:bottom w:w="0" w:type="dxa"/>
              <w:right w:w="28" w:type="dxa"/>
            </w:tcMar>
          </w:tcPr>
          <w:p w:rsidR="009A6600" w:rsidRPr="009A6600" w:rsidRDefault="009A6600" w:rsidP="009A6600">
            <w:pPr>
              <w:autoSpaceDE w:val="0"/>
              <w:autoSpaceDN w:val="0"/>
              <w:adjustRightInd w:val="0"/>
              <w:jc w:val="center"/>
            </w:pPr>
          </w:p>
        </w:tc>
        <w:tc>
          <w:tcPr>
            <w:tcW w:w="1996" w:type="dxa"/>
            <w:vMerge/>
            <w:tcMar>
              <w:top w:w="0" w:type="dxa"/>
              <w:left w:w="28" w:type="dxa"/>
              <w:bottom w:w="0" w:type="dxa"/>
              <w:right w:w="28" w:type="dxa"/>
            </w:tcMar>
          </w:tcPr>
          <w:p w:rsidR="009A6600" w:rsidRPr="009A6600" w:rsidRDefault="009A6600" w:rsidP="009A6600">
            <w:pPr>
              <w:jc w:val="center"/>
              <w:rPr>
                <w:spacing w:val="-16"/>
              </w:rPr>
            </w:pPr>
          </w:p>
        </w:tc>
        <w:tc>
          <w:tcPr>
            <w:tcW w:w="843" w:type="dxa"/>
            <w:noWrap/>
            <w:tcMar>
              <w:top w:w="0" w:type="dxa"/>
              <w:left w:w="28" w:type="dxa"/>
              <w:bottom w:w="0" w:type="dxa"/>
              <w:right w:w="28" w:type="dxa"/>
            </w:tcMar>
          </w:tcPr>
          <w:p w:rsidR="009A6600" w:rsidRPr="009A6600" w:rsidRDefault="009A6600" w:rsidP="009A6600">
            <w:pPr>
              <w:ind w:right="-28"/>
              <w:jc w:val="center"/>
              <w:rPr>
                <w:spacing w:val="-16"/>
              </w:rPr>
            </w:pPr>
            <w:r w:rsidRPr="009A6600">
              <w:rPr>
                <w:spacing w:val="-16"/>
              </w:rPr>
              <w:t>2019</w:t>
            </w:r>
          </w:p>
        </w:tc>
        <w:tc>
          <w:tcPr>
            <w:tcW w:w="911" w:type="dxa"/>
          </w:tcPr>
          <w:p w:rsidR="009A6600" w:rsidRPr="009A6600" w:rsidRDefault="009A6600" w:rsidP="009A6600">
            <w:pPr>
              <w:jc w:val="center"/>
              <w:rPr>
                <w:spacing w:val="-16"/>
              </w:rPr>
            </w:pPr>
            <w:r w:rsidRPr="009A6600">
              <w:rPr>
                <w:spacing w:val="-16"/>
              </w:rPr>
              <w:t>2020</w:t>
            </w:r>
          </w:p>
        </w:tc>
        <w:tc>
          <w:tcPr>
            <w:tcW w:w="993" w:type="dxa"/>
          </w:tcPr>
          <w:p w:rsidR="009A6600" w:rsidRPr="009A6600" w:rsidRDefault="009A6600" w:rsidP="009A6600">
            <w:pPr>
              <w:jc w:val="center"/>
              <w:rPr>
                <w:spacing w:val="-16"/>
              </w:rPr>
            </w:pPr>
            <w:r w:rsidRPr="009A6600">
              <w:rPr>
                <w:spacing w:val="-16"/>
              </w:rPr>
              <w:t>2021</w:t>
            </w:r>
          </w:p>
        </w:tc>
        <w:tc>
          <w:tcPr>
            <w:tcW w:w="850" w:type="dxa"/>
          </w:tcPr>
          <w:p w:rsidR="009A6600" w:rsidRPr="009A6600" w:rsidRDefault="009A6600" w:rsidP="009A6600">
            <w:pPr>
              <w:jc w:val="center"/>
              <w:rPr>
                <w:spacing w:val="-16"/>
              </w:rPr>
            </w:pPr>
            <w:r w:rsidRPr="009A6600">
              <w:rPr>
                <w:spacing w:val="-16"/>
              </w:rPr>
              <w:t>2022</w:t>
            </w:r>
          </w:p>
        </w:tc>
        <w:tc>
          <w:tcPr>
            <w:tcW w:w="1134" w:type="dxa"/>
          </w:tcPr>
          <w:p w:rsidR="009A6600" w:rsidRPr="009A6600" w:rsidRDefault="009A6600" w:rsidP="009A6600">
            <w:pPr>
              <w:jc w:val="center"/>
              <w:rPr>
                <w:spacing w:val="-16"/>
              </w:rPr>
            </w:pPr>
            <w:r w:rsidRPr="009A6600">
              <w:rPr>
                <w:spacing w:val="-16"/>
              </w:rPr>
              <w:t>2023</w:t>
            </w:r>
          </w:p>
        </w:tc>
        <w:tc>
          <w:tcPr>
            <w:tcW w:w="1134" w:type="dxa"/>
          </w:tcPr>
          <w:p w:rsidR="009A6600" w:rsidRPr="009A6600" w:rsidRDefault="009A6600" w:rsidP="009A6600">
            <w:pPr>
              <w:jc w:val="center"/>
              <w:rPr>
                <w:spacing w:val="-16"/>
              </w:rPr>
            </w:pPr>
            <w:r w:rsidRPr="009A6600">
              <w:rPr>
                <w:spacing w:val="-16"/>
              </w:rPr>
              <w:t>2024</w:t>
            </w:r>
          </w:p>
        </w:tc>
        <w:tc>
          <w:tcPr>
            <w:tcW w:w="1807" w:type="dxa"/>
          </w:tcPr>
          <w:p w:rsidR="009A6600" w:rsidRPr="009A6600" w:rsidRDefault="009A6600" w:rsidP="009A6600">
            <w:pPr>
              <w:jc w:val="center"/>
              <w:rPr>
                <w:spacing w:val="-16"/>
              </w:rPr>
            </w:pPr>
            <w:r w:rsidRPr="009A6600">
              <w:rPr>
                <w:spacing w:val="-16"/>
              </w:rPr>
              <w:t>2025-2030</w:t>
            </w:r>
          </w:p>
        </w:tc>
      </w:tr>
      <w:tr w:rsidR="009A6600" w:rsidRPr="009A6600" w:rsidTr="009A6600">
        <w:trPr>
          <w:trHeight w:val="240"/>
          <w:tblHeader/>
        </w:trPr>
        <w:tc>
          <w:tcPr>
            <w:tcW w:w="2141" w:type="dxa"/>
            <w:tcMar>
              <w:top w:w="0" w:type="dxa"/>
              <w:left w:w="28" w:type="dxa"/>
              <w:bottom w:w="0" w:type="dxa"/>
              <w:right w:w="28" w:type="dxa"/>
            </w:tcMar>
          </w:tcPr>
          <w:p w:rsidR="009A6600" w:rsidRPr="009A6600" w:rsidRDefault="009A6600" w:rsidP="009A6600">
            <w:pPr>
              <w:autoSpaceDE w:val="0"/>
              <w:autoSpaceDN w:val="0"/>
              <w:adjustRightInd w:val="0"/>
              <w:jc w:val="center"/>
            </w:pPr>
            <w:r w:rsidRPr="009A6600">
              <w:t>1</w:t>
            </w:r>
          </w:p>
        </w:tc>
        <w:tc>
          <w:tcPr>
            <w:tcW w:w="3209" w:type="dxa"/>
            <w:tcMar>
              <w:top w:w="0" w:type="dxa"/>
              <w:left w:w="28" w:type="dxa"/>
              <w:bottom w:w="0" w:type="dxa"/>
              <w:right w:w="28" w:type="dxa"/>
            </w:tcMar>
          </w:tcPr>
          <w:p w:rsidR="009A6600" w:rsidRPr="009A6600" w:rsidRDefault="009A6600" w:rsidP="009A6600">
            <w:pPr>
              <w:autoSpaceDE w:val="0"/>
              <w:autoSpaceDN w:val="0"/>
              <w:adjustRightInd w:val="0"/>
              <w:jc w:val="center"/>
            </w:pPr>
            <w:r w:rsidRPr="009A6600">
              <w:t>2</w:t>
            </w:r>
          </w:p>
        </w:tc>
        <w:tc>
          <w:tcPr>
            <w:tcW w:w="1996" w:type="dxa"/>
            <w:tcMar>
              <w:top w:w="0" w:type="dxa"/>
              <w:left w:w="28" w:type="dxa"/>
              <w:bottom w:w="0" w:type="dxa"/>
              <w:right w:w="28" w:type="dxa"/>
            </w:tcMar>
          </w:tcPr>
          <w:p w:rsidR="009A6600" w:rsidRPr="009A6600" w:rsidRDefault="009A6600" w:rsidP="009A6600">
            <w:pPr>
              <w:jc w:val="center"/>
              <w:rPr>
                <w:spacing w:val="-16"/>
              </w:rPr>
            </w:pPr>
            <w:r w:rsidRPr="009A6600">
              <w:rPr>
                <w:spacing w:val="-16"/>
              </w:rPr>
              <w:t>3</w:t>
            </w:r>
          </w:p>
        </w:tc>
        <w:tc>
          <w:tcPr>
            <w:tcW w:w="843" w:type="dxa"/>
            <w:noWrap/>
            <w:tcMar>
              <w:top w:w="0" w:type="dxa"/>
              <w:left w:w="28" w:type="dxa"/>
              <w:bottom w:w="0" w:type="dxa"/>
              <w:right w:w="28" w:type="dxa"/>
            </w:tcMar>
          </w:tcPr>
          <w:p w:rsidR="009A6600" w:rsidRPr="009A6600" w:rsidRDefault="009A6600" w:rsidP="009A6600">
            <w:pPr>
              <w:ind w:right="-28"/>
              <w:jc w:val="center"/>
              <w:rPr>
                <w:spacing w:val="-16"/>
              </w:rPr>
            </w:pPr>
            <w:r w:rsidRPr="009A6600">
              <w:rPr>
                <w:spacing w:val="-16"/>
              </w:rPr>
              <w:t>4</w:t>
            </w:r>
          </w:p>
        </w:tc>
        <w:tc>
          <w:tcPr>
            <w:tcW w:w="911" w:type="dxa"/>
          </w:tcPr>
          <w:p w:rsidR="009A6600" w:rsidRPr="009A6600" w:rsidRDefault="009A6600" w:rsidP="009A6600">
            <w:pPr>
              <w:ind w:left="-108" w:right="-108"/>
              <w:jc w:val="center"/>
              <w:rPr>
                <w:spacing w:val="-16"/>
              </w:rPr>
            </w:pPr>
            <w:r w:rsidRPr="009A6600">
              <w:rPr>
                <w:spacing w:val="-16"/>
              </w:rPr>
              <w:t>5</w:t>
            </w:r>
          </w:p>
        </w:tc>
        <w:tc>
          <w:tcPr>
            <w:tcW w:w="993" w:type="dxa"/>
          </w:tcPr>
          <w:p w:rsidR="009A6600" w:rsidRPr="009A6600" w:rsidRDefault="009A6600" w:rsidP="009A6600">
            <w:pPr>
              <w:jc w:val="center"/>
              <w:rPr>
                <w:spacing w:val="-16"/>
              </w:rPr>
            </w:pPr>
            <w:r w:rsidRPr="009A6600">
              <w:rPr>
                <w:spacing w:val="-16"/>
              </w:rPr>
              <w:t>6</w:t>
            </w:r>
          </w:p>
        </w:tc>
        <w:tc>
          <w:tcPr>
            <w:tcW w:w="850" w:type="dxa"/>
          </w:tcPr>
          <w:p w:rsidR="009A6600" w:rsidRPr="009A6600" w:rsidRDefault="009A6600" w:rsidP="009A6600">
            <w:pPr>
              <w:jc w:val="center"/>
              <w:rPr>
                <w:spacing w:val="-16"/>
              </w:rPr>
            </w:pPr>
            <w:r w:rsidRPr="009A6600">
              <w:rPr>
                <w:spacing w:val="-16"/>
              </w:rPr>
              <w:t>7</w:t>
            </w:r>
          </w:p>
        </w:tc>
        <w:tc>
          <w:tcPr>
            <w:tcW w:w="1134" w:type="dxa"/>
          </w:tcPr>
          <w:p w:rsidR="009A6600" w:rsidRPr="009A6600" w:rsidRDefault="009A6600" w:rsidP="009A6600">
            <w:pPr>
              <w:jc w:val="center"/>
              <w:rPr>
                <w:spacing w:val="-16"/>
              </w:rPr>
            </w:pPr>
          </w:p>
        </w:tc>
        <w:tc>
          <w:tcPr>
            <w:tcW w:w="1134" w:type="dxa"/>
          </w:tcPr>
          <w:p w:rsidR="009A6600" w:rsidRPr="009A6600" w:rsidRDefault="009A6600" w:rsidP="009A6600">
            <w:pPr>
              <w:jc w:val="center"/>
              <w:rPr>
                <w:spacing w:val="-16"/>
              </w:rPr>
            </w:pPr>
            <w:r w:rsidRPr="009A6600">
              <w:rPr>
                <w:spacing w:val="-16"/>
              </w:rPr>
              <w:t>8</w:t>
            </w:r>
          </w:p>
        </w:tc>
        <w:tc>
          <w:tcPr>
            <w:tcW w:w="1807" w:type="dxa"/>
          </w:tcPr>
          <w:p w:rsidR="009A6600" w:rsidRPr="009A6600" w:rsidRDefault="009A6600" w:rsidP="009A6600">
            <w:pPr>
              <w:jc w:val="center"/>
              <w:rPr>
                <w:spacing w:val="-16"/>
              </w:rPr>
            </w:pPr>
            <w:r w:rsidRPr="009A6600">
              <w:rPr>
                <w:spacing w:val="-16"/>
              </w:rPr>
              <w:t>9</w:t>
            </w:r>
          </w:p>
        </w:tc>
      </w:tr>
      <w:tr w:rsidR="009A6600" w:rsidRPr="009A6600" w:rsidTr="009A6600">
        <w:trPr>
          <w:trHeight w:val="320"/>
        </w:trPr>
        <w:tc>
          <w:tcPr>
            <w:tcW w:w="2141" w:type="dxa"/>
            <w:vMerge w:val="restart"/>
            <w:tcMar>
              <w:top w:w="0" w:type="dxa"/>
              <w:left w:w="28" w:type="dxa"/>
              <w:bottom w:w="0" w:type="dxa"/>
              <w:right w:w="28" w:type="dxa"/>
            </w:tcMar>
          </w:tcPr>
          <w:p w:rsidR="009A6600" w:rsidRPr="009A6600" w:rsidRDefault="009A6600" w:rsidP="009A6600">
            <w:pPr>
              <w:autoSpaceDE w:val="0"/>
              <w:autoSpaceDN w:val="0"/>
              <w:adjustRightInd w:val="0"/>
            </w:pPr>
            <w:r w:rsidRPr="009A6600">
              <w:t xml:space="preserve">Муниципальная программа        </w:t>
            </w:r>
          </w:p>
        </w:tc>
        <w:tc>
          <w:tcPr>
            <w:tcW w:w="3209" w:type="dxa"/>
            <w:vMerge w:val="restart"/>
            <w:tcMar>
              <w:top w:w="0" w:type="dxa"/>
              <w:left w:w="28" w:type="dxa"/>
              <w:bottom w:w="0" w:type="dxa"/>
              <w:right w:w="28" w:type="dxa"/>
            </w:tcMar>
          </w:tcPr>
          <w:p w:rsidR="009A6600" w:rsidRPr="009A6600" w:rsidRDefault="009A6600" w:rsidP="009A6600">
            <w:pPr>
              <w:autoSpaceDE w:val="0"/>
              <w:autoSpaceDN w:val="0"/>
              <w:adjustRightInd w:val="0"/>
            </w:pPr>
            <w:r w:rsidRPr="009A6600">
              <w:rPr>
                <w:bCs/>
              </w:rPr>
              <w:t>«Охрана окружающей среды и рациональное природопользование»</w:t>
            </w:r>
          </w:p>
        </w:tc>
        <w:tc>
          <w:tcPr>
            <w:tcW w:w="1996" w:type="dxa"/>
            <w:tcMar>
              <w:top w:w="0" w:type="dxa"/>
              <w:left w:w="28" w:type="dxa"/>
              <w:bottom w:w="0" w:type="dxa"/>
              <w:right w:w="28" w:type="dxa"/>
            </w:tcMar>
          </w:tcPr>
          <w:p w:rsidR="009A6600" w:rsidRPr="009A6600" w:rsidRDefault="009A6600" w:rsidP="009A6600">
            <w:pPr>
              <w:rPr>
                <w:spacing w:val="-16"/>
              </w:rPr>
            </w:pPr>
            <w:r w:rsidRPr="009A6600">
              <w:rPr>
                <w:spacing w:val="-16"/>
              </w:rPr>
              <w:t xml:space="preserve">всего                </w:t>
            </w:r>
          </w:p>
        </w:tc>
        <w:tc>
          <w:tcPr>
            <w:tcW w:w="843" w:type="dxa"/>
            <w:noWrap/>
            <w:tcMar>
              <w:top w:w="0" w:type="dxa"/>
              <w:left w:w="28" w:type="dxa"/>
              <w:bottom w:w="0" w:type="dxa"/>
              <w:right w:w="28" w:type="dxa"/>
            </w:tcMar>
          </w:tcPr>
          <w:p w:rsidR="009A6600" w:rsidRPr="009A6600" w:rsidRDefault="009A6600" w:rsidP="009A6600">
            <w:pPr>
              <w:ind w:left="-35" w:right="-3"/>
              <w:jc w:val="center"/>
              <w:rPr>
                <w:spacing w:val="-20"/>
              </w:rPr>
            </w:pPr>
            <w:r w:rsidRPr="009A6600">
              <w:rPr>
                <w:spacing w:val="-20"/>
              </w:rPr>
              <w:t>1126,3</w:t>
            </w:r>
          </w:p>
        </w:tc>
        <w:tc>
          <w:tcPr>
            <w:tcW w:w="911" w:type="dxa"/>
          </w:tcPr>
          <w:p w:rsidR="009A6600" w:rsidRPr="009A6600" w:rsidRDefault="009A6600" w:rsidP="009A6600">
            <w:pPr>
              <w:ind w:left="-35" w:right="-3"/>
              <w:jc w:val="center"/>
              <w:rPr>
                <w:spacing w:val="-20"/>
              </w:rPr>
            </w:pPr>
            <w:r w:rsidRPr="009A6600">
              <w:rPr>
                <w:spacing w:val="-20"/>
              </w:rPr>
              <w:t>215,0</w:t>
            </w:r>
          </w:p>
        </w:tc>
        <w:tc>
          <w:tcPr>
            <w:tcW w:w="993" w:type="dxa"/>
          </w:tcPr>
          <w:p w:rsidR="009A6600" w:rsidRPr="009A6600" w:rsidRDefault="009A6600" w:rsidP="009A6600">
            <w:pPr>
              <w:ind w:left="-35" w:right="-3"/>
              <w:jc w:val="center"/>
              <w:rPr>
                <w:spacing w:val="-20"/>
              </w:rPr>
            </w:pPr>
            <w:r w:rsidRPr="009A6600">
              <w:rPr>
                <w:spacing w:val="-20"/>
              </w:rPr>
              <w:t>14,0</w:t>
            </w:r>
          </w:p>
        </w:tc>
        <w:tc>
          <w:tcPr>
            <w:tcW w:w="850" w:type="dxa"/>
          </w:tcPr>
          <w:p w:rsidR="009A6600" w:rsidRPr="009A6600" w:rsidRDefault="009A6600" w:rsidP="009A6600">
            <w:pPr>
              <w:ind w:left="-35" w:right="-3"/>
              <w:jc w:val="center"/>
              <w:rPr>
                <w:spacing w:val="-20"/>
              </w:rPr>
            </w:pPr>
            <w:r w:rsidRPr="009A6600">
              <w:rPr>
                <w:spacing w:val="-20"/>
              </w:rPr>
              <w:t>13,9</w:t>
            </w:r>
          </w:p>
        </w:tc>
        <w:tc>
          <w:tcPr>
            <w:tcW w:w="1134" w:type="dxa"/>
          </w:tcPr>
          <w:p w:rsidR="009A6600" w:rsidRPr="009A6600" w:rsidRDefault="009A6600" w:rsidP="009A6600">
            <w:pPr>
              <w:ind w:left="-35" w:right="-3"/>
              <w:jc w:val="center"/>
              <w:rPr>
                <w:spacing w:val="-20"/>
              </w:rPr>
            </w:pPr>
            <w:r w:rsidRPr="009A6600">
              <w:rPr>
                <w:spacing w:val="-20"/>
              </w:rPr>
              <w:t>15,0</w:t>
            </w:r>
          </w:p>
        </w:tc>
        <w:tc>
          <w:tcPr>
            <w:tcW w:w="1134" w:type="dxa"/>
          </w:tcPr>
          <w:p w:rsidR="009A6600" w:rsidRPr="009A6600" w:rsidRDefault="009A6600" w:rsidP="009A6600">
            <w:pPr>
              <w:ind w:left="-35" w:right="-3"/>
              <w:jc w:val="center"/>
              <w:rPr>
                <w:spacing w:val="-20"/>
              </w:rPr>
            </w:pPr>
            <w:r w:rsidRPr="009A6600">
              <w:rPr>
                <w:spacing w:val="-20"/>
              </w:rPr>
              <w:t>15,0</w:t>
            </w:r>
          </w:p>
        </w:tc>
        <w:tc>
          <w:tcPr>
            <w:tcW w:w="1807" w:type="dxa"/>
          </w:tcPr>
          <w:p w:rsidR="009A6600" w:rsidRPr="009A6600" w:rsidRDefault="009A6600" w:rsidP="009A6600">
            <w:pPr>
              <w:ind w:left="-35" w:right="-3"/>
              <w:jc w:val="center"/>
              <w:rPr>
                <w:spacing w:val="-20"/>
              </w:rPr>
            </w:pPr>
            <w:r w:rsidRPr="009A6600">
              <w:rPr>
                <w:spacing w:val="-20"/>
              </w:rPr>
              <w:t>140,0</w:t>
            </w:r>
          </w:p>
        </w:tc>
      </w:tr>
      <w:tr w:rsidR="009A6600" w:rsidRPr="009A6600" w:rsidTr="009A6600">
        <w:trPr>
          <w:trHeight w:val="289"/>
        </w:trPr>
        <w:tc>
          <w:tcPr>
            <w:tcW w:w="2141" w:type="dxa"/>
            <w:vMerge/>
            <w:vAlign w:val="center"/>
          </w:tcPr>
          <w:p w:rsidR="009A6600" w:rsidRPr="009A6600" w:rsidRDefault="009A6600" w:rsidP="009A6600"/>
        </w:tc>
        <w:tc>
          <w:tcPr>
            <w:tcW w:w="3209" w:type="dxa"/>
            <w:vMerge/>
            <w:vAlign w:val="center"/>
          </w:tcPr>
          <w:p w:rsidR="009A6600" w:rsidRPr="009A6600" w:rsidRDefault="009A6600" w:rsidP="009A6600"/>
        </w:tc>
        <w:tc>
          <w:tcPr>
            <w:tcW w:w="1996" w:type="dxa"/>
            <w:tcMar>
              <w:top w:w="0" w:type="dxa"/>
              <w:left w:w="28" w:type="dxa"/>
              <w:bottom w:w="0" w:type="dxa"/>
              <w:right w:w="28" w:type="dxa"/>
            </w:tcMar>
          </w:tcPr>
          <w:p w:rsidR="009A6600" w:rsidRPr="009A6600" w:rsidRDefault="009A6600" w:rsidP="009A6600">
            <w:pPr>
              <w:rPr>
                <w:spacing w:val="-16"/>
              </w:rPr>
            </w:pPr>
            <w:r w:rsidRPr="009A6600">
              <w:rPr>
                <w:spacing w:val="-16"/>
              </w:rPr>
              <w:t xml:space="preserve">областной бюджет  </w:t>
            </w:r>
          </w:p>
        </w:tc>
        <w:tc>
          <w:tcPr>
            <w:tcW w:w="843" w:type="dxa"/>
            <w:noWrap/>
            <w:tcMar>
              <w:top w:w="0" w:type="dxa"/>
              <w:left w:w="28" w:type="dxa"/>
              <w:bottom w:w="0" w:type="dxa"/>
              <w:right w:w="28" w:type="dxa"/>
            </w:tcMar>
            <w:vAlign w:val="center"/>
          </w:tcPr>
          <w:p w:rsidR="009A6600" w:rsidRPr="009A6600" w:rsidRDefault="009A6600" w:rsidP="009A6600">
            <w:pPr>
              <w:ind w:right="-28"/>
              <w:jc w:val="center"/>
              <w:rPr>
                <w:spacing w:val="-16"/>
              </w:rPr>
            </w:pPr>
          </w:p>
        </w:tc>
        <w:tc>
          <w:tcPr>
            <w:tcW w:w="911" w:type="dxa"/>
            <w:vAlign w:val="center"/>
          </w:tcPr>
          <w:p w:rsidR="009A6600" w:rsidRPr="009A6600" w:rsidRDefault="009A6600" w:rsidP="009A6600">
            <w:pPr>
              <w:ind w:left="-108" w:right="-108"/>
              <w:jc w:val="center"/>
              <w:rPr>
                <w:spacing w:val="-16"/>
              </w:rPr>
            </w:pPr>
          </w:p>
        </w:tc>
        <w:tc>
          <w:tcPr>
            <w:tcW w:w="993" w:type="dxa"/>
            <w:vAlign w:val="center"/>
          </w:tcPr>
          <w:p w:rsidR="009A6600" w:rsidRPr="009A6600" w:rsidRDefault="009A6600" w:rsidP="009A6600">
            <w:pPr>
              <w:jc w:val="center"/>
              <w:rPr>
                <w:spacing w:val="-16"/>
              </w:rPr>
            </w:pPr>
          </w:p>
        </w:tc>
        <w:tc>
          <w:tcPr>
            <w:tcW w:w="850" w:type="dxa"/>
            <w:vAlign w:val="center"/>
          </w:tcPr>
          <w:p w:rsidR="009A6600" w:rsidRPr="009A6600" w:rsidRDefault="009A6600" w:rsidP="009A6600">
            <w:pPr>
              <w:jc w:val="center"/>
              <w:rPr>
                <w:spacing w:val="-16"/>
              </w:rPr>
            </w:pPr>
          </w:p>
        </w:tc>
        <w:tc>
          <w:tcPr>
            <w:tcW w:w="1134" w:type="dxa"/>
          </w:tcPr>
          <w:p w:rsidR="009A6600" w:rsidRPr="009A6600" w:rsidRDefault="009A6600" w:rsidP="009A6600">
            <w:pPr>
              <w:jc w:val="center"/>
              <w:rPr>
                <w:spacing w:val="-16"/>
              </w:rPr>
            </w:pPr>
          </w:p>
        </w:tc>
        <w:tc>
          <w:tcPr>
            <w:tcW w:w="1134" w:type="dxa"/>
          </w:tcPr>
          <w:p w:rsidR="009A6600" w:rsidRPr="009A6600" w:rsidRDefault="009A6600" w:rsidP="009A6600">
            <w:pPr>
              <w:jc w:val="center"/>
              <w:rPr>
                <w:spacing w:val="-16"/>
              </w:rPr>
            </w:pPr>
          </w:p>
        </w:tc>
        <w:tc>
          <w:tcPr>
            <w:tcW w:w="1807" w:type="dxa"/>
          </w:tcPr>
          <w:p w:rsidR="009A6600" w:rsidRPr="009A6600" w:rsidRDefault="009A6600" w:rsidP="009A6600">
            <w:pPr>
              <w:jc w:val="center"/>
              <w:rPr>
                <w:spacing w:val="-16"/>
              </w:rPr>
            </w:pPr>
          </w:p>
        </w:tc>
      </w:tr>
      <w:tr w:rsidR="009A6600" w:rsidRPr="009A6600" w:rsidTr="009A6600">
        <w:trPr>
          <w:trHeight w:val="289"/>
        </w:trPr>
        <w:tc>
          <w:tcPr>
            <w:tcW w:w="2141" w:type="dxa"/>
            <w:vMerge/>
            <w:vAlign w:val="center"/>
          </w:tcPr>
          <w:p w:rsidR="009A6600" w:rsidRPr="009A6600" w:rsidRDefault="009A6600" w:rsidP="009A6600"/>
        </w:tc>
        <w:tc>
          <w:tcPr>
            <w:tcW w:w="3209" w:type="dxa"/>
            <w:vMerge/>
            <w:vAlign w:val="center"/>
          </w:tcPr>
          <w:p w:rsidR="009A6600" w:rsidRPr="009A6600" w:rsidRDefault="009A6600" w:rsidP="009A6600"/>
        </w:tc>
        <w:tc>
          <w:tcPr>
            <w:tcW w:w="1996" w:type="dxa"/>
            <w:tcMar>
              <w:top w:w="0" w:type="dxa"/>
              <w:left w:w="28" w:type="dxa"/>
              <w:bottom w:w="0" w:type="dxa"/>
              <w:right w:w="28" w:type="dxa"/>
            </w:tcMar>
          </w:tcPr>
          <w:p w:rsidR="009A6600" w:rsidRPr="009A6600" w:rsidRDefault="009A6600" w:rsidP="009A6600">
            <w:pPr>
              <w:rPr>
                <w:spacing w:val="-16"/>
              </w:rPr>
            </w:pPr>
            <w:r w:rsidRPr="009A6600">
              <w:rPr>
                <w:spacing w:val="-16"/>
              </w:rPr>
              <w:t>федеральный бюджет</w:t>
            </w:r>
          </w:p>
        </w:tc>
        <w:tc>
          <w:tcPr>
            <w:tcW w:w="843" w:type="dxa"/>
            <w:noWrap/>
            <w:tcMar>
              <w:top w:w="0" w:type="dxa"/>
              <w:left w:w="28" w:type="dxa"/>
              <w:bottom w:w="0" w:type="dxa"/>
              <w:right w:w="28" w:type="dxa"/>
            </w:tcMar>
            <w:vAlign w:val="center"/>
          </w:tcPr>
          <w:p w:rsidR="009A6600" w:rsidRPr="009A6600" w:rsidRDefault="009A6600" w:rsidP="009A6600">
            <w:pPr>
              <w:ind w:right="-28"/>
              <w:jc w:val="center"/>
              <w:rPr>
                <w:spacing w:val="-16"/>
              </w:rPr>
            </w:pPr>
          </w:p>
        </w:tc>
        <w:tc>
          <w:tcPr>
            <w:tcW w:w="911" w:type="dxa"/>
            <w:vAlign w:val="center"/>
          </w:tcPr>
          <w:p w:rsidR="009A6600" w:rsidRPr="009A6600" w:rsidRDefault="009A6600" w:rsidP="009A6600">
            <w:pPr>
              <w:ind w:left="-108" w:right="-108"/>
              <w:jc w:val="center"/>
              <w:rPr>
                <w:spacing w:val="-16"/>
              </w:rPr>
            </w:pPr>
          </w:p>
        </w:tc>
        <w:tc>
          <w:tcPr>
            <w:tcW w:w="993" w:type="dxa"/>
            <w:vAlign w:val="center"/>
          </w:tcPr>
          <w:p w:rsidR="009A6600" w:rsidRPr="009A6600" w:rsidRDefault="009A6600" w:rsidP="009A6600">
            <w:pPr>
              <w:jc w:val="center"/>
              <w:rPr>
                <w:spacing w:val="-16"/>
              </w:rPr>
            </w:pPr>
          </w:p>
        </w:tc>
        <w:tc>
          <w:tcPr>
            <w:tcW w:w="850" w:type="dxa"/>
            <w:vAlign w:val="center"/>
          </w:tcPr>
          <w:p w:rsidR="009A6600" w:rsidRPr="009A6600" w:rsidRDefault="009A6600" w:rsidP="009A6600">
            <w:pPr>
              <w:jc w:val="center"/>
              <w:rPr>
                <w:spacing w:val="-16"/>
              </w:rPr>
            </w:pPr>
          </w:p>
        </w:tc>
        <w:tc>
          <w:tcPr>
            <w:tcW w:w="1134" w:type="dxa"/>
          </w:tcPr>
          <w:p w:rsidR="009A6600" w:rsidRPr="009A6600" w:rsidRDefault="009A6600" w:rsidP="009A6600">
            <w:pPr>
              <w:jc w:val="center"/>
              <w:rPr>
                <w:spacing w:val="-16"/>
              </w:rPr>
            </w:pPr>
          </w:p>
        </w:tc>
        <w:tc>
          <w:tcPr>
            <w:tcW w:w="1134" w:type="dxa"/>
          </w:tcPr>
          <w:p w:rsidR="009A6600" w:rsidRPr="009A6600" w:rsidRDefault="009A6600" w:rsidP="009A6600">
            <w:pPr>
              <w:jc w:val="center"/>
              <w:rPr>
                <w:spacing w:val="-16"/>
              </w:rPr>
            </w:pPr>
          </w:p>
        </w:tc>
        <w:tc>
          <w:tcPr>
            <w:tcW w:w="1807" w:type="dxa"/>
          </w:tcPr>
          <w:p w:rsidR="009A6600" w:rsidRPr="009A6600" w:rsidRDefault="009A6600" w:rsidP="009A6600">
            <w:pPr>
              <w:jc w:val="center"/>
              <w:rPr>
                <w:spacing w:val="-16"/>
              </w:rPr>
            </w:pPr>
          </w:p>
        </w:tc>
      </w:tr>
      <w:tr w:rsidR="009A6600" w:rsidRPr="009A6600" w:rsidTr="009A6600">
        <w:trPr>
          <w:trHeight w:val="279"/>
        </w:trPr>
        <w:tc>
          <w:tcPr>
            <w:tcW w:w="2141" w:type="dxa"/>
            <w:vMerge/>
            <w:vAlign w:val="center"/>
          </w:tcPr>
          <w:p w:rsidR="009A6600" w:rsidRPr="009A6600" w:rsidRDefault="009A6600" w:rsidP="009A6600"/>
        </w:tc>
        <w:tc>
          <w:tcPr>
            <w:tcW w:w="3209" w:type="dxa"/>
            <w:vMerge/>
            <w:vAlign w:val="center"/>
          </w:tcPr>
          <w:p w:rsidR="009A6600" w:rsidRPr="009A6600" w:rsidRDefault="009A6600" w:rsidP="009A6600"/>
        </w:tc>
        <w:tc>
          <w:tcPr>
            <w:tcW w:w="1996" w:type="dxa"/>
            <w:tcMar>
              <w:top w:w="0" w:type="dxa"/>
              <w:left w:w="28" w:type="dxa"/>
              <w:bottom w:w="0" w:type="dxa"/>
              <w:right w:w="28" w:type="dxa"/>
            </w:tcMar>
          </w:tcPr>
          <w:p w:rsidR="009A6600" w:rsidRPr="009A6600" w:rsidRDefault="009A6600" w:rsidP="009A6600">
            <w:pPr>
              <w:rPr>
                <w:spacing w:val="-16"/>
              </w:rPr>
            </w:pPr>
            <w:r w:rsidRPr="009A6600">
              <w:rPr>
                <w:spacing w:val="-16"/>
              </w:rPr>
              <w:t>бюджет поселения</w:t>
            </w:r>
          </w:p>
        </w:tc>
        <w:tc>
          <w:tcPr>
            <w:tcW w:w="843" w:type="dxa"/>
            <w:noWrap/>
            <w:tcMar>
              <w:top w:w="0" w:type="dxa"/>
              <w:left w:w="28" w:type="dxa"/>
              <w:bottom w:w="0" w:type="dxa"/>
              <w:right w:w="28" w:type="dxa"/>
            </w:tcMar>
          </w:tcPr>
          <w:p w:rsidR="009A6600" w:rsidRPr="009A6600" w:rsidRDefault="009A6600" w:rsidP="009A6600">
            <w:pPr>
              <w:ind w:left="-35" w:right="-3"/>
              <w:jc w:val="center"/>
              <w:rPr>
                <w:spacing w:val="-20"/>
              </w:rPr>
            </w:pPr>
            <w:r w:rsidRPr="009A6600">
              <w:rPr>
                <w:spacing w:val="-20"/>
              </w:rPr>
              <w:t>1126,3</w:t>
            </w:r>
          </w:p>
        </w:tc>
        <w:tc>
          <w:tcPr>
            <w:tcW w:w="911" w:type="dxa"/>
          </w:tcPr>
          <w:p w:rsidR="009A6600" w:rsidRPr="009A6600" w:rsidRDefault="009A6600" w:rsidP="009A6600">
            <w:pPr>
              <w:ind w:left="-35" w:right="-3"/>
              <w:jc w:val="center"/>
              <w:rPr>
                <w:spacing w:val="-20"/>
              </w:rPr>
            </w:pPr>
            <w:r w:rsidRPr="009A6600">
              <w:rPr>
                <w:spacing w:val="-20"/>
              </w:rPr>
              <w:t>215,0</w:t>
            </w:r>
          </w:p>
        </w:tc>
        <w:tc>
          <w:tcPr>
            <w:tcW w:w="993" w:type="dxa"/>
          </w:tcPr>
          <w:p w:rsidR="009A6600" w:rsidRPr="009A6600" w:rsidRDefault="009A6600" w:rsidP="009A6600">
            <w:pPr>
              <w:ind w:left="-35" w:right="-3"/>
              <w:jc w:val="center"/>
              <w:rPr>
                <w:spacing w:val="-20"/>
              </w:rPr>
            </w:pPr>
            <w:r w:rsidRPr="009A6600">
              <w:rPr>
                <w:spacing w:val="-20"/>
              </w:rPr>
              <w:t>14,0</w:t>
            </w:r>
          </w:p>
        </w:tc>
        <w:tc>
          <w:tcPr>
            <w:tcW w:w="850" w:type="dxa"/>
          </w:tcPr>
          <w:p w:rsidR="009A6600" w:rsidRPr="009A6600" w:rsidRDefault="009A6600" w:rsidP="009A6600">
            <w:pPr>
              <w:ind w:left="-35" w:right="-3"/>
              <w:jc w:val="center"/>
              <w:rPr>
                <w:spacing w:val="-20"/>
              </w:rPr>
            </w:pPr>
            <w:r w:rsidRPr="009A6600">
              <w:rPr>
                <w:spacing w:val="-20"/>
              </w:rPr>
              <w:t>13,9</w:t>
            </w:r>
          </w:p>
        </w:tc>
        <w:tc>
          <w:tcPr>
            <w:tcW w:w="1134" w:type="dxa"/>
          </w:tcPr>
          <w:p w:rsidR="009A6600" w:rsidRPr="009A6600" w:rsidRDefault="009A6600" w:rsidP="009A6600">
            <w:pPr>
              <w:ind w:left="-35" w:right="-3"/>
              <w:jc w:val="center"/>
              <w:rPr>
                <w:spacing w:val="-20"/>
              </w:rPr>
            </w:pPr>
            <w:r w:rsidRPr="009A6600">
              <w:rPr>
                <w:spacing w:val="-20"/>
              </w:rPr>
              <w:t>15,0</w:t>
            </w:r>
          </w:p>
        </w:tc>
        <w:tc>
          <w:tcPr>
            <w:tcW w:w="1134" w:type="dxa"/>
          </w:tcPr>
          <w:p w:rsidR="009A6600" w:rsidRPr="009A6600" w:rsidRDefault="009A6600" w:rsidP="009A6600">
            <w:pPr>
              <w:ind w:left="-35" w:right="-3"/>
              <w:jc w:val="center"/>
              <w:rPr>
                <w:spacing w:val="-20"/>
              </w:rPr>
            </w:pPr>
            <w:r w:rsidRPr="009A6600">
              <w:rPr>
                <w:spacing w:val="-20"/>
              </w:rPr>
              <w:t>15,0</w:t>
            </w:r>
          </w:p>
        </w:tc>
        <w:tc>
          <w:tcPr>
            <w:tcW w:w="1807" w:type="dxa"/>
          </w:tcPr>
          <w:p w:rsidR="009A6600" w:rsidRPr="009A6600" w:rsidRDefault="009A6600" w:rsidP="009A6600">
            <w:pPr>
              <w:ind w:left="-35" w:right="-3"/>
              <w:jc w:val="center"/>
              <w:rPr>
                <w:spacing w:val="-20"/>
              </w:rPr>
            </w:pPr>
            <w:r w:rsidRPr="009A6600">
              <w:rPr>
                <w:spacing w:val="-20"/>
              </w:rPr>
              <w:t>140,0</w:t>
            </w:r>
          </w:p>
        </w:tc>
      </w:tr>
      <w:tr w:rsidR="009A6600" w:rsidRPr="009A6600" w:rsidTr="009A6600">
        <w:trPr>
          <w:trHeight w:val="331"/>
        </w:trPr>
        <w:tc>
          <w:tcPr>
            <w:tcW w:w="2141" w:type="dxa"/>
            <w:vMerge/>
            <w:vAlign w:val="center"/>
          </w:tcPr>
          <w:p w:rsidR="009A6600" w:rsidRPr="009A6600" w:rsidRDefault="009A6600" w:rsidP="009A6600"/>
        </w:tc>
        <w:tc>
          <w:tcPr>
            <w:tcW w:w="3209" w:type="dxa"/>
            <w:vMerge/>
            <w:vAlign w:val="center"/>
          </w:tcPr>
          <w:p w:rsidR="009A6600" w:rsidRPr="009A6600" w:rsidRDefault="009A6600" w:rsidP="009A6600"/>
        </w:tc>
        <w:tc>
          <w:tcPr>
            <w:tcW w:w="1996" w:type="dxa"/>
            <w:tcMar>
              <w:top w:w="0" w:type="dxa"/>
              <w:left w:w="28" w:type="dxa"/>
              <w:bottom w:w="0" w:type="dxa"/>
              <w:right w:w="28" w:type="dxa"/>
            </w:tcMar>
          </w:tcPr>
          <w:p w:rsidR="009A6600" w:rsidRPr="009A6600" w:rsidRDefault="009A6600" w:rsidP="009A6600">
            <w:pPr>
              <w:rPr>
                <w:spacing w:val="-16"/>
              </w:rPr>
            </w:pPr>
            <w:r w:rsidRPr="009A6600">
              <w:rPr>
                <w:spacing w:val="-16"/>
              </w:rPr>
              <w:t>внебюджетные источники</w:t>
            </w:r>
          </w:p>
        </w:tc>
        <w:tc>
          <w:tcPr>
            <w:tcW w:w="843" w:type="dxa"/>
            <w:noWrap/>
            <w:tcMar>
              <w:top w:w="0" w:type="dxa"/>
              <w:left w:w="28" w:type="dxa"/>
              <w:bottom w:w="0" w:type="dxa"/>
              <w:right w:w="28" w:type="dxa"/>
            </w:tcMar>
            <w:vAlign w:val="center"/>
          </w:tcPr>
          <w:p w:rsidR="009A6600" w:rsidRPr="009A6600" w:rsidRDefault="009A6600" w:rsidP="009A6600">
            <w:pPr>
              <w:ind w:right="-28"/>
              <w:jc w:val="center"/>
              <w:rPr>
                <w:spacing w:val="-16"/>
              </w:rPr>
            </w:pPr>
          </w:p>
        </w:tc>
        <w:tc>
          <w:tcPr>
            <w:tcW w:w="911" w:type="dxa"/>
            <w:vAlign w:val="center"/>
          </w:tcPr>
          <w:p w:rsidR="009A6600" w:rsidRPr="009A6600" w:rsidRDefault="009A6600" w:rsidP="009A6600">
            <w:pPr>
              <w:ind w:left="-108" w:right="-108"/>
              <w:jc w:val="center"/>
              <w:rPr>
                <w:spacing w:val="-16"/>
              </w:rPr>
            </w:pPr>
          </w:p>
        </w:tc>
        <w:tc>
          <w:tcPr>
            <w:tcW w:w="993" w:type="dxa"/>
            <w:vAlign w:val="center"/>
          </w:tcPr>
          <w:p w:rsidR="009A6600" w:rsidRPr="009A6600" w:rsidRDefault="009A6600" w:rsidP="009A6600">
            <w:pPr>
              <w:jc w:val="center"/>
              <w:rPr>
                <w:spacing w:val="-16"/>
              </w:rPr>
            </w:pPr>
          </w:p>
        </w:tc>
        <w:tc>
          <w:tcPr>
            <w:tcW w:w="850" w:type="dxa"/>
            <w:vAlign w:val="center"/>
          </w:tcPr>
          <w:p w:rsidR="009A6600" w:rsidRPr="009A6600" w:rsidRDefault="009A6600" w:rsidP="009A6600">
            <w:pPr>
              <w:jc w:val="center"/>
              <w:rPr>
                <w:spacing w:val="-16"/>
              </w:rPr>
            </w:pPr>
          </w:p>
        </w:tc>
        <w:tc>
          <w:tcPr>
            <w:tcW w:w="1134" w:type="dxa"/>
          </w:tcPr>
          <w:p w:rsidR="009A6600" w:rsidRPr="009A6600" w:rsidRDefault="009A6600" w:rsidP="009A6600">
            <w:pPr>
              <w:rPr>
                <w:spacing w:val="-16"/>
              </w:rPr>
            </w:pPr>
          </w:p>
        </w:tc>
        <w:tc>
          <w:tcPr>
            <w:tcW w:w="1134" w:type="dxa"/>
          </w:tcPr>
          <w:p w:rsidR="009A6600" w:rsidRPr="009A6600" w:rsidRDefault="009A6600" w:rsidP="009A6600">
            <w:pPr>
              <w:rPr>
                <w:spacing w:val="-16"/>
              </w:rPr>
            </w:pPr>
          </w:p>
        </w:tc>
        <w:tc>
          <w:tcPr>
            <w:tcW w:w="1807" w:type="dxa"/>
          </w:tcPr>
          <w:p w:rsidR="009A6600" w:rsidRPr="009A6600" w:rsidRDefault="009A6600" w:rsidP="009A6600"/>
        </w:tc>
      </w:tr>
      <w:tr w:rsidR="009A6600" w:rsidRPr="009A6600" w:rsidTr="009A6600">
        <w:trPr>
          <w:trHeight w:val="356"/>
        </w:trPr>
        <w:tc>
          <w:tcPr>
            <w:tcW w:w="2141" w:type="dxa"/>
            <w:vMerge w:val="restart"/>
            <w:vAlign w:val="center"/>
          </w:tcPr>
          <w:p w:rsidR="009A6600" w:rsidRPr="009A6600" w:rsidRDefault="009A6600" w:rsidP="009A6600">
            <w:r w:rsidRPr="009A6600">
              <w:t xml:space="preserve">Подпрограмма </w:t>
            </w:r>
          </w:p>
        </w:tc>
        <w:tc>
          <w:tcPr>
            <w:tcW w:w="3209" w:type="dxa"/>
            <w:vMerge w:val="restart"/>
            <w:vAlign w:val="center"/>
          </w:tcPr>
          <w:p w:rsidR="009A6600" w:rsidRPr="009A6600" w:rsidRDefault="009A6600" w:rsidP="009A6600">
            <w:pPr>
              <w:jc w:val="center"/>
            </w:pPr>
          </w:p>
          <w:p w:rsidR="009A6600" w:rsidRPr="009A6600" w:rsidRDefault="009A6600" w:rsidP="009A6600">
            <w:pPr>
              <w:jc w:val="center"/>
            </w:pPr>
          </w:p>
          <w:p w:rsidR="009A6600" w:rsidRPr="009A6600" w:rsidRDefault="009A6600" w:rsidP="009A6600">
            <w:pPr>
              <w:jc w:val="center"/>
            </w:pPr>
            <w:r w:rsidRPr="009A6600">
              <w:t>«Водное хозяйство»</w:t>
            </w:r>
          </w:p>
          <w:p w:rsidR="009A6600" w:rsidRPr="009A6600" w:rsidRDefault="009A6600" w:rsidP="009A6600">
            <w:pPr>
              <w:jc w:val="center"/>
            </w:pPr>
          </w:p>
          <w:p w:rsidR="009A6600" w:rsidRPr="009A6600" w:rsidRDefault="009A6600" w:rsidP="009A6600">
            <w:pPr>
              <w:jc w:val="center"/>
            </w:pPr>
          </w:p>
          <w:p w:rsidR="009A6600" w:rsidRPr="009A6600" w:rsidRDefault="009A6600" w:rsidP="009A6600">
            <w:pPr>
              <w:jc w:val="center"/>
            </w:pPr>
          </w:p>
          <w:p w:rsidR="009A6600" w:rsidRPr="009A6600" w:rsidRDefault="009A6600" w:rsidP="009A6600">
            <w:pPr>
              <w:jc w:val="center"/>
            </w:pPr>
          </w:p>
          <w:p w:rsidR="009A6600" w:rsidRPr="009A6600" w:rsidRDefault="009A6600" w:rsidP="009A6600">
            <w:pPr>
              <w:jc w:val="center"/>
            </w:pPr>
          </w:p>
        </w:tc>
        <w:tc>
          <w:tcPr>
            <w:tcW w:w="1996" w:type="dxa"/>
            <w:tcMar>
              <w:top w:w="0" w:type="dxa"/>
              <w:left w:w="28" w:type="dxa"/>
              <w:bottom w:w="0" w:type="dxa"/>
              <w:right w:w="28" w:type="dxa"/>
            </w:tcMar>
          </w:tcPr>
          <w:p w:rsidR="009A6600" w:rsidRPr="009A6600" w:rsidRDefault="009A6600" w:rsidP="009A6600">
            <w:pPr>
              <w:rPr>
                <w:spacing w:val="-16"/>
              </w:rPr>
            </w:pPr>
            <w:r w:rsidRPr="009A6600">
              <w:rPr>
                <w:spacing w:val="-16"/>
              </w:rPr>
              <w:lastRenderedPageBreak/>
              <w:t xml:space="preserve">всего                </w:t>
            </w:r>
          </w:p>
        </w:tc>
        <w:tc>
          <w:tcPr>
            <w:tcW w:w="843" w:type="dxa"/>
            <w:noWrap/>
            <w:tcMar>
              <w:top w:w="0" w:type="dxa"/>
              <w:left w:w="28" w:type="dxa"/>
              <w:bottom w:w="0" w:type="dxa"/>
              <w:right w:w="28" w:type="dxa"/>
            </w:tcMar>
          </w:tcPr>
          <w:p w:rsidR="009A6600" w:rsidRPr="009A6600" w:rsidRDefault="009A6600" w:rsidP="009A6600">
            <w:pPr>
              <w:ind w:left="-35" w:right="-3"/>
              <w:jc w:val="center"/>
              <w:rPr>
                <w:spacing w:val="-20"/>
              </w:rPr>
            </w:pPr>
            <w:r w:rsidRPr="009A6600">
              <w:rPr>
                <w:spacing w:val="-20"/>
              </w:rPr>
              <w:t>1126,3</w:t>
            </w:r>
          </w:p>
        </w:tc>
        <w:tc>
          <w:tcPr>
            <w:tcW w:w="911" w:type="dxa"/>
          </w:tcPr>
          <w:p w:rsidR="009A6600" w:rsidRPr="009A6600" w:rsidRDefault="009A6600" w:rsidP="009A6600">
            <w:pPr>
              <w:ind w:left="-35" w:right="-3"/>
              <w:jc w:val="center"/>
              <w:rPr>
                <w:spacing w:val="-20"/>
              </w:rPr>
            </w:pPr>
            <w:r w:rsidRPr="009A6600">
              <w:rPr>
                <w:spacing w:val="-20"/>
              </w:rPr>
              <w:t>215,0</w:t>
            </w:r>
          </w:p>
        </w:tc>
        <w:tc>
          <w:tcPr>
            <w:tcW w:w="993" w:type="dxa"/>
          </w:tcPr>
          <w:p w:rsidR="009A6600" w:rsidRPr="009A6600" w:rsidRDefault="009A6600" w:rsidP="009A6600">
            <w:pPr>
              <w:ind w:left="-35" w:right="-3"/>
              <w:jc w:val="center"/>
              <w:rPr>
                <w:spacing w:val="-20"/>
              </w:rPr>
            </w:pPr>
            <w:r w:rsidRPr="009A6600">
              <w:rPr>
                <w:spacing w:val="-20"/>
              </w:rPr>
              <w:t>14,0</w:t>
            </w:r>
          </w:p>
        </w:tc>
        <w:tc>
          <w:tcPr>
            <w:tcW w:w="850" w:type="dxa"/>
          </w:tcPr>
          <w:p w:rsidR="009A6600" w:rsidRPr="009A6600" w:rsidRDefault="009A6600" w:rsidP="009A6600">
            <w:pPr>
              <w:ind w:left="-35" w:right="-3"/>
              <w:jc w:val="center"/>
              <w:rPr>
                <w:spacing w:val="-20"/>
              </w:rPr>
            </w:pPr>
            <w:r w:rsidRPr="009A6600">
              <w:rPr>
                <w:spacing w:val="-20"/>
              </w:rPr>
              <w:t>13,9</w:t>
            </w:r>
          </w:p>
        </w:tc>
        <w:tc>
          <w:tcPr>
            <w:tcW w:w="1134" w:type="dxa"/>
          </w:tcPr>
          <w:p w:rsidR="009A6600" w:rsidRPr="009A6600" w:rsidRDefault="009A6600" w:rsidP="009A6600">
            <w:pPr>
              <w:ind w:left="-35" w:right="-3"/>
              <w:jc w:val="center"/>
              <w:rPr>
                <w:spacing w:val="-20"/>
              </w:rPr>
            </w:pPr>
            <w:r w:rsidRPr="009A6600">
              <w:rPr>
                <w:spacing w:val="-20"/>
              </w:rPr>
              <w:t>15,0</w:t>
            </w:r>
          </w:p>
        </w:tc>
        <w:tc>
          <w:tcPr>
            <w:tcW w:w="1134" w:type="dxa"/>
          </w:tcPr>
          <w:p w:rsidR="009A6600" w:rsidRPr="009A6600" w:rsidRDefault="009A6600" w:rsidP="009A6600">
            <w:pPr>
              <w:ind w:left="-35" w:right="-3"/>
              <w:jc w:val="center"/>
              <w:rPr>
                <w:spacing w:val="-20"/>
              </w:rPr>
            </w:pPr>
            <w:r w:rsidRPr="009A6600">
              <w:rPr>
                <w:spacing w:val="-20"/>
              </w:rPr>
              <w:t>15,0</w:t>
            </w:r>
          </w:p>
        </w:tc>
        <w:tc>
          <w:tcPr>
            <w:tcW w:w="1807" w:type="dxa"/>
          </w:tcPr>
          <w:p w:rsidR="009A6600" w:rsidRPr="009A6600" w:rsidRDefault="009A6600" w:rsidP="009A6600">
            <w:pPr>
              <w:ind w:left="-35" w:right="-3"/>
              <w:jc w:val="center"/>
              <w:rPr>
                <w:spacing w:val="-20"/>
              </w:rPr>
            </w:pPr>
            <w:r w:rsidRPr="009A6600">
              <w:rPr>
                <w:spacing w:val="-20"/>
              </w:rPr>
              <w:t>140,0</w:t>
            </w:r>
          </w:p>
        </w:tc>
      </w:tr>
      <w:tr w:rsidR="009A6600" w:rsidRPr="009A6600" w:rsidTr="009A6600">
        <w:trPr>
          <w:trHeight w:val="305"/>
        </w:trPr>
        <w:tc>
          <w:tcPr>
            <w:tcW w:w="2141" w:type="dxa"/>
            <w:vMerge/>
            <w:vAlign w:val="center"/>
          </w:tcPr>
          <w:p w:rsidR="009A6600" w:rsidRPr="009A6600" w:rsidRDefault="009A6600" w:rsidP="009A6600"/>
        </w:tc>
        <w:tc>
          <w:tcPr>
            <w:tcW w:w="3209" w:type="dxa"/>
            <w:vMerge/>
            <w:vAlign w:val="center"/>
          </w:tcPr>
          <w:p w:rsidR="009A6600" w:rsidRPr="009A6600" w:rsidRDefault="009A6600" w:rsidP="009A6600"/>
        </w:tc>
        <w:tc>
          <w:tcPr>
            <w:tcW w:w="1996" w:type="dxa"/>
            <w:tcMar>
              <w:top w:w="0" w:type="dxa"/>
              <w:left w:w="28" w:type="dxa"/>
              <w:bottom w:w="0" w:type="dxa"/>
              <w:right w:w="28" w:type="dxa"/>
            </w:tcMar>
          </w:tcPr>
          <w:p w:rsidR="009A6600" w:rsidRPr="009A6600" w:rsidRDefault="009A6600" w:rsidP="009A6600">
            <w:pPr>
              <w:rPr>
                <w:spacing w:val="-16"/>
              </w:rPr>
            </w:pPr>
            <w:r w:rsidRPr="009A6600">
              <w:rPr>
                <w:spacing w:val="-16"/>
              </w:rPr>
              <w:t xml:space="preserve">областной бюджет  </w:t>
            </w:r>
          </w:p>
        </w:tc>
        <w:tc>
          <w:tcPr>
            <w:tcW w:w="843" w:type="dxa"/>
            <w:noWrap/>
            <w:tcMar>
              <w:top w:w="0" w:type="dxa"/>
              <w:left w:w="28" w:type="dxa"/>
              <w:bottom w:w="0" w:type="dxa"/>
              <w:right w:w="28" w:type="dxa"/>
            </w:tcMar>
            <w:vAlign w:val="center"/>
          </w:tcPr>
          <w:p w:rsidR="009A6600" w:rsidRPr="009A6600" w:rsidRDefault="009A6600" w:rsidP="009A6600">
            <w:pPr>
              <w:jc w:val="center"/>
              <w:rPr>
                <w:b/>
                <w:color w:val="C0504D"/>
              </w:rPr>
            </w:pPr>
          </w:p>
        </w:tc>
        <w:tc>
          <w:tcPr>
            <w:tcW w:w="911" w:type="dxa"/>
            <w:vAlign w:val="center"/>
          </w:tcPr>
          <w:p w:rsidR="009A6600" w:rsidRPr="009A6600" w:rsidRDefault="009A6600" w:rsidP="009A6600">
            <w:pPr>
              <w:jc w:val="center"/>
              <w:rPr>
                <w:b/>
                <w:color w:val="C0504D"/>
              </w:rPr>
            </w:pPr>
          </w:p>
        </w:tc>
        <w:tc>
          <w:tcPr>
            <w:tcW w:w="993" w:type="dxa"/>
            <w:vAlign w:val="center"/>
          </w:tcPr>
          <w:p w:rsidR="009A6600" w:rsidRPr="009A6600" w:rsidRDefault="009A6600" w:rsidP="009A6600">
            <w:pPr>
              <w:jc w:val="center"/>
              <w:rPr>
                <w:b/>
                <w:color w:val="C0504D"/>
              </w:rPr>
            </w:pPr>
          </w:p>
        </w:tc>
        <w:tc>
          <w:tcPr>
            <w:tcW w:w="850" w:type="dxa"/>
            <w:vAlign w:val="center"/>
          </w:tcPr>
          <w:p w:rsidR="009A6600" w:rsidRPr="009A6600" w:rsidRDefault="009A6600" w:rsidP="009A6600">
            <w:pPr>
              <w:jc w:val="center"/>
              <w:rPr>
                <w:b/>
                <w:color w:val="C0504D"/>
              </w:rPr>
            </w:pPr>
          </w:p>
        </w:tc>
        <w:tc>
          <w:tcPr>
            <w:tcW w:w="1134" w:type="dxa"/>
          </w:tcPr>
          <w:p w:rsidR="009A6600" w:rsidRPr="009A6600" w:rsidRDefault="009A6600" w:rsidP="009A6600">
            <w:pPr>
              <w:jc w:val="center"/>
              <w:rPr>
                <w:b/>
                <w:color w:val="C0504D"/>
              </w:rPr>
            </w:pPr>
          </w:p>
        </w:tc>
        <w:tc>
          <w:tcPr>
            <w:tcW w:w="1134" w:type="dxa"/>
          </w:tcPr>
          <w:p w:rsidR="009A6600" w:rsidRPr="009A6600" w:rsidRDefault="009A6600" w:rsidP="009A6600">
            <w:pPr>
              <w:jc w:val="center"/>
              <w:rPr>
                <w:b/>
                <w:color w:val="C0504D"/>
              </w:rPr>
            </w:pPr>
          </w:p>
        </w:tc>
        <w:tc>
          <w:tcPr>
            <w:tcW w:w="1807" w:type="dxa"/>
          </w:tcPr>
          <w:p w:rsidR="009A6600" w:rsidRPr="009A6600" w:rsidRDefault="009A6600" w:rsidP="009A6600">
            <w:pPr>
              <w:jc w:val="center"/>
              <w:rPr>
                <w:b/>
                <w:color w:val="C0504D"/>
              </w:rPr>
            </w:pPr>
          </w:p>
        </w:tc>
      </w:tr>
      <w:tr w:rsidR="009A6600" w:rsidRPr="009A6600" w:rsidTr="009A6600">
        <w:trPr>
          <w:trHeight w:val="356"/>
        </w:trPr>
        <w:tc>
          <w:tcPr>
            <w:tcW w:w="2141" w:type="dxa"/>
            <w:vMerge/>
            <w:vAlign w:val="center"/>
          </w:tcPr>
          <w:p w:rsidR="009A6600" w:rsidRPr="009A6600" w:rsidRDefault="009A6600" w:rsidP="009A6600"/>
        </w:tc>
        <w:tc>
          <w:tcPr>
            <w:tcW w:w="3209" w:type="dxa"/>
            <w:vMerge/>
            <w:vAlign w:val="center"/>
          </w:tcPr>
          <w:p w:rsidR="009A6600" w:rsidRPr="009A6600" w:rsidRDefault="009A6600" w:rsidP="009A6600"/>
        </w:tc>
        <w:tc>
          <w:tcPr>
            <w:tcW w:w="1996" w:type="dxa"/>
            <w:tcMar>
              <w:top w:w="0" w:type="dxa"/>
              <w:left w:w="28" w:type="dxa"/>
              <w:bottom w:w="0" w:type="dxa"/>
              <w:right w:w="28" w:type="dxa"/>
            </w:tcMar>
          </w:tcPr>
          <w:p w:rsidR="009A6600" w:rsidRPr="009A6600" w:rsidRDefault="009A6600" w:rsidP="009A6600">
            <w:pPr>
              <w:rPr>
                <w:spacing w:val="-16"/>
              </w:rPr>
            </w:pPr>
            <w:r w:rsidRPr="009A6600">
              <w:rPr>
                <w:spacing w:val="-16"/>
              </w:rPr>
              <w:t>федеральный бюджет</w:t>
            </w:r>
          </w:p>
        </w:tc>
        <w:tc>
          <w:tcPr>
            <w:tcW w:w="843" w:type="dxa"/>
            <w:noWrap/>
            <w:tcMar>
              <w:top w:w="0" w:type="dxa"/>
              <w:left w:w="28" w:type="dxa"/>
              <w:bottom w:w="0" w:type="dxa"/>
              <w:right w:w="28" w:type="dxa"/>
            </w:tcMar>
            <w:vAlign w:val="center"/>
          </w:tcPr>
          <w:p w:rsidR="009A6600" w:rsidRPr="009A6600" w:rsidRDefault="009A6600" w:rsidP="009A6600">
            <w:pPr>
              <w:jc w:val="center"/>
              <w:rPr>
                <w:b/>
                <w:color w:val="C0504D"/>
              </w:rPr>
            </w:pPr>
          </w:p>
        </w:tc>
        <w:tc>
          <w:tcPr>
            <w:tcW w:w="911" w:type="dxa"/>
            <w:vAlign w:val="center"/>
          </w:tcPr>
          <w:p w:rsidR="009A6600" w:rsidRPr="009A6600" w:rsidRDefault="009A6600" w:rsidP="009A6600">
            <w:pPr>
              <w:jc w:val="center"/>
              <w:rPr>
                <w:b/>
                <w:color w:val="C0504D"/>
              </w:rPr>
            </w:pPr>
          </w:p>
        </w:tc>
        <w:tc>
          <w:tcPr>
            <w:tcW w:w="993" w:type="dxa"/>
            <w:vAlign w:val="center"/>
          </w:tcPr>
          <w:p w:rsidR="009A6600" w:rsidRPr="009A6600" w:rsidRDefault="009A6600" w:rsidP="009A6600">
            <w:pPr>
              <w:jc w:val="center"/>
              <w:rPr>
                <w:b/>
                <w:color w:val="C0504D"/>
              </w:rPr>
            </w:pPr>
          </w:p>
        </w:tc>
        <w:tc>
          <w:tcPr>
            <w:tcW w:w="850" w:type="dxa"/>
            <w:vAlign w:val="center"/>
          </w:tcPr>
          <w:p w:rsidR="009A6600" w:rsidRPr="009A6600" w:rsidRDefault="009A6600" w:rsidP="009A6600">
            <w:pPr>
              <w:jc w:val="center"/>
              <w:rPr>
                <w:b/>
                <w:color w:val="C0504D"/>
              </w:rPr>
            </w:pPr>
          </w:p>
        </w:tc>
        <w:tc>
          <w:tcPr>
            <w:tcW w:w="1134" w:type="dxa"/>
          </w:tcPr>
          <w:p w:rsidR="009A6600" w:rsidRPr="009A6600" w:rsidRDefault="009A6600" w:rsidP="009A6600">
            <w:pPr>
              <w:jc w:val="center"/>
              <w:rPr>
                <w:b/>
                <w:color w:val="C0504D"/>
              </w:rPr>
            </w:pPr>
          </w:p>
        </w:tc>
        <w:tc>
          <w:tcPr>
            <w:tcW w:w="1134" w:type="dxa"/>
          </w:tcPr>
          <w:p w:rsidR="009A6600" w:rsidRPr="009A6600" w:rsidRDefault="009A6600" w:rsidP="009A6600">
            <w:pPr>
              <w:jc w:val="center"/>
              <w:rPr>
                <w:b/>
                <w:color w:val="C0504D"/>
              </w:rPr>
            </w:pPr>
          </w:p>
        </w:tc>
        <w:tc>
          <w:tcPr>
            <w:tcW w:w="1807" w:type="dxa"/>
          </w:tcPr>
          <w:p w:rsidR="009A6600" w:rsidRPr="009A6600" w:rsidRDefault="009A6600" w:rsidP="009A6600">
            <w:pPr>
              <w:jc w:val="center"/>
              <w:rPr>
                <w:b/>
                <w:color w:val="C0504D"/>
              </w:rPr>
            </w:pPr>
          </w:p>
        </w:tc>
      </w:tr>
      <w:tr w:rsidR="009A6600" w:rsidRPr="009A6600" w:rsidTr="009A6600">
        <w:trPr>
          <w:trHeight w:val="407"/>
        </w:trPr>
        <w:tc>
          <w:tcPr>
            <w:tcW w:w="2141" w:type="dxa"/>
            <w:vMerge/>
            <w:vAlign w:val="center"/>
          </w:tcPr>
          <w:p w:rsidR="009A6600" w:rsidRPr="009A6600" w:rsidRDefault="009A6600" w:rsidP="009A6600"/>
        </w:tc>
        <w:tc>
          <w:tcPr>
            <w:tcW w:w="3209" w:type="dxa"/>
            <w:vMerge/>
            <w:vAlign w:val="center"/>
          </w:tcPr>
          <w:p w:rsidR="009A6600" w:rsidRPr="009A6600" w:rsidRDefault="009A6600" w:rsidP="009A6600"/>
        </w:tc>
        <w:tc>
          <w:tcPr>
            <w:tcW w:w="1996" w:type="dxa"/>
            <w:tcMar>
              <w:top w:w="0" w:type="dxa"/>
              <w:left w:w="28" w:type="dxa"/>
              <w:bottom w:w="0" w:type="dxa"/>
              <w:right w:w="28" w:type="dxa"/>
            </w:tcMar>
          </w:tcPr>
          <w:p w:rsidR="009A6600" w:rsidRPr="009A6600" w:rsidRDefault="009A6600" w:rsidP="009A6600">
            <w:pPr>
              <w:rPr>
                <w:spacing w:val="-16"/>
              </w:rPr>
            </w:pPr>
            <w:r w:rsidRPr="009A6600">
              <w:rPr>
                <w:spacing w:val="-16"/>
              </w:rPr>
              <w:t>бюджет поселения</w:t>
            </w:r>
          </w:p>
        </w:tc>
        <w:tc>
          <w:tcPr>
            <w:tcW w:w="843" w:type="dxa"/>
            <w:noWrap/>
            <w:tcMar>
              <w:top w:w="0" w:type="dxa"/>
              <w:left w:w="28" w:type="dxa"/>
              <w:bottom w:w="0" w:type="dxa"/>
              <w:right w:w="28" w:type="dxa"/>
            </w:tcMar>
          </w:tcPr>
          <w:p w:rsidR="009A6600" w:rsidRPr="009A6600" w:rsidRDefault="009A6600" w:rsidP="009A6600">
            <w:pPr>
              <w:ind w:left="-35" w:right="-3"/>
              <w:jc w:val="center"/>
              <w:rPr>
                <w:spacing w:val="-20"/>
              </w:rPr>
            </w:pPr>
            <w:r w:rsidRPr="009A6600">
              <w:rPr>
                <w:spacing w:val="-20"/>
              </w:rPr>
              <w:t>1126,3</w:t>
            </w:r>
          </w:p>
        </w:tc>
        <w:tc>
          <w:tcPr>
            <w:tcW w:w="911" w:type="dxa"/>
          </w:tcPr>
          <w:p w:rsidR="009A6600" w:rsidRPr="009A6600" w:rsidRDefault="009A6600" w:rsidP="009A6600">
            <w:pPr>
              <w:ind w:left="-35" w:right="-3"/>
              <w:jc w:val="center"/>
              <w:rPr>
                <w:spacing w:val="-20"/>
              </w:rPr>
            </w:pPr>
            <w:r w:rsidRPr="009A6600">
              <w:rPr>
                <w:spacing w:val="-20"/>
              </w:rPr>
              <w:t>215,0</w:t>
            </w:r>
          </w:p>
        </w:tc>
        <w:tc>
          <w:tcPr>
            <w:tcW w:w="993" w:type="dxa"/>
          </w:tcPr>
          <w:p w:rsidR="009A6600" w:rsidRPr="009A6600" w:rsidRDefault="009A6600" w:rsidP="009A6600">
            <w:pPr>
              <w:ind w:left="-35" w:right="-3"/>
              <w:jc w:val="center"/>
              <w:rPr>
                <w:spacing w:val="-20"/>
              </w:rPr>
            </w:pPr>
            <w:r w:rsidRPr="009A6600">
              <w:rPr>
                <w:spacing w:val="-20"/>
              </w:rPr>
              <w:t>14,0</w:t>
            </w:r>
          </w:p>
        </w:tc>
        <w:tc>
          <w:tcPr>
            <w:tcW w:w="850" w:type="dxa"/>
          </w:tcPr>
          <w:p w:rsidR="009A6600" w:rsidRPr="009A6600" w:rsidRDefault="009A6600" w:rsidP="009A6600">
            <w:pPr>
              <w:ind w:left="-35" w:right="-3"/>
              <w:jc w:val="center"/>
              <w:rPr>
                <w:spacing w:val="-20"/>
              </w:rPr>
            </w:pPr>
            <w:r w:rsidRPr="009A6600">
              <w:rPr>
                <w:spacing w:val="-20"/>
              </w:rPr>
              <w:t>13,9</w:t>
            </w:r>
          </w:p>
        </w:tc>
        <w:tc>
          <w:tcPr>
            <w:tcW w:w="1134" w:type="dxa"/>
          </w:tcPr>
          <w:p w:rsidR="009A6600" w:rsidRPr="009A6600" w:rsidRDefault="009A6600" w:rsidP="009A6600">
            <w:pPr>
              <w:ind w:left="-35" w:right="-3"/>
              <w:jc w:val="center"/>
              <w:rPr>
                <w:spacing w:val="-20"/>
              </w:rPr>
            </w:pPr>
            <w:r w:rsidRPr="009A6600">
              <w:rPr>
                <w:spacing w:val="-20"/>
              </w:rPr>
              <w:t>15,0</w:t>
            </w:r>
          </w:p>
        </w:tc>
        <w:tc>
          <w:tcPr>
            <w:tcW w:w="1134" w:type="dxa"/>
          </w:tcPr>
          <w:p w:rsidR="009A6600" w:rsidRPr="009A6600" w:rsidRDefault="009A6600" w:rsidP="009A6600">
            <w:pPr>
              <w:ind w:left="-35" w:right="-3"/>
              <w:jc w:val="center"/>
              <w:rPr>
                <w:spacing w:val="-20"/>
              </w:rPr>
            </w:pPr>
            <w:r w:rsidRPr="009A6600">
              <w:rPr>
                <w:spacing w:val="-20"/>
              </w:rPr>
              <w:t>15,0</w:t>
            </w:r>
          </w:p>
        </w:tc>
        <w:tc>
          <w:tcPr>
            <w:tcW w:w="1807" w:type="dxa"/>
          </w:tcPr>
          <w:p w:rsidR="009A6600" w:rsidRPr="009A6600" w:rsidRDefault="009A6600" w:rsidP="009A6600">
            <w:pPr>
              <w:ind w:left="-35" w:right="-3"/>
              <w:jc w:val="center"/>
              <w:rPr>
                <w:spacing w:val="-20"/>
              </w:rPr>
            </w:pPr>
            <w:r w:rsidRPr="009A6600">
              <w:rPr>
                <w:spacing w:val="-20"/>
              </w:rPr>
              <w:t>140,0»</w:t>
            </w:r>
          </w:p>
        </w:tc>
      </w:tr>
      <w:tr w:rsidR="009A6600" w:rsidRPr="009A6600" w:rsidTr="009A6600">
        <w:trPr>
          <w:trHeight w:val="440"/>
        </w:trPr>
        <w:tc>
          <w:tcPr>
            <w:tcW w:w="2141" w:type="dxa"/>
            <w:vMerge/>
            <w:vAlign w:val="center"/>
          </w:tcPr>
          <w:p w:rsidR="009A6600" w:rsidRPr="009A6600" w:rsidRDefault="009A6600" w:rsidP="009A6600"/>
        </w:tc>
        <w:tc>
          <w:tcPr>
            <w:tcW w:w="3209" w:type="dxa"/>
            <w:vMerge/>
            <w:vAlign w:val="center"/>
          </w:tcPr>
          <w:p w:rsidR="009A6600" w:rsidRPr="009A6600" w:rsidRDefault="009A6600" w:rsidP="009A6600"/>
        </w:tc>
        <w:tc>
          <w:tcPr>
            <w:tcW w:w="1996" w:type="dxa"/>
            <w:tcMar>
              <w:top w:w="0" w:type="dxa"/>
              <w:left w:w="28" w:type="dxa"/>
              <w:bottom w:w="0" w:type="dxa"/>
              <w:right w:w="28" w:type="dxa"/>
            </w:tcMar>
          </w:tcPr>
          <w:p w:rsidR="009A6600" w:rsidRPr="009A6600" w:rsidRDefault="009A6600" w:rsidP="009A6600">
            <w:pPr>
              <w:rPr>
                <w:spacing w:val="-16"/>
              </w:rPr>
            </w:pPr>
            <w:r w:rsidRPr="009A6600">
              <w:rPr>
                <w:spacing w:val="-16"/>
              </w:rPr>
              <w:t>внебюджетные источники</w:t>
            </w:r>
          </w:p>
          <w:p w:rsidR="009A6600" w:rsidRPr="009A6600" w:rsidRDefault="009A6600" w:rsidP="009A6600">
            <w:pPr>
              <w:rPr>
                <w:spacing w:val="-16"/>
              </w:rPr>
            </w:pPr>
          </w:p>
        </w:tc>
        <w:tc>
          <w:tcPr>
            <w:tcW w:w="843" w:type="dxa"/>
            <w:noWrap/>
            <w:tcMar>
              <w:top w:w="0" w:type="dxa"/>
              <w:left w:w="28" w:type="dxa"/>
              <w:bottom w:w="0" w:type="dxa"/>
              <w:right w:w="28" w:type="dxa"/>
            </w:tcMar>
            <w:vAlign w:val="center"/>
          </w:tcPr>
          <w:p w:rsidR="009A6600" w:rsidRPr="009A6600" w:rsidRDefault="009A6600" w:rsidP="009A6600">
            <w:pPr>
              <w:jc w:val="center"/>
              <w:rPr>
                <w:b/>
                <w:color w:val="C0504D"/>
              </w:rPr>
            </w:pPr>
          </w:p>
        </w:tc>
        <w:tc>
          <w:tcPr>
            <w:tcW w:w="911" w:type="dxa"/>
            <w:vAlign w:val="center"/>
          </w:tcPr>
          <w:p w:rsidR="009A6600" w:rsidRPr="009A6600" w:rsidRDefault="009A6600" w:rsidP="009A6600">
            <w:pPr>
              <w:jc w:val="center"/>
              <w:rPr>
                <w:b/>
                <w:color w:val="C0504D"/>
              </w:rPr>
            </w:pPr>
          </w:p>
        </w:tc>
        <w:tc>
          <w:tcPr>
            <w:tcW w:w="993" w:type="dxa"/>
            <w:vAlign w:val="center"/>
          </w:tcPr>
          <w:p w:rsidR="009A6600" w:rsidRPr="009A6600" w:rsidRDefault="009A6600" w:rsidP="009A6600">
            <w:pPr>
              <w:jc w:val="center"/>
              <w:rPr>
                <w:b/>
                <w:color w:val="C0504D"/>
              </w:rPr>
            </w:pPr>
          </w:p>
        </w:tc>
        <w:tc>
          <w:tcPr>
            <w:tcW w:w="850" w:type="dxa"/>
            <w:vAlign w:val="center"/>
          </w:tcPr>
          <w:p w:rsidR="009A6600" w:rsidRPr="009A6600" w:rsidRDefault="009A6600" w:rsidP="009A6600">
            <w:pPr>
              <w:jc w:val="center"/>
              <w:rPr>
                <w:b/>
                <w:color w:val="C0504D"/>
              </w:rPr>
            </w:pPr>
          </w:p>
        </w:tc>
        <w:tc>
          <w:tcPr>
            <w:tcW w:w="1134" w:type="dxa"/>
          </w:tcPr>
          <w:p w:rsidR="009A6600" w:rsidRPr="009A6600" w:rsidRDefault="009A6600" w:rsidP="009A6600">
            <w:pPr>
              <w:jc w:val="center"/>
              <w:rPr>
                <w:b/>
                <w:color w:val="C0504D"/>
              </w:rPr>
            </w:pPr>
          </w:p>
        </w:tc>
        <w:tc>
          <w:tcPr>
            <w:tcW w:w="1134" w:type="dxa"/>
          </w:tcPr>
          <w:p w:rsidR="009A6600" w:rsidRPr="009A6600" w:rsidRDefault="009A6600" w:rsidP="009A6600">
            <w:pPr>
              <w:jc w:val="center"/>
              <w:rPr>
                <w:b/>
                <w:color w:val="C0504D"/>
              </w:rPr>
            </w:pPr>
          </w:p>
        </w:tc>
        <w:tc>
          <w:tcPr>
            <w:tcW w:w="1807" w:type="dxa"/>
          </w:tcPr>
          <w:p w:rsidR="009A6600" w:rsidRPr="009A6600" w:rsidRDefault="009A6600" w:rsidP="009A6600">
            <w:pPr>
              <w:jc w:val="center"/>
              <w:rPr>
                <w:b/>
                <w:color w:val="C0504D"/>
              </w:rPr>
            </w:pPr>
          </w:p>
        </w:tc>
      </w:tr>
    </w:tbl>
    <w:p w:rsidR="009A6600" w:rsidRPr="009A6600" w:rsidRDefault="009A6600" w:rsidP="009A6600">
      <w:pPr>
        <w:autoSpaceDE w:val="0"/>
        <w:autoSpaceDN w:val="0"/>
        <w:adjustRightInd w:val="0"/>
        <w:ind w:left="9072"/>
        <w:jc w:val="center"/>
        <w:rPr>
          <w:bCs/>
          <w:kern w:val="2"/>
        </w:rPr>
      </w:pPr>
    </w:p>
    <w:p w:rsidR="009A6600" w:rsidRPr="009A6600" w:rsidRDefault="009A6600" w:rsidP="009A66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1570"/>
        </w:tabs>
      </w:pPr>
      <w:r w:rsidRPr="009A6600">
        <w:rPr>
          <w:lang w:eastAsia="en-US"/>
        </w:rPr>
        <w:t xml:space="preserve">                             Ведущий специалист по общим вопросам</w:t>
      </w:r>
      <w:r w:rsidRPr="009A6600">
        <w:rPr>
          <w:lang w:eastAsia="en-US"/>
        </w:rPr>
        <w:tab/>
        <w:t xml:space="preserve">                             </w:t>
      </w:r>
      <w:r w:rsidRPr="009A6600">
        <w:rPr>
          <w:lang w:eastAsia="en-US"/>
        </w:rPr>
        <w:tab/>
      </w:r>
      <w:r w:rsidRPr="009A6600">
        <w:rPr>
          <w:lang w:eastAsia="en-US"/>
        </w:rPr>
        <w:tab/>
        <w:t xml:space="preserve">Л.В. </w:t>
      </w:r>
      <w:proofErr w:type="spellStart"/>
      <w:r w:rsidRPr="009A6600">
        <w:rPr>
          <w:lang w:eastAsia="en-US"/>
        </w:rPr>
        <w:t>Костеренко</w:t>
      </w:r>
      <w:proofErr w:type="spellEnd"/>
    </w:p>
    <w:p w:rsidR="009A6600" w:rsidRPr="009A6600" w:rsidRDefault="009A6600" w:rsidP="009A6600">
      <w:pPr>
        <w:tabs>
          <w:tab w:val="left" w:pos="1340"/>
          <w:tab w:val="left" w:pos="9072"/>
          <w:tab w:val="left" w:pos="9639"/>
        </w:tabs>
      </w:pPr>
    </w:p>
    <w:p w:rsidR="009A6600" w:rsidRPr="009A6600" w:rsidRDefault="009A6600" w:rsidP="009A6600">
      <w:pPr>
        <w:pStyle w:val="4"/>
        <w:spacing w:before="0" w:after="0"/>
        <w:rPr>
          <w:sz w:val="20"/>
          <w:szCs w:val="20"/>
        </w:rPr>
      </w:pPr>
      <w:r w:rsidRPr="009A6600">
        <w:rPr>
          <w:sz w:val="20"/>
          <w:szCs w:val="20"/>
        </w:rPr>
        <w:t>Российская Федерация</w:t>
      </w:r>
    </w:p>
    <w:p w:rsidR="009A6600" w:rsidRPr="009A6600" w:rsidRDefault="009A6600" w:rsidP="009A6600">
      <w:pPr>
        <w:pStyle w:val="5"/>
        <w:spacing w:before="0" w:after="0"/>
        <w:rPr>
          <w:sz w:val="20"/>
          <w:szCs w:val="20"/>
        </w:rPr>
      </w:pPr>
      <w:r w:rsidRPr="009A6600">
        <w:rPr>
          <w:sz w:val="20"/>
          <w:szCs w:val="20"/>
        </w:rPr>
        <w:t>Ростовская область</w:t>
      </w:r>
    </w:p>
    <w:p w:rsidR="009A6600" w:rsidRPr="009A6600" w:rsidRDefault="009A6600" w:rsidP="009A6600">
      <w:pPr>
        <w:pStyle w:val="5"/>
        <w:spacing w:before="0" w:after="0"/>
        <w:rPr>
          <w:sz w:val="20"/>
          <w:szCs w:val="20"/>
        </w:rPr>
      </w:pPr>
      <w:r w:rsidRPr="009A6600">
        <w:rPr>
          <w:sz w:val="20"/>
          <w:szCs w:val="20"/>
        </w:rPr>
        <w:t>Заветинского района</w:t>
      </w:r>
    </w:p>
    <w:p w:rsidR="009A6600" w:rsidRPr="009A6600" w:rsidRDefault="009A6600" w:rsidP="009A6600">
      <w:pPr>
        <w:jc w:val="center"/>
      </w:pPr>
      <w:r w:rsidRPr="009A6600">
        <w:t>муниципальное образование «Киселевское сельское поселения»</w:t>
      </w:r>
    </w:p>
    <w:p w:rsidR="009A6600" w:rsidRPr="009A6600" w:rsidRDefault="009A6600" w:rsidP="009A6600">
      <w:pPr>
        <w:jc w:val="center"/>
      </w:pPr>
      <w:r w:rsidRPr="009A6600">
        <w:t>Администрация Киселевского сельского поселения</w:t>
      </w:r>
    </w:p>
    <w:p w:rsidR="009A6600" w:rsidRPr="009A6600" w:rsidRDefault="009A6600" w:rsidP="009A6600">
      <w:pPr>
        <w:jc w:val="center"/>
        <w:rPr>
          <w:b/>
        </w:rPr>
      </w:pPr>
    </w:p>
    <w:p w:rsidR="009A6600" w:rsidRPr="009A6600" w:rsidRDefault="009A6600" w:rsidP="00AE186E">
      <w:pPr>
        <w:pStyle w:val="6"/>
        <w:spacing w:before="0" w:after="0"/>
        <w:jc w:val="center"/>
        <w:rPr>
          <w:rFonts w:ascii="Times New Roman" w:hAnsi="Times New Roman"/>
          <w:sz w:val="20"/>
          <w:szCs w:val="20"/>
        </w:rPr>
      </w:pPr>
      <w:r w:rsidRPr="009A6600">
        <w:rPr>
          <w:rFonts w:ascii="Times New Roman" w:hAnsi="Times New Roman"/>
          <w:sz w:val="20"/>
          <w:szCs w:val="20"/>
        </w:rPr>
        <w:t>Постановление</w:t>
      </w:r>
    </w:p>
    <w:p w:rsidR="009A6600" w:rsidRPr="009A6600" w:rsidRDefault="009A6600" w:rsidP="009A6600">
      <w:pPr>
        <w:jc w:val="center"/>
      </w:pPr>
    </w:p>
    <w:p w:rsidR="009A6600" w:rsidRPr="009A6600" w:rsidRDefault="009A6600" w:rsidP="009A6600">
      <w:pPr>
        <w:jc w:val="center"/>
      </w:pPr>
      <w:r w:rsidRPr="009A6600">
        <w:t>№ 111</w:t>
      </w:r>
    </w:p>
    <w:p w:rsidR="009A6600" w:rsidRPr="009A6600" w:rsidRDefault="009A6600" w:rsidP="009A6600"/>
    <w:p w:rsidR="009A6600" w:rsidRPr="009A6600" w:rsidRDefault="009A6600" w:rsidP="009A6600">
      <w:pPr>
        <w:jc w:val="both"/>
      </w:pPr>
      <w:r w:rsidRPr="009A6600">
        <w:t>30.12.2022</w:t>
      </w:r>
      <w:r w:rsidRPr="009A6600">
        <w:tab/>
      </w:r>
      <w:r w:rsidRPr="009A6600">
        <w:tab/>
      </w:r>
      <w:r w:rsidRPr="009A6600">
        <w:tab/>
      </w:r>
      <w:r w:rsidRPr="009A6600">
        <w:tab/>
      </w:r>
      <w:r w:rsidRPr="009A6600">
        <w:tab/>
      </w:r>
      <w:r w:rsidRPr="009A6600">
        <w:tab/>
      </w:r>
      <w:r w:rsidRPr="009A6600">
        <w:tab/>
        <w:t xml:space="preserve">                                            </w:t>
      </w:r>
      <w:proofErr w:type="spellStart"/>
      <w:r w:rsidRPr="009A6600">
        <w:t>с</w:t>
      </w:r>
      <w:proofErr w:type="gramStart"/>
      <w:r w:rsidRPr="009A6600">
        <w:t>.К</w:t>
      </w:r>
      <w:proofErr w:type="gramEnd"/>
      <w:r w:rsidRPr="009A6600">
        <w:t>иселевка</w:t>
      </w:r>
      <w:proofErr w:type="spellEnd"/>
    </w:p>
    <w:p w:rsidR="009A6600" w:rsidRPr="009A6600" w:rsidRDefault="009A6600" w:rsidP="009A6600">
      <w:pPr>
        <w:jc w:val="both"/>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928"/>
      </w:tblGrid>
      <w:tr w:rsidR="009A6600" w:rsidRPr="009A6600" w:rsidTr="009A6600">
        <w:tc>
          <w:tcPr>
            <w:tcW w:w="4928" w:type="dxa"/>
            <w:tcBorders>
              <w:top w:val="nil"/>
              <w:left w:val="nil"/>
              <w:bottom w:val="nil"/>
              <w:right w:val="nil"/>
            </w:tcBorders>
          </w:tcPr>
          <w:p w:rsidR="009A6600" w:rsidRPr="009A6600" w:rsidRDefault="009A6600" w:rsidP="009A6600">
            <w:pPr>
              <w:jc w:val="both"/>
            </w:pPr>
            <w:r w:rsidRPr="009A6600">
              <w:t>О внесении изменений в постановление Администрации Киселевского сельского поселения от 23.10.2019 № 87</w:t>
            </w:r>
          </w:p>
        </w:tc>
      </w:tr>
    </w:tbl>
    <w:p w:rsidR="009A6600" w:rsidRPr="009A6600" w:rsidRDefault="009A6600" w:rsidP="009A6600">
      <w:pPr>
        <w:pStyle w:val="text"/>
        <w:spacing w:before="0" w:beforeAutospacing="0" w:after="0" w:afterAutospacing="0"/>
        <w:ind w:firstLine="709"/>
        <w:rPr>
          <w:sz w:val="20"/>
          <w:szCs w:val="20"/>
        </w:rPr>
      </w:pPr>
      <w:proofErr w:type="gramStart"/>
      <w:r w:rsidRPr="009A6600">
        <w:rPr>
          <w:sz w:val="20"/>
          <w:szCs w:val="20"/>
        </w:rPr>
        <w:t>В соответствии с решением Собрания депутатов Киселевского сельского поселения от 28.12.2022 № 29 «О внесении изменений в решение Собрания депутатов Киселевского сельского поселения «О бюджете Киселевского сельского поселения Заветинского района на 2022 год и на плановый период 2023 и 2024 годов», от 28.12.2022 № 30 «О бюджете Киселевского сельского поселения Заветинского района на 2023 год и на плановый период 2024 и 2025</w:t>
      </w:r>
      <w:proofErr w:type="gramEnd"/>
      <w:r w:rsidRPr="009A6600">
        <w:rPr>
          <w:sz w:val="20"/>
          <w:szCs w:val="20"/>
        </w:rPr>
        <w:t xml:space="preserve"> годов»,</w:t>
      </w:r>
    </w:p>
    <w:p w:rsidR="009A6600" w:rsidRPr="009A6600" w:rsidRDefault="009A6600" w:rsidP="009A6600">
      <w:pPr>
        <w:pStyle w:val="ConsPlusNormal"/>
        <w:widowControl/>
        <w:ind w:firstLine="540"/>
        <w:jc w:val="center"/>
        <w:rPr>
          <w:rFonts w:ascii="Times New Roman" w:hAnsi="Times New Roman" w:cs="Times New Roman"/>
          <w:sz w:val="20"/>
        </w:rPr>
      </w:pPr>
    </w:p>
    <w:p w:rsidR="009A6600" w:rsidRPr="009A6600" w:rsidRDefault="009A6600" w:rsidP="009A6600">
      <w:pPr>
        <w:pStyle w:val="ConsPlusNormal"/>
        <w:widowControl/>
        <w:ind w:firstLine="540"/>
        <w:jc w:val="center"/>
        <w:rPr>
          <w:rFonts w:ascii="Times New Roman" w:hAnsi="Times New Roman" w:cs="Times New Roman"/>
          <w:sz w:val="20"/>
        </w:rPr>
      </w:pPr>
      <w:r w:rsidRPr="009A6600">
        <w:rPr>
          <w:rFonts w:ascii="Times New Roman" w:hAnsi="Times New Roman" w:cs="Times New Roman"/>
          <w:sz w:val="20"/>
        </w:rPr>
        <w:t>ПОСТАНОВЛЯЮ:</w:t>
      </w:r>
    </w:p>
    <w:p w:rsidR="009A6600" w:rsidRPr="009A6600" w:rsidRDefault="009A6600" w:rsidP="009A6600">
      <w:pPr>
        <w:pStyle w:val="ConsPlusNormal"/>
        <w:widowControl/>
        <w:ind w:firstLine="540"/>
        <w:jc w:val="center"/>
        <w:rPr>
          <w:rFonts w:ascii="Times New Roman" w:hAnsi="Times New Roman" w:cs="Times New Roman"/>
          <w:sz w:val="20"/>
        </w:rPr>
      </w:pPr>
    </w:p>
    <w:p w:rsidR="009A6600" w:rsidRPr="009A6600" w:rsidRDefault="009A6600" w:rsidP="009A6600">
      <w:pPr>
        <w:jc w:val="both"/>
        <w:rPr>
          <w:rStyle w:val="afff0"/>
          <w:b w:val="0"/>
          <w:bCs w:val="0"/>
        </w:rPr>
      </w:pPr>
      <w:r w:rsidRPr="009A6600">
        <w:rPr>
          <w:rStyle w:val="articleseperator"/>
        </w:rPr>
        <w:t xml:space="preserve">                  1. Внести изменения в постановление Администрации Киселевского сельского поселения от </w:t>
      </w:r>
      <w:r w:rsidRPr="009A6600">
        <w:t>23.10.2019 № 87</w:t>
      </w:r>
      <w:r w:rsidRPr="009A6600">
        <w:rPr>
          <w:rStyle w:val="articleseperator"/>
        </w:rPr>
        <w:t xml:space="preserve"> «Об утверждении  муниципальной программы</w:t>
      </w:r>
      <w:r w:rsidRPr="009A6600">
        <w:rPr>
          <w:rStyle w:val="FontStyle23"/>
          <w:sz w:val="20"/>
          <w:szCs w:val="20"/>
        </w:rPr>
        <w:t xml:space="preserve"> </w:t>
      </w:r>
      <w:r w:rsidRPr="009A6600">
        <w:rPr>
          <w:rStyle w:val="afff0"/>
          <w:b w:val="0"/>
        </w:rPr>
        <w:t xml:space="preserve">Киселевского сельского поселения </w:t>
      </w:r>
      <w:r w:rsidRPr="009A6600">
        <w:rPr>
          <w:rStyle w:val="FontStyle23"/>
          <w:b/>
          <w:sz w:val="20"/>
          <w:szCs w:val="20"/>
        </w:rPr>
        <w:t xml:space="preserve"> </w:t>
      </w:r>
      <w:r w:rsidRPr="009A6600">
        <w:rPr>
          <w:rStyle w:val="afff0"/>
        </w:rPr>
        <w:t>«</w:t>
      </w:r>
      <w:r w:rsidRPr="009A6600">
        <w:rPr>
          <w:color w:val="000000"/>
        </w:rPr>
        <w:t>Социальная поддержка граждан</w:t>
      </w:r>
      <w:r w:rsidRPr="009A6600">
        <w:rPr>
          <w:rStyle w:val="afff0"/>
        </w:rPr>
        <w:t xml:space="preserve">» </w:t>
      </w:r>
      <w:r w:rsidRPr="009A6600">
        <w:rPr>
          <w:rStyle w:val="afff0"/>
          <w:b w:val="0"/>
        </w:rPr>
        <w:t>согласно приложению к настоящему постановлению.</w:t>
      </w:r>
    </w:p>
    <w:p w:rsidR="009A6600" w:rsidRPr="009A6600" w:rsidRDefault="009A6600" w:rsidP="009A6600">
      <w:pPr>
        <w:ind w:firstLine="709"/>
        <w:jc w:val="both"/>
        <w:rPr>
          <w:rStyle w:val="afff0"/>
          <w:b w:val="0"/>
          <w:bCs w:val="0"/>
        </w:rPr>
      </w:pPr>
      <w:r w:rsidRPr="009A6600">
        <w:rPr>
          <w:spacing w:val="-4"/>
        </w:rPr>
        <w:t xml:space="preserve">2. Настоящее </w:t>
      </w:r>
      <w:r w:rsidRPr="009A6600">
        <w:rPr>
          <w:b/>
          <w:spacing w:val="-4"/>
        </w:rPr>
        <w:t>п</w:t>
      </w:r>
      <w:r w:rsidRPr="009A6600">
        <w:rPr>
          <w:rStyle w:val="afff0"/>
          <w:b w:val="0"/>
        </w:rPr>
        <w:t>остановление  вступает в силу со дня официального обнародования.</w:t>
      </w:r>
    </w:p>
    <w:p w:rsidR="009A6600" w:rsidRPr="009A6600" w:rsidRDefault="009A6600" w:rsidP="009A6600">
      <w:pPr>
        <w:pStyle w:val="afff1"/>
        <w:spacing w:line="240" w:lineRule="auto"/>
        <w:ind w:firstLine="709"/>
        <w:jc w:val="both"/>
        <w:rPr>
          <w:sz w:val="20"/>
          <w:szCs w:val="20"/>
        </w:rPr>
      </w:pPr>
      <w:r w:rsidRPr="009A6600">
        <w:rPr>
          <w:sz w:val="20"/>
          <w:szCs w:val="20"/>
        </w:rPr>
        <w:t xml:space="preserve">3. </w:t>
      </w:r>
      <w:proofErr w:type="gramStart"/>
      <w:r w:rsidRPr="009A6600">
        <w:rPr>
          <w:color w:val="000000"/>
          <w:sz w:val="20"/>
          <w:szCs w:val="20"/>
        </w:rPr>
        <w:t>Контроль за</w:t>
      </w:r>
      <w:proofErr w:type="gramEnd"/>
      <w:r w:rsidRPr="009A6600">
        <w:rPr>
          <w:color w:val="000000"/>
          <w:sz w:val="20"/>
          <w:szCs w:val="20"/>
        </w:rPr>
        <w:t xml:space="preserve"> выполнением постановления оставляю за собой.</w:t>
      </w:r>
    </w:p>
    <w:p w:rsidR="009A6600" w:rsidRPr="009A6600" w:rsidRDefault="009A6600" w:rsidP="009A6600">
      <w:pPr>
        <w:jc w:val="both"/>
      </w:pPr>
      <w:r w:rsidRPr="009A6600">
        <w:t xml:space="preserve">         </w:t>
      </w:r>
    </w:p>
    <w:p w:rsidR="009A6600" w:rsidRPr="009A6600" w:rsidRDefault="009A6600" w:rsidP="009A6600">
      <w:pPr>
        <w:jc w:val="both"/>
      </w:pPr>
    </w:p>
    <w:p w:rsidR="009A6600" w:rsidRPr="009A6600" w:rsidRDefault="009A6600" w:rsidP="009A6600">
      <w:pPr>
        <w:ind w:left="720" w:right="720"/>
        <w:jc w:val="both"/>
      </w:pPr>
      <w:r w:rsidRPr="009A6600">
        <w:t>Глава Администрации</w:t>
      </w:r>
    </w:p>
    <w:p w:rsidR="009A6600" w:rsidRPr="009A6600" w:rsidRDefault="009A6600" w:rsidP="009A6600">
      <w:pPr>
        <w:ind w:left="720" w:right="720"/>
        <w:jc w:val="both"/>
      </w:pPr>
      <w:r w:rsidRPr="009A6600">
        <w:t xml:space="preserve">Киселевского сельского поселения                                     </w:t>
      </w:r>
      <w:proofErr w:type="spellStart"/>
      <w:r w:rsidRPr="009A6600">
        <w:t>Л.И.Параваева</w:t>
      </w:r>
      <w:proofErr w:type="spellEnd"/>
    </w:p>
    <w:p w:rsidR="009A6600" w:rsidRPr="009A6600" w:rsidRDefault="009A6600" w:rsidP="009A6600">
      <w:pPr>
        <w:tabs>
          <w:tab w:val="left" w:pos="9356"/>
        </w:tabs>
        <w:ind w:left="720" w:right="720"/>
        <w:jc w:val="both"/>
      </w:pPr>
    </w:p>
    <w:p w:rsidR="009A6600" w:rsidRPr="009A6600" w:rsidRDefault="009A6600" w:rsidP="009A6600">
      <w:pPr>
        <w:jc w:val="both"/>
      </w:pPr>
      <w:r w:rsidRPr="009A6600">
        <w:t>Постановление вносит</w:t>
      </w:r>
    </w:p>
    <w:p w:rsidR="009A6600" w:rsidRPr="009A6600" w:rsidRDefault="009A6600" w:rsidP="009A6600">
      <w:pPr>
        <w:jc w:val="both"/>
      </w:pPr>
      <w:r w:rsidRPr="009A6600">
        <w:t>сектор экономики и финансов</w:t>
      </w:r>
    </w:p>
    <w:p w:rsidR="009A6600" w:rsidRPr="009A6600" w:rsidRDefault="009A6600" w:rsidP="009A6600">
      <w:pPr>
        <w:tabs>
          <w:tab w:val="left" w:pos="7995"/>
        </w:tabs>
      </w:pPr>
      <w:r w:rsidRPr="009A6600">
        <w:tab/>
      </w:r>
    </w:p>
    <w:tbl>
      <w:tblPr>
        <w:tblW w:w="0" w:type="auto"/>
        <w:tblLook w:val="04A0"/>
      </w:tblPr>
      <w:tblGrid>
        <w:gridCol w:w="5209"/>
        <w:gridCol w:w="5211"/>
      </w:tblGrid>
      <w:tr w:rsidR="009A6600" w:rsidRPr="009A6600" w:rsidTr="00AE186E">
        <w:trPr>
          <w:trHeight w:val="962"/>
        </w:trPr>
        <w:tc>
          <w:tcPr>
            <w:tcW w:w="5209" w:type="dxa"/>
            <w:shd w:val="clear" w:color="auto" w:fill="auto"/>
          </w:tcPr>
          <w:p w:rsidR="009A6600" w:rsidRPr="009A6600" w:rsidRDefault="009A6600" w:rsidP="009A6600">
            <w:pPr>
              <w:jc w:val="center"/>
            </w:pPr>
          </w:p>
        </w:tc>
        <w:tc>
          <w:tcPr>
            <w:tcW w:w="5211" w:type="dxa"/>
            <w:shd w:val="clear" w:color="auto" w:fill="auto"/>
          </w:tcPr>
          <w:p w:rsidR="009A6600" w:rsidRPr="009A6600" w:rsidRDefault="009A6600" w:rsidP="009A6600">
            <w:pPr>
              <w:jc w:val="center"/>
            </w:pPr>
            <w:r w:rsidRPr="009A6600">
              <w:t xml:space="preserve">    Приложение                                                                                            к постановлению Администрации Киселевского сельского поселения                                                                                             от 30.12.2022 № 111</w:t>
            </w:r>
          </w:p>
        </w:tc>
      </w:tr>
    </w:tbl>
    <w:p w:rsidR="009A6600" w:rsidRPr="009A6600" w:rsidRDefault="009A6600" w:rsidP="009A6600">
      <w:pPr>
        <w:pStyle w:val="af7"/>
        <w:jc w:val="center"/>
        <w:rPr>
          <w:rFonts w:ascii="Times New Roman" w:hAnsi="Times New Roman"/>
          <w:sz w:val="20"/>
          <w:szCs w:val="20"/>
        </w:rPr>
      </w:pPr>
      <w:r w:rsidRPr="009A6600">
        <w:rPr>
          <w:rFonts w:ascii="Times New Roman" w:hAnsi="Times New Roman"/>
          <w:sz w:val="20"/>
          <w:szCs w:val="20"/>
        </w:rPr>
        <w:t>ИЗМЕНЕНИЯ,</w:t>
      </w:r>
    </w:p>
    <w:p w:rsidR="009A6600" w:rsidRPr="009A6600" w:rsidRDefault="009A6600" w:rsidP="009A6600">
      <w:pPr>
        <w:pStyle w:val="af7"/>
        <w:jc w:val="center"/>
        <w:rPr>
          <w:rFonts w:ascii="Times New Roman" w:hAnsi="Times New Roman"/>
          <w:sz w:val="20"/>
          <w:szCs w:val="20"/>
        </w:rPr>
      </w:pPr>
      <w:r w:rsidRPr="009A6600">
        <w:rPr>
          <w:rFonts w:ascii="Times New Roman" w:hAnsi="Times New Roman"/>
          <w:sz w:val="20"/>
          <w:szCs w:val="20"/>
        </w:rPr>
        <w:t>вносимые в  постановление Администрации</w:t>
      </w:r>
    </w:p>
    <w:p w:rsidR="009A6600" w:rsidRPr="009A6600" w:rsidRDefault="009A6600" w:rsidP="009A6600">
      <w:pPr>
        <w:tabs>
          <w:tab w:val="left" w:pos="10206"/>
        </w:tabs>
        <w:ind w:right="-1"/>
        <w:jc w:val="center"/>
      </w:pPr>
      <w:r w:rsidRPr="009A6600">
        <w:t>Киселевского сельского поселения  от 23.10.2019 № 87</w:t>
      </w:r>
      <w:r w:rsidRPr="009A6600">
        <w:rPr>
          <w:rStyle w:val="articleseperator"/>
        </w:rPr>
        <w:t xml:space="preserve"> «Об утверждении  муниципальной программы</w:t>
      </w:r>
      <w:r w:rsidRPr="009A6600">
        <w:rPr>
          <w:rStyle w:val="FontStyle23"/>
          <w:sz w:val="20"/>
          <w:szCs w:val="20"/>
        </w:rPr>
        <w:t xml:space="preserve"> </w:t>
      </w:r>
      <w:r w:rsidRPr="009A6600">
        <w:rPr>
          <w:rStyle w:val="afff0"/>
          <w:b w:val="0"/>
        </w:rPr>
        <w:t>Киселевского сельского поселения</w:t>
      </w:r>
      <w:r w:rsidRPr="009A6600">
        <w:rPr>
          <w:rStyle w:val="afff0"/>
        </w:rPr>
        <w:t xml:space="preserve"> </w:t>
      </w:r>
      <w:r w:rsidRPr="009A6600">
        <w:rPr>
          <w:rStyle w:val="FontStyle23"/>
          <w:sz w:val="20"/>
          <w:szCs w:val="20"/>
        </w:rPr>
        <w:t xml:space="preserve"> </w:t>
      </w:r>
      <w:r w:rsidRPr="009A6600">
        <w:rPr>
          <w:rStyle w:val="afff0"/>
        </w:rPr>
        <w:t>«</w:t>
      </w:r>
      <w:r w:rsidRPr="009A6600">
        <w:rPr>
          <w:color w:val="000000"/>
        </w:rPr>
        <w:t>Социальная поддержка граждан</w:t>
      </w:r>
      <w:r w:rsidRPr="009A6600">
        <w:rPr>
          <w:rStyle w:val="afff0"/>
        </w:rPr>
        <w:t>»</w:t>
      </w:r>
    </w:p>
    <w:p w:rsidR="009A6600" w:rsidRPr="009A6600" w:rsidRDefault="009A6600" w:rsidP="009A6600">
      <w:pPr>
        <w:autoSpaceDE w:val="0"/>
        <w:autoSpaceDN w:val="0"/>
        <w:adjustRightInd w:val="0"/>
        <w:jc w:val="both"/>
      </w:pPr>
      <w:r w:rsidRPr="009A6600">
        <w:t xml:space="preserve">  </w:t>
      </w:r>
    </w:p>
    <w:p w:rsidR="009A6600" w:rsidRPr="009A6600" w:rsidRDefault="009A6600" w:rsidP="009A6600">
      <w:pPr>
        <w:autoSpaceDE w:val="0"/>
        <w:autoSpaceDN w:val="0"/>
        <w:adjustRightInd w:val="0"/>
        <w:jc w:val="both"/>
      </w:pPr>
      <w:r w:rsidRPr="009A6600">
        <w:lastRenderedPageBreak/>
        <w:t xml:space="preserve"> 1 . В паспорте муниципальной программы Киселевского сельского поселения </w:t>
      </w:r>
      <w:r w:rsidRPr="009A6600">
        <w:rPr>
          <w:rStyle w:val="afff0"/>
        </w:rPr>
        <w:t>«</w:t>
      </w:r>
      <w:r w:rsidRPr="009A6600">
        <w:rPr>
          <w:color w:val="000000"/>
        </w:rPr>
        <w:t>Социальная поддержка граждан</w:t>
      </w:r>
      <w:r w:rsidRPr="009A6600">
        <w:t>» строку ресурсное обеспечение муниципальной программы Киселевского сельского поселения изложить в следующей редакции:</w:t>
      </w:r>
    </w:p>
    <w:p w:rsidR="009A6600" w:rsidRPr="009A6600" w:rsidRDefault="009A6600" w:rsidP="009A6600">
      <w:pPr>
        <w:autoSpaceDE w:val="0"/>
        <w:autoSpaceDN w:val="0"/>
        <w:adjustRightInd w:val="0"/>
        <w:jc w:val="center"/>
        <w:outlineLvl w:val="0"/>
        <w:rPr>
          <w:rFonts w:eastAsia="Calibri"/>
          <w:bCs/>
          <w:color w:val="FF0000"/>
          <w:lang w:eastAsia="en-US"/>
        </w:rPr>
      </w:pPr>
    </w:p>
    <w:tbl>
      <w:tblPr>
        <w:tblW w:w="4948" w:type="pct"/>
        <w:tblLook w:val="04A0"/>
      </w:tblPr>
      <w:tblGrid>
        <w:gridCol w:w="4133"/>
        <w:gridCol w:w="6180"/>
      </w:tblGrid>
      <w:tr w:rsidR="009A6600" w:rsidRPr="009A6600" w:rsidTr="009A6600">
        <w:trPr>
          <w:trHeight w:val="20"/>
        </w:trPr>
        <w:tc>
          <w:tcPr>
            <w:tcW w:w="4133" w:type="dxa"/>
            <w:tcMar>
              <w:bottom w:w="57" w:type="dxa"/>
            </w:tcMar>
          </w:tcPr>
          <w:p w:rsidR="009A6600" w:rsidRPr="009A6600" w:rsidRDefault="009A6600" w:rsidP="009A6600">
            <w:pPr>
              <w:autoSpaceDE w:val="0"/>
              <w:autoSpaceDN w:val="0"/>
              <w:adjustRightInd w:val="0"/>
            </w:pPr>
            <w:r w:rsidRPr="009A6600">
              <w:t xml:space="preserve">«Ресурсное обеспечение </w:t>
            </w:r>
          </w:p>
          <w:p w:rsidR="009A6600" w:rsidRPr="009A6600" w:rsidRDefault="009A6600" w:rsidP="009A6600">
            <w:pPr>
              <w:autoSpaceDE w:val="0"/>
              <w:autoSpaceDN w:val="0"/>
              <w:adjustRightInd w:val="0"/>
            </w:pPr>
            <w:r w:rsidRPr="009A6600">
              <w:t xml:space="preserve">муниципальной программы </w:t>
            </w:r>
          </w:p>
          <w:p w:rsidR="009A6600" w:rsidRPr="009A6600" w:rsidRDefault="009A6600" w:rsidP="009A6600">
            <w:pPr>
              <w:autoSpaceDE w:val="0"/>
              <w:autoSpaceDN w:val="0"/>
              <w:adjustRightInd w:val="0"/>
            </w:pPr>
            <w:r w:rsidRPr="009A6600">
              <w:rPr>
                <w:rFonts w:eastAsia="Calibri"/>
                <w:lang w:eastAsia="en-US"/>
              </w:rPr>
              <w:t xml:space="preserve"> </w:t>
            </w:r>
          </w:p>
        </w:tc>
        <w:tc>
          <w:tcPr>
            <w:tcW w:w="6179" w:type="dxa"/>
            <w:tcMar>
              <w:bottom w:w="57" w:type="dxa"/>
            </w:tcMar>
          </w:tcPr>
          <w:tbl>
            <w:tblPr>
              <w:tblW w:w="0" w:type="auto"/>
              <w:tblLook w:val="04A0"/>
            </w:tblPr>
            <w:tblGrid>
              <w:gridCol w:w="5880"/>
            </w:tblGrid>
            <w:tr w:rsidR="009A6600" w:rsidRPr="009A6600" w:rsidTr="009A6600">
              <w:tc>
                <w:tcPr>
                  <w:tcW w:w="5880" w:type="dxa"/>
                </w:tcPr>
                <w:p w:rsidR="009A6600" w:rsidRPr="009A6600" w:rsidRDefault="009A6600" w:rsidP="009A6600">
                  <w:pPr>
                    <w:autoSpaceDE w:val="0"/>
                    <w:autoSpaceDN w:val="0"/>
                    <w:adjustRightInd w:val="0"/>
                    <w:jc w:val="both"/>
                    <w:rPr>
                      <w:rFonts w:eastAsia="Calibri"/>
                      <w:lang w:eastAsia="en-US"/>
                    </w:rPr>
                  </w:pPr>
                  <w:r w:rsidRPr="009A6600">
                    <w:rPr>
                      <w:rFonts w:eastAsia="Calibri"/>
                      <w:lang w:eastAsia="en-US"/>
                    </w:rPr>
                    <w:t xml:space="preserve">объем финансового обеспечения реализации муниципальной программы </w:t>
                  </w:r>
                </w:p>
                <w:p w:rsidR="009A6600" w:rsidRPr="009A6600" w:rsidRDefault="009A6600" w:rsidP="009A6600">
                  <w:pPr>
                    <w:autoSpaceDE w:val="0"/>
                    <w:autoSpaceDN w:val="0"/>
                    <w:adjustRightInd w:val="0"/>
                    <w:jc w:val="both"/>
                    <w:rPr>
                      <w:rFonts w:eastAsia="Calibri"/>
                      <w:lang w:eastAsia="en-US"/>
                    </w:rPr>
                  </w:pPr>
                  <w:r w:rsidRPr="009A6600">
                    <w:rPr>
                      <w:rFonts w:eastAsia="Calibri"/>
                      <w:lang w:eastAsia="en-US"/>
                    </w:rPr>
                    <w:t>за 2020 - 2030 годы – 891,4 тыс. рублей,</w:t>
                  </w:r>
                </w:p>
                <w:tbl>
                  <w:tblPr>
                    <w:tblW w:w="0" w:type="auto"/>
                    <w:tblLook w:val="04A0"/>
                  </w:tblPr>
                  <w:tblGrid>
                    <w:gridCol w:w="5664"/>
                  </w:tblGrid>
                  <w:tr w:rsidR="009A6600" w:rsidRPr="009A6600" w:rsidTr="009A6600">
                    <w:trPr>
                      <w:trHeight w:val="966"/>
                    </w:trPr>
                    <w:tc>
                      <w:tcPr>
                        <w:tcW w:w="5664" w:type="dxa"/>
                      </w:tcPr>
                      <w:p w:rsidR="009A6600" w:rsidRPr="009A6600" w:rsidRDefault="009A6600" w:rsidP="009A6600">
                        <w:pPr>
                          <w:jc w:val="both"/>
                        </w:pPr>
                        <w:r w:rsidRPr="009A6600">
                          <w:t>в том числе за счет средств местного бюджета – 891,4 тыс. рублей:</w:t>
                        </w:r>
                      </w:p>
                    </w:tc>
                  </w:tr>
                  <w:tr w:rsidR="009A6600" w:rsidRPr="009A6600" w:rsidTr="009A6600">
                    <w:tc>
                      <w:tcPr>
                        <w:tcW w:w="5664" w:type="dxa"/>
                      </w:tcPr>
                      <w:p w:rsidR="009A6600" w:rsidRPr="009A6600" w:rsidRDefault="009A6600" w:rsidP="009A6600">
                        <w:pPr>
                          <w:jc w:val="both"/>
                        </w:pPr>
                        <w:r w:rsidRPr="009A6600">
                          <w:t>2020 год −  55,0  тыс. рублей;</w:t>
                        </w:r>
                      </w:p>
                    </w:tc>
                  </w:tr>
                  <w:tr w:rsidR="009A6600" w:rsidRPr="009A6600" w:rsidTr="009A6600">
                    <w:tc>
                      <w:tcPr>
                        <w:tcW w:w="5664" w:type="dxa"/>
                      </w:tcPr>
                      <w:p w:rsidR="009A6600" w:rsidRPr="009A6600" w:rsidRDefault="009A6600" w:rsidP="009A6600">
                        <w:pPr>
                          <w:jc w:val="both"/>
                        </w:pPr>
                        <w:r w:rsidRPr="009A6600">
                          <w:t>2021 год −  65,0  тыс. рублей;</w:t>
                        </w:r>
                      </w:p>
                    </w:tc>
                  </w:tr>
                  <w:tr w:rsidR="009A6600" w:rsidRPr="009A6600" w:rsidTr="009A6600">
                    <w:tc>
                      <w:tcPr>
                        <w:tcW w:w="5664" w:type="dxa"/>
                      </w:tcPr>
                      <w:p w:rsidR="009A6600" w:rsidRPr="009A6600" w:rsidRDefault="009A6600" w:rsidP="009A6600">
                        <w:pPr>
                          <w:jc w:val="both"/>
                        </w:pPr>
                        <w:r w:rsidRPr="009A6600">
                          <w:t>2022 год −  29,8  тыс. рублей;</w:t>
                        </w:r>
                      </w:p>
                      <w:p w:rsidR="009A6600" w:rsidRPr="009A6600" w:rsidRDefault="009A6600" w:rsidP="009A6600">
                        <w:pPr>
                          <w:jc w:val="both"/>
                        </w:pPr>
                        <w:r w:rsidRPr="009A6600">
                          <w:t>2023 год −  126,6  тыс. рублей;</w:t>
                        </w:r>
                      </w:p>
                      <w:p w:rsidR="009A6600" w:rsidRPr="009A6600" w:rsidRDefault="009A6600" w:rsidP="009A6600">
                        <w:pPr>
                          <w:jc w:val="both"/>
                        </w:pPr>
                        <w:r w:rsidRPr="009A6600">
                          <w:t>2024 год −  140,0  тыс. рублей;</w:t>
                        </w:r>
                      </w:p>
                      <w:p w:rsidR="009A6600" w:rsidRPr="009A6600" w:rsidRDefault="009A6600" w:rsidP="009A6600">
                        <w:pPr>
                          <w:jc w:val="both"/>
                        </w:pPr>
                        <w:r w:rsidRPr="009A6600">
                          <w:t xml:space="preserve">2025 год −  150,0  тыс. рублей; </w:t>
                        </w:r>
                      </w:p>
                      <w:p w:rsidR="009A6600" w:rsidRPr="009A6600" w:rsidRDefault="009A6600" w:rsidP="009A6600">
                        <w:pPr>
                          <w:jc w:val="both"/>
                        </w:pPr>
                        <w:r w:rsidRPr="009A6600">
                          <w:t xml:space="preserve">2026 год −  65,0  тыс. рублей; </w:t>
                        </w:r>
                      </w:p>
                      <w:p w:rsidR="009A6600" w:rsidRPr="009A6600" w:rsidRDefault="009A6600" w:rsidP="009A6600">
                        <w:pPr>
                          <w:jc w:val="both"/>
                        </w:pPr>
                        <w:r w:rsidRPr="009A6600">
                          <w:t xml:space="preserve">2027 год −  65,0  тыс. рублей; </w:t>
                        </w:r>
                      </w:p>
                      <w:p w:rsidR="009A6600" w:rsidRPr="009A6600" w:rsidRDefault="009A6600" w:rsidP="009A6600">
                        <w:pPr>
                          <w:jc w:val="both"/>
                        </w:pPr>
                        <w:r w:rsidRPr="009A6600">
                          <w:t xml:space="preserve">2028 год −  65,0  тыс. рублей; </w:t>
                        </w:r>
                      </w:p>
                      <w:p w:rsidR="009A6600" w:rsidRPr="009A6600" w:rsidRDefault="009A6600" w:rsidP="009A6600">
                        <w:pPr>
                          <w:jc w:val="both"/>
                        </w:pPr>
                        <w:r w:rsidRPr="009A6600">
                          <w:t xml:space="preserve">2029 год −  65,0  тыс. рублей; </w:t>
                        </w:r>
                      </w:p>
                      <w:p w:rsidR="009A6600" w:rsidRPr="009A6600" w:rsidRDefault="009A6600" w:rsidP="009A6600">
                        <w:pPr>
                          <w:jc w:val="both"/>
                        </w:pPr>
                        <w:r w:rsidRPr="009A6600">
                          <w:t>2030 год −  65,0  тыс. рублей</w:t>
                        </w:r>
                        <w:proofErr w:type="gramStart"/>
                        <w:r w:rsidRPr="009A6600">
                          <w:t>;»</w:t>
                        </w:r>
                        <w:proofErr w:type="gramEnd"/>
                        <w:r w:rsidRPr="009A6600">
                          <w:t>;</w:t>
                        </w:r>
                      </w:p>
                      <w:p w:rsidR="009A6600" w:rsidRPr="009A6600" w:rsidRDefault="009A6600" w:rsidP="009A6600">
                        <w:pPr>
                          <w:jc w:val="both"/>
                        </w:pPr>
                      </w:p>
                    </w:tc>
                  </w:tr>
                </w:tbl>
                <w:p w:rsidR="009A6600" w:rsidRPr="009A6600" w:rsidRDefault="009A6600" w:rsidP="009A6600">
                  <w:pPr>
                    <w:tabs>
                      <w:tab w:val="left" w:pos="2520"/>
                    </w:tabs>
                    <w:jc w:val="both"/>
                  </w:pPr>
                </w:p>
              </w:tc>
            </w:tr>
          </w:tbl>
          <w:p w:rsidR="009A6600" w:rsidRPr="009A6600" w:rsidRDefault="009A6600" w:rsidP="009A6600">
            <w:pPr>
              <w:autoSpaceDE w:val="0"/>
              <w:autoSpaceDN w:val="0"/>
              <w:adjustRightInd w:val="0"/>
              <w:jc w:val="both"/>
              <w:rPr>
                <w:rFonts w:eastAsia="Calibri"/>
                <w:lang w:eastAsia="en-US"/>
              </w:rPr>
            </w:pPr>
          </w:p>
        </w:tc>
      </w:tr>
      <w:tr w:rsidR="009A6600" w:rsidRPr="009A6600" w:rsidTr="009A6600">
        <w:trPr>
          <w:trHeight w:val="20"/>
        </w:trPr>
        <w:tc>
          <w:tcPr>
            <w:tcW w:w="4133" w:type="dxa"/>
            <w:tcMar>
              <w:bottom w:w="57" w:type="dxa"/>
            </w:tcMar>
          </w:tcPr>
          <w:p w:rsidR="009A6600" w:rsidRPr="009A6600" w:rsidRDefault="009A6600" w:rsidP="009A6600">
            <w:pPr>
              <w:jc w:val="both"/>
            </w:pPr>
          </w:p>
        </w:tc>
        <w:tc>
          <w:tcPr>
            <w:tcW w:w="6179" w:type="dxa"/>
            <w:tcMar>
              <w:bottom w:w="57" w:type="dxa"/>
            </w:tcMar>
          </w:tcPr>
          <w:p w:rsidR="009A6600" w:rsidRPr="009A6600" w:rsidRDefault="009A6600" w:rsidP="009A6600">
            <w:pPr>
              <w:autoSpaceDE w:val="0"/>
              <w:autoSpaceDN w:val="0"/>
              <w:adjustRightInd w:val="0"/>
              <w:jc w:val="both"/>
              <w:rPr>
                <w:rFonts w:eastAsia="Calibri"/>
                <w:lang w:eastAsia="en-US"/>
              </w:rPr>
            </w:pPr>
          </w:p>
        </w:tc>
      </w:tr>
    </w:tbl>
    <w:p w:rsidR="009A6600" w:rsidRPr="009A6600" w:rsidRDefault="009A6600" w:rsidP="009A6600">
      <w:pPr>
        <w:autoSpaceDE w:val="0"/>
        <w:autoSpaceDN w:val="0"/>
        <w:adjustRightInd w:val="0"/>
        <w:jc w:val="both"/>
      </w:pPr>
      <w:r w:rsidRPr="009A6600">
        <w:t>2. Строку «Ресурсное обеспечение подпрограммы» Паспорт подпрограммы «Водное хозяйство»  изложить в следующей редакции:</w:t>
      </w:r>
    </w:p>
    <w:p w:rsidR="009A6600" w:rsidRPr="009A6600" w:rsidRDefault="009A6600" w:rsidP="009A6600">
      <w:pPr>
        <w:autoSpaceDE w:val="0"/>
        <w:autoSpaceDN w:val="0"/>
        <w:adjustRightInd w:val="0"/>
        <w:jc w:val="center"/>
      </w:pPr>
    </w:p>
    <w:p w:rsidR="009A6600" w:rsidRPr="009A6600" w:rsidRDefault="009A6600" w:rsidP="009A6600">
      <w:pPr>
        <w:autoSpaceDE w:val="0"/>
        <w:autoSpaceDN w:val="0"/>
        <w:adjustRightInd w:val="0"/>
        <w:jc w:val="center"/>
      </w:pPr>
      <w:r w:rsidRPr="009A6600">
        <w:t xml:space="preserve"> </w:t>
      </w:r>
    </w:p>
    <w:tbl>
      <w:tblPr>
        <w:tblW w:w="10173" w:type="dxa"/>
        <w:tblInd w:w="-106" w:type="dxa"/>
        <w:tblLook w:val="01E0"/>
      </w:tblPr>
      <w:tblGrid>
        <w:gridCol w:w="2893"/>
        <w:gridCol w:w="7280"/>
      </w:tblGrid>
      <w:tr w:rsidR="009A6600" w:rsidRPr="009A6600" w:rsidTr="009A6600">
        <w:tc>
          <w:tcPr>
            <w:tcW w:w="2893" w:type="dxa"/>
          </w:tcPr>
          <w:p w:rsidR="009A6600" w:rsidRPr="009A6600" w:rsidRDefault="009A6600" w:rsidP="009A6600">
            <w:pPr>
              <w:jc w:val="both"/>
            </w:pPr>
            <w:r w:rsidRPr="009A6600">
              <w:t xml:space="preserve">«Ресурсное обеспечение подпрограммы </w:t>
            </w:r>
          </w:p>
        </w:tc>
        <w:tc>
          <w:tcPr>
            <w:tcW w:w="7280" w:type="dxa"/>
          </w:tcPr>
          <w:p w:rsidR="009A6600" w:rsidRPr="009A6600" w:rsidRDefault="009A6600" w:rsidP="009A6600">
            <w:pPr>
              <w:autoSpaceDE w:val="0"/>
              <w:autoSpaceDN w:val="0"/>
              <w:adjustRightInd w:val="0"/>
              <w:jc w:val="both"/>
              <w:rPr>
                <w:rFonts w:eastAsia="Calibri"/>
                <w:lang w:eastAsia="en-US"/>
              </w:rPr>
            </w:pPr>
            <w:r w:rsidRPr="009A6600">
              <w:t>объем финансового обеспечения реализации  подпрограммы</w:t>
            </w:r>
            <w:r w:rsidRPr="009A6600">
              <w:rPr>
                <w:rFonts w:eastAsia="Calibri"/>
                <w:lang w:eastAsia="en-US"/>
              </w:rPr>
              <w:t xml:space="preserve"> за 2020 - 2030 годы – 891,4 тыс. рублей,</w:t>
            </w:r>
          </w:p>
          <w:p w:rsidR="009A6600" w:rsidRPr="009A6600" w:rsidRDefault="009A6600" w:rsidP="009A6600">
            <w:pPr>
              <w:jc w:val="both"/>
            </w:pPr>
            <w:r w:rsidRPr="009A6600">
              <w:t>в том числе за счет средств местного бюджета –891,4 тыс. рублей в том числе:</w:t>
            </w:r>
          </w:p>
          <w:tbl>
            <w:tblPr>
              <w:tblW w:w="0" w:type="auto"/>
              <w:tblLook w:val="04A0"/>
            </w:tblPr>
            <w:tblGrid>
              <w:gridCol w:w="7064"/>
            </w:tblGrid>
            <w:tr w:rsidR="009A6600" w:rsidRPr="009A6600" w:rsidTr="009A6600">
              <w:trPr>
                <w:trHeight w:val="386"/>
              </w:trPr>
              <w:tc>
                <w:tcPr>
                  <w:tcW w:w="7064" w:type="dxa"/>
                </w:tcPr>
                <w:p w:rsidR="009A6600" w:rsidRPr="009A6600" w:rsidRDefault="009A6600" w:rsidP="009A6600">
                  <w:pPr>
                    <w:jc w:val="both"/>
                  </w:pPr>
                  <w:r w:rsidRPr="009A6600">
                    <w:t>2020 год −  55,0  тыс. рублей;</w:t>
                  </w:r>
                </w:p>
              </w:tc>
            </w:tr>
            <w:tr w:rsidR="009A6600" w:rsidRPr="009A6600" w:rsidTr="009A6600">
              <w:tc>
                <w:tcPr>
                  <w:tcW w:w="7064" w:type="dxa"/>
                </w:tcPr>
                <w:p w:rsidR="009A6600" w:rsidRPr="009A6600" w:rsidRDefault="009A6600" w:rsidP="009A6600">
                  <w:pPr>
                    <w:jc w:val="both"/>
                  </w:pPr>
                  <w:r w:rsidRPr="009A6600">
                    <w:t>2021 год −  65,0  тыс. рублей;</w:t>
                  </w:r>
                </w:p>
              </w:tc>
            </w:tr>
            <w:tr w:rsidR="009A6600" w:rsidRPr="009A6600" w:rsidTr="009A6600">
              <w:tc>
                <w:tcPr>
                  <w:tcW w:w="7064" w:type="dxa"/>
                </w:tcPr>
                <w:p w:rsidR="009A6600" w:rsidRPr="009A6600" w:rsidRDefault="009A6600" w:rsidP="009A6600">
                  <w:pPr>
                    <w:jc w:val="both"/>
                  </w:pPr>
                  <w:r w:rsidRPr="009A6600">
                    <w:t>2022 год −  29,8  тыс. рублей;</w:t>
                  </w:r>
                </w:p>
                <w:p w:rsidR="009A6600" w:rsidRPr="009A6600" w:rsidRDefault="009A6600" w:rsidP="009A6600">
                  <w:pPr>
                    <w:jc w:val="both"/>
                  </w:pPr>
                  <w:r w:rsidRPr="009A6600">
                    <w:t>2023 год −  126,6  тыс. рублей;</w:t>
                  </w:r>
                </w:p>
                <w:p w:rsidR="009A6600" w:rsidRPr="009A6600" w:rsidRDefault="009A6600" w:rsidP="009A6600">
                  <w:pPr>
                    <w:jc w:val="both"/>
                  </w:pPr>
                  <w:r w:rsidRPr="009A6600">
                    <w:t>2024 год −  140,0  тыс. рублей;</w:t>
                  </w:r>
                </w:p>
                <w:p w:rsidR="009A6600" w:rsidRPr="009A6600" w:rsidRDefault="009A6600" w:rsidP="009A6600">
                  <w:pPr>
                    <w:jc w:val="both"/>
                  </w:pPr>
                  <w:r w:rsidRPr="009A6600">
                    <w:t xml:space="preserve">2025 год −  150,0  тыс. рублей; </w:t>
                  </w:r>
                </w:p>
                <w:p w:rsidR="009A6600" w:rsidRPr="009A6600" w:rsidRDefault="009A6600" w:rsidP="009A6600">
                  <w:pPr>
                    <w:jc w:val="both"/>
                  </w:pPr>
                  <w:r w:rsidRPr="009A6600">
                    <w:t xml:space="preserve">2026 год −  65,0  тыс. рублей; </w:t>
                  </w:r>
                </w:p>
                <w:p w:rsidR="009A6600" w:rsidRPr="009A6600" w:rsidRDefault="009A6600" w:rsidP="009A6600">
                  <w:pPr>
                    <w:jc w:val="both"/>
                  </w:pPr>
                  <w:r w:rsidRPr="009A6600">
                    <w:t xml:space="preserve">2027 год −  65,0  тыс. рублей; </w:t>
                  </w:r>
                </w:p>
                <w:p w:rsidR="009A6600" w:rsidRPr="009A6600" w:rsidRDefault="009A6600" w:rsidP="009A6600">
                  <w:pPr>
                    <w:jc w:val="both"/>
                  </w:pPr>
                  <w:r w:rsidRPr="009A6600">
                    <w:t xml:space="preserve">2028 год −  65,0  тыс. рублей; </w:t>
                  </w:r>
                </w:p>
                <w:p w:rsidR="009A6600" w:rsidRPr="009A6600" w:rsidRDefault="009A6600" w:rsidP="009A6600">
                  <w:pPr>
                    <w:jc w:val="both"/>
                  </w:pPr>
                  <w:r w:rsidRPr="009A6600">
                    <w:t xml:space="preserve">2029 год −  65,0  тыс. рублей; </w:t>
                  </w:r>
                </w:p>
                <w:p w:rsidR="009A6600" w:rsidRPr="009A6600" w:rsidRDefault="009A6600" w:rsidP="009A6600">
                  <w:pPr>
                    <w:jc w:val="both"/>
                  </w:pPr>
                  <w:r w:rsidRPr="009A6600">
                    <w:t>2030 год −  65,0  тыс. рублей</w:t>
                  </w:r>
                  <w:proofErr w:type="gramStart"/>
                  <w:r w:rsidRPr="009A6600">
                    <w:t>.»</w:t>
                  </w:r>
                  <w:proofErr w:type="gramEnd"/>
                </w:p>
                <w:p w:rsidR="009A6600" w:rsidRPr="009A6600" w:rsidRDefault="009A6600" w:rsidP="009A6600">
                  <w:pPr>
                    <w:jc w:val="both"/>
                  </w:pPr>
                </w:p>
                <w:p w:rsidR="009A6600" w:rsidRPr="009A6600" w:rsidRDefault="009A6600" w:rsidP="009A6600">
                  <w:pPr>
                    <w:jc w:val="both"/>
                  </w:pPr>
                </w:p>
              </w:tc>
            </w:tr>
          </w:tbl>
          <w:p w:rsidR="009A6600" w:rsidRPr="009A6600" w:rsidRDefault="009A6600" w:rsidP="009A6600">
            <w:pPr>
              <w:autoSpaceDE w:val="0"/>
              <w:autoSpaceDN w:val="0"/>
              <w:adjustRightInd w:val="0"/>
              <w:jc w:val="both"/>
            </w:pPr>
            <w:r w:rsidRPr="009A6600">
              <w:t>3. Приложение 3 изложить в следующей редакции:</w:t>
            </w:r>
          </w:p>
          <w:p w:rsidR="009A6600" w:rsidRPr="009A6600" w:rsidRDefault="009A6600" w:rsidP="009A6600">
            <w:pPr>
              <w:autoSpaceDE w:val="0"/>
              <w:autoSpaceDN w:val="0"/>
              <w:adjustRightInd w:val="0"/>
              <w:jc w:val="center"/>
            </w:pPr>
          </w:p>
          <w:p w:rsidR="009A6600" w:rsidRPr="009A6600" w:rsidRDefault="009A6600" w:rsidP="009A6600">
            <w:pPr>
              <w:jc w:val="both"/>
            </w:pPr>
          </w:p>
        </w:tc>
      </w:tr>
    </w:tbl>
    <w:p w:rsidR="009A6600" w:rsidRPr="009A6600" w:rsidRDefault="009A6600" w:rsidP="009A6600">
      <w:pPr>
        <w:rPr>
          <w:lang w:eastAsia="en-US"/>
        </w:rPr>
        <w:sectPr w:rsidR="009A6600" w:rsidRPr="009A6600" w:rsidSect="00BE68C0">
          <w:headerReference w:type="even" r:id="rId14"/>
          <w:headerReference w:type="default" r:id="rId15"/>
          <w:footerReference w:type="even" r:id="rId16"/>
          <w:footerReference w:type="default" r:id="rId17"/>
          <w:pgSz w:w="11906" w:h="16838"/>
          <w:pgMar w:top="709" w:right="567" w:bottom="346" w:left="1134" w:header="720" w:footer="720" w:gutter="0"/>
          <w:pgNumType w:start="31"/>
          <w:cols w:space="720"/>
          <w:noEndnote/>
        </w:sectPr>
      </w:pPr>
    </w:p>
    <w:p w:rsidR="009A6600" w:rsidRPr="009A6600" w:rsidRDefault="009A6600" w:rsidP="00AE186E">
      <w:pPr>
        <w:ind w:left="4536"/>
        <w:jc w:val="center"/>
        <w:rPr>
          <w:kern w:val="2"/>
          <w:lang w:eastAsia="en-US"/>
        </w:rPr>
      </w:pPr>
      <w:r w:rsidRPr="009A6600">
        <w:rPr>
          <w:kern w:val="2"/>
          <w:lang w:eastAsia="en-US"/>
        </w:rPr>
        <w:lastRenderedPageBreak/>
        <w:t>«Приложение № 3</w:t>
      </w:r>
    </w:p>
    <w:p w:rsidR="009A6600" w:rsidRPr="009A6600" w:rsidRDefault="009A6600" w:rsidP="00AE186E">
      <w:pPr>
        <w:autoSpaceDE w:val="0"/>
        <w:autoSpaceDN w:val="0"/>
        <w:adjustRightInd w:val="0"/>
        <w:ind w:left="4536"/>
        <w:jc w:val="center"/>
        <w:rPr>
          <w:kern w:val="2"/>
          <w:lang w:eastAsia="en-US"/>
        </w:rPr>
      </w:pPr>
      <w:r w:rsidRPr="009A6600">
        <w:rPr>
          <w:bCs/>
          <w:kern w:val="2"/>
          <w:lang w:eastAsia="en-US"/>
        </w:rPr>
        <w:t xml:space="preserve">к муниципальной программе </w:t>
      </w:r>
      <w:r w:rsidRPr="009A6600">
        <w:rPr>
          <w:rFonts w:eastAsia="Calibri"/>
          <w:bCs/>
          <w:kern w:val="2"/>
          <w:lang w:eastAsia="en-US"/>
        </w:rPr>
        <w:t xml:space="preserve">Киселевского сельского поселения </w:t>
      </w:r>
      <w:r w:rsidRPr="009A6600">
        <w:rPr>
          <w:bCs/>
          <w:kern w:val="2"/>
          <w:lang w:eastAsia="en-US"/>
        </w:rPr>
        <w:t>«</w:t>
      </w:r>
      <w:r w:rsidRPr="009A6600">
        <w:rPr>
          <w:rFonts w:eastAsia="Calibri"/>
          <w:lang w:eastAsia="en-US"/>
        </w:rPr>
        <w:t>Социальная поддержка граждан</w:t>
      </w:r>
      <w:r w:rsidRPr="009A6600">
        <w:rPr>
          <w:bCs/>
          <w:kern w:val="2"/>
          <w:lang w:eastAsia="en-US"/>
        </w:rPr>
        <w:t>»</w:t>
      </w:r>
    </w:p>
    <w:p w:rsidR="009A6600" w:rsidRPr="009A6600" w:rsidRDefault="009A6600" w:rsidP="009A6600">
      <w:pPr>
        <w:autoSpaceDE w:val="0"/>
        <w:autoSpaceDN w:val="0"/>
        <w:adjustRightInd w:val="0"/>
        <w:jc w:val="right"/>
        <w:outlineLvl w:val="2"/>
      </w:pPr>
    </w:p>
    <w:p w:rsidR="009A6600" w:rsidRPr="009A6600" w:rsidRDefault="009A6600" w:rsidP="009A6600">
      <w:pPr>
        <w:widowControl w:val="0"/>
        <w:autoSpaceDE w:val="0"/>
        <w:autoSpaceDN w:val="0"/>
        <w:adjustRightInd w:val="0"/>
        <w:jc w:val="center"/>
      </w:pPr>
    </w:p>
    <w:p w:rsidR="009A6600" w:rsidRPr="009A6600" w:rsidRDefault="009A6600" w:rsidP="009A6600">
      <w:pPr>
        <w:widowControl w:val="0"/>
        <w:autoSpaceDE w:val="0"/>
        <w:autoSpaceDN w:val="0"/>
        <w:adjustRightInd w:val="0"/>
        <w:jc w:val="center"/>
      </w:pPr>
      <w:r w:rsidRPr="009A6600">
        <w:t xml:space="preserve">РАСХОДЫ </w:t>
      </w:r>
    </w:p>
    <w:p w:rsidR="009A6600" w:rsidRPr="009A6600" w:rsidRDefault="009A6600" w:rsidP="009A6600">
      <w:pPr>
        <w:autoSpaceDE w:val="0"/>
        <w:autoSpaceDN w:val="0"/>
        <w:adjustRightInd w:val="0"/>
        <w:jc w:val="center"/>
        <w:outlineLvl w:val="0"/>
        <w:rPr>
          <w:lang w:eastAsia="en-US"/>
        </w:rPr>
      </w:pPr>
      <w:r w:rsidRPr="009A6600">
        <w:t xml:space="preserve">местного бюджета на реализацию </w:t>
      </w:r>
      <w:r w:rsidRPr="009A6600">
        <w:rPr>
          <w:lang w:eastAsia="en-US"/>
        </w:rPr>
        <w:t>муниципальной программы Киселевского сельского поселения</w:t>
      </w:r>
    </w:p>
    <w:p w:rsidR="009A6600" w:rsidRPr="009A6600" w:rsidRDefault="009A6600" w:rsidP="009A6600">
      <w:pPr>
        <w:autoSpaceDE w:val="0"/>
        <w:autoSpaceDN w:val="0"/>
        <w:adjustRightInd w:val="0"/>
        <w:jc w:val="center"/>
        <w:outlineLvl w:val="0"/>
        <w:rPr>
          <w:lang w:eastAsia="en-US"/>
        </w:rPr>
      </w:pPr>
      <w:r w:rsidRPr="009A6600">
        <w:rPr>
          <w:lang w:eastAsia="en-US"/>
        </w:rPr>
        <w:t>«Социальная поддержка граждан»</w:t>
      </w:r>
    </w:p>
    <w:p w:rsidR="009A6600" w:rsidRPr="009A6600" w:rsidRDefault="009A6600" w:rsidP="009A6600">
      <w:pPr>
        <w:widowControl w:val="0"/>
        <w:autoSpaceDE w:val="0"/>
        <w:autoSpaceDN w:val="0"/>
        <w:adjustRightInd w:val="0"/>
        <w:jc w:val="center"/>
      </w:pPr>
    </w:p>
    <w:p w:rsidR="009A6600" w:rsidRPr="009A6600" w:rsidRDefault="009A6600" w:rsidP="009A6600">
      <w:pPr>
        <w:widowControl w:val="0"/>
        <w:autoSpaceDE w:val="0"/>
        <w:autoSpaceDN w:val="0"/>
        <w:adjustRightInd w:val="0"/>
        <w:jc w:val="center"/>
      </w:pPr>
    </w:p>
    <w:tbl>
      <w:tblPr>
        <w:tblW w:w="11138" w:type="dxa"/>
        <w:tblCellSpacing w:w="5" w:type="nil"/>
        <w:tblInd w:w="-431" w:type="dxa"/>
        <w:tblLayout w:type="fixed"/>
        <w:tblCellMar>
          <w:left w:w="75" w:type="dxa"/>
          <w:right w:w="75" w:type="dxa"/>
        </w:tblCellMar>
        <w:tblLook w:val="0000"/>
      </w:tblPr>
      <w:tblGrid>
        <w:gridCol w:w="1357"/>
        <w:gridCol w:w="1134"/>
        <w:gridCol w:w="567"/>
        <w:gridCol w:w="585"/>
        <w:gridCol w:w="549"/>
        <w:gridCol w:w="567"/>
        <w:gridCol w:w="718"/>
        <w:gridCol w:w="567"/>
        <w:gridCol w:w="567"/>
        <w:gridCol w:w="425"/>
        <w:gridCol w:w="567"/>
        <w:gridCol w:w="567"/>
        <w:gridCol w:w="426"/>
        <w:gridCol w:w="567"/>
        <w:gridCol w:w="425"/>
        <w:gridCol w:w="567"/>
        <w:gridCol w:w="567"/>
        <w:gridCol w:w="416"/>
      </w:tblGrid>
      <w:tr w:rsidR="009A6600" w:rsidRPr="009A6600" w:rsidTr="00AE186E">
        <w:trPr>
          <w:trHeight w:val="518"/>
          <w:tblCellSpacing w:w="5" w:type="nil"/>
        </w:trPr>
        <w:tc>
          <w:tcPr>
            <w:tcW w:w="1357" w:type="dxa"/>
            <w:vMerge w:val="restart"/>
            <w:tcBorders>
              <w:top w:val="single" w:sz="4" w:space="0" w:color="auto"/>
              <w:left w:val="single" w:sz="4" w:space="0" w:color="auto"/>
              <w:bottom w:val="single" w:sz="4" w:space="0" w:color="auto"/>
              <w:right w:val="single" w:sz="4" w:space="0" w:color="auto"/>
            </w:tcBorders>
          </w:tcPr>
          <w:p w:rsidR="009A6600" w:rsidRPr="009A6600" w:rsidRDefault="009A6600" w:rsidP="009A6600">
            <w:pPr>
              <w:widowControl w:val="0"/>
              <w:autoSpaceDE w:val="0"/>
              <w:autoSpaceDN w:val="0"/>
              <w:adjustRightInd w:val="0"/>
              <w:jc w:val="center"/>
            </w:pPr>
            <w:r w:rsidRPr="009A6600">
              <w:t xml:space="preserve">Номер и наименование </w:t>
            </w:r>
            <w:r w:rsidRPr="009A6600">
              <w:br/>
              <w:t>подпрограммы, основного мероприятия подпрограммы,</w:t>
            </w:r>
          </w:p>
          <w:p w:rsidR="009A6600" w:rsidRPr="009A6600" w:rsidRDefault="009A6600" w:rsidP="009A6600">
            <w:pPr>
              <w:widowControl w:val="0"/>
              <w:autoSpaceDE w:val="0"/>
              <w:autoSpaceDN w:val="0"/>
              <w:adjustRightInd w:val="0"/>
              <w:jc w:val="center"/>
            </w:pPr>
            <w:r w:rsidRPr="009A6600">
              <w:t>мероприятия подпрограммы</w:t>
            </w:r>
          </w:p>
        </w:tc>
        <w:tc>
          <w:tcPr>
            <w:tcW w:w="1134" w:type="dxa"/>
            <w:vMerge w:val="restart"/>
            <w:tcBorders>
              <w:top w:val="single" w:sz="4" w:space="0" w:color="auto"/>
              <w:left w:val="single" w:sz="4" w:space="0" w:color="auto"/>
              <w:bottom w:val="single" w:sz="4" w:space="0" w:color="auto"/>
              <w:right w:val="single" w:sz="4" w:space="0" w:color="auto"/>
            </w:tcBorders>
          </w:tcPr>
          <w:p w:rsidR="009A6600" w:rsidRPr="009A6600" w:rsidRDefault="009A6600" w:rsidP="009A6600">
            <w:pPr>
              <w:widowControl w:val="0"/>
              <w:autoSpaceDE w:val="0"/>
              <w:autoSpaceDN w:val="0"/>
              <w:adjustRightInd w:val="0"/>
              <w:jc w:val="center"/>
            </w:pPr>
            <w:r w:rsidRPr="009A6600">
              <w:t>Ответственный</w:t>
            </w:r>
          </w:p>
          <w:p w:rsidR="009A6600" w:rsidRPr="009A6600" w:rsidRDefault="009A6600" w:rsidP="009A6600">
            <w:pPr>
              <w:widowControl w:val="0"/>
              <w:autoSpaceDE w:val="0"/>
              <w:autoSpaceDN w:val="0"/>
              <w:adjustRightInd w:val="0"/>
              <w:jc w:val="center"/>
            </w:pPr>
            <w:r w:rsidRPr="009A6600">
              <w:t>исполнитель,</w:t>
            </w:r>
          </w:p>
          <w:p w:rsidR="009A6600" w:rsidRPr="009A6600" w:rsidRDefault="009A6600" w:rsidP="009A6600">
            <w:pPr>
              <w:widowControl w:val="0"/>
              <w:autoSpaceDE w:val="0"/>
              <w:autoSpaceDN w:val="0"/>
              <w:adjustRightInd w:val="0"/>
              <w:jc w:val="center"/>
            </w:pPr>
            <w:r w:rsidRPr="009A6600">
              <w:t>соисполнители,</w:t>
            </w:r>
          </w:p>
          <w:p w:rsidR="009A6600" w:rsidRPr="009A6600" w:rsidRDefault="009A6600" w:rsidP="009A6600">
            <w:pPr>
              <w:widowControl w:val="0"/>
              <w:autoSpaceDE w:val="0"/>
              <w:autoSpaceDN w:val="0"/>
              <w:adjustRightInd w:val="0"/>
              <w:jc w:val="center"/>
            </w:pPr>
            <w:r w:rsidRPr="009A6600">
              <w:t xml:space="preserve"> участники</w:t>
            </w:r>
          </w:p>
        </w:tc>
        <w:tc>
          <w:tcPr>
            <w:tcW w:w="2268" w:type="dxa"/>
            <w:gridSpan w:val="4"/>
            <w:tcBorders>
              <w:top w:val="single" w:sz="4" w:space="0" w:color="auto"/>
              <w:left w:val="single" w:sz="4" w:space="0" w:color="auto"/>
              <w:bottom w:val="single" w:sz="4" w:space="0" w:color="auto"/>
              <w:right w:val="single" w:sz="4" w:space="0" w:color="auto"/>
            </w:tcBorders>
          </w:tcPr>
          <w:p w:rsidR="009A6600" w:rsidRPr="009A6600" w:rsidRDefault="009A6600" w:rsidP="009A6600">
            <w:pPr>
              <w:widowControl w:val="0"/>
              <w:autoSpaceDE w:val="0"/>
              <w:autoSpaceDN w:val="0"/>
              <w:adjustRightInd w:val="0"/>
              <w:jc w:val="center"/>
            </w:pPr>
            <w:r w:rsidRPr="009A6600">
              <w:t xml:space="preserve">Код бюджетной   </w:t>
            </w:r>
            <w:r w:rsidRPr="009A6600">
              <w:br/>
              <w:t>классификации расходов</w:t>
            </w:r>
          </w:p>
        </w:tc>
        <w:tc>
          <w:tcPr>
            <w:tcW w:w="718" w:type="dxa"/>
            <w:vMerge w:val="restart"/>
            <w:tcBorders>
              <w:top w:val="single" w:sz="4" w:space="0" w:color="auto"/>
              <w:left w:val="single" w:sz="4" w:space="0" w:color="auto"/>
              <w:right w:val="single" w:sz="4" w:space="0" w:color="auto"/>
            </w:tcBorders>
          </w:tcPr>
          <w:p w:rsidR="009A6600" w:rsidRPr="009A6600" w:rsidRDefault="009A6600" w:rsidP="009A6600">
            <w:pPr>
              <w:widowControl w:val="0"/>
              <w:autoSpaceDE w:val="0"/>
              <w:autoSpaceDN w:val="0"/>
              <w:adjustRightInd w:val="0"/>
              <w:jc w:val="center"/>
              <w:rPr>
                <w:i/>
              </w:rPr>
            </w:pPr>
            <w:r w:rsidRPr="009A6600">
              <w:t>Объем расходов всего</w:t>
            </w:r>
            <w:r w:rsidRPr="009A6600">
              <w:br/>
              <w:t>(тыс. рублей)</w:t>
            </w:r>
            <w:r w:rsidRPr="009A6600">
              <w:rPr>
                <w:i/>
              </w:rPr>
              <w:t xml:space="preserve"> </w:t>
            </w:r>
          </w:p>
        </w:tc>
        <w:tc>
          <w:tcPr>
            <w:tcW w:w="5661" w:type="dxa"/>
            <w:gridSpan w:val="11"/>
            <w:tcBorders>
              <w:top w:val="single" w:sz="4" w:space="0" w:color="auto"/>
              <w:bottom w:val="single" w:sz="4" w:space="0" w:color="auto"/>
              <w:right w:val="single" w:sz="4" w:space="0" w:color="auto"/>
            </w:tcBorders>
            <w:shd w:val="clear" w:color="auto" w:fill="auto"/>
          </w:tcPr>
          <w:p w:rsidR="009A6600" w:rsidRPr="009A6600" w:rsidRDefault="009A6600" w:rsidP="009A6600">
            <w:r w:rsidRPr="009A6600">
              <w:t xml:space="preserve">                 в том числе по годам реализации муниципальной программы</w:t>
            </w:r>
          </w:p>
        </w:tc>
      </w:tr>
      <w:tr w:rsidR="009A6600" w:rsidRPr="009A6600" w:rsidTr="00AE186E">
        <w:trPr>
          <w:cantSplit/>
          <w:trHeight w:val="2158"/>
          <w:tblCellSpacing w:w="5" w:type="nil"/>
        </w:trPr>
        <w:tc>
          <w:tcPr>
            <w:tcW w:w="1357" w:type="dxa"/>
            <w:vMerge/>
            <w:tcBorders>
              <w:left w:val="single" w:sz="4" w:space="0" w:color="auto"/>
              <w:bottom w:val="single" w:sz="4" w:space="0" w:color="auto"/>
              <w:right w:val="single" w:sz="4" w:space="0" w:color="auto"/>
            </w:tcBorders>
          </w:tcPr>
          <w:p w:rsidR="009A6600" w:rsidRPr="009A6600" w:rsidRDefault="009A6600" w:rsidP="009A6600">
            <w:pPr>
              <w:widowControl w:val="0"/>
              <w:autoSpaceDE w:val="0"/>
              <w:autoSpaceDN w:val="0"/>
              <w:adjustRightInd w:val="0"/>
            </w:pPr>
          </w:p>
        </w:tc>
        <w:tc>
          <w:tcPr>
            <w:tcW w:w="1134" w:type="dxa"/>
            <w:vMerge/>
            <w:tcBorders>
              <w:left w:val="single" w:sz="4" w:space="0" w:color="auto"/>
              <w:bottom w:val="single" w:sz="4" w:space="0" w:color="auto"/>
              <w:right w:val="single" w:sz="4" w:space="0" w:color="auto"/>
            </w:tcBorders>
          </w:tcPr>
          <w:p w:rsidR="009A6600" w:rsidRPr="009A6600" w:rsidRDefault="009A6600" w:rsidP="009A6600">
            <w:pPr>
              <w:widowControl w:val="0"/>
              <w:autoSpaceDE w:val="0"/>
              <w:autoSpaceDN w:val="0"/>
              <w:adjustRightInd w:val="0"/>
            </w:pPr>
          </w:p>
        </w:tc>
        <w:tc>
          <w:tcPr>
            <w:tcW w:w="567" w:type="dxa"/>
            <w:tcBorders>
              <w:left w:val="single" w:sz="4" w:space="0" w:color="auto"/>
              <w:bottom w:val="single" w:sz="4" w:space="0" w:color="auto"/>
              <w:right w:val="single" w:sz="4" w:space="0" w:color="auto"/>
            </w:tcBorders>
          </w:tcPr>
          <w:p w:rsidR="009A6600" w:rsidRPr="009A6600" w:rsidRDefault="009A6600" w:rsidP="009A6600">
            <w:pPr>
              <w:widowControl w:val="0"/>
              <w:autoSpaceDE w:val="0"/>
              <w:autoSpaceDN w:val="0"/>
              <w:adjustRightInd w:val="0"/>
              <w:jc w:val="center"/>
            </w:pPr>
            <w:r w:rsidRPr="009A6600">
              <w:t>ГРБС</w:t>
            </w:r>
          </w:p>
        </w:tc>
        <w:tc>
          <w:tcPr>
            <w:tcW w:w="585" w:type="dxa"/>
            <w:tcBorders>
              <w:left w:val="single" w:sz="4" w:space="0" w:color="auto"/>
              <w:bottom w:val="single" w:sz="4" w:space="0" w:color="auto"/>
              <w:right w:val="single" w:sz="4" w:space="0" w:color="auto"/>
            </w:tcBorders>
          </w:tcPr>
          <w:p w:rsidR="009A6600" w:rsidRPr="009A6600" w:rsidRDefault="009A6600" w:rsidP="009A6600">
            <w:pPr>
              <w:widowControl w:val="0"/>
              <w:autoSpaceDE w:val="0"/>
              <w:autoSpaceDN w:val="0"/>
              <w:adjustRightInd w:val="0"/>
              <w:jc w:val="center"/>
            </w:pPr>
            <w:proofErr w:type="spellStart"/>
            <w:r w:rsidRPr="009A6600">
              <w:t>РзПр</w:t>
            </w:r>
            <w:proofErr w:type="spellEnd"/>
          </w:p>
        </w:tc>
        <w:tc>
          <w:tcPr>
            <w:tcW w:w="549" w:type="dxa"/>
            <w:tcBorders>
              <w:left w:val="single" w:sz="4" w:space="0" w:color="auto"/>
              <w:bottom w:val="single" w:sz="4" w:space="0" w:color="auto"/>
              <w:right w:val="single" w:sz="4" w:space="0" w:color="auto"/>
            </w:tcBorders>
          </w:tcPr>
          <w:p w:rsidR="009A6600" w:rsidRPr="009A6600" w:rsidRDefault="009A6600" w:rsidP="009A6600">
            <w:pPr>
              <w:widowControl w:val="0"/>
              <w:autoSpaceDE w:val="0"/>
              <w:autoSpaceDN w:val="0"/>
              <w:adjustRightInd w:val="0"/>
              <w:jc w:val="center"/>
            </w:pPr>
            <w:r w:rsidRPr="009A6600">
              <w:t>ЦСР</w:t>
            </w:r>
          </w:p>
        </w:tc>
        <w:tc>
          <w:tcPr>
            <w:tcW w:w="567" w:type="dxa"/>
            <w:tcBorders>
              <w:left w:val="single" w:sz="4" w:space="0" w:color="auto"/>
              <w:bottom w:val="single" w:sz="4" w:space="0" w:color="auto"/>
              <w:right w:val="single" w:sz="4" w:space="0" w:color="auto"/>
            </w:tcBorders>
          </w:tcPr>
          <w:p w:rsidR="009A6600" w:rsidRPr="009A6600" w:rsidRDefault="009A6600" w:rsidP="009A6600">
            <w:pPr>
              <w:widowControl w:val="0"/>
              <w:autoSpaceDE w:val="0"/>
              <w:autoSpaceDN w:val="0"/>
              <w:adjustRightInd w:val="0"/>
              <w:jc w:val="center"/>
            </w:pPr>
            <w:r w:rsidRPr="009A6600">
              <w:t>ВР</w:t>
            </w:r>
          </w:p>
        </w:tc>
        <w:tc>
          <w:tcPr>
            <w:tcW w:w="718" w:type="dxa"/>
            <w:vMerge/>
            <w:tcBorders>
              <w:left w:val="single" w:sz="4" w:space="0" w:color="auto"/>
              <w:bottom w:val="single" w:sz="4" w:space="0" w:color="auto"/>
              <w:right w:val="single" w:sz="4" w:space="0" w:color="auto"/>
            </w:tcBorders>
          </w:tcPr>
          <w:p w:rsidR="009A6600" w:rsidRPr="009A6600" w:rsidRDefault="009A6600" w:rsidP="009A6600">
            <w:pPr>
              <w:widowControl w:val="0"/>
              <w:autoSpaceDE w:val="0"/>
              <w:autoSpaceDN w:val="0"/>
              <w:adjustRightInd w:val="0"/>
              <w:jc w:val="center"/>
              <w:rPr>
                <w:b/>
              </w:rPr>
            </w:pPr>
          </w:p>
        </w:tc>
        <w:tc>
          <w:tcPr>
            <w:tcW w:w="567" w:type="dxa"/>
            <w:tcBorders>
              <w:top w:val="single" w:sz="4" w:space="0" w:color="auto"/>
              <w:left w:val="single" w:sz="4" w:space="0" w:color="auto"/>
              <w:bottom w:val="single" w:sz="4" w:space="0" w:color="auto"/>
              <w:right w:val="single" w:sz="4" w:space="0" w:color="auto"/>
            </w:tcBorders>
          </w:tcPr>
          <w:p w:rsidR="009A6600" w:rsidRPr="009A6600" w:rsidRDefault="009A6600" w:rsidP="009A6600">
            <w:pPr>
              <w:widowControl w:val="0"/>
              <w:autoSpaceDE w:val="0"/>
              <w:autoSpaceDN w:val="0"/>
              <w:adjustRightInd w:val="0"/>
              <w:ind w:left="-75" w:right="-75"/>
              <w:jc w:val="center"/>
            </w:pPr>
            <w:r w:rsidRPr="009A6600">
              <w:t>2020</w:t>
            </w:r>
          </w:p>
        </w:tc>
        <w:tc>
          <w:tcPr>
            <w:tcW w:w="567" w:type="dxa"/>
            <w:tcBorders>
              <w:top w:val="single" w:sz="4" w:space="0" w:color="auto"/>
              <w:left w:val="single" w:sz="4" w:space="0" w:color="auto"/>
              <w:bottom w:val="single" w:sz="4" w:space="0" w:color="auto"/>
              <w:right w:val="single" w:sz="4" w:space="0" w:color="auto"/>
            </w:tcBorders>
          </w:tcPr>
          <w:p w:rsidR="009A6600" w:rsidRPr="009A6600" w:rsidRDefault="009A6600" w:rsidP="009A6600">
            <w:pPr>
              <w:widowControl w:val="0"/>
              <w:autoSpaceDE w:val="0"/>
              <w:autoSpaceDN w:val="0"/>
              <w:adjustRightInd w:val="0"/>
              <w:ind w:left="-75" w:right="-75"/>
              <w:jc w:val="center"/>
            </w:pPr>
            <w:r w:rsidRPr="009A6600">
              <w:t>2021</w:t>
            </w:r>
          </w:p>
        </w:tc>
        <w:tc>
          <w:tcPr>
            <w:tcW w:w="425" w:type="dxa"/>
            <w:tcBorders>
              <w:top w:val="single" w:sz="4" w:space="0" w:color="auto"/>
              <w:left w:val="single" w:sz="4" w:space="0" w:color="auto"/>
              <w:bottom w:val="single" w:sz="4" w:space="0" w:color="auto"/>
              <w:right w:val="single" w:sz="4" w:space="0" w:color="auto"/>
            </w:tcBorders>
          </w:tcPr>
          <w:p w:rsidR="009A6600" w:rsidRPr="009A6600" w:rsidRDefault="009A6600" w:rsidP="009A6600">
            <w:pPr>
              <w:widowControl w:val="0"/>
              <w:autoSpaceDE w:val="0"/>
              <w:autoSpaceDN w:val="0"/>
              <w:adjustRightInd w:val="0"/>
              <w:ind w:left="-75" w:right="-75"/>
              <w:jc w:val="center"/>
            </w:pPr>
            <w:r w:rsidRPr="009A6600">
              <w:t>2022</w:t>
            </w:r>
          </w:p>
        </w:tc>
        <w:tc>
          <w:tcPr>
            <w:tcW w:w="567" w:type="dxa"/>
            <w:tcBorders>
              <w:top w:val="single" w:sz="4" w:space="0" w:color="auto"/>
              <w:left w:val="single" w:sz="4" w:space="0" w:color="auto"/>
              <w:bottom w:val="single" w:sz="4" w:space="0" w:color="auto"/>
              <w:right w:val="single" w:sz="4" w:space="0" w:color="auto"/>
            </w:tcBorders>
          </w:tcPr>
          <w:p w:rsidR="009A6600" w:rsidRPr="009A6600" w:rsidRDefault="009A6600" w:rsidP="009A6600">
            <w:pPr>
              <w:widowControl w:val="0"/>
              <w:autoSpaceDE w:val="0"/>
              <w:autoSpaceDN w:val="0"/>
              <w:adjustRightInd w:val="0"/>
              <w:ind w:left="-75"/>
              <w:jc w:val="center"/>
            </w:pPr>
            <w:r w:rsidRPr="009A6600">
              <w:t>2023</w:t>
            </w:r>
          </w:p>
        </w:tc>
        <w:tc>
          <w:tcPr>
            <w:tcW w:w="567" w:type="dxa"/>
            <w:tcBorders>
              <w:top w:val="single" w:sz="4" w:space="0" w:color="auto"/>
              <w:left w:val="single" w:sz="4" w:space="0" w:color="auto"/>
              <w:bottom w:val="single" w:sz="4" w:space="0" w:color="auto"/>
              <w:right w:val="single" w:sz="4" w:space="0" w:color="auto"/>
            </w:tcBorders>
          </w:tcPr>
          <w:p w:rsidR="009A6600" w:rsidRPr="009A6600" w:rsidRDefault="009A6600" w:rsidP="009A6600">
            <w:pPr>
              <w:widowControl w:val="0"/>
              <w:autoSpaceDE w:val="0"/>
              <w:autoSpaceDN w:val="0"/>
              <w:adjustRightInd w:val="0"/>
              <w:ind w:left="-75"/>
              <w:jc w:val="center"/>
            </w:pPr>
            <w:r w:rsidRPr="009A6600">
              <w:t>2024</w:t>
            </w:r>
          </w:p>
        </w:tc>
        <w:tc>
          <w:tcPr>
            <w:tcW w:w="426" w:type="dxa"/>
            <w:tcBorders>
              <w:top w:val="single" w:sz="4" w:space="0" w:color="auto"/>
              <w:left w:val="single" w:sz="4" w:space="0" w:color="auto"/>
              <w:bottom w:val="single" w:sz="4" w:space="0" w:color="auto"/>
              <w:right w:val="single" w:sz="4" w:space="0" w:color="auto"/>
            </w:tcBorders>
          </w:tcPr>
          <w:p w:rsidR="009A6600" w:rsidRPr="009A6600" w:rsidRDefault="009A6600" w:rsidP="009A6600">
            <w:pPr>
              <w:widowControl w:val="0"/>
              <w:autoSpaceDE w:val="0"/>
              <w:autoSpaceDN w:val="0"/>
              <w:adjustRightInd w:val="0"/>
              <w:jc w:val="center"/>
            </w:pPr>
            <w:r w:rsidRPr="009A6600">
              <w:t>2025</w:t>
            </w:r>
          </w:p>
        </w:tc>
        <w:tc>
          <w:tcPr>
            <w:tcW w:w="567" w:type="dxa"/>
            <w:tcBorders>
              <w:top w:val="single" w:sz="4" w:space="0" w:color="auto"/>
              <w:left w:val="single" w:sz="4" w:space="0" w:color="auto"/>
              <w:bottom w:val="single" w:sz="4" w:space="0" w:color="auto"/>
              <w:right w:val="single" w:sz="4" w:space="0" w:color="auto"/>
            </w:tcBorders>
          </w:tcPr>
          <w:p w:rsidR="009A6600" w:rsidRPr="009A6600" w:rsidRDefault="009A6600" w:rsidP="009A6600">
            <w:pPr>
              <w:widowControl w:val="0"/>
              <w:autoSpaceDE w:val="0"/>
              <w:autoSpaceDN w:val="0"/>
              <w:adjustRightInd w:val="0"/>
              <w:jc w:val="center"/>
            </w:pPr>
            <w:r w:rsidRPr="009A6600">
              <w:t>2026</w:t>
            </w:r>
          </w:p>
        </w:tc>
        <w:tc>
          <w:tcPr>
            <w:tcW w:w="425" w:type="dxa"/>
            <w:tcBorders>
              <w:top w:val="single" w:sz="4" w:space="0" w:color="auto"/>
              <w:left w:val="single" w:sz="4" w:space="0" w:color="auto"/>
              <w:bottom w:val="single" w:sz="4" w:space="0" w:color="auto"/>
              <w:right w:val="single" w:sz="4" w:space="0" w:color="auto"/>
            </w:tcBorders>
          </w:tcPr>
          <w:p w:rsidR="009A6600" w:rsidRPr="009A6600" w:rsidRDefault="009A6600" w:rsidP="009A6600">
            <w:pPr>
              <w:widowControl w:val="0"/>
              <w:autoSpaceDE w:val="0"/>
              <w:autoSpaceDN w:val="0"/>
              <w:adjustRightInd w:val="0"/>
              <w:jc w:val="center"/>
            </w:pPr>
            <w:r w:rsidRPr="009A6600">
              <w:t>2027</w:t>
            </w:r>
          </w:p>
        </w:tc>
        <w:tc>
          <w:tcPr>
            <w:tcW w:w="567" w:type="dxa"/>
            <w:tcBorders>
              <w:top w:val="single" w:sz="4" w:space="0" w:color="auto"/>
              <w:left w:val="single" w:sz="4" w:space="0" w:color="auto"/>
              <w:bottom w:val="single" w:sz="4" w:space="0" w:color="auto"/>
              <w:right w:val="single" w:sz="4" w:space="0" w:color="auto"/>
            </w:tcBorders>
          </w:tcPr>
          <w:p w:rsidR="009A6600" w:rsidRPr="009A6600" w:rsidRDefault="009A6600" w:rsidP="009A6600">
            <w:pPr>
              <w:widowControl w:val="0"/>
              <w:autoSpaceDE w:val="0"/>
              <w:autoSpaceDN w:val="0"/>
              <w:adjustRightInd w:val="0"/>
              <w:jc w:val="center"/>
            </w:pPr>
            <w:r w:rsidRPr="009A6600">
              <w:t>2028</w:t>
            </w:r>
          </w:p>
        </w:tc>
        <w:tc>
          <w:tcPr>
            <w:tcW w:w="567" w:type="dxa"/>
            <w:tcBorders>
              <w:top w:val="single" w:sz="4" w:space="0" w:color="auto"/>
              <w:left w:val="single" w:sz="4" w:space="0" w:color="auto"/>
              <w:bottom w:val="single" w:sz="4" w:space="0" w:color="auto"/>
              <w:right w:val="single" w:sz="4" w:space="0" w:color="auto"/>
            </w:tcBorders>
          </w:tcPr>
          <w:p w:rsidR="009A6600" w:rsidRPr="009A6600" w:rsidRDefault="009A6600" w:rsidP="009A6600">
            <w:pPr>
              <w:widowControl w:val="0"/>
              <w:autoSpaceDE w:val="0"/>
              <w:autoSpaceDN w:val="0"/>
              <w:adjustRightInd w:val="0"/>
              <w:jc w:val="center"/>
            </w:pPr>
            <w:r w:rsidRPr="009A6600">
              <w:t>2029</w:t>
            </w:r>
          </w:p>
        </w:tc>
        <w:tc>
          <w:tcPr>
            <w:tcW w:w="416" w:type="dxa"/>
            <w:tcBorders>
              <w:top w:val="single" w:sz="4" w:space="0" w:color="auto"/>
              <w:left w:val="single" w:sz="4" w:space="0" w:color="auto"/>
              <w:bottom w:val="single" w:sz="4" w:space="0" w:color="auto"/>
              <w:right w:val="single" w:sz="4" w:space="0" w:color="auto"/>
            </w:tcBorders>
          </w:tcPr>
          <w:p w:rsidR="009A6600" w:rsidRPr="009A6600" w:rsidRDefault="009A6600" w:rsidP="009A6600">
            <w:pPr>
              <w:widowControl w:val="0"/>
              <w:autoSpaceDE w:val="0"/>
              <w:autoSpaceDN w:val="0"/>
              <w:adjustRightInd w:val="0"/>
              <w:jc w:val="center"/>
            </w:pPr>
            <w:r w:rsidRPr="009A6600">
              <w:t>2030</w:t>
            </w:r>
          </w:p>
        </w:tc>
      </w:tr>
      <w:tr w:rsidR="009A6600" w:rsidRPr="009A6600" w:rsidTr="00AE18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blHeader/>
          <w:tblCellSpacing w:w="5" w:type="nil"/>
        </w:trPr>
        <w:tc>
          <w:tcPr>
            <w:tcW w:w="1357" w:type="dxa"/>
          </w:tcPr>
          <w:p w:rsidR="009A6600" w:rsidRPr="009A6600" w:rsidRDefault="009A6600" w:rsidP="009A6600">
            <w:pPr>
              <w:widowControl w:val="0"/>
              <w:autoSpaceDE w:val="0"/>
              <w:autoSpaceDN w:val="0"/>
              <w:adjustRightInd w:val="0"/>
              <w:jc w:val="center"/>
            </w:pPr>
            <w:r w:rsidRPr="009A6600">
              <w:t>1</w:t>
            </w:r>
          </w:p>
        </w:tc>
        <w:tc>
          <w:tcPr>
            <w:tcW w:w="1134" w:type="dxa"/>
          </w:tcPr>
          <w:p w:rsidR="009A6600" w:rsidRPr="009A6600" w:rsidRDefault="009A6600" w:rsidP="009A6600">
            <w:pPr>
              <w:widowControl w:val="0"/>
              <w:autoSpaceDE w:val="0"/>
              <w:autoSpaceDN w:val="0"/>
              <w:adjustRightInd w:val="0"/>
              <w:jc w:val="center"/>
            </w:pPr>
            <w:r w:rsidRPr="009A6600">
              <w:t>2</w:t>
            </w:r>
          </w:p>
        </w:tc>
        <w:tc>
          <w:tcPr>
            <w:tcW w:w="567" w:type="dxa"/>
          </w:tcPr>
          <w:p w:rsidR="009A6600" w:rsidRPr="009A6600" w:rsidRDefault="009A6600" w:rsidP="009A6600">
            <w:pPr>
              <w:widowControl w:val="0"/>
              <w:autoSpaceDE w:val="0"/>
              <w:autoSpaceDN w:val="0"/>
              <w:adjustRightInd w:val="0"/>
              <w:jc w:val="center"/>
            </w:pPr>
            <w:r w:rsidRPr="009A6600">
              <w:t>3</w:t>
            </w:r>
          </w:p>
        </w:tc>
        <w:tc>
          <w:tcPr>
            <w:tcW w:w="585" w:type="dxa"/>
          </w:tcPr>
          <w:p w:rsidR="009A6600" w:rsidRPr="009A6600" w:rsidRDefault="009A6600" w:rsidP="009A6600">
            <w:pPr>
              <w:widowControl w:val="0"/>
              <w:autoSpaceDE w:val="0"/>
              <w:autoSpaceDN w:val="0"/>
              <w:adjustRightInd w:val="0"/>
              <w:jc w:val="center"/>
            </w:pPr>
            <w:r w:rsidRPr="009A6600">
              <w:t>4</w:t>
            </w:r>
          </w:p>
        </w:tc>
        <w:tc>
          <w:tcPr>
            <w:tcW w:w="549" w:type="dxa"/>
          </w:tcPr>
          <w:p w:rsidR="009A6600" w:rsidRPr="009A6600" w:rsidRDefault="009A6600" w:rsidP="009A6600">
            <w:pPr>
              <w:widowControl w:val="0"/>
              <w:autoSpaceDE w:val="0"/>
              <w:autoSpaceDN w:val="0"/>
              <w:adjustRightInd w:val="0"/>
              <w:jc w:val="center"/>
            </w:pPr>
            <w:r w:rsidRPr="009A6600">
              <w:t>5</w:t>
            </w:r>
          </w:p>
        </w:tc>
        <w:tc>
          <w:tcPr>
            <w:tcW w:w="567" w:type="dxa"/>
          </w:tcPr>
          <w:p w:rsidR="009A6600" w:rsidRPr="009A6600" w:rsidRDefault="009A6600" w:rsidP="009A6600">
            <w:pPr>
              <w:widowControl w:val="0"/>
              <w:autoSpaceDE w:val="0"/>
              <w:autoSpaceDN w:val="0"/>
              <w:adjustRightInd w:val="0"/>
              <w:jc w:val="center"/>
            </w:pPr>
            <w:r w:rsidRPr="009A6600">
              <w:t>6</w:t>
            </w:r>
          </w:p>
        </w:tc>
        <w:tc>
          <w:tcPr>
            <w:tcW w:w="718" w:type="dxa"/>
          </w:tcPr>
          <w:p w:rsidR="009A6600" w:rsidRPr="009A6600" w:rsidRDefault="009A6600" w:rsidP="009A6600">
            <w:pPr>
              <w:widowControl w:val="0"/>
              <w:autoSpaceDE w:val="0"/>
              <w:autoSpaceDN w:val="0"/>
              <w:adjustRightInd w:val="0"/>
              <w:jc w:val="center"/>
            </w:pPr>
            <w:r w:rsidRPr="009A6600">
              <w:t>7</w:t>
            </w:r>
          </w:p>
        </w:tc>
        <w:tc>
          <w:tcPr>
            <w:tcW w:w="567" w:type="dxa"/>
          </w:tcPr>
          <w:p w:rsidR="009A6600" w:rsidRPr="009A6600" w:rsidRDefault="009A6600" w:rsidP="009A6600">
            <w:pPr>
              <w:widowControl w:val="0"/>
              <w:autoSpaceDE w:val="0"/>
              <w:autoSpaceDN w:val="0"/>
              <w:adjustRightInd w:val="0"/>
              <w:jc w:val="center"/>
            </w:pPr>
            <w:r w:rsidRPr="009A6600">
              <w:t>9</w:t>
            </w:r>
          </w:p>
        </w:tc>
        <w:tc>
          <w:tcPr>
            <w:tcW w:w="567" w:type="dxa"/>
          </w:tcPr>
          <w:p w:rsidR="009A6600" w:rsidRPr="009A6600" w:rsidRDefault="009A6600" w:rsidP="009A6600">
            <w:pPr>
              <w:widowControl w:val="0"/>
              <w:autoSpaceDE w:val="0"/>
              <w:autoSpaceDN w:val="0"/>
              <w:adjustRightInd w:val="0"/>
              <w:jc w:val="center"/>
            </w:pPr>
            <w:r w:rsidRPr="009A6600">
              <w:t>10</w:t>
            </w:r>
          </w:p>
        </w:tc>
        <w:tc>
          <w:tcPr>
            <w:tcW w:w="425" w:type="dxa"/>
          </w:tcPr>
          <w:p w:rsidR="009A6600" w:rsidRPr="009A6600" w:rsidRDefault="009A6600" w:rsidP="009A6600">
            <w:pPr>
              <w:widowControl w:val="0"/>
              <w:autoSpaceDE w:val="0"/>
              <w:autoSpaceDN w:val="0"/>
              <w:adjustRightInd w:val="0"/>
              <w:jc w:val="center"/>
            </w:pPr>
            <w:r w:rsidRPr="009A6600">
              <w:t>11</w:t>
            </w:r>
          </w:p>
        </w:tc>
        <w:tc>
          <w:tcPr>
            <w:tcW w:w="567" w:type="dxa"/>
          </w:tcPr>
          <w:p w:rsidR="009A6600" w:rsidRPr="009A6600" w:rsidRDefault="009A6600" w:rsidP="009A6600">
            <w:pPr>
              <w:widowControl w:val="0"/>
              <w:autoSpaceDE w:val="0"/>
              <w:autoSpaceDN w:val="0"/>
              <w:adjustRightInd w:val="0"/>
              <w:jc w:val="center"/>
            </w:pPr>
            <w:r w:rsidRPr="009A6600">
              <w:t>12</w:t>
            </w:r>
          </w:p>
        </w:tc>
        <w:tc>
          <w:tcPr>
            <w:tcW w:w="567" w:type="dxa"/>
          </w:tcPr>
          <w:p w:rsidR="009A6600" w:rsidRPr="009A6600" w:rsidRDefault="009A6600" w:rsidP="009A6600">
            <w:pPr>
              <w:widowControl w:val="0"/>
              <w:autoSpaceDE w:val="0"/>
              <w:autoSpaceDN w:val="0"/>
              <w:adjustRightInd w:val="0"/>
              <w:jc w:val="center"/>
            </w:pPr>
            <w:r w:rsidRPr="009A6600">
              <w:t>13</w:t>
            </w:r>
          </w:p>
        </w:tc>
        <w:tc>
          <w:tcPr>
            <w:tcW w:w="426" w:type="dxa"/>
          </w:tcPr>
          <w:p w:rsidR="009A6600" w:rsidRPr="009A6600" w:rsidRDefault="009A6600" w:rsidP="009A6600">
            <w:pPr>
              <w:widowControl w:val="0"/>
              <w:autoSpaceDE w:val="0"/>
              <w:autoSpaceDN w:val="0"/>
              <w:adjustRightInd w:val="0"/>
              <w:jc w:val="center"/>
            </w:pPr>
            <w:r w:rsidRPr="009A6600">
              <w:t>14</w:t>
            </w:r>
          </w:p>
        </w:tc>
        <w:tc>
          <w:tcPr>
            <w:tcW w:w="567" w:type="dxa"/>
          </w:tcPr>
          <w:p w:rsidR="009A6600" w:rsidRPr="009A6600" w:rsidRDefault="009A6600" w:rsidP="009A6600">
            <w:pPr>
              <w:widowControl w:val="0"/>
              <w:autoSpaceDE w:val="0"/>
              <w:autoSpaceDN w:val="0"/>
              <w:adjustRightInd w:val="0"/>
              <w:jc w:val="center"/>
            </w:pPr>
            <w:r w:rsidRPr="009A6600">
              <w:t>15</w:t>
            </w:r>
          </w:p>
        </w:tc>
        <w:tc>
          <w:tcPr>
            <w:tcW w:w="425" w:type="dxa"/>
          </w:tcPr>
          <w:p w:rsidR="009A6600" w:rsidRPr="009A6600" w:rsidRDefault="009A6600" w:rsidP="009A6600">
            <w:pPr>
              <w:widowControl w:val="0"/>
              <w:autoSpaceDE w:val="0"/>
              <w:autoSpaceDN w:val="0"/>
              <w:adjustRightInd w:val="0"/>
              <w:jc w:val="center"/>
            </w:pPr>
            <w:r w:rsidRPr="009A6600">
              <w:t>16</w:t>
            </w:r>
          </w:p>
        </w:tc>
        <w:tc>
          <w:tcPr>
            <w:tcW w:w="567" w:type="dxa"/>
          </w:tcPr>
          <w:p w:rsidR="009A6600" w:rsidRPr="009A6600" w:rsidRDefault="009A6600" w:rsidP="009A6600">
            <w:pPr>
              <w:widowControl w:val="0"/>
              <w:autoSpaceDE w:val="0"/>
              <w:autoSpaceDN w:val="0"/>
              <w:adjustRightInd w:val="0"/>
              <w:jc w:val="center"/>
            </w:pPr>
            <w:r w:rsidRPr="009A6600">
              <w:t>17</w:t>
            </w:r>
          </w:p>
        </w:tc>
        <w:tc>
          <w:tcPr>
            <w:tcW w:w="567" w:type="dxa"/>
          </w:tcPr>
          <w:p w:rsidR="009A6600" w:rsidRPr="009A6600" w:rsidRDefault="009A6600" w:rsidP="009A6600">
            <w:pPr>
              <w:widowControl w:val="0"/>
              <w:autoSpaceDE w:val="0"/>
              <w:autoSpaceDN w:val="0"/>
              <w:adjustRightInd w:val="0"/>
              <w:jc w:val="center"/>
            </w:pPr>
            <w:r w:rsidRPr="009A6600">
              <w:t>18</w:t>
            </w:r>
          </w:p>
        </w:tc>
        <w:tc>
          <w:tcPr>
            <w:tcW w:w="416" w:type="dxa"/>
          </w:tcPr>
          <w:p w:rsidR="009A6600" w:rsidRPr="009A6600" w:rsidRDefault="009A6600" w:rsidP="009A6600">
            <w:pPr>
              <w:widowControl w:val="0"/>
              <w:autoSpaceDE w:val="0"/>
              <w:autoSpaceDN w:val="0"/>
              <w:adjustRightInd w:val="0"/>
              <w:jc w:val="center"/>
            </w:pPr>
            <w:r w:rsidRPr="009A6600">
              <w:t>19</w:t>
            </w:r>
          </w:p>
        </w:tc>
      </w:tr>
      <w:tr w:rsidR="009A6600" w:rsidRPr="009A6600" w:rsidTr="00AE18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40"/>
          <w:tblCellSpacing w:w="5" w:type="nil"/>
        </w:trPr>
        <w:tc>
          <w:tcPr>
            <w:tcW w:w="1357" w:type="dxa"/>
            <w:vMerge w:val="restart"/>
          </w:tcPr>
          <w:p w:rsidR="009A6600" w:rsidRPr="009A6600" w:rsidRDefault="009A6600" w:rsidP="009A6600">
            <w:pPr>
              <w:autoSpaceDE w:val="0"/>
              <w:autoSpaceDN w:val="0"/>
              <w:adjustRightInd w:val="0"/>
              <w:jc w:val="center"/>
              <w:outlineLvl w:val="0"/>
              <w:rPr>
                <w:lang w:eastAsia="en-US"/>
              </w:rPr>
            </w:pPr>
            <w:r w:rsidRPr="009A6600">
              <w:t xml:space="preserve">Муниципальная </w:t>
            </w:r>
            <w:r w:rsidRPr="009A6600">
              <w:br/>
              <w:t xml:space="preserve">программа      </w:t>
            </w:r>
            <w:r w:rsidRPr="009A6600">
              <w:rPr>
                <w:lang w:eastAsia="en-US"/>
              </w:rPr>
              <w:t>«Социальная поддержка граждан»</w:t>
            </w:r>
          </w:p>
          <w:p w:rsidR="009A6600" w:rsidRPr="009A6600" w:rsidRDefault="009A6600" w:rsidP="009A6600">
            <w:pPr>
              <w:widowControl w:val="0"/>
              <w:autoSpaceDE w:val="0"/>
              <w:autoSpaceDN w:val="0"/>
              <w:adjustRightInd w:val="0"/>
            </w:pPr>
          </w:p>
        </w:tc>
        <w:tc>
          <w:tcPr>
            <w:tcW w:w="1134" w:type="dxa"/>
          </w:tcPr>
          <w:p w:rsidR="009A6600" w:rsidRPr="009A6600" w:rsidRDefault="009A6600" w:rsidP="009A6600">
            <w:pPr>
              <w:widowControl w:val="0"/>
              <w:autoSpaceDE w:val="0"/>
              <w:autoSpaceDN w:val="0"/>
              <w:adjustRightInd w:val="0"/>
            </w:pPr>
            <w:r w:rsidRPr="009A6600">
              <w:t xml:space="preserve">всего, </w:t>
            </w:r>
          </w:p>
          <w:p w:rsidR="009A6600" w:rsidRPr="009A6600" w:rsidRDefault="009A6600" w:rsidP="009A6600">
            <w:pPr>
              <w:widowControl w:val="0"/>
              <w:autoSpaceDE w:val="0"/>
              <w:autoSpaceDN w:val="0"/>
              <w:adjustRightInd w:val="0"/>
            </w:pPr>
            <w:r w:rsidRPr="009A6600">
              <w:t xml:space="preserve">в том числе:           </w:t>
            </w:r>
          </w:p>
        </w:tc>
        <w:tc>
          <w:tcPr>
            <w:tcW w:w="567" w:type="dxa"/>
          </w:tcPr>
          <w:p w:rsidR="009A6600" w:rsidRPr="009A6600" w:rsidRDefault="009A6600" w:rsidP="009A6600">
            <w:pPr>
              <w:widowControl w:val="0"/>
              <w:autoSpaceDE w:val="0"/>
              <w:autoSpaceDN w:val="0"/>
              <w:adjustRightInd w:val="0"/>
              <w:jc w:val="center"/>
            </w:pPr>
            <w:r w:rsidRPr="009A6600">
              <w:t>X</w:t>
            </w:r>
          </w:p>
        </w:tc>
        <w:tc>
          <w:tcPr>
            <w:tcW w:w="585" w:type="dxa"/>
          </w:tcPr>
          <w:p w:rsidR="009A6600" w:rsidRPr="009A6600" w:rsidRDefault="009A6600" w:rsidP="009A6600">
            <w:pPr>
              <w:widowControl w:val="0"/>
              <w:autoSpaceDE w:val="0"/>
              <w:autoSpaceDN w:val="0"/>
              <w:adjustRightInd w:val="0"/>
              <w:jc w:val="center"/>
            </w:pPr>
            <w:r w:rsidRPr="009A6600">
              <w:t>X</w:t>
            </w:r>
          </w:p>
        </w:tc>
        <w:tc>
          <w:tcPr>
            <w:tcW w:w="549" w:type="dxa"/>
          </w:tcPr>
          <w:p w:rsidR="009A6600" w:rsidRPr="009A6600" w:rsidRDefault="009A6600" w:rsidP="009A6600">
            <w:pPr>
              <w:widowControl w:val="0"/>
              <w:autoSpaceDE w:val="0"/>
              <w:autoSpaceDN w:val="0"/>
              <w:adjustRightInd w:val="0"/>
              <w:jc w:val="center"/>
            </w:pPr>
            <w:r w:rsidRPr="009A6600">
              <w:t>X</w:t>
            </w:r>
          </w:p>
        </w:tc>
        <w:tc>
          <w:tcPr>
            <w:tcW w:w="567" w:type="dxa"/>
          </w:tcPr>
          <w:p w:rsidR="009A6600" w:rsidRPr="009A6600" w:rsidRDefault="009A6600" w:rsidP="009A6600">
            <w:pPr>
              <w:widowControl w:val="0"/>
              <w:autoSpaceDE w:val="0"/>
              <w:autoSpaceDN w:val="0"/>
              <w:adjustRightInd w:val="0"/>
              <w:jc w:val="center"/>
            </w:pPr>
            <w:r w:rsidRPr="009A6600">
              <w:t>X</w:t>
            </w:r>
          </w:p>
        </w:tc>
        <w:tc>
          <w:tcPr>
            <w:tcW w:w="718" w:type="dxa"/>
          </w:tcPr>
          <w:p w:rsidR="009A6600" w:rsidRPr="009A6600" w:rsidRDefault="009A6600" w:rsidP="009A6600">
            <w:pPr>
              <w:widowControl w:val="0"/>
              <w:autoSpaceDE w:val="0"/>
              <w:autoSpaceDN w:val="0"/>
              <w:adjustRightInd w:val="0"/>
            </w:pPr>
            <w:r w:rsidRPr="009A6600">
              <w:t>891,4</w:t>
            </w:r>
          </w:p>
        </w:tc>
        <w:tc>
          <w:tcPr>
            <w:tcW w:w="567" w:type="dxa"/>
          </w:tcPr>
          <w:p w:rsidR="009A6600" w:rsidRPr="009A6600" w:rsidRDefault="009A6600" w:rsidP="009A6600">
            <w:r w:rsidRPr="009A6600">
              <w:t xml:space="preserve">55,0  </w:t>
            </w:r>
          </w:p>
        </w:tc>
        <w:tc>
          <w:tcPr>
            <w:tcW w:w="567" w:type="dxa"/>
          </w:tcPr>
          <w:p w:rsidR="009A6600" w:rsidRPr="009A6600" w:rsidRDefault="009A6600" w:rsidP="009A6600">
            <w:r w:rsidRPr="009A6600">
              <w:t xml:space="preserve">65,0  </w:t>
            </w:r>
          </w:p>
        </w:tc>
        <w:tc>
          <w:tcPr>
            <w:tcW w:w="425" w:type="dxa"/>
          </w:tcPr>
          <w:p w:rsidR="009A6600" w:rsidRPr="009A6600" w:rsidRDefault="009A6600" w:rsidP="009A6600">
            <w:r w:rsidRPr="009A6600">
              <w:t xml:space="preserve">29,8  </w:t>
            </w:r>
          </w:p>
        </w:tc>
        <w:tc>
          <w:tcPr>
            <w:tcW w:w="567" w:type="dxa"/>
          </w:tcPr>
          <w:p w:rsidR="009A6600" w:rsidRPr="009A6600" w:rsidRDefault="009A6600" w:rsidP="009A6600">
            <w:r w:rsidRPr="009A6600">
              <w:t xml:space="preserve">126,6  </w:t>
            </w:r>
          </w:p>
        </w:tc>
        <w:tc>
          <w:tcPr>
            <w:tcW w:w="567" w:type="dxa"/>
          </w:tcPr>
          <w:p w:rsidR="009A6600" w:rsidRPr="009A6600" w:rsidRDefault="009A6600" w:rsidP="009A6600">
            <w:r w:rsidRPr="009A6600">
              <w:t xml:space="preserve">140,0  </w:t>
            </w:r>
          </w:p>
        </w:tc>
        <w:tc>
          <w:tcPr>
            <w:tcW w:w="426" w:type="dxa"/>
          </w:tcPr>
          <w:p w:rsidR="009A6600" w:rsidRPr="009A6600" w:rsidRDefault="009A6600" w:rsidP="009A6600">
            <w:r w:rsidRPr="009A6600">
              <w:t xml:space="preserve">150,0  </w:t>
            </w:r>
          </w:p>
        </w:tc>
        <w:tc>
          <w:tcPr>
            <w:tcW w:w="567" w:type="dxa"/>
          </w:tcPr>
          <w:p w:rsidR="009A6600" w:rsidRPr="009A6600" w:rsidRDefault="009A6600" w:rsidP="009A6600">
            <w:r w:rsidRPr="009A6600">
              <w:t xml:space="preserve">65,0  </w:t>
            </w:r>
          </w:p>
        </w:tc>
        <w:tc>
          <w:tcPr>
            <w:tcW w:w="425" w:type="dxa"/>
          </w:tcPr>
          <w:p w:rsidR="009A6600" w:rsidRPr="009A6600" w:rsidRDefault="009A6600" w:rsidP="009A6600">
            <w:r w:rsidRPr="009A6600">
              <w:t xml:space="preserve">65,0  </w:t>
            </w:r>
          </w:p>
        </w:tc>
        <w:tc>
          <w:tcPr>
            <w:tcW w:w="567" w:type="dxa"/>
          </w:tcPr>
          <w:p w:rsidR="009A6600" w:rsidRPr="009A6600" w:rsidRDefault="009A6600" w:rsidP="009A6600">
            <w:r w:rsidRPr="009A6600">
              <w:t xml:space="preserve">65,0  </w:t>
            </w:r>
          </w:p>
        </w:tc>
        <w:tc>
          <w:tcPr>
            <w:tcW w:w="567" w:type="dxa"/>
          </w:tcPr>
          <w:p w:rsidR="009A6600" w:rsidRPr="009A6600" w:rsidRDefault="009A6600" w:rsidP="009A6600">
            <w:r w:rsidRPr="009A6600">
              <w:t xml:space="preserve">65,0  </w:t>
            </w:r>
          </w:p>
        </w:tc>
        <w:tc>
          <w:tcPr>
            <w:tcW w:w="416" w:type="dxa"/>
          </w:tcPr>
          <w:p w:rsidR="009A6600" w:rsidRPr="009A6600" w:rsidRDefault="009A6600" w:rsidP="009A6600">
            <w:r w:rsidRPr="009A6600">
              <w:t xml:space="preserve">65,0  </w:t>
            </w:r>
          </w:p>
        </w:tc>
      </w:tr>
      <w:tr w:rsidR="009A6600" w:rsidRPr="009A6600" w:rsidTr="00AE18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25"/>
          <w:tblCellSpacing w:w="5" w:type="nil"/>
        </w:trPr>
        <w:tc>
          <w:tcPr>
            <w:tcW w:w="1357" w:type="dxa"/>
            <w:vMerge/>
          </w:tcPr>
          <w:p w:rsidR="009A6600" w:rsidRPr="009A6600" w:rsidRDefault="009A6600" w:rsidP="009A6600">
            <w:pPr>
              <w:widowControl w:val="0"/>
              <w:autoSpaceDE w:val="0"/>
              <w:autoSpaceDN w:val="0"/>
              <w:adjustRightInd w:val="0"/>
            </w:pPr>
          </w:p>
        </w:tc>
        <w:tc>
          <w:tcPr>
            <w:tcW w:w="1134" w:type="dxa"/>
          </w:tcPr>
          <w:p w:rsidR="009A6600" w:rsidRPr="009A6600" w:rsidRDefault="009A6600" w:rsidP="009A6600">
            <w:pPr>
              <w:widowControl w:val="0"/>
              <w:autoSpaceDE w:val="0"/>
              <w:autoSpaceDN w:val="0"/>
              <w:adjustRightInd w:val="0"/>
            </w:pPr>
            <w:r w:rsidRPr="009A6600">
              <w:t>Администрация Киселевского сельского поселения</w:t>
            </w:r>
          </w:p>
        </w:tc>
        <w:tc>
          <w:tcPr>
            <w:tcW w:w="567" w:type="dxa"/>
          </w:tcPr>
          <w:p w:rsidR="009A6600" w:rsidRPr="009A6600" w:rsidRDefault="009A6600" w:rsidP="009A6600">
            <w:pPr>
              <w:widowControl w:val="0"/>
              <w:autoSpaceDE w:val="0"/>
              <w:autoSpaceDN w:val="0"/>
              <w:adjustRightInd w:val="0"/>
              <w:jc w:val="center"/>
            </w:pPr>
            <w:r w:rsidRPr="009A6600">
              <w:t>951</w:t>
            </w:r>
          </w:p>
        </w:tc>
        <w:tc>
          <w:tcPr>
            <w:tcW w:w="585" w:type="dxa"/>
          </w:tcPr>
          <w:p w:rsidR="009A6600" w:rsidRPr="009A6600" w:rsidRDefault="009A6600" w:rsidP="009A6600">
            <w:pPr>
              <w:widowControl w:val="0"/>
              <w:autoSpaceDE w:val="0"/>
              <w:autoSpaceDN w:val="0"/>
              <w:adjustRightInd w:val="0"/>
              <w:jc w:val="center"/>
            </w:pPr>
            <w:r w:rsidRPr="009A6600">
              <w:t>X</w:t>
            </w:r>
          </w:p>
        </w:tc>
        <w:tc>
          <w:tcPr>
            <w:tcW w:w="549" w:type="dxa"/>
          </w:tcPr>
          <w:p w:rsidR="009A6600" w:rsidRPr="009A6600" w:rsidRDefault="009A6600" w:rsidP="009A6600">
            <w:pPr>
              <w:widowControl w:val="0"/>
              <w:autoSpaceDE w:val="0"/>
              <w:autoSpaceDN w:val="0"/>
              <w:adjustRightInd w:val="0"/>
              <w:jc w:val="center"/>
            </w:pPr>
            <w:r w:rsidRPr="009A6600">
              <w:t>X</w:t>
            </w:r>
          </w:p>
        </w:tc>
        <w:tc>
          <w:tcPr>
            <w:tcW w:w="567" w:type="dxa"/>
          </w:tcPr>
          <w:p w:rsidR="009A6600" w:rsidRPr="009A6600" w:rsidRDefault="009A6600" w:rsidP="009A6600">
            <w:pPr>
              <w:widowControl w:val="0"/>
              <w:autoSpaceDE w:val="0"/>
              <w:autoSpaceDN w:val="0"/>
              <w:adjustRightInd w:val="0"/>
              <w:jc w:val="center"/>
            </w:pPr>
            <w:r w:rsidRPr="009A6600">
              <w:t>X</w:t>
            </w:r>
          </w:p>
        </w:tc>
        <w:tc>
          <w:tcPr>
            <w:tcW w:w="718" w:type="dxa"/>
          </w:tcPr>
          <w:p w:rsidR="009A6600" w:rsidRPr="009A6600" w:rsidRDefault="009A6600" w:rsidP="009A6600">
            <w:r w:rsidRPr="009A6600">
              <w:t>891,4</w:t>
            </w:r>
          </w:p>
        </w:tc>
        <w:tc>
          <w:tcPr>
            <w:tcW w:w="567" w:type="dxa"/>
          </w:tcPr>
          <w:p w:rsidR="009A6600" w:rsidRPr="009A6600" w:rsidRDefault="009A6600" w:rsidP="009A6600">
            <w:r w:rsidRPr="009A6600">
              <w:t xml:space="preserve">55,0  </w:t>
            </w:r>
          </w:p>
        </w:tc>
        <w:tc>
          <w:tcPr>
            <w:tcW w:w="567" w:type="dxa"/>
          </w:tcPr>
          <w:p w:rsidR="009A6600" w:rsidRPr="009A6600" w:rsidRDefault="009A6600" w:rsidP="009A6600">
            <w:r w:rsidRPr="009A6600">
              <w:t xml:space="preserve">65,0  </w:t>
            </w:r>
          </w:p>
        </w:tc>
        <w:tc>
          <w:tcPr>
            <w:tcW w:w="425" w:type="dxa"/>
          </w:tcPr>
          <w:p w:rsidR="009A6600" w:rsidRPr="009A6600" w:rsidRDefault="009A6600" w:rsidP="009A6600">
            <w:r w:rsidRPr="009A6600">
              <w:t xml:space="preserve">29,8  </w:t>
            </w:r>
          </w:p>
        </w:tc>
        <w:tc>
          <w:tcPr>
            <w:tcW w:w="567" w:type="dxa"/>
          </w:tcPr>
          <w:p w:rsidR="009A6600" w:rsidRPr="009A6600" w:rsidRDefault="009A6600" w:rsidP="009A6600">
            <w:r w:rsidRPr="009A6600">
              <w:t xml:space="preserve">126,6  </w:t>
            </w:r>
          </w:p>
        </w:tc>
        <w:tc>
          <w:tcPr>
            <w:tcW w:w="567" w:type="dxa"/>
          </w:tcPr>
          <w:p w:rsidR="009A6600" w:rsidRPr="009A6600" w:rsidRDefault="009A6600" w:rsidP="009A6600">
            <w:r w:rsidRPr="009A6600">
              <w:t xml:space="preserve">140,0  </w:t>
            </w:r>
          </w:p>
        </w:tc>
        <w:tc>
          <w:tcPr>
            <w:tcW w:w="426" w:type="dxa"/>
          </w:tcPr>
          <w:p w:rsidR="009A6600" w:rsidRPr="009A6600" w:rsidRDefault="009A6600" w:rsidP="009A6600">
            <w:r w:rsidRPr="009A6600">
              <w:t xml:space="preserve">150,0  </w:t>
            </w:r>
          </w:p>
        </w:tc>
        <w:tc>
          <w:tcPr>
            <w:tcW w:w="567" w:type="dxa"/>
          </w:tcPr>
          <w:p w:rsidR="009A6600" w:rsidRPr="009A6600" w:rsidRDefault="009A6600" w:rsidP="009A6600">
            <w:r w:rsidRPr="009A6600">
              <w:t xml:space="preserve">65,0  </w:t>
            </w:r>
          </w:p>
        </w:tc>
        <w:tc>
          <w:tcPr>
            <w:tcW w:w="425" w:type="dxa"/>
          </w:tcPr>
          <w:p w:rsidR="009A6600" w:rsidRPr="009A6600" w:rsidRDefault="009A6600" w:rsidP="009A6600">
            <w:r w:rsidRPr="009A6600">
              <w:t xml:space="preserve">65,0  </w:t>
            </w:r>
          </w:p>
        </w:tc>
        <w:tc>
          <w:tcPr>
            <w:tcW w:w="567" w:type="dxa"/>
          </w:tcPr>
          <w:p w:rsidR="009A6600" w:rsidRPr="009A6600" w:rsidRDefault="009A6600" w:rsidP="009A6600">
            <w:r w:rsidRPr="009A6600">
              <w:t xml:space="preserve">65,0  </w:t>
            </w:r>
          </w:p>
        </w:tc>
        <w:tc>
          <w:tcPr>
            <w:tcW w:w="567" w:type="dxa"/>
          </w:tcPr>
          <w:p w:rsidR="009A6600" w:rsidRPr="009A6600" w:rsidRDefault="009A6600" w:rsidP="009A6600">
            <w:r w:rsidRPr="009A6600">
              <w:t xml:space="preserve">65,0  </w:t>
            </w:r>
          </w:p>
        </w:tc>
        <w:tc>
          <w:tcPr>
            <w:tcW w:w="416" w:type="dxa"/>
          </w:tcPr>
          <w:p w:rsidR="009A6600" w:rsidRPr="009A6600" w:rsidRDefault="009A6600" w:rsidP="009A6600">
            <w:r w:rsidRPr="009A6600">
              <w:t xml:space="preserve">65,0  </w:t>
            </w:r>
          </w:p>
        </w:tc>
      </w:tr>
      <w:tr w:rsidR="009A6600" w:rsidRPr="009A6600" w:rsidTr="00AE18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9"/>
          <w:tblCellSpacing w:w="5" w:type="nil"/>
        </w:trPr>
        <w:tc>
          <w:tcPr>
            <w:tcW w:w="1357" w:type="dxa"/>
            <w:vMerge w:val="restart"/>
          </w:tcPr>
          <w:p w:rsidR="009A6600" w:rsidRPr="009A6600" w:rsidRDefault="009A6600" w:rsidP="009A6600">
            <w:pPr>
              <w:widowControl w:val="0"/>
              <w:autoSpaceDE w:val="0"/>
              <w:autoSpaceDN w:val="0"/>
              <w:adjustRightInd w:val="0"/>
              <w:jc w:val="center"/>
            </w:pPr>
            <w:r w:rsidRPr="009A6600">
              <w:t>Подпрограмма 1.</w:t>
            </w:r>
          </w:p>
          <w:p w:rsidR="009A6600" w:rsidRPr="009A6600" w:rsidRDefault="009A6600" w:rsidP="009A6600">
            <w:pPr>
              <w:jc w:val="center"/>
              <w:rPr>
                <w:rFonts w:eastAsia="Calibri"/>
                <w:lang w:eastAsia="en-US"/>
              </w:rPr>
            </w:pPr>
            <w:r w:rsidRPr="009A6600">
              <w:t>«</w:t>
            </w:r>
            <w:r w:rsidRPr="009A6600">
              <w:rPr>
                <w:rFonts w:eastAsia="Calibri"/>
                <w:lang w:eastAsia="en-US"/>
              </w:rPr>
              <w:t>Социальная</w:t>
            </w:r>
          </w:p>
          <w:p w:rsidR="009A6600" w:rsidRPr="009A6600" w:rsidRDefault="009A6600" w:rsidP="009A6600">
            <w:pPr>
              <w:widowControl w:val="0"/>
              <w:autoSpaceDE w:val="0"/>
              <w:autoSpaceDN w:val="0"/>
              <w:adjustRightInd w:val="0"/>
              <w:jc w:val="center"/>
            </w:pPr>
            <w:r w:rsidRPr="009A6600">
              <w:rPr>
                <w:rFonts w:eastAsia="Calibri"/>
                <w:lang w:eastAsia="en-US"/>
              </w:rPr>
              <w:t>поддержка отдельных категорий  граждан</w:t>
            </w:r>
            <w:r w:rsidRPr="009A6600">
              <w:t>»</w:t>
            </w:r>
          </w:p>
          <w:p w:rsidR="009A6600" w:rsidRPr="009A6600" w:rsidRDefault="009A6600" w:rsidP="009A6600">
            <w:pPr>
              <w:widowControl w:val="0"/>
              <w:autoSpaceDE w:val="0"/>
              <w:autoSpaceDN w:val="0"/>
              <w:adjustRightInd w:val="0"/>
            </w:pPr>
          </w:p>
        </w:tc>
        <w:tc>
          <w:tcPr>
            <w:tcW w:w="1134" w:type="dxa"/>
          </w:tcPr>
          <w:p w:rsidR="009A6600" w:rsidRPr="009A6600" w:rsidRDefault="009A6600" w:rsidP="009A6600">
            <w:pPr>
              <w:widowControl w:val="0"/>
              <w:autoSpaceDE w:val="0"/>
              <w:autoSpaceDN w:val="0"/>
              <w:adjustRightInd w:val="0"/>
            </w:pPr>
            <w:r w:rsidRPr="009A6600">
              <w:t xml:space="preserve">всего, </w:t>
            </w:r>
          </w:p>
          <w:p w:rsidR="009A6600" w:rsidRPr="009A6600" w:rsidRDefault="009A6600" w:rsidP="009A6600">
            <w:pPr>
              <w:widowControl w:val="0"/>
              <w:autoSpaceDE w:val="0"/>
              <w:autoSpaceDN w:val="0"/>
              <w:adjustRightInd w:val="0"/>
            </w:pPr>
            <w:r w:rsidRPr="009A6600">
              <w:t>в том числе:</w:t>
            </w:r>
          </w:p>
        </w:tc>
        <w:tc>
          <w:tcPr>
            <w:tcW w:w="567" w:type="dxa"/>
          </w:tcPr>
          <w:p w:rsidR="009A6600" w:rsidRPr="009A6600" w:rsidRDefault="009A6600" w:rsidP="009A6600">
            <w:pPr>
              <w:widowControl w:val="0"/>
              <w:autoSpaceDE w:val="0"/>
              <w:autoSpaceDN w:val="0"/>
              <w:adjustRightInd w:val="0"/>
              <w:jc w:val="center"/>
            </w:pPr>
            <w:r w:rsidRPr="009A6600">
              <w:t>X</w:t>
            </w:r>
          </w:p>
        </w:tc>
        <w:tc>
          <w:tcPr>
            <w:tcW w:w="585" w:type="dxa"/>
          </w:tcPr>
          <w:p w:rsidR="009A6600" w:rsidRPr="009A6600" w:rsidRDefault="009A6600" w:rsidP="009A6600">
            <w:pPr>
              <w:widowControl w:val="0"/>
              <w:autoSpaceDE w:val="0"/>
              <w:autoSpaceDN w:val="0"/>
              <w:adjustRightInd w:val="0"/>
              <w:jc w:val="center"/>
            </w:pPr>
            <w:r w:rsidRPr="009A6600">
              <w:t>X</w:t>
            </w:r>
          </w:p>
        </w:tc>
        <w:tc>
          <w:tcPr>
            <w:tcW w:w="549" w:type="dxa"/>
          </w:tcPr>
          <w:p w:rsidR="009A6600" w:rsidRPr="009A6600" w:rsidRDefault="009A6600" w:rsidP="009A6600">
            <w:pPr>
              <w:widowControl w:val="0"/>
              <w:autoSpaceDE w:val="0"/>
              <w:autoSpaceDN w:val="0"/>
              <w:adjustRightInd w:val="0"/>
              <w:jc w:val="center"/>
            </w:pPr>
            <w:r w:rsidRPr="009A6600">
              <w:t>X</w:t>
            </w:r>
          </w:p>
        </w:tc>
        <w:tc>
          <w:tcPr>
            <w:tcW w:w="567" w:type="dxa"/>
          </w:tcPr>
          <w:p w:rsidR="009A6600" w:rsidRPr="009A6600" w:rsidRDefault="009A6600" w:rsidP="009A6600">
            <w:pPr>
              <w:widowControl w:val="0"/>
              <w:autoSpaceDE w:val="0"/>
              <w:autoSpaceDN w:val="0"/>
              <w:adjustRightInd w:val="0"/>
              <w:jc w:val="center"/>
            </w:pPr>
            <w:r w:rsidRPr="009A6600">
              <w:t>X</w:t>
            </w:r>
          </w:p>
        </w:tc>
        <w:tc>
          <w:tcPr>
            <w:tcW w:w="718" w:type="dxa"/>
          </w:tcPr>
          <w:p w:rsidR="009A6600" w:rsidRPr="009A6600" w:rsidRDefault="009A6600" w:rsidP="009A6600">
            <w:r w:rsidRPr="009A6600">
              <w:t>891,4</w:t>
            </w:r>
          </w:p>
        </w:tc>
        <w:tc>
          <w:tcPr>
            <w:tcW w:w="567" w:type="dxa"/>
          </w:tcPr>
          <w:p w:rsidR="009A6600" w:rsidRPr="009A6600" w:rsidRDefault="009A6600" w:rsidP="009A6600">
            <w:r w:rsidRPr="009A6600">
              <w:t xml:space="preserve">55,0  </w:t>
            </w:r>
          </w:p>
        </w:tc>
        <w:tc>
          <w:tcPr>
            <w:tcW w:w="567" w:type="dxa"/>
          </w:tcPr>
          <w:p w:rsidR="009A6600" w:rsidRPr="009A6600" w:rsidRDefault="009A6600" w:rsidP="009A6600">
            <w:r w:rsidRPr="009A6600">
              <w:t xml:space="preserve">65,0  </w:t>
            </w:r>
          </w:p>
        </w:tc>
        <w:tc>
          <w:tcPr>
            <w:tcW w:w="425" w:type="dxa"/>
          </w:tcPr>
          <w:p w:rsidR="009A6600" w:rsidRPr="009A6600" w:rsidRDefault="009A6600" w:rsidP="009A6600">
            <w:r w:rsidRPr="009A6600">
              <w:t xml:space="preserve">29,8  </w:t>
            </w:r>
          </w:p>
        </w:tc>
        <w:tc>
          <w:tcPr>
            <w:tcW w:w="567" w:type="dxa"/>
          </w:tcPr>
          <w:p w:rsidR="009A6600" w:rsidRPr="009A6600" w:rsidRDefault="009A6600" w:rsidP="009A6600">
            <w:r w:rsidRPr="009A6600">
              <w:t xml:space="preserve">126,6  </w:t>
            </w:r>
          </w:p>
        </w:tc>
        <w:tc>
          <w:tcPr>
            <w:tcW w:w="567" w:type="dxa"/>
          </w:tcPr>
          <w:p w:rsidR="009A6600" w:rsidRPr="009A6600" w:rsidRDefault="009A6600" w:rsidP="009A6600">
            <w:r w:rsidRPr="009A6600">
              <w:t xml:space="preserve">140,0  </w:t>
            </w:r>
          </w:p>
        </w:tc>
        <w:tc>
          <w:tcPr>
            <w:tcW w:w="426" w:type="dxa"/>
          </w:tcPr>
          <w:p w:rsidR="009A6600" w:rsidRPr="009A6600" w:rsidRDefault="009A6600" w:rsidP="009A6600">
            <w:r w:rsidRPr="009A6600">
              <w:t xml:space="preserve">150,0  </w:t>
            </w:r>
          </w:p>
        </w:tc>
        <w:tc>
          <w:tcPr>
            <w:tcW w:w="567" w:type="dxa"/>
          </w:tcPr>
          <w:p w:rsidR="009A6600" w:rsidRPr="009A6600" w:rsidRDefault="009A6600" w:rsidP="009A6600">
            <w:r w:rsidRPr="009A6600">
              <w:t xml:space="preserve">65,0  </w:t>
            </w:r>
          </w:p>
        </w:tc>
        <w:tc>
          <w:tcPr>
            <w:tcW w:w="425" w:type="dxa"/>
          </w:tcPr>
          <w:p w:rsidR="009A6600" w:rsidRPr="009A6600" w:rsidRDefault="009A6600" w:rsidP="009A6600">
            <w:r w:rsidRPr="009A6600">
              <w:t xml:space="preserve">65,0  </w:t>
            </w:r>
          </w:p>
        </w:tc>
        <w:tc>
          <w:tcPr>
            <w:tcW w:w="567" w:type="dxa"/>
          </w:tcPr>
          <w:p w:rsidR="009A6600" w:rsidRPr="009A6600" w:rsidRDefault="009A6600" w:rsidP="009A6600">
            <w:r w:rsidRPr="009A6600">
              <w:t xml:space="preserve">65,0  </w:t>
            </w:r>
          </w:p>
        </w:tc>
        <w:tc>
          <w:tcPr>
            <w:tcW w:w="567" w:type="dxa"/>
          </w:tcPr>
          <w:p w:rsidR="009A6600" w:rsidRPr="009A6600" w:rsidRDefault="009A6600" w:rsidP="009A6600">
            <w:r w:rsidRPr="009A6600">
              <w:t xml:space="preserve">65,0  </w:t>
            </w:r>
          </w:p>
        </w:tc>
        <w:tc>
          <w:tcPr>
            <w:tcW w:w="416" w:type="dxa"/>
          </w:tcPr>
          <w:p w:rsidR="009A6600" w:rsidRPr="009A6600" w:rsidRDefault="009A6600" w:rsidP="009A6600">
            <w:r w:rsidRPr="009A6600">
              <w:t xml:space="preserve">65,0  </w:t>
            </w:r>
          </w:p>
        </w:tc>
      </w:tr>
      <w:tr w:rsidR="009A6600" w:rsidRPr="009A6600" w:rsidTr="00AE18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9"/>
          <w:tblCellSpacing w:w="5" w:type="nil"/>
        </w:trPr>
        <w:tc>
          <w:tcPr>
            <w:tcW w:w="1357" w:type="dxa"/>
            <w:vMerge/>
          </w:tcPr>
          <w:p w:rsidR="009A6600" w:rsidRPr="009A6600" w:rsidRDefault="009A6600" w:rsidP="009A6600">
            <w:pPr>
              <w:widowControl w:val="0"/>
              <w:autoSpaceDE w:val="0"/>
              <w:autoSpaceDN w:val="0"/>
              <w:adjustRightInd w:val="0"/>
            </w:pPr>
          </w:p>
        </w:tc>
        <w:tc>
          <w:tcPr>
            <w:tcW w:w="1134" w:type="dxa"/>
          </w:tcPr>
          <w:p w:rsidR="009A6600" w:rsidRPr="009A6600" w:rsidRDefault="009A6600" w:rsidP="009A6600">
            <w:pPr>
              <w:widowControl w:val="0"/>
              <w:autoSpaceDE w:val="0"/>
              <w:autoSpaceDN w:val="0"/>
              <w:adjustRightInd w:val="0"/>
            </w:pPr>
            <w:r w:rsidRPr="009A6600">
              <w:t>Администрация Киселевского сельского поселения</w:t>
            </w:r>
          </w:p>
        </w:tc>
        <w:tc>
          <w:tcPr>
            <w:tcW w:w="567" w:type="dxa"/>
          </w:tcPr>
          <w:p w:rsidR="009A6600" w:rsidRPr="009A6600" w:rsidRDefault="009A6600" w:rsidP="009A6600">
            <w:pPr>
              <w:widowControl w:val="0"/>
              <w:autoSpaceDE w:val="0"/>
              <w:autoSpaceDN w:val="0"/>
              <w:adjustRightInd w:val="0"/>
              <w:jc w:val="center"/>
            </w:pPr>
            <w:r w:rsidRPr="009A6600">
              <w:t>951</w:t>
            </w:r>
          </w:p>
        </w:tc>
        <w:tc>
          <w:tcPr>
            <w:tcW w:w="585" w:type="dxa"/>
          </w:tcPr>
          <w:p w:rsidR="009A6600" w:rsidRPr="009A6600" w:rsidRDefault="009A6600" w:rsidP="009A6600">
            <w:pPr>
              <w:widowControl w:val="0"/>
              <w:autoSpaceDE w:val="0"/>
              <w:autoSpaceDN w:val="0"/>
              <w:adjustRightInd w:val="0"/>
              <w:jc w:val="center"/>
            </w:pPr>
            <w:r w:rsidRPr="009A6600">
              <w:t>X</w:t>
            </w:r>
          </w:p>
        </w:tc>
        <w:tc>
          <w:tcPr>
            <w:tcW w:w="549" w:type="dxa"/>
          </w:tcPr>
          <w:p w:rsidR="009A6600" w:rsidRPr="009A6600" w:rsidRDefault="009A6600" w:rsidP="009A6600">
            <w:pPr>
              <w:widowControl w:val="0"/>
              <w:autoSpaceDE w:val="0"/>
              <w:autoSpaceDN w:val="0"/>
              <w:adjustRightInd w:val="0"/>
              <w:jc w:val="center"/>
            </w:pPr>
            <w:r w:rsidRPr="009A6600">
              <w:t>X</w:t>
            </w:r>
          </w:p>
        </w:tc>
        <w:tc>
          <w:tcPr>
            <w:tcW w:w="567" w:type="dxa"/>
          </w:tcPr>
          <w:p w:rsidR="009A6600" w:rsidRPr="009A6600" w:rsidRDefault="009A6600" w:rsidP="009A6600">
            <w:pPr>
              <w:widowControl w:val="0"/>
              <w:autoSpaceDE w:val="0"/>
              <w:autoSpaceDN w:val="0"/>
              <w:adjustRightInd w:val="0"/>
              <w:jc w:val="center"/>
            </w:pPr>
            <w:r w:rsidRPr="009A6600">
              <w:t>X</w:t>
            </w:r>
          </w:p>
        </w:tc>
        <w:tc>
          <w:tcPr>
            <w:tcW w:w="718" w:type="dxa"/>
          </w:tcPr>
          <w:p w:rsidR="009A6600" w:rsidRPr="009A6600" w:rsidRDefault="009A6600" w:rsidP="009A6600">
            <w:r w:rsidRPr="009A6600">
              <w:t>891,4</w:t>
            </w:r>
          </w:p>
        </w:tc>
        <w:tc>
          <w:tcPr>
            <w:tcW w:w="567" w:type="dxa"/>
          </w:tcPr>
          <w:p w:rsidR="009A6600" w:rsidRPr="009A6600" w:rsidRDefault="009A6600" w:rsidP="009A6600">
            <w:r w:rsidRPr="009A6600">
              <w:t xml:space="preserve">55,0  </w:t>
            </w:r>
          </w:p>
        </w:tc>
        <w:tc>
          <w:tcPr>
            <w:tcW w:w="567" w:type="dxa"/>
          </w:tcPr>
          <w:p w:rsidR="009A6600" w:rsidRPr="009A6600" w:rsidRDefault="009A6600" w:rsidP="009A6600">
            <w:r w:rsidRPr="009A6600">
              <w:t xml:space="preserve">65,0  </w:t>
            </w:r>
          </w:p>
        </w:tc>
        <w:tc>
          <w:tcPr>
            <w:tcW w:w="425" w:type="dxa"/>
          </w:tcPr>
          <w:p w:rsidR="009A6600" w:rsidRPr="009A6600" w:rsidRDefault="009A6600" w:rsidP="009A6600">
            <w:r w:rsidRPr="009A6600">
              <w:t xml:space="preserve">29,8  </w:t>
            </w:r>
          </w:p>
        </w:tc>
        <w:tc>
          <w:tcPr>
            <w:tcW w:w="567" w:type="dxa"/>
          </w:tcPr>
          <w:p w:rsidR="009A6600" w:rsidRPr="009A6600" w:rsidRDefault="009A6600" w:rsidP="009A6600">
            <w:r w:rsidRPr="009A6600">
              <w:t xml:space="preserve">126,6  </w:t>
            </w:r>
          </w:p>
        </w:tc>
        <w:tc>
          <w:tcPr>
            <w:tcW w:w="567" w:type="dxa"/>
          </w:tcPr>
          <w:p w:rsidR="009A6600" w:rsidRPr="009A6600" w:rsidRDefault="009A6600" w:rsidP="009A6600">
            <w:r w:rsidRPr="009A6600">
              <w:t xml:space="preserve">140,0  </w:t>
            </w:r>
          </w:p>
        </w:tc>
        <w:tc>
          <w:tcPr>
            <w:tcW w:w="426" w:type="dxa"/>
          </w:tcPr>
          <w:p w:rsidR="009A6600" w:rsidRPr="009A6600" w:rsidRDefault="009A6600" w:rsidP="009A6600">
            <w:r w:rsidRPr="009A6600">
              <w:t xml:space="preserve">150,0  </w:t>
            </w:r>
          </w:p>
        </w:tc>
        <w:tc>
          <w:tcPr>
            <w:tcW w:w="567" w:type="dxa"/>
          </w:tcPr>
          <w:p w:rsidR="009A6600" w:rsidRPr="009A6600" w:rsidRDefault="009A6600" w:rsidP="009A6600">
            <w:r w:rsidRPr="009A6600">
              <w:t xml:space="preserve">65,0  </w:t>
            </w:r>
          </w:p>
        </w:tc>
        <w:tc>
          <w:tcPr>
            <w:tcW w:w="425" w:type="dxa"/>
          </w:tcPr>
          <w:p w:rsidR="009A6600" w:rsidRPr="009A6600" w:rsidRDefault="009A6600" w:rsidP="009A6600">
            <w:r w:rsidRPr="009A6600">
              <w:t xml:space="preserve">65,0  </w:t>
            </w:r>
          </w:p>
        </w:tc>
        <w:tc>
          <w:tcPr>
            <w:tcW w:w="567" w:type="dxa"/>
          </w:tcPr>
          <w:p w:rsidR="009A6600" w:rsidRPr="009A6600" w:rsidRDefault="009A6600" w:rsidP="009A6600">
            <w:r w:rsidRPr="009A6600">
              <w:t xml:space="preserve">65,0  </w:t>
            </w:r>
          </w:p>
        </w:tc>
        <w:tc>
          <w:tcPr>
            <w:tcW w:w="567" w:type="dxa"/>
          </w:tcPr>
          <w:p w:rsidR="009A6600" w:rsidRPr="009A6600" w:rsidRDefault="009A6600" w:rsidP="009A6600">
            <w:r w:rsidRPr="009A6600">
              <w:t xml:space="preserve">65,0  </w:t>
            </w:r>
          </w:p>
        </w:tc>
        <w:tc>
          <w:tcPr>
            <w:tcW w:w="416" w:type="dxa"/>
          </w:tcPr>
          <w:p w:rsidR="009A6600" w:rsidRPr="009A6600" w:rsidRDefault="009A6600" w:rsidP="009A6600">
            <w:r w:rsidRPr="009A6600">
              <w:t xml:space="preserve">65,0  </w:t>
            </w:r>
          </w:p>
        </w:tc>
      </w:tr>
      <w:tr w:rsidR="009A6600" w:rsidRPr="009A6600" w:rsidTr="00AE18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52"/>
          <w:tblCellSpacing w:w="5" w:type="nil"/>
        </w:trPr>
        <w:tc>
          <w:tcPr>
            <w:tcW w:w="1357" w:type="dxa"/>
          </w:tcPr>
          <w:p w:rsidR="009A6600" w:rsidRPr="009A6600" w:rsidRDefault="009A6600" w:rsidP="009A6600">
            <w:pPr>
              <w:widowControl w:val="0"/>
              <w:autoSpaceDE w:val="0"/>
              <w:autoSpaceDN w:val="0"/>
              <w:adjustRightInd w:val="0"/>
            </w:pPr>
            <w:r w:rsidRPr="009A6600">
              <w:t xml:space="preserve">Основное        </w:t>
            </w:r>
            <w:r w:rsidRPr="009A6600">
              <w:br/>
              <w:t xml:space="preserve">мероприятие 1.1 </w:t>
            </w:r>
          </w:p>
          <w:p w:rsidR="009A6600" w:rsidRPr="009A6600" w:rsidRDefault="009A6600" w:rsidP="009A6600">
            <w:pPr>
              <w:widowControl w:val="0"/>
              <w:autoSpaceDE w:val="0"/>
              <w:autoSpaceDN w:val="0"/>
              <w:adjustRightInd w:val="0"/>
            </w:pPr>
            <w:r w:rsidRPr="009A6600">
              <w:t xml:space="preserve">1.1. </w:t>
            </w:r>
            <w:r w:rsidRPr="009A6600">
              <w:rPr>
                <w:lang w:eastAsia="en-US"/>
              </w:rPr>
              <w:t xml:space="preserve">Выплата государственной пенсии за выслугу лет лицам, замещавшим муниципальные должности  и должности муниципальной службы в </w:t>
            </w:r>
            <w:proofErr w:type="spellStart"/>
            <w:r w:rsidRPr="009A6600">
              <w:rPr>
                <w:lang w:eastAsia="en-US"/>
              </w:rPr>
              <w:t>Киселевском</w:t>
            </w:r>
            <w:proofErr w:type="spellEnd"/>
            <w:r w:rsidRPr="009A6600">
              <w:rPr>
                <w:lang w:eastAsia="en-US"/>
              </w:rPr>
              <w:t xml:space="preserve"> сельском поселении</w:t>
            </w:r>
          </w:p>
        </w:tc>
        <w:tc>
          <w:tcPr>
            <w:tcW w:w="1134" w:type="dxa"/>
          </w:tcPr>
          <w:p w:rsidR="009A6600" w:rsidRPr="009A6600" w:rsidRDefault="009A6600" w:rsidP="009A6600">
            <w:pPr>
              <w:widowControl w:val="0"/>
              <w:autoSpaceDE w:val="0"/>
              <w:autoSpaceDN w:val="0"/>
              <w:adjustRightInd w:val="0"/>
            </w:pPr>
            <w:r w:rsidRPr="009A6600">
              <w:t>Администрация Киселевского сельского поселения</w:t>
            </w:r>
          </w:p>
        </w:tc>
        <w:tc>
          <w:tcPr>
            <w:tcW w:w="567" w:type="dxa"/>
          </w:tcPr>
          <w:p w:rsidR="009A6600" w:rsidRPr="009A6600" w:rsidRDefault="009A6600" w:rsidP="009A6600">
            <w:pPr>
              <w:widowControl w:val="0"/>
              <w:autoSpaceDE w:val="0"/>
              <w:autoSpaceDN w:val="0"/>
              <w:adjustRightInd w:val="0"/>
              <w:jc w:val="center"/>
            </w:pPr>
            <w:r w:rsidRPr="009A6600">
              <w:t>951</w:t>
            </w:r>
          </w:p>
        </w:tc>
        <w:tc>
          <w:tcPr>
            <w:tcW w:w="585" w:type="dxa"/>
          </w:tcPr>
          <w:p w:rsidR="009A6600" w:rsidRPr="009A6600" w:rsidRDefault="009A6600" w:rsidP="009A6600">
            <w:pPr>
              <w:widowControl w:val="0"/>
              <w:autoSpaceDE w:val="0"/>
              <w:autoSpaceDN w:val="0"/>
              <w:adjustRightInd w:val="0"/>
              <w:jc w:val="center"/>
            </w:pPr>
            <w:r w:rsidRPr="009A6600">
              <w:t>X</w:t>
            </w:r>
          </w:p>
        </w:tc>
        <w:tc>
          <w:tcPr>
            <w:tcW w:w="549" w:type="dxa"/>
          </w:tcPr>
          <w:p w:rsidR="009A6600" w:rsidRPr="009A6600" w:rsidRDefault="009A6600" w:rsidP="009A6600">
            <w:pPr>
              <w:widowControl w:val="0"/>
              <w:autoSpaceDE w:val="0"/>
              <w:autoSpaceDN w:val="0"/>
              <w:adjustRightInd w:val="0"/>
              <w:jc w:val="center"/>
            </w:pPr>
            <w:r w:rsidRPr="009A6600">
              <w:t>X</w:t>
            </w:r>
          </w:p>
        </w:tc>
        <w:tc>
          <w:tcPr>
            <w:tcW w:w="567" w:type="dxa"/>
          </w:tcPr>
          <w:p w:rsidR="009A6600" w:rsidRPr="009A6600" w:rsidRDefault="009A6600" w:rsidP="009A6600">
            <w:pPr>
              <w:widowControl w:val="0"/>
              <w:autoSpaceDE w:val="0"/>
              <w:autoSpaceDN w:val="0"/>
              <w:adjustRightInd w:val="0"/>
              <w:jc w:val="center"/>
            </w:pPr>
            <w:r w:rsidRPr="009A6600">
              <w:t>X</w:t>
            </w:r>
          </w:p>
        </w:tc>
        <w:tc>
          <w:tcPr>
            <w:tcW w:w="718" w:type="dxa"/>
          </w:tcPr>
          <w:p w:rsidR="009A6600" w:rsidRPr="009A6600" w:rsidRDefault="009A6600" w:rsidP="009A6600">
            <w:r w:rsidRPr="009A6600">
              <w:t>891,4</w:t>
            </w:r>
          </w:p>
        </w:tc>
        <w:tc>
          <w:tcPr>
            <w:tcW w:w="567" w:type="dxa"/>
          </w:tcPr>
          <w:p w:rsidR="009A6600" w:rsidRPr="009A6600" w:rsidRDefault="009A6600" w:rsidP="009A6600">
            <w:r w:rsidRPr="009A6600">
              <w:t xml:space="preserve">55,0  </w:t>
            </w:r>
          </w:p>
        </w:tc>
        <w:tc>
          <w:tcPr>
            <w:tcW w:w="567" w:type="dxa"/>
          </w:tcPr>
          <w:p w:rsidR="009A6600" w:rsidRPr="009A6600" w:rsidRDefault="009A6600" w:rsidP="009A6600">
            <w:r w:rsidRPr="009A6600">
              <w:t xml:space="preserve">65,0  </w:t>
            </w:r>
          </w:p>
        </w:tc>
        <w:tc>
          <w:tcPr>
            <w:tcW w:w="425" w:type="dxa"/>
          </w:tcPr>
          <w:p w:rsidR="009A6600" w:rsidRPr="009A6600" w:rsidRDefault="009A6600" w:rsidP="009A6600">
            <w:r w:rsidRPr="009A6600">
              <w:t>29,8</w:t>
            </w:r>
          </w:p>
        </w:tc>
        <w:tc>
          <w:tcPr>
            <w:tcW w:w="567" w:type="dxa"/>
          </w:tcPr>
          <w:p w:rsidR="009A6600" w:rsidRPr="009A6600" w:rsidRDefault="009A6600" w:rsidP="009A6600">
            <w:r w:rsidRPr="009A6600">
              <w:t xml:space="preserve">126,6  </w:t>
            </w:r>
          </w:p>
        </w:tc>
        <w:tc>
          <w:tcPr>
            <w:tcW w:w="567" w:type="dxa"/>
          </w:tcPr>
          <w:p w:rsidR="009A6600" w:rsidRPr="009A6600" w:rsidRDefault="009A6600" w:rsidP="009A6600">
            <w:r w:rsidRPr="009A6600">
              <w:t xml:space="preserve">140,0  </w:t>
            </w:r>
          </w:p>
        </w:tc>
        <w:tc>
          <w:tcPr>
            <w:tcW w:w="426" w:type="dxa"/>
          </w:tcPr>
          <w:p w:rsidR="009A6600" w:rsidRPr="009A6600" w:rsidRDefault="009A6600" w:rsidP="009A6600">
            <w:r w:rsidRPr="009A6600">
              <w:t xml:space="preserve">150,0  </w:t>
            </w:r>
          </w:p>
        </w:tc>
        <w:tc>
          <w:tcPr>
            <w:tcW w:w="567" w:type="dxa"/>
          </w:tcPr>
          <w:p w:rsidR="009A6600" w:rsidRPr="009A6600" w:rsidRDefault="009A6600" w:rsidP="009A6600">
            <w:r w:rsidRPr="009A6600">
              <w:t xml:space="preserve">65,0  </w:t>
            </w:r>
          </w:p>
        </w:tc>
        <w:tc>
          <w:tcPr>
            <w:tcW w:w="425" w:type="dxa"/>
          </w:tcPr>
          <w:p w:rsidR="009A6600" w:rsidRPr="009A6600" w:rsidRDefault="009A6600" w:rsidP="009A6600">
            <w:r w:rsidRPr="009A6600">
              <w:t xml:space="preserve">65,0  </w:t>
            </w:r>
          </w:p>
        </w:tc>
        <w:tc>
          <w:tcPr>
            <w:tcW w:w="567" w:type="dxa"/>
          </w:tcPr>
          <w:p w:rsidR="009A6600" w:rsidRPr="009A6600" w:rsidRDefault="009A6600" w:rsidP="009A6600">
            <w:r w:rsidRPr="009A6600">
              <w:t xml:space="preserve">65,0  </w:t>
            </w:r>
          </w:p>
        </w:tc>
        <w:tc>
          <w:tcPr>
            <w:tcW w:w="567" w:type="dxa"/>
          </w:tcPr>
          <w:p w:rsidR="009A6600" w:rsidRPr="009A6600" w:rsidRDefault="009A6600" w:rsidP="009A6600">
            <w:r w:rsidRPr="009A6600">
              <w:t xml:space="preserve">65,0  </w:t>
            </w:r>
          </w:p>
        </w:tc>
        <w:tc>
          <w:tcPr>
            <w:tcW w:w="416" w:type="dxa"/>
          </w:tcPr>
          <w:p w:rsidR="009A6600" w:rsidRPr="009A6600" w:rsidRDefault="009A6600" w:rsidP="009A6600">
            <w:r w:rsidRPr="009A6600">
              <w:t xml:space="preserve">65,0»;  </w:t>
            </w:r>
          </w:p>
        </w:tc>
      </w:tr>
    </w:tbl>
    <w:p w:rsidR="009A6600" w:rsidRPr="009A6600" w:rsidRDefault="009A6600" w:rsidP="009A6600">
      <w:pPr>
        <w:widowControl w:val="0"/>
        <w:autoSpaceDE w:val="0"/>
        <w:autoSpaceDN w:val="0"/>
        <w:adjustRightInd w:val="0"/>
        <w:jc w:val="right"/>
        <w:outlineLvl w:val="2"/>
      </w:pPr>
    </w:p>
    <w:p w:rsidR="009A6600" w:rsidRPr="009A6600" w:rsidRDefault="009A6600" w:rsidP="009A6600">
      <w:pPr>
        <w:widowControl w:val="0"/>
        <w:autoSpaceDE w:val="0"/>
        <w:autoSpaceDN w:val="0"/>
        <w:adjustRightInd w:val="0"/>
        <w:outlineLvl w:val="2"/>
      </w:pPr>
      <w:r w:rsidRPr="009A6600">
        <w:t>4. Приложение 4 изложить в следующей редакции:</w:t>
      </w:r>
    </w:p>
    <w:p w:rsidR="009A6600" w:rsidRPr="009A6600" w:rsidRDefault="009A6600" w:rsidP="009A6600">
      <w:pPr>
        <w:shd w:val="clear" w:color="auto" w:fill="FFFFFF"/>
        <w:jc w:val="right"/>
        <w:rPr>
          <w:rFonts w:eastAsia="Calibri"/>
          <w:kern w:val="2"/>
          <w:lang w:eastAsia="en-US"/>
        </w:rPr>
      </w:pPr>
    </w:p>
    <w:p w:rsidR="009A6600" w:rsidRPr="009A6600" w:rsidRDefault="009A6600" w:rsidP="00AE186E">
      <w:pPr>
        <w:ind w:left="5103"/>
        <w:rPr>
          <w:kern w:val="2"/>
          <w:lang w:eastAsia="en-US"/>
        </w:rPr>
      </w:pPr>
      <w:r w:rsidRPr="009A6600">
        <w:rPr>
          <w:kern w:val="2"/>
          <w:lang w:eastAsia="en-US"/>
        </w:rPr>
        <w:t xml:space="preserve">                  «Приложение № 4</w:t>
      </w:r>
    </w:p>
    <w:p w:rsidR="009A6600" w:rsidRPr="009A6600" w:rsidRDefault="009A6600" w:rsidP="00AE186E">
      <w:pPr>
        <w:autoSpaceDE w:val="0"/>
        <w:autoSpaceDN w:val="0"/>
        <w:adjustRightInd w:val="0"/>
        <w:ind w:left="5103"/>
        <w:jc w:val="center"/>
        <w:rPr>
          <w:kern w:val="2"/>
          <w:lang w:eastAsia="en-US"/>
        </w:rPr>
      </w:pPr>
      <w:r w:rsidRPr="009A6600">
        <w:rPr>
          <w:bCs/>
          <w:kern w:val="2"/>
          <w:lang w:eastAsia="en-US"/>
        </w:rPr>
        <w:t xml:space="preserve">к муниципальной программе </w:t>
      </w:r>
      <w:r w:rsidRPr="009A6600">
        <w:rPr>
          <w:rFonts w:eastAsia="Calibri"/>
          <w:bCs/>
          <w:kern w:val="2"/>
          <w:lang w:eastAsia="en-US"/>
        </w:rPr>
        <w:t xml:space="preserve">Киселевского сельского поселения </w:t>
      </w:r>
      <w:r w:rsidRPr="009A6600">
        <w:rPr>
          <w:bCs/>
          <w:kern w:val="2"/>
          <w:lang w:eastAsia="en-US"/>
        </w:rPr>
        <w:t>«</w:t>
      </w:r>
      <w:r w:rsidRPr="009A6600">
        <w:rPr>
          <w:rFonts w:eastAsia="Calibri"/>
          <w:lang w:eastAsia="en-US"/>
        </w:rPr>
        <w:t>Социальная поддержка граждан</w:t>
      </w:r>
      <w:r w:rsidRPr="009A6600">
        <w:rPr>
          <w:bCs/>
          <w:kern w:val="2"/>
          <w:lang w:eastAsia="en-US"/>
        </w:rPr>
        <w:t>»</w:t>
      </w:r>
    </w:p>
    <w:p w:rsidR="009A6600" w:rsidRPr="009A6600" w:rsidRDefault="009A6600" w:rsidP="009A6600">
      <w:pPr>
        <w:shd w:val="clear" w:color="auto" w:fill="FFFFFF"/>
        <w:jc w:val="right"/>
        <w:rPr>
          <w:rFonts w:eastAsia="Calibri"/>
          <w:kern w:val="2"/>
          <w:lang w:eastAsia="en-US"/>
        </w:rPr>
      </w:pPr>
    </w:p>
    <w:p w:rsidR="009A6600" w:rsidRPr="009A6600" w:rsidRDefault="009A6600" w:rsidP="009A6600">
      <w:pPr>
        <w:widowControl w:val="0"/>
        <w:autoSpaceDE w:val="0"/>
        <w:autoSpaceDN w:val="0"/>
        <w:adjustRightInd w:val="0"/>
        <w:jc w:val="center"/>
        <w:outlineLvl w:val="2"/>
        <w:rPr>
          <w:b/>
        </w:rPr>
      </w:pPr>
    </w:p>
    <w:p w:rsidR="009A6600" w:rsidRPr="009A6600" w:rsidRDefault="009A6600" w:rsidP="009A6600">
      <w:pPr>
        <w:widowControl w:val="0"/>
        <w:autoSpaceDE w:val="0"/>
        <w:autoSpaceDN w:val="0"/>
        <w:adjustRightInd w:val="0"/>
        <w:jc w:val="center"/>
        <w:outlineLvl w:val="2"/>
      </w:pPr>
      <w:r w:rsidRPr="009A6600">
        <w:t>РАСХОДЫ</w:t>
      </w:r>
    </w:p>
    <w:p w:rsidR="009A6600" w:rsidRPr="009A6600" w:rsidRDefault="009A6600" w:rsidP="009A6600">
      <w:pPr>
        <w:widowControl w:val="0"/>
        <w:autoSpaceDE w:val="0"/>
        <w:autoSpaceDN w:val="0"/>
        <w:adjustRightInd w:val="0"/>
        <w:jc w:val="center"/>
        <w:outlineLvl w:val="2"/>
      </w:pPr>
      <w:r w:rsidRPr="009A6600">
        <w:t xml:space="preserve">на реализацию муниципальной программы </w:t>
      </w:r>
      <w:r w:rsidRPr="009A6600">
        <w:rPr>
          <w:lang w:eastAsia="en-US"/>
        </w:rPr>
        <w:t>Киселевского сельского поселения</w:t>
      </w:r>
      <w:r w:rsidRPr="009A6600">
        <w:t xml:space="preserve"> «Социальная поддержка граждан»</w:t>
      </w:r>
    </w:p>
    <w:p w:rsidR="009A6600" w:rsidRPr="009A6600" w:rsidRDefault="009A6600" w:rsidP="009A6600">
      <w:pPr>
        <w:widowControl w:val="0"/>
        <w:autoSpaceDE w:val="0"/>
        <w:autoSpaceDN w:val="0"/>
        <w:adjustRightInd w:val="0"/>
        <w:jc w:val="right"/>
        <w:outlineLvl w:val="2"/>
      </w:pPr>
    </w:p>
    <w:tbl>
      <w:tblPr>
        <w:tblW w:w="10890" w:type="dxa"/>
        <w:tblInd w:w="-292" w:type="dxa"/>
        <w:tblLayout w:type="fixed"/>
        <w:tblLook w:val="00A0"/>
      </w:tblPr>
      <w:tblGrid>
        <w:gridCol w:w="1251"/>
        <w:gridCol w:w="1210"/>
        <w:gridCol w:w="774"/>
        <w:gridCol w:w="851"/>
        <w:gridCol w:w="850"/>
        <w:gridCol w:w="709"/>
        <w:gridCol w:w="567"/>
        <w:gridCol w:w="709"/>
        <w:gridCol w:w="567"/>
        <w:gridCol w:w="709"/>
        <w:gridCol w:w="708"/>
        <w:gridCol w:w="567"/>
        <w:gridCol w:w="709"/>
        <w:gridCol w:w="709"/>
      </w:tblGrid>
      <w:tr w:rsidR="009A6600" w:rsidRPr="009A6600" w:rsidTr="00AE186E">
        <w:trPr>
          <w:trHeight w:val="300"/>
        </w:trPr>
        <w:tc>
          <w:tcPr>
            <w:tcW w:w="1251" w:type="dxa"/>
            <w:vMerge w:val="restart"/>
            <w:tcBorders>
              <w:top w:val="single" w:sz="4" w:space="0" w:color="auto"/>
              <w:left w:val="single" w:sz="4" w:space="0" w:color="auto"/>
              <w:bottom w:val="single" w:sz="4" w:space="0" w:color="auto"/>
              <w:right w:val="single" w:sz="4" w:space="0" w:color="auto"/>
            </w:tcBorders>
          </w:tcPr>
          <w:p w:rsidR="009A6600" w:rsidRPr="009A6600" w:rsidRDefault="009A6600" w:rsidP="009A6600">
            <w:pPr>
              <w:pStyle w:val="ConsPlusCell"/>
              <w:jc w:val="center"/>
              <w:rPr>
                <w:rFonts w:ascii="Times New Roman" w:hAnsi="Times New Roman" w:cs="Times New Roman"/>
                <w:color w:val="000000"/>
              </w:rPr>
            </w:pPr>
            <w:r w:rsidRPr="009A6600">
              <w:rPr>
                <w:rFonts w:ascii="Times New Roman" w:hAnsi="Times New Roman" w:cs="Times New Roman"/>
              </w:rPr>
              <w:t xml:space="preserve">Наименование </w:t>
            </w:r>
            <w:r w:rsidRPr="009A6600">
              <w:rPr>
                <w:rFonts w:ascii="Times New Roman" w:hAnsi="Times New Roman" w:cs="Times New Roman"/>
              </w:rPr>
              <w:br/>
              <w:t>муниципальной программы, номер и наименование подпрограммы</w:t>
            </w:r>
          </w:p>
        </w:tc>
        <w:tc>
          <w:tcPr>
            <w:tcW w:w="1210" w:type="dxa"/>
            <w:vMerge w:val="restart"/>
            <w:tcBorders>
              <w:top w:val="single" w:sz="4" w:space="0" w:color="auto"/>
              <w:left w:val="single" w:sz="4" w:space="0" w:color="auto"/>
              <w:bottom w:val="single" w:sz="4" w:space="0" w:color="auto"/>
              <w:right w:val="single" w:sz="4" w:space="0" w:color="auto"/>
            </w:tcBorders>
          </w:tcPr>
          <w:p w:rsidR="009A6600" w:rsidRPr="009A6600" w:rsidRDefault="009A6600" w:rsidP="009A6600">
            <w:pPr>
              <w:jc w:val="center"/>
              <w:rPr>
                <w:bCs/>
                <w:color w:val="000000"/>
              </w:rPr>
            </w:pPr>
            <w:r w:rsidRPr="009A6600">
              <w:rPr>
                <w:bCs/>
                <w:color w:val="000000"/>
              </w:rPr>
              <w:t>Источники</w:t>
            </w:r>
          </w:p>
          <w:p w:rsidR="009A6600" w:rsidRPr="009A6600" w:rsidRDefault="009A6600" w:rsidP="009A6600">
            <w:pPr>
              <w:jc w:val="center"/>
              <w:rPr>
                <w:bCs/>
                <w:color w:val="000000"/>
              </w:rPr>
            </w:pPr>
            <w:r w:rsidRPr="009A6600">
              <w:rPr>
                <w:bCs/>
                <w:color w:val="000000"/>
              </w:rPr>
              <w:t xml:space="preserve">финансирования </w:t>
            </w:r>
          </w:p>
        </w:tc>
        <w:tc>
          <w:tcPr>
            <w:tcW w:w="774" w:type="dxa"/>
            <w:vMerge w:val="restart"/>
            <w:tcBorders>
              <w:top w:val="single" w:sz="4" w:space="0" w:color="auto"/>
              <w:left w:val="nil"/>
              <w:bottom w:val="single" w:sz="4" w:space="0" w:color="auto"/>
              <w:right w:val="single" w:sz="4" w:space="0" w:color="auto"/>
            </w:tcBorders>
          </w:tcPr>
          <w:p w:rsidR="009A6600" w:rsidRPr="009A6600" w:rsidRDefault="009A6600" w:rsidP="009A6600">
            <w:pPr>
              <w:jc w:val="center"/>
            </w:pPr>
            <w:r w:rsidRPr="009A6600">
              <w:t>Объем расходов всего</w:t>
            </w:r>
            <w:r w:rsidRPr="009A6600">
              <w:br/>
              <w:t>(тыс. рублей),</w:t>
            </w:r>
          </w:p>
          <w:p w:rsidR="009A6600" w:rsidRPr="009A6600" w:rsidRDefault="009A6600" w:rsidP="009A6600">
            <w:pPr>
              <w:jc w:val="center"/>
              <w:rPr>
                <w:color w:val="000000"/>
              </w:rPr>
            </w:pPr>
          </w:p>
        </w:tc>
        <w:tc>
          <w:tcPr>
            <w:tcW w:w="7655" w:type="dxa"/>
            <w:gridSpan w:val="11"/>
            <w:tcBorders>
              <w:top w:val="single" w:sz="4" w:space="0" w:color="auto"/>
              <w:left w:val="single" w:sz="4" w:space="0" w:color="auto"/>
              <w:bottom w:val="single" w:sz="4" w:space="0" w:color="auto"/>
              <w:right w:val="single" w:sz="4" w:space="0" w:color="auto"/>
            </w:tcBorders>
          </w:tcPr>
          <w:p w:rsidR="009A6600" w:rsidRPr="009A6600" w:rsidRDefault="009A6600" w:rsidP="009A6600">
            <w:pPr>
              <w:pStyle w:val="ConsPlusCell"/>
              <w:jc w:val="center"/>
              <w:rPr>
                <w:rFonts w:ascii="Times New Roman" w:hAnsi="Times New Roman" w:cs="Times New Roman"/>
              </w:rPr>
            </w:pPr>
            <w:r w:rsidRPr="009A6600">
              <w:rPr>
                <w:rFonts w:ascii="Times New Roman" w:hAnsi="Times New Roman" w:cs="Times New Roman"/>
              </w:rPr>
              <w:t>в том числе по годам реализации</w:t>
            </w:r>
          </w:p>
          <w:p w:rsidR="009A6600" w:rsidRPr="009A6600" w:rsidRDefault="009A6600" w:rsidP="009A6600">
            <w:pPr>
              <w:pStyle w:val="ConsPlusCell"/>
              <w:jc w:val="center"/>
              <w:rPr>
                <w:rFonts w:ascii="Times New Roman" w:hAnsi="Times New Roman" w:cs="Times New Roman"/>
              </w:rPr>
            </w:pPr>
            <w:r w:rsidRPr="009A6600">
              <w:rPr>
                <w:rFonts w:ascii="Times New Roman" w:hAnsi="Times New Roman" w:cs="Times New Roman"/>
              </w:rPr>
              <w:t>муниципальной программы</w:t>
            </w:r>
          </w:p>
        </w:tc>
      </w:tr>
      <w:tr w:rsidR="009A6600" w:rsidRPr="009A6600" w:rsidTr="00AE186E">
        <w:trPr>
          <w:cantSplit/>
          <w:trHeight w:val="845"/>
        </w:trPr>
        <w:tc>
          <w:tcPr>
            <w:tcW w:w="1251" w:type="dxa"/>
            <w:vMerge/>
            <w:tcBorders>
              <w:top w:val="single" w:sz="4" w:space="0" w:color="auto"/>
              <w:left w:val="single" w:sz="4" w:space="0" w:color="auto"/>
              <w:bottom w:val="single" w:sz="4" w:space="0" w:color="auto"/>
              <w:right w:val="single" w:sz="4" w:space="0" w:color="auto"/>
            </w:tcBorders>
            <w:vAlign w:val="center"/>
          </w:tcPr>
          <w:p w:rsidR="009A6600" w:rsidRPr="009A6600" w:rsidRDefault="009A6600" w:rsidP="009A6600">
            <w:pPr>
              <w:rPr>
                <w:color w:val="000000"/>
              </w:rPr>
            </w:pPr>
          </w:p>
        </w:tc>
        <w:tc>
          <w:tcPr>
            <w:tcW w:w="1210" w:type="dxa"/>
            <w:vMerge/>
            <w:tcBorders>
              <w:top w:val="single" w:sz="4" w:space="0" w:color="auto"/>
              <w:left w:val="single" w:sz="4" w:space="0" w:color="auto"/>
              <w:bottom w:val="single" w:sz="4" w:space="0" w:color="auto"/>
              <w:right w:val="single" w:sz="4" w:space="0" w:color="auto"/>
            </w:tcBorders>
            <w:vAlign w:val="center"/>
          </w:tcPr>
          <w:p w:rsidR="009A6600" w:rsidRPr="009A6600" w:rsidRDefault="009A6600" w:rsidP="009A6600">
            <w:pPr>
              <w:rPr>
                <w:bCs/>
                <w:color w:val="000000"/>
              </w:rPr>
            </w:pPr>
          </w:p>
        </w:tc>
        <w:tc>
          <w:tcPr>
            <w:tcW w:w="774" w:type="dxa"/>
            <w:vMerge/>
            <w:tcBorders>
              <w:top w:val="single" w:sz="4" w:space="0" w:color="auto"/>
              <w:left w:val="nil"/>
              <w:bottom w:val="single" w:sz="4" w:space="0" w:color="auto"/>
              <w:right w:val="single" w:sz="4" w:space="0" w:color="auto"/>
            </w:tcBorders>
          </w:tcPr>
          <w:p w:rsidR="009A6600" w:rsidRPr="009A6600" w:rsidRDefault="009A6600" w:rsidP="009A6600">
            <w:pPr>
              <w:jc w:val="center"/>
              <w:rPr>
                <w:color w:val="000000"/>
              </w:rPr>
            </w:pPr>
          </w:p>
        </w:tc>
        <w:tc>
          <w:tcPr>
            <w:tcW w:w="851" w:type="dxa"/>
            <w:tcBorders>
              <w:top w:val="nil"/>
              <w:left w:val="single" w:sz="4" w:space="0" w:color="auto"/>
              <w:bottom w:val="single" w:sz="4" w:space="0" w:color="auto"/>
              <w:right w:val="single" w:sz="4" w:space="0" w:color="auto"/>
            </w:tcBorders>
          </w:tcPr>
          <w:p w:rsidR="009A6600" w:rsidRPr="009A6600" w:rsidRDefault="009A6600" w:rsidP="009A6600">
            <w:pPr>
              <w:widowControl w:val="0"/>
              <w:autoSpaceDE w:val="0"/>
              <w:autoSpaceDN w:val="0"/>
              <w:adjustRightInd w:val="0"/>
              <w:ind w:left="-75" w:right="-75"/>
              <w:jc w:val="center"/>
            </w:pPr>
            <w:r w:rsidRPr="009A6600">
              <w:t>2020</w:t>
            </w:r>
          </w:p>
        </w:tc>
        <w:tc>
          <w:tcPr>
            <w:tcW w:w="850" w:type="dxa"/>
            <w:tcBorders>
              <w:top w:val="nil"/>
              <w:left w:val="single" w:sz="4" w:space="0" w:color="auto"/>
              <w:bottom w:val="single" w:sz="4" w:space="0" w:color="auto"/>
              <w:right w:val="single" w:sz="4" w:space="0" w:color="auto"/>
            </w:tcBorders>
          </w:tcPr>
          <w:p w:rsidR="009A6600" w:rsidRPr="009A6600" w:rsidRDefault="009A6600" w:rsidP="009A6600">
            <w:pPr>
              <w:widowControl w:val="0"/>
              <w:autoSpaceDE w:val="0"/>
              <w:autoSpaceDN w:val="0"/>
              <w:adjustRightInd w:val="0"/>
              <w:ind w:left="-75" w:right="-75"/>
              <w:jc w:val="center"/>
            </w:pPr>
            <w:r w:rsidRPr="009A6600">
              <w:t>2021</w:t>
            </w:r>
          </w:p>
        </w:tc>
        <w:tc>
          <w:tcPr>
            <w:tcW w:w="709" w:type="dxa"/>
            <w:tcBorders>
              <w:top w:val="nil"/>
              <w:left w:val="single" w:sz="4" w:space="0" w:color="auto"/>
              <w:bottom w:val="single" w:sz="4" w:space="0" w:color="auto"/>
              <w:right w:val="single" w:sz="4" w:space="0" w:color="auto"/>
            </w:tcBorders>
          </w:tcPr>
          <w:p w:rsidR="009A6600" w:rsidRPr="009A6600" w:rsidRDefault="009A6600" w:rsidP="009A6600">
            <w:pPr>
              <w:widowControl w:val="0"/>
              <w:autoSpaceDE w:val="0"/>
              <w:autoSpaceDN w:val="0"/>
              <w:adjustRightInd w:val="0"/>
              <w:ind w:left="-75" w:right="-75"/>
              <w:jc w:val="center"/>
            </w:pPr>
            <w:r w:rsidRPr="009A6600">
              <w:t>2022</w:t>
            </w:r>
          </w:p>
        </w:tc>
        <w:tc>
          <w:tcPr>
            <w:tcW w:w="567" w:type="dxa"/>
            <w:tcBorders>
              <w:top w:val="nil"/>
              <w:left w:val="single" w:sz="4" w:space="0" w:color="auto"/>
              <w:bottom w:val="single" w:sz="4" w:space="0" w:color="auto"/>
              <w:right w:val="single" w:sz="4" w:space="0" w:color="auto"/>
            </w:tcBorders>
          </w:tcPr>
          <w:p w:rsidR="009A6600" w:rsidRPr="009A6600" w:rsidRDefault="009A6600" w:rsidP="009A6600">
            <w:pPr>
              <w:widowControl w:val="0"/>
              <w:autoSpaceDE w:val="0"/>
              <w:autoSpaceDN w:val="0"/>
              <w:adjustRightInd w:val="0"/>
              <w:ind w:left="-75"/>
              <w:jc w:val="center"/>
            </w:pPr>
            <w:r w:rsidRPr="009A6600">
              <w:t>2023</w:t>
            </w:r>
          </w:p>
        </w:tc>
        <w:tc>
          <w:tcPr>
            <w:tcW w:w="709" w:type="dxa"/>
            <w:tcBorders>
              <w:top w:val="nil"/>
              <w:left w:val="single" w:sz="4" w:space="0" w:color="auto"/>
              <w:bottom w:val="single" w:sz="4" w:space="0" w:color="auto"/>
              <w:right w:val="single" w:sz="4" w:space="0" w:color="auto"/>
            </w:tcBorders>
          </w:tcPr>
          <w:p w:rsidR="009A6600" w:rsidRPr="009A6600" w:rsidRDefault="009A6600" w:rsidP="009A6600">
            <w:pPr>
              <w:widowControl w:val="0"/>
              <w:autoSpaceDE w:val="0"/>
              <w:autoSpaceDN w:val="0"/>
              <w:adjustRightInd w:val="0"/>
              <w:ind w:left="-75"/>
              <w:jc w:val="center"/>
            </w:pPr>
            <w:r w:rsidRPr="009A6600">
              <w:t>2024</w:t>
            </w:r>
          </w:p>
        </w:tc>
        <w:tc>
          <w:tcPr>
            <w:tcW w:w="567" w:type="dxa"/>
            <w:tcBorders>
              <w:top w:val="nil"/>
              <w:left w:val="single" w:sz="4" w:space="0" w:color="auto"/>
              <w:bottom w:val="single" w:sz="4" w:space="0" w:color="auto"/>
              <w:right w:val="single" w:sz="4" w:space="0" w:color="auto"/>
            </w:tcBorders>
          </w:tcPr>
          <w:p w:rsidR="009A6600" w:rsidRPr="009A6600" w:rsidRDefault="009A6600" w:rsidP="009A6600">
            <w:pPr>
              <w:widowControl w:val="0"/>
              <w:autoSpaceDE w:val="0"/>
              <w:autoSpaceDN w:val="0"/>
              <w:adjustRightInd w:val="0"/>
              <w:jc w:val="center"/>
            </w:pPr>
            <w:r w:rsidRPr="009A6600">
              <w:t>2025</w:t>
            </w:r>
          </w:p>
        </w:tc>
        <w:tc>
          <w:tcPr>
            <w:tcW w:w="709" w:type="dxa"/>
            <w:tcBorders>
              <w:top w:val="nil"/>
              <w:left w:val="single" w:sz="4" w:space="0" w:color="auto"/>
              <w:bottom w:val="single" w:sz="4" w:space="0" w:color="auto"/>
              <w:right w:val="single" w:sz="4" w:space="0" w:color="auto"/>
            </w:tcBorders>
          </w:tcPr>
          <w:p w:rsidR="009A6600" w:rsidRPr="009A6600" w:rsidRDefault="009A6600" w:rsidP="009A6600">
            <w:pPr>
              <w:widowControl w:val="0"/>
              <w:autoSpaceDE w:val="0"/>
              <w:autoSpaceDN w:val="0"/>
              <w:adjustRightInd w:val="0"/>
              <w:jc w:val="center"/>
            </w:pPr>
            <w:r w:rsidRPr="009A6600">
              <w:t>2026</w:t>
            </w:r>
          </w:p>
        </w:tc>
        <w:tc>
          <w:tcPr>
            <w:tcW w:w="708" w:type="dxa"/>
            <w:tcBorders>
              <w:top w:val="nil"/>
              <w:left w:val="single" w:sz="4" w:space="0" w:color="auto"/>
              <w:bottom w:val="single" w:sz="4" w:space="0" w:color="auto"/>
              <w:right w:val="single" w:sz="4" w:space="0" w:color="auto"/>
            </w:tcBorders>
          </w:tcPr>
          <w:p w:rsidR="009A6600" w:rsidRPr="009A6600" w:rsidRDefault="009A6600" w:rsidP="009A6600">
            <w:pPr>
              <w:widowControl w:val="0"/>
              <w:autoSpaceDE w:val="0"/>
              <w:autoSpaceDN w:val="0"/>
              <w:adjustRightInd w:val="0"/>
              <w:jc w:val="center"/>
            </w:pPr>
            <w:r w:rsidRPr="009A6600">
              <w:t>2027</w:t>
            </w:r>
          </w:p>
        </w:tc>
        <w:tc>
          <w:tcPr>
            <w:tcW w:w="567" w:type="dxa"/>
            <w:tcBorders>
              <w:top w:val="nil"/>
              <w:left w:val="nil"/>
              <w:bottom w:val="single" w:sz="4" w:space="0" w:color="auto"/>
              <w:right w:val="single" w:sz="4" w:space="0" w:color="auto"/>
            </w:tcBorders>
          </w:tcPr>
          <w:p w:rsidR="009A6600" w:rsidRPr="009A6600" w:rsidRDefault="009A6600" w:rsidP="009A6600">
            <w:pPr>
              <w:widowControl w:val="0"/>
              <w:autoSpaceDE w:val="0"/>
              <w:autoSpaceDN w:val="0"/>
              <w:adjustRightInd w:val="0"/>
              <w:jc w:val="center"/>
            </w:pPr>
            <w:r w:rsidRPr="009A6600">
              <w:t>2028</w:t>
            </w:r>
          </w:p>
        </w:tc>
        <w:tc>
          <w:tcPr>
            <w:tcW w:w="709" w:type="dxa"/>
            <w:tcBorders>
              <w:top w:val="nil"/>
              <w:left w:val="nil"/>
              <w:bottom w:val="single" w:sz="4" w:space="0" w:color="auto"/>
              <w:right w:val="single" w:sz="4" w:space="0" w:color="auto"/>
            </w:tcBorders>
          </w:tcPr>
          <w:p w:rsidR="009A6600" w:rsidRPr="009A6600" w:rsidRDefault="009A6600" w:rsidP="009A6600">
            <w:pPr>
              <w:widowControl w:val="0"/>
              <w:autoSpaceDE w:val="0"/>
              <w:autoSpaceDN w:val="0"/>
              <w:adjustRightInd w:val="0"/>
              <w:jc w:val="center"/>
            </w:pPr>
            <w:r w:rsidRPr="009A6600">
              <w:t>2029</w:t>
            </w:r>
          </w:p>
        </w:tc>
        <w:tc>
          <w:tcPr>
            <w:tcW w:w="709" w:type="dxa"/>
            <w:tcBorders>
              <w:top w:val="nil"/>
              <w:left w:val="nil"/>
              <w:bottom w:val="single" w:sz="4" w:space="0" w:color="auto"/>
              <w:right w:val="single" w:sz="4" w:space="0" w:color="auto"/>
            </w:tcBorders>
          </w:tcPr>
          <w:p w:rsidR="009A6600" w:rsidRPr="009A6600" w:rsidRDefault="009A6600" w:rsidP="009A6600">
            <w:pPr>
              <w:widowControl w:val="0"/>
              <w:autoSpaceDE w:val="0"/>
              <w:autoSpaceDN w:val="0"/>
              <w:adjustRightInd w:val="0"/>
              <w:jc w:val="center"/>
            </w:pPr>
            <w:r w:rsidRPr="009A6600">
              <w:t>2030</w:t>
            </w:r>
          </w:p>
        </w:tc>
      </w:tr>
    </w:tbl>
    <w:p w:rsidR="009A6600" w:rsidRPr="009A6600" w:rsidRDefault="009A6600" w:rsidP="009A6600">
      <w:pPr>
        <w:widowControl w:val="0"/>
        <w:tabs>
          <w:tab w:val="left" w:pos="3615"/>
        </w:tabs>
        <w:autoSpaceDE w:val="0"/>
        <w:autoSpaceDN w:val="0"/>
        <w:adjustRightInd w:val="0"/>
        <w:outlineLvl w:val="2"/>
      </w:pPr>
    </w:p>
    <w:tbl>
      <w:tblPr>
        <w:tblW w:w="10890" w:type="dxa"/>
        <w:tblInd w:w="-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251"/>
        <w:gridCol w:w="1210"/>
        <w:gridCol w:w="774"/>
        <w:gridCol w:w="851"/>
        <w:gridCol w:w="850"/>
        <w:gridCol w:w="709"/>
        <w:gridCol w:w="567"/>
        <w:gridCol w:w="709"/>
        <w:gridCol w:w="567"/>
        <w:gridCol w:w="709"/>
        <w:gridCol w:w="708"/>
        <w:gridCol w:w="567"/>
        <w:gridCol w:w="709"/>
        <w:gridCol w:w="709"/>
      </w:tblGrid>
      <w:tr w:rsidR="009A6600" w:rsidRPr="009A6600" w:rsidTr="00AE186E">
        <w:trPr>
          <w:trHeight w:val="315"/>
          <w:tblHeader/>
        </w:trPr>
        <w:tc>
          <w:tcPr>
            <w:tcW w:w="1251" w:type="dxa"/>
          </w:tcPr>
          <w:p w:rsidR="009A6600" w:rsidRPr="009A6600" w:rsidRDefault="009A6600" w:rsidP="009A6600">
            <w:pPr>
              <w:jc w:val="center"/>
              <w:rPr>
                <w:color w:val="000000"/>
              </w:rPr>
            </w:pPr>
            <w:r w:rsidRPr="009A6600">
              <w:rPr>
                <w:color w:val="000000"/>
              </w:rPr>
              <w:t>1</w:t>
            </w:r>
          </w:p>
        </w:tc>
        <w:tc>
          <w:tcPr>
            <w:tcW w:w="1210" w:type="dxa"/>
          </w:tcPr>
          <w:p w:rsidR="009A6600" w:rsidRPr="009A6600" w:rsidRDefault="009A6600" w:rsidP="009A6600">
            <w:pPr>
              <w:jc w:val="center"/>
              <w:rPr>
                <w:bCs/>
                <w:color w:val="000000"/>
              </w:rPr>
            </w:pPr>
            <w:r w:rsidRPr="009A6600">
              <w:rPr>
                <w:bCs/>
                <w:color w:val="000000"/>
              </w:rPr>
              <w:t>2</w:t>
            </w:r>
          </w:p>
        </w:tc>
        <w:tc>
          <w:tcPr>
            <w:tcW w:w="774" w:type="dxa"/>
          </w:tcPr>
          <w:p w:rsidR="009A6600" w:rsidRPr="009A6600" w:rsidRDefault="009A6600" w:rsidP="009A6600">
            <w:pPr>
              <w:jc w:val="center"/>
              <w:rPr>
                <w:bCs/>
                <w:color w:val="000000"/>
              </w:rPr>
            </w:pPr>
            <w:r w:rsidRPr="009A6600">
              <w:rPr>
                <w:bCs/>
                <w:color w:val="000000"/>
              </w:rPr>
              <w:t>3</w:t>
            </w:r>
          </w:p>
        </w:tc>
        <w:tc>
          <w:tcPr>
            <w:tcW w:w="851" w:type="dxa"/>
          </w:tcPr>
          <w:p w:rsidR="009A6600" w:rsidRPr="009A6600" w:rsidRDefault="009A6600" w:rsidP="009A6600">
            <w:pPr>
              <w:jc w:val="center"/>
              <w:rPr>
                <w:color w:val="000000"/>
              </w:rPr>
            </w:pPr>
            <w:r w:rsidRPr="009A6600">
              <w:rPr>
                <w:color w:val="000000"/>
              </w:rPr>
              <w:t>6</w:t>
            </w:r>
          </w:p>
        </w:tc>
        <w:tc>
          <w:tcPr>
            <w:tcW w:w="850" w:type="dxa"/>
          </w:tcPr>
          <w:p w:rsidR="009A6600" w:rsidRPr="009A6600" w:rsidRDefault="009A6600" w:rsidP="009A6600">
            <w:pPr>
              <w:jc w:val="center"/>
              <w:rPr>
                <w:color w:val="000000"/>
              </w:rPr>
            </w:pPr>
            <w:r w:rsidRPr="009A6600">
              <w:rPr>
                <w:color w:val="000000"/>
              </w:rPr>
              <w:t>7</w:t>
            </w:r>
          </w:p>
        </w:tc>
        <w:tc>
          <w:tcPr>
            <w:tcW w:w="709" w:type="dxa"/>
          </w:tcPr>
          <w:p w:rsidR="009A6600" w:rsidRPr="009A6600" w:rsidRDefault="009A6600" w:rsidP="009A6600">
            <w:pPr>
              <w:jc w:val="center"/>
              <w:rPr>
                <w:color w:val="000000"/>
              </w:rPr>
            </w:pPr>
            <w:r w:rsidRPr="009A6600">
              <w:rPr>
                <w:color w:val="000000"/>
              </w:rPr>
              <w:t>8</w:t>
            </w:r>
          </w:p>
        </w:tc>
        <w:tc>
          <w:tcPr>
            <w:tcW w:w="567" w:type="dxa"/>
          </w:tcPr>
          <w:p w:rsidR="009A6600" w:rsidRPr="009A6600" w:rsidRDefault="009A6600" w:rsidP="009A6600">
            <w:pPr>
              <w:jc w:val="center"/>
              <w:rPr>
                <w:color w:val="000000"/>
              </w:rPr>
            </w:pPr>
            <w:r w:rsidRPr="009A6600">
              <w:rPr>
                <w:color w:val="000000"/>
              </w:rPr>
              <w:t>9</w:t>
            </w:r>
          </w:p>
        </w:tc>
        <w:tc>
          <w:tcPr>
            <w:tcW w:w="709" w:type="dxa"/>
          </w:tcPr>
          <w:p w:rsidR="009A6600" w:rsidRPr="009A6600" w:rsidRDefault="009A6600" w:rsidP="009A6600">
            <w:pPr>
              <w:jc w:val="center"/>
              <w:rPr>
                <w:color w:val="000000"/>
              </w:rPr>
            </w:pPr>
            <w:r w:rsidRPr="009A6600">
              <w:rPr>
                <w:color w:val="000000"/>
              </w:rPr>
              <w:t>10</w:t>
            </w:r>
          </w:p>
        </w:tc>
        <w:tc>
          <w:tcPr>
            <w:tcW w:w="567" w:type="dxa"/>
          </w:tcPr>
          <w:p w:rsidR="009A6600" w:rsidRPr="009A6600" w:rsidRDefault="009A6600" w:rsidP="009A6600">
            <w:pPr>
              <w:jc w:val="center"/>
              <w:rPr>
                <w:color w:val="000000"/>
              </w:rPr>
            </w:pPr>
            <w:r w:rsidRPr="009A6600">
              <w:rPr>
                <w:color w:val="000000"/>
              </w:rPr>
              <w:t>11</w:t>
            </w:r>
          </w:p>
        </w:tc>
        <w:tc>
          <w:tcPr>
            <w:tcW w:w="709" w:type="dxa"/>
          </w:tcPr>
          <w:p w:rsidR="009A6600" w:rsidRPr="009A6600" w:rsidRDefault="009A6600" w:rsidP="009A6600">
            <w:pPr>
              <w:jc w:val="center"/>
              <w:rPr>
                <w:color w:val="000000"/>
              </w:rPr>
            </w:pPr>
            <w:r w:rsidRPr="009A6600">
              <w:rPr>
                <w:color w:val="000000"/>
              </w:rPr>
              <w:t>12</w:t>
            </w:r>
          </w:p>
        </w:tc>
        <w:tc>
          <w:tcPr>
            <w:tcW w:w="708" w:type="dxa"/>
          </w:tcPr>
          <w:p w:rsidR="009A6600" w:rsidRPr="009A6600" w:rsidRDefault="009A6600" w:rsidP="009A6600">
            <w:pPr>
              <w:jc w:val="center"/>
              <w:rPr>
                <w:color w:val="000000"/>
              </w:rPr>
            </w:pPr>
            <w:r w:rsidRPr="009A6600">
              <w:rPr>
                <w:color w:val="000000"/>
              </w:rPr>
              <w:t>13</w:t>
            </w:r>
          </w:p>
        </w:tc>
        <w:tc>
          <w:tcPr>
            <w:tcW w:w="567" w:type="dxa"/>
          </w:tcPr>
          <w:p w:rsidR="009A6600" w:rsidRPr="009A6600" w:rsidRDefault="009A6600" w:rsidP="009A6600">
            <w:pPr>
              <w:jc w:val="center"/>
              <w:rPr>
                <w:color w:val="000000"/>
              </w:rPr>
            </w:pPr>
            <w:r w:rsidRPr="009A6600">
              <w:rPr>
                <w:color w:val="000000"/>
              </w:rPr>
              <w:t>14</w:t>
            </w:r>
          </w:p>
        </w:tc>
        <w:tc>
          <w:tcPr>
            <w:tcW w:w="709" w:type="dxa"/>
          </w:tcPr>
          <w:p w:rsidR="009A6600" w:rsidRPr="009A6600" w:rsidRDefault="009A6600" w:rsidP="009A6600">
            <w:pPr>
              <w:jc w:val="center"/>
              <w:rPr>
                <w:color w:val="000000"/>
              </w:rPr>
            </w:pPr>
            <w:r w:rsidRPr="009A6600">
              <w:rPr>
                <w:color w:val="000000"/>
              </w:rPr>
              <w:t>15</w:t>
            </w:r>
          </w:p>
        </w:tc>
        <w:tc>
          <w:tcPr>
            <w:tcW w:w="709" w:type="dxa"/>
          </w:tcPr>
          <w:p w:rsidR="009A6600" w:rsidRPr="009A6600" w:rsidRDefault="009A6600" w:rsidP="009A6600">
            <w:pPr>
              <w:jc w:val="center"/>
              <w:rPr>
                <w:color w:val="000000"/>
              </w:rPr>
            </w:pPr>
            <w:r w:rsidRPr="009A6600">
              <w:rPr>
                <w:color w:val="000000"/>
              </w:rPr>
              <w:t>16</w:t>
            </w:r>
          </w:p>
        </w:tc>
      </w:tr>
      <w:tr w:rsidR="009A6600" w:rsidRPr="009A6600" w:rsidTr="00AE186E">
        <w:trPr>
          <w:trHeight w:val="315"/>
        </w:trPr>
        <w:tc>
          <w:tcPr>
            <w:tcW w:w="1251" w:type="dxa"/>
            <w:vMerge w:val="restart"/>
          </w:tcPr>
          <w:p w:rsidR="009A6600" w:rsidRPr="009A6600" w:rsidRDefault="009A6600" w:rsidP="009A6600">
            <w:pPr>
              <w:rPr>
                <w:color w:val="000000"/>
              </w:rPr>
            </w:pPr>
            <w:r w:rsidRPr="009A6600">
              <w:rPr>
                <w:color w:val="000000"/>
              </w:rPr>
              <w:t>Муниципальная программа</w:t>
            </w:r>
          </w:p>
          <w:p w:rsidR="009A6600" w:rsidRPr="009A6600" w:rsidRDefault="009A6600" w:rsidP="009A6600">
            <w:pPr>
              <w:autoSpaceDE w:val="0"/>
              <w:autoSpaceDN w:val="0"/>
              <w:adjustRightInd w:val="0"/>
              <w:outlineLvl w:val="0"/>
              <w:rPr>
                <w:lang w:eastAsia="en-US"/>
              </w:rPr>
            </w:pPr>
            <w:r w:rsidRPr="009A6600">
              <w:rPr>
                <w:lang w:eastAsia="en-US"/>
              </w:rPr>
              <w:t>«Социальная поддержка граждан»</w:t>
            </w:r>
          </w:p>
          <w:p w:rsidR="009A6600" w:rsidRPr="009A6600" w:rsidRDefault="009A6600" w:rsidP="009A6600">
            <w:pPr>
              <w:jc w:val="center"/>
            </w:pPr>
          </w:p>
        </w:tc>
        <w:tc>
          <w:tcPr>
            <w:tcW w:w="1210" w:type="dxa"/>
            <w:noWrap/>
          </w:tcPr>
          <w:p w:rsidR="009A6600" w:rsidRPr="009A6600" w:rsidRDefault="009A6600" w:rsidP="009A6600">
            <w:pPr>
              <w:rPr>
                <w:color w:val="000000"/>
              </w:rPr>
            </w:pPr>
            <w:r w:rsidRPr="009A6600">
              <w:rPr>
                <w:color w:val="000000"/>
              </w:rPr>
              <w:t>Всего</w:t>
            </w:r>
          </w:p>
        </w:tc>
        <w:tc>
          <w:tcPr>
            <w:tcW w:w="774" w:type="dxa"/>
            <w:noWrap/>
          </w:tcPr>
          <w:p w:rsidR="009A6600" w:rsidRPr="009A6600" w:rsidRDefault="009A6600" w:rsidP="009A6600">
            <w:r w:rsidRPr="009A6600">
              <w:t>891,4</w:t>
            </w:r>
          </w:p>
        </w:tc>
        <w:tc>
          <w:tcPr>
            <w:tcW w:w="851" w:type="dxa"/>
          </w:tcPr>
          <w:p w:rsidR="009A6600" w:rsidRPr="009A6600" w:rsidRDefault="009A6600" w:rsidP="009A6600">
            <w:pPr>
              <w:jc w:val="center"/>
            </w:pPr>
            <w:r w:rsidRPr="009A6600">
              <w:t>55,0</w:t>
            </w:r>
          </w:p>
        </w:tc>
        <w:tc>
          <w:tcPr>
            <w:tcW w:w="850" w:type="dxa"/>
            <w:noWrap/>
          </w:tcPr>
          <w:p w:rsidR="009A6600" w:rsidRPr="009A6600" w:rsidRDefault="009A6600" w:rsidP="009A6600">
            <w:r w:rsidRPr="009A6600">
              <w:t>65,0</w:t>
            </w:r>
          </w:p>
        </w:tc>
        <w:tc>
          <w:tcPr>
            <w:tcW w:w="709" w:type="dxa"/>
            <w:noWrap/>
          </w:tcPr>
          <w:p w:rsidR="009A6600" w:rsidRPr="009A6600" w:rsidRDefault="009A6600" w:rsidP="009A6600">
            <w:r w:rsidRPr="009A6600">
              <w:t>29,8</w:t>
            </w:r>
          </w:p>
        </w:tc>
        <w:tc>
          <w:tcPr>
            <w:tcW w:w="567" w:type="dxa"/>
          </w:tcPr>
          <w:p w:rsidR="009A6600" w:rsidRPr="009A6600" w:rsidRDefault="009A6600" w:rsidP="009A6600">
            <w:r w:rsidRPr="009A6600">
              <w:t>140,0</w:t>
            </w:r>
          </w:p>
        </w:tc>
        <w:tc>
          <w:tcPr>
            <w:tcW w:w="709" w:type="dxa"/>
          </w:tcPr>
          <w:p w:rsidR="009A6600" w:rsidRPr="009A6600" w:rsidRDefault="009A6600" w:rsidP="009A6600">
            <w:r w:rsidRPr="009A6600">
              <w:t>150,0</w:t>
            </w:r>
          </w:p>
        </w:tc>
        <w:tc>
          <w:tcPr>
            <w:tcW w:w="567" w:type="dxa"/>
          </w:tcPr>
          <w:p w:rsidR="009A6600" w:rsidRPr="009A6600" w:rsidRDefault="009A6600" w:rsidP="009A6600">
            <w:r w:rsidRPr="009A6600">
              <w:t>65,0</w:t>
            </w:r>
          </w:p>
        </w:tc>
        <w:tc>
          <w:tcPr>
            <w:tcW w:w="709" w:type="dxa"/>
          </w:tcPr>
          <w:p w:rsidR="009A6600" w:rsidRPr="009A6600" w:rsidRDefault="009A6600" w:rsidP="009A6600">
            <w:r w:rsidRPr="009A6600">
              <w:t>65,0</w:t>
            </w:r>
          </w:p>
        </w:tc>
        <w:tc>
          <w:tcPr>
            <w:tcW w:w="708" w:type="dxa"/>
          </w:tcPr>
          <w:p w:rsidR="009A6600" w:rsidRPr="009A6600" w:rsidRDefault="009A6600" w:rsidP="009A6600">
            <w:r w:rsidRPr="009A6600">
              <w:t>65,0</w:t>
            </w:r>
          </w:p>
        </w:tc>
        <w:tc>
          <w:tcPr>
            <w:tcW w:w="567" w:type="dxa"/>
          </w:tcPr>
          <w:p w:rsidR="009A6600" w:rsidRPr="009A6600" w:rsidRDefault="009A6600" w:rsidP="009A6600">
            <w:r w:rsidRPr="009A6600">
              <w:t>65,0</w:t>
            </w:r>
          </w:p>
        </w:tc>
        <w:tc>
          <w:tcPr>
            <w:tcW w:w="709" w:type="dxa"/>
          </w:tcPr>
          <w:p w:rsidR="009A6600" w:rsidRPr="009A6600" w:rsidRDefault="009A6600" w:rsidP="009A6600">
            <w:r w:rsidRPr="009A6600">
              <w:t>65,0</w:t>
            </w:r>
          </w:p>
        </w:tc>
        <w:tc>
          <w:tcPr>
            <w:tcW w:w="709" w:type="dxa"/>
          </w:tcPr>
          <w:p w:rsidR="009A6600" w:rsidRPr="009A6600" w:rsidRDefault="009A6600" w:rsidP="009A6600">
            <w:r w:rsidRPr="009A6600">
              <w:t>65,0</w:t>
            </w:r>
          </w:p>
        </w:tc>
      </w:tr>
      <w:tr w:rsidR="009A6600" w:rsidRPr="009A6600" w:rsidTr="00AE186E">
        <w:trPr>
          <w:trHeight w:val="315"/>
        </w:trPr>
        <w:tc>
          <w:tcPr>
            <w:tcW w:w="1251" w:type="dxa"/>
            <w:vMerge/>
            <w:vAlign w:val="center"/>
          </w:tcPr>
          <w:p w:rsidR="009A6600" w:rsidRPr="009A6600" w:rsidRDefault="009A6600" w:rsidP="009A6600">
            <w:pPr>
              <w:jc w:val="center"/>
              <w:rPr>
                <w:color w:val="000000"/>
              </w:rPr>
            </w:pPr>
          </w:p>
        </w:tc>
        <w:tc>
          <w:tcPr>
            <w:tcW w:w="1210" w:type="dxa"/>
          </w:tcPr>
          <w:p w:rsidR="009A6600" w:rsidRPr="009A6600" w:rsidRDefault="009A6600" w:rsidP="009A6600">
            <w:pPr>
              <w:rPr>
                <w:color w:val="000000"/>
              </w:rPr>
            </w:pPr>
            <w:r w:rsidRPr="009A6600">
              <w:rPr>
                <w:color w:val="000000"/>
              </w:rPr>
              <w:t>бюджет</w:t>
            </w:r>
            <w:r w:rsidRPr="009A6600">
              <w:rPr>
                <w:lang w:eastAsia="en-US"/>
              </w:rPr>
              <w:t xml:space="preserve"> сельского поселения</w:t>
            </w:r>
          </w:p>
        </w:tc>
        <w:tc>
          <w:tcPr>
            <w:tcW w:w="774" w:type="dxa"/>
            <w:noWrap/>
          </w:tcPr>
          <w:p w:rsidR="009A6600" w:rsidRPr="009A6600" w:rsidRDefault="009A6600" w:rsidP="009A6600">
            <w:r w:rsidRPr="009A6600">
              <w:t>891,4</w:t>
            </w:r>
          </w:p>
        </w:tc>
        <w:tc>
          <w:tcPr>
            <w:tcW w:w="851" w:type="dxa"/>
          </w:tcPr>
          <w:p w:rsidR="009A6600" w:rsidRPr="009A6600" w:rsidRDefault="009A6600" w:rsidP="009A6600">
            <w:pPr>
              <w:jc w:val="center"/>
            </w:pPr>
            <w:r w:rsidRPr="009A6600">
              <w:t>55,0</w:t>
            </w:r>
          </w:p>
        </w:tc>
        <w:tc>
          <w:tcPr>
            <w:tcW w:w="850" w:type="dxa"/>
            <w:noWrap/>
          </w:tcPr>
          <w:p w:rsidR="009A6600" w:rsidRPr="009A6600" w:rsidRDefault="009A6600" w:rsidP="009A6600">
            <w:r w:rsidRPr="009A6600">
              <w:t>65,0</w:t>
            </w:r>
          </w:p>
        </w:tc>
        <w:tc>
          <w:tcPr>
            <w:tcW w:w="709" w:type="dxa"/>
            <w:noWrap/>
          </w:tcPr>
          <w:p w:rsidR="009A6600" w:rsidRPr="009A6600" w:rsidRDefault="009A6600" w:rsidP="009A6600">
            <w:r w:rsidRPr="009A6600">
              <w:t>29,8</w:t>
            </w:r>
          </w:p>
        </w:tc>
        <w:tc>
          <w:tcPr>
            <w:tcW w:w="567" w:type="dxa"/>
          </w:tcPr>
          <w:p w:rsidR="009A6600" w:rsidRPr="009A6600" w:rsidRDefault="009A6600" w:rsidP="009A6600">
            <w:r w:rsidRPr="009A6600">
              <w:t>140,0</w:t>
            </w:r>
          </w:p>
        </w:tc>
        <w:tc>
          <w:tcPr>
            <w:tcW w:w="709" w:type="dxa"/>
          </w:tcPr>
          <w:p w:rsidR="009A6600" w:rsidRPr="009A6600" w:rsidRDefault="009A6600" w:rsidP="009A6600">
            <w:r w:rsidRPr="009A6600">
              <w:t>150,0</w:t>
            </w:r>
          </w:p>
        </w:tc>
        <w:tc>
          <w:tcPr>
            <w:tcW w:w="567" w:type="dxa"/>
          </w:tcPr>
          <w:p w:rsidR="009A6600" w:rsidRPr="009A6600" w:rsidRDefault="009A6600" w:rsidP="009A6600">
            <w:r w:rsidRPr="009A6600">
              <w:t>65,0</w:t>
            </w:r>
          </w:p>
        </w:tc>
        <w:tc>
          <w:tcPr>
            <w:tcW w:w="709" w:type="dxa"/>
          </w:tcPr>
          <w:p w:rsidR="009A6600" w:rsidRPr="009A6600" w:rsidRDefault="009A6600" w:rsidP="009A6600">
            <w:r w:rsidRPr="009A6600">
              <w:t>65,0</w:t>
            </w:r>
          </w:p>
        </w:tc>
        <w:tc>
          <w:tcPr>
            <w:tcW w:w="708" w:type="dxa"/>
          </w:tcPr>
          <w:p w:rsidR="009A6600" w:rsidRPr="009A6600" w:rsidRDefault="009A6600" w:rsidP="009A6600">
            <w:r w:rsidRPr="009A6600">
              <w:t>65,0</w:t>
            </w:r>
          </w:p>
        </w:tc>
        <w:tc>
          <w:tcPr>
            <w:tcW w:w="567" w:type="dxa"/>
          </w:tcPr>
          <w:p w:rsidR="009A6600" w:rsidRPr="009A6600" w:rsidRDefault="009A6600" w:rsidP="009A6600">
            <w:r w:rsidRPr="009A6600">
              <w:t>65,0</w:t>
            </w:r>
          </w:p>
        </w:tc>
        <w:tc>
          <w:tcPr>
            <w:tcW w:w="709" w:type="dxa"/>
          </w:tcPr>
          <w:p w:rsidR="009A6600" w:rsidRPr="009A6600" w:rsidRDefault="009A6600" w:rsidP="009A6600">
            <w:r w:rsidRPr="009A6600">
              <w:t>65,0</w:t>
            </w:r>
          </w:p>
        </w:tc>
        <w:tc>
          <w:tcPr>
            <w:tcW w:w="709" w:type="dxa"/>
          </w:tcPr>
          <w:p w:rsidR="009A6600" w:rsidRPr="009A6600" w:rsidRDefault="009A6600" w:rsidP="009A6600">
            <w:r w:rsidRPr="009A6600">
              <w:t>65,0</w:t>
            </w:r>
          </w:p>
        </w:tc>
      </w:tr>
      <w:tr w:rsidR="009A6600" w:rsidRPr="009A6600" w:rsidTr="00AE186E">
        <w:trPr>
          <w:trHeight w:val="345"/>
        </w:trPr>
        <w:tc>
          <w:tcPr>
            <w:tcW w:w="1251" w:type="dxa"/>
            <w:vMerge/>
            <w:vAlign w:val="center"/>
          </w:tcPr>
          <w:p w:rsidR="009A6600" w:rsidRPr="009A6600" w:rsidRDefault="009A6600" w:rsidP="009A6600">
            <w:pPr>
              <w:jc w:val="center"/>
              <w:rPr>
                <w:color w:val="000000"/>
              </w:rPr>
            </w:pPr>
          </w:p>
        </w:tc>
        <w:tc>
          <w:tcPr>
            <w:tcW w:w="1210" w:type="dxa"/>
          </w:tcPr>
          <w:p w:rsidR="009A6600" w:rsidRPr="009A6600" w:rsidRDefault="009A6600" w:rsidP="009A6600">
            <w:pPr>
              <w:rPr>
                <w:bCs/>
                <w:color w:val="000000"/>
              </w:rPr>
            </w:pPr>
            <w:r w:rsidRPr="009A6600">
              <w:rPr>
                <w:bCs/>
                <w:color w:val="000000"/>
              </w:rPr>
              <w:t xml:space="preserve">безвозмездные поступления в </w:t>
            </w:r>
            <w:r w:rsidRPr="009A6600">
              <w:rPr>
                <w:color w:val="000000"/>
              </w:rPr>
              <w:t>бюджет</w:t>
            </w:r>
            <w:r w:rsidRPr="009A6600">
              <w:rPr>
                <w:lang w:eastAsia="en-US"/>
              </w:rPr>
              <w:t xml:space="preserve"> сельского поселения</w:t>
            </w:r>
          </w:p>
        </w:tc>
        <w:tc>
          <w:tcPr>
            <w:tcW w:w="774" w:type="dxa"/>
            <w:noWrap/>
            <w:vAlign w:val="center"/>
          </w:tcPr>
          <w:p w:rsidR="009A6600" w:rsidRPr="009A6600" w:rsidRDefault="009A6600" w:rsidP="009A6600">
            <w:pPr>
              <w:jc w:val="center"/>
              <w:rPr>
                <w:b/>
                <w:color w:val="000000"/>
              </w:rPr>
            </w:pPr>
          </w:p>
        </w:tc>
        <w:tc>
          <w:tcPr>
            <w:tcW w:w="851" w:type="dxa"/>
            <w:vAlign w:val="center"/>
          </w:tcPr>
          <w:p w:rsidR="009A6600" w:rsidRPr="009A6600" w:rsidRDefault="009A6600" w:rsidP="009A6600">
            <w:pPr>
              <w:jc w:val="center"/>
            </w:pPr>
          </w:p>
        </w:tc>
        <w:tc>
          <w:tcPr>
            <w:tcW w:w="850" w:type="dxa"/>
            <w:noWrap/>
            <w:vAlign w:val="center"/>
          </w:tcPr>
          <w:p w:rsidR="009A6600" w:rsidRPr="009A6600" w:rsidRDefault="009A6600" w:rsidP="009A6600">
            <w:pPr>
              <w:jc w:val="center"/>
            </w:pPr>
          </w:p>
        </w:tc>
        <w:tc>
          <w:tcPr>
            <w:tcW w:w="709" w:type="dxa"/>
            <w:noWrap/>
            <w:vAlign w:val="center"/>
          </w:tcPr>
          <w:p w:rsidR="009A6600" w:rsidRPr="009A6600" w:rsidRDefault="009A6600" w:rsidP="009A6600">
            <w:pPr>
              <w:jc w:val="center"/>
            </w:pPr>
          </w:p>
        </w:tc>
        <w:tc>
          <w:tcPr>
            <w:tcW w:w="567" w:type="dxa"/>
            <w:vAlign w:val="center"/>
          </w:tcPr>
          <w:p w:rsidR="009A6600" w:rsidRPr="009A6600" w:rsidRDefault="009A6600" w:rsidP="009A6600">
            <w:pPr>
              <w:jc w:val="center"/>
            </w:pPr>
          </w:p>
        </w:tc>
        <w:tc>
          <w:tcPr>
            <w:tcW w:w="709" w:type="dxa"/>
            <w:vAlign w:val="center"/>
          </w:tcPr>
          <w:p w:rsidR="009A6600" w:rsidRPr="009A6600" w:rsidRDefault="009A6600" w:rsidP="009A6600">
            <w:pPr>
              <w:jc w:val="center"/>
            </w:pPr>
          </w:p>
        </w:tc>
        <w:tc>
          <w:tcPr>
            <w:tcW w:w="567" w:type="dxa"/>
            <w:vAlign w:val="center"/>
          </w:tcPr>
          <w:p w:rsidR="009A6600" w:rsidRPr="009A6600" w:rsidRDefault="009A6600" w:rsidP="009A6600">
            <w:pPr>
              <w:jc w:val="center"/>
            </w:pPr>
          </w:p>
        </w:tc>
        <w:tc>
          <w:tcPr>
            <w:tcW w:w="709" w:type="dxa"/>
            <w:vAlign w:val="center"/>
          </w:tcPr>
          <w:p w:rsidR="009A6600" w:rsidRPr="009A6600" w:rsidRDefault="009A6600" w:rsidP="009A6600">
            <w:pPr>
              <w:jc w:val="center"/>
            </w:pPr>
          </w:p>
        </w:tc>
        <w:tc>
          <w:tcPr>
            <w:tcW w:w="708" w:type="dxa"/>
            <w:vAlign w:val="center"/>
          </w:tcPr>
          <w:p w:rsidR="009A6600" w:rsidRPr="009A6600" w:rsidRDefault="009A6600" w:rsidP="009A6600">
            <w:pPr>
              <w:jc w:val="center"/>
            </w:pPr>
          </w:p>
        </w:tc>
        <w:tc>
          <w:tcPr>
            <w:tcW w:w="567" w:type="dxa"/>
            <w:vAlign w:val="center"/>
          </w:tcPr>
          <w:p w:rsidR="009A6600" w:rsidRPr="009A6600" w:rsidRDefault="009A6600" w:rsidP="009A6600">
            <w:pPr>
              <w:jc w:val="center"/>
            </w:pPr>
          </w:p>
        </w:tc>
        <w:tc>
          <w:tcPr>
            <w:tcW w:w="709" w:type="dxa"/>
            <w:vAlign w:val="center"/>
          </w:tcPr>
          <w:p w:rsidR="009A6600" w:rsidRPr="009A6600" w:rsidRDefault="009A6600" w:rsidP="009A6600">
            <w:pPr>
              <w:jc w:val="center"/>
            </w:pPr>
          </w:p>
        </w:tc>
        <w:tc>
          <w:tcPr>
            <w:tcW w:w="709" w:type="dxa"/>
            <w:vAlign w:val="center"/>
          </w:tcPr>
          <w:p w:rsidR="009A6600" w:rsidRPr="009A6600" w:rsidRDefault="009A6600" w:rsidP="009A6600">
            <w:pPr>
              <w:jc w:val="center"/>
            </w:pPr>
          </w:p>
        </w:tc>
      </w:tr>
      <w:tr w:rsidR="009A6600" w:rsidRPr="009A6600" w:rsidTr="00AE186E">
        <w:trPr>
          <w:trHeight w:val="315"/>
        </w:trPr>
        <w:tc>
          <w:tcPr>
            <w:tcW w:w="1251" w:type="dxa"/>
            <w:vMerge/>
            <w:vAlign w:val="center"/>
          </w:tcPr>
          <w:p w:rsidR="009A6600" w:rsidRPr="009A6600" w:rsidRDefault="009A6600" w:rsidP="009A6600">
            <w:pPr>
              <w:jc w:val="center"/>
              <w:rPr>
                <w:color w:val="000000"/>
              </w:rPr>
            </w:pPr>
          </w:p>
        </w:tc>
        <w:tc>
          <w:tcPr>
            <w:tcW w:w="1210" w:type="dxa"/>
          </w:tcPr>
          <w:p w:rsidR="009A6600" w:rsidRPr="009A6600" w:rsidRDefault="009A6600" w:rsidP="009A6600">
            <w:pPr>
              <w:rPr>
                <w:bCs/>
                <w:iCs/>
                <w:color w:val="000000"/>
              </w:rPr>
            </w:pPr>
            <w:r w:rsidRPr="009A6600">
              <w:rPr>
                <w:bCs/>
                <w:iCs/>
                <w:color w:val="000000"/>
              </w:rPr>
              <w:t>в том числе за счет средств:</w:t>
            </w:r>
          </w:p>
        </w:tc>
        <w:tc>
          <w:tcPr>
            <w:tcW w:w="774" w:type="dxa"/>
            <w:noWrap/>
            <w:vAlign w:val="center"/>
          </w:tcPr>
          <w:p w:rsidR="009A6600" w:rsidRPr="009A6600" w:rsidRDefault="009A6600" w:rsidP="009A6600">
            <w:pPr>
              <w:jc w:val="center"/>
              <w:rPr>
                <w:b/>
                <w:color w:val="000000"/>
              </w:rPr>
            </w:pPr>
          </w:p>
        </w:tc>
        <w:tc>
          <w:tcPr>
            <w:tcW w:w="851" w:type="dxa"/>
            <w:vAlign w:val="center"/>
          </w:tcPr>
          <w:p w:rsidR="009A6600" w:rsidRPr="009A6600" w:rsidRDefault="009A6600" w:rsidP="009A6600">
            <w:pPr>
              <w:jc w:val="center"/>
            </w:pPr>
          </w:p>
        </w:tc>
        <w:tc>
          <w:tcPr>
            <w:tcW w:w="850" w:type="dxa"/>
            <w:noWrap/>
            <w:vAlign w:val="center"/>
          </w:tcPr>
          <w:p w:rsidR="009A6600" w:rsidRPr="009A6600" w:rsidRDefault="009A6600" w:rsidP="009A6600">
            <w:pPr>
              <w:jc w:val="center"/>
            </w:pPr>
          </w:p>
        </w:tc>
        <w:tc>
          <w:tcPr>
            <w:tcW w:w="709" w:type="dxa"/>
            <w:noWrap/>
            <w:vAlign w:val="center"/>
          </w:tcPr>
          <w:p w:rsidR="009A6600" w:rsidRPr="009A6600" w:rsidRDefault="009A6600" w:rsidP="009A6600">
            <w:pPr>
              <w:jc w:val="center"/>
            </w:pPr>
          </w:p>
        </w:tc>
        <w:tc>
          <w:tcPr>
            <w:tcW w:w="567" w:type="dxa"/>
            <w:vAlign w:val="center"/>
          </w:tcPr>
          <w:p w:rsidR="009A6600" w:rsidRPr="009A6600" w:rsidRDefault="009A6600" w:rsidP="009A6600">
            <w:pPr>
              <w:jc w:val="center"/>
            </w:pPr>
          </w:p>
        </w:tc>
        <w:tc>
          <w:tcPr>
            <w:tcW w:w="709" w:type="dxa"/>
            <w:vAlign w:val="center"/>
          </w:tcPr>
          <w:p w:rsidR="009A6600" w:rsidRPr="009A6600" w:rsidRDefault="009A6600" w:rsidP="009A6600">
            <w:pPr>
              <w:jc w:val="center"/>
            </w:pPr>
          </w:p>
        </w:tc>
        <w:tc>
          <w:tcPr>
            <w:tcW w:w="567" w:type="dxa"/>
            <w:vAlign w:val="center"/>
          </w:tcPr>
          <w:p w:rsidR="009A6600" w:rsidRPr="009A6600" w:rsidRDefault="009A6600" w:rsidP="009A6600">
            <w:pPr>
              <w:jc w:val="center"/>
            </w:pPr>
          </w:p>
        </w:tc>
        <w:tc>
          <w:tcPr>
            <w:tcW w:w="709" w:type="dxa"/>
            <w:vAlign w:val="center"/>
          </w:tcPr>
          <w:p w:rsidR="009A6600" w:rsidRPr="009A6600" w:rsidRDefault="009A6600" w:rsidP="009A6600">
            <w:pPr>
              <w:jc w:val="center"/>
            </w:pPr>
          </w:p>
        </w:tc>
        <w:tc>
          <w:tcPr>
            <w:tcW w:w="708" w:type="dxa"/>
            <w:vAlign w:val="center"/>
          </w:tcPr>
          <w:p w:rsidR="009A6600" w:rsidRPr="009A6600" w:rsidRDefault="009A6600" w:rsidP="009A6600">
            <w:pPr>
              <w:jc w:val="center"/>
            </w:pPr>
          </w:p>
        </w:tc>
        <w:tc>
          <w:tcPr>
            <w:tcW w:w="567" w:type="dxa"/>
            <w:vAlign w:val="center"/>
          </w:tcPr>
          <w:p w:rsidR="009A6600" w:rsidRPr="009A6600" w:rsidRDefault="009A6600" w:rsidP="009A6600">
            <w:pPr>
              <w:jc w:val="center"/>
            </w:pPr>
          </w:p>
        </w:tc>
        <w:tc>
          <w:tcPr>
            <w:tcW w:w="709" w:type="dxa"/>
            <w:vAlign w:val="center"/>
          </w:tcPr>
          <w:p w:rsidR="009A6600" w:rsidRPr="009A6600" w:rsidRDefault="009A6600" w:rsidP="009A6600">
            <w:pPr>
              <w:jc w:val="center"/>
            </w:pPr>
          </w:p>
        </w:tc>
        <w:tc>
          <w:tcPr>
            <w:tcW w:w="709" w:type="dxa"/>
            <w:vAlign w:val="center"/>
          </w:tcPr>
          <w:p w:rsidR="009A6600" w:rsidRPr="009A6600" w:rsidRDefault="009A6600" w:rsidP="009A6600">
            <w:pPr>
              <w:jc w:val="center"/>
            </w:pPr>
          </w:p>
        </w:tc>
      </w:tr>
      <w:tr w:rsidR="009A6600" w:rsidRPr="009A6600" w:rsidTr="00AE186E">
        <w:trPr>
          <w:trHeight w:val="315"/>
        </w:trPr>
        <w:tc>
          <w:tcPr>
            <w:tcW w:w="1251" w:type="dxa"/>
            <w:vMerge/>
            <w:vAlign w:val="center"/>
          </w:tcPr>
          <w:p w:rsidR="009A6600" w:rsidRPr="009A6600" w:rsidRDefault="009A6600" w:rsidP="009A6600">
            <w:pPr>
              <w:jc w:val="center"/>
              <w:rPr>
                <w:color w:val="000000"/>
              </w:rPr>
            </w:pPr>
          </w:p>
        </w:tc>
        <w:tc>
          <w:tcPr>
            <w:tcW w:w="1210" w:type="dxa"/>
          </w:tcPr>
          <w:p w:rsidR="009A6600" w:rsidRPr="009A6600" w:rsidRDefault="009A6600" w:rsidP="009A6600">
            <w:pPr>
              <w:rPr>
                <w:color w:val="000000"/>
              </w:rPr>
            </w:pPr>
            <w:r w:rsidRPr="009A6600">
              <w:rPr>
                <w:color w:val="000000"/>
              </w:rPr>
              <w:t>- областного бюджета</w:t>
            </w:r>
          </w:p>
        </w:tc>
        <w:tc>
          <w:tcPr>
            <w:tcW w:w="774" w:type="dxa"/>
            <w:noWrap/>
            <w:vAlign w:val="center"/>
          </w:tcPr>
          <w:p w:rsidR="009A6600" w:rsidRPr="009A6600" w:rsidRDefault="009A6600" w:rsidP="009A6600">
            <w:pPr>
              <w:jc w:val="center"/>
              <w:rPr>
                <w:b/>
                <w:color w:val="000000"/>
              </w:rPr>
            </w:pPr>
          </w:p>
        </w:tc>
        <w:tc>
          <w:tcPr>
            <w:tcW w:w="851" w:type="dxa"/>
          </w:tcPr>
          <w:p w:rsidR="009A6600" w:rsidRPr="009A6600" w:rsidRDefault="009A6600" w:rsidP="009A6600">
            <w:pPr>
              <w:jc w:val="center"/>
            </w:pPr>
          </w:p>
        </w:tc>
        <w:tc>
          <w:tcPr>
            <w:tcW w:w="850" w:type="dxa"/>
            <w:noWrap/>
          </w:tcPr>
          <w:p w:rsidR="009A6600" w:rsidRPr="009A6600" w:rsidRDefault="009A6600" w:rsidP="009A6600">
            <w:pPr>
              <w:jc w:val="center"/>
            </w:pPr>
          </w:p>
        </w:tc>
        <w:tc>
          <w:tcPr>
            <w:tcW w:w="709" w:type="dxa"/>
            <w:noWrap/>
          </w:tcPr>
          <w:p w:rsidR="009A6600" w:rsidRPr="009A6600" w:rsidRDefault="009A6600" w:rsidP="009A6600">
            <w:pPr>
              <w:jc w:val="center"/>
            </w:pPr>
          </w:p>
        </w:tc>
        <w:tc>
          <w:tcPr>
            <w:tcW w:w="567" w:type="dxa"/>
          </w:tcPr>
          <w:p w:rsidR="009A6600" w:rsidRPr="009A6600" w:rsidRDefault="009A6600" w:rsidP="009A6600">
            <w:pPr>
              <w:jc w:val="center"/>
            </w:pPr>
          </w:p>
        </w:tc>
        <w:tc>
          <w:tcPr>
            <w:tcW w:w="709" w:type="dxa"/>
          </w:tcPr>
          <w:p w:rsidR="009A6600" w:rsidRPr="009A6600" w:rsidRDefault="009A6600" w:rsidP="009A6600">
            <w:pPr>
              <w:jc w:val="center"/>
            </w:pPr>
          </w:p>
        </w:tc>
        <w:tc>
          <w:tcPr>
            <w:tcW w:w="567" w:type="dxa"/>
          </w:tcPr>
          <w:p w:rsidR="009A6600" w:rsidRPr="009A6600" w:rsidRDefault="009A6600" w:rsidP="009A6600">
            <w:pPr>
              <w:jc w:val="center"/>
            </w:pPr>
          </w:p>
        </w:tc>
        <w:tc>
          <w:tcPr>
            <w:tcW w:w="709" w:type="dxa"/>
          </w:tcPr>
          <w:p w:rsidR="009A6600" w:rsidRPr="009A6600" w:rsidRDefault="009A6600" w:rsidP="009A6600">
            <w:pPr>
              <w:jc w:val="center"/>
            </w:pPr>
          </w:p>
        </w:tc>
        <w:tc>
          <w:tcPr>
            <w:tcW w:w="708" w:type="dxa"/>
          </w:tcPr>
          <w:p w:rsidR="009A6600" w:rsidRPr="009A6600" w:rsidRDefault="009A6600" w:rsidP="009A6600">
            <w:pPr>
              <w:jc w:val="center"/>
            </w:pPr>
          </w:p>
        </w:tc>
        <w:tc>
          <w:tcPr>
            <w:tcW w:w="567" w:type="dxa"/>
          </w:tcPr>
          <w:p w:rsidR="009A6600" w:rsidRPr="009A6600" w:rsidRDefault="009A6600" w:rsidP="009A6600">
            <w:pPr>
              <w:jc w:val="center"/>
            </w:pPr>
          </w:p>
        </w:tc>
        <w:tc>
          <w:tcPr>
            <w:tcW w:w="709" w:type="dxa"/>
          </w:tcPr>
          <w:p w:rsidR="009A6600" w:rsidRPr="009A6600" w:rsidRDefault="009A6600" w:rsidP="009A6600">
            <w:pPr>
              <w:jc w:val="center"/>
            </w:pPr>
          </w:p>
        </w:tc>
        <w:tc>
          <w:tcPr>
            <w:tcW w:w="709" w:type="dxa"/>
          </w:tcPr>
          <w:p w:rsidR="009A6600" w:rsidRPr="009A6600" w:rsidRDefault="009A6600" w:rsidP="009A6600">
            <w:pPr>
              <w:jc w:val="center"/>
            </w:pPr>
          </w:p>
        </w:tc>
      </w:tr>
      <w:tr w:rsidR="009A6600" w:rsidRPr="009A6600" w:rsidTr="00AE186E">
        <w:trPr>
          <w:trHeight w:val="315"/>
        </w:trPr>
        <w:tc>
          <w:tcPr>
            <w:tcW w:w="1251" w:type="dxa"/>
            <w:vMerge/>
            <w:vAlign w:val="center"/>
          </w:tcPr>
          <w:p w:rsidR="009A6600" w:rsidRPr="009A6600" w:rsidRDefault="009A6600" w:rsidP="009A6600">
            <w:pPr>
              <w:jc w:val="center"/>
              <w:rPr>
                <w:color w:val="000000"/>
              </w:rPr>
            </w:pPr>
          </w:p>
        </w:tc>
        <w:tc>
          <w:tcPr>
            <w:tcW w:w="1210" w:type="dxa"/>
          </w:tcPr>
          <w:p w:rsidR="009A6600" w:rsidRPr="009A6600" w:rsidRDefault="009A6600" w:rsidP="009A6600">
            <w:pPr>
              <w:rPr>
                <w:color w:val="000000"/>
              </w:rPr>
            </w:pPr>
            <w:r w:rsidRPr="009A6600">
              <w:rPr>
                <w:color w:val="000000"/>
              </w:rPr>
              <w:t>- федерального бюджета</w:t>
            </w:r>
          </w:p>
        </w:tc>
        <w:tc>
          <w:tcPr>
            <w:tcW w:w="774" w:type="dxa"/>
            <w:noWrap/>
            <w:vAlign w:val="center"/>
          </w:tcPr>
          <w:p w:rsidR="009A6600" w:rsidRPr="009A6600" w:rsidRDefault="009A6600" w:rsidP="009A6600">
            <w:pPr>
              <w:jc w:val="center"/>
              <w:rPr>
                <w:b/>
                <w:color w:val="000000"/>
              </w:rPr>
            </w:pPr>
          </w:p>
        </w:tc>
        <w:tc>
          <w:tcPr>
            <w:tcW w:w="851" w:type="dxa"/>
            <w:vAlign w:val="center"/>
          </w:tcPr>
          <w:p w:rsidR="009A6600" w:rsidRPr="009A6600" w:rsidRDefault="009A6600" w:rsidP="009A6600">
            <w:pPr>
              <w:jc w:val="center"/>
            </w:pPr>
          </w:p>
        </w:tc>
        <w:tc>
          <w:tcPr>
            <w:tcW w:w="850" w:type="dxa"/>
            <w:noWrap/>
            <w:vAlign w:val="center"/>
          </w:tcPr>
          <w:p w:rsidR="009A6600" w:rsidRPr="009A6600" w:rsidRDefault="009A6600" w:rsidP="009A6600">
            <w:pPr>
              <w:jc w:val="center"/>
            </w:pPr>
          </w:p>
        </w:tc>
        <w:tc>
          <w:tcPr>
            <w:tcW w:w="709" w:type="dxa"/>
            <w:noWrap/>
            <w:vAlign w:val="center"/>
          </w:tcPr>
          <w:p w:rsidR="009A6600" w:rsidRPr="009A6600" w:rsidRDefault="009A6600" w:rsidP="009A6600">
            <w:pPr>
              <w:jc w:val="center"/>
            </w:pPr>
          </w:p>
        </w:tc>
        <w:tc>
          <w:tcPr>
            <w:tcW w:w="567" w:type="dxa"/>
            <w:vAlign w:val="center"/>
          </w:tcPr>
          <w:p w:rsidR="009A6600" w:rsidRPr="009A6600" w:rsidRDefault="009A6600" w:rsidP="009A6600">
            <w:pPr>
              <w:jc w:val="center"/>
            </w:pPr>
          </w:p>
        </w:tc>
        <w:tc>
          <w:tcPr>
            <w:tcW w:w="709" w:type="dxa"/>
            <w:vAlign w:val="center"/>
          </w:tcPr>
          <w:p w:rsidR="009A6600" w:rsidRPr="009A6600" w:rsidRDefault="009A6600" w:rsidP="009A6600">
            <w:pPr>
              <w:jc w:val="center"/>
            </w:pPr>
          </w:p>
        </w:tc>
        <w:tc>
          <w:tcPr>
            <w:tcW w:w="567" w:type="dxa"/>
            <w:vAlign w:val="center"/>
          </w:tcPr>
          <w:p w:rsidR="009A6600" w:rsidRPr="009A6600" w:rsidRDefault="009A6600" w:rsidP="009A6600">
            <w:pPr>
              <w:jc w:val="center"/>
            </w:pPr>
          </w:p>
        </w:tc>
        <w:tc>
          <w:tcPr>
            <w:tcW w:w="709" w:type="dxa"/>
            <w:vAlign w:val="center"/>
          </w:tcPr>
          <w:p w:rsidR="009A6600" w:rsidRPr="009A6600" w:rsidRDefault="009A6600" w:rsidP="009A6600">
            <w:pPr>
              <w:jc w:val="center"/>
            </w:pPr>
          </w:p>
        </w:tc>
        <w:tc>
          <w:tcPr>
            <w:tcW w:w="708" w:type="dxa"/>
            <w:vAlign w:val="center"/>
          </w:tcPr>
          <w:p w:rsidR="009A6600" w:rsidRPr="009A6600" w:rsidRDefault="009A6600" w:rsidP="009A6600">
            <w:pPr>
              <w:jc w:val="center"/>
            </w:pPr>
          </w:p>
        </w:tc>
        <w:tc>
          <w:tcPr>
            <w:tcW w:w="567" w:type="dxa"/>
            <w:vAlign w:val="center"/>
          </w:tcPr>
          <w:p w:rsidR="009A6600" w:rsidRPr="009A6600" w:rsidRDefault="009A6600" w:rsidP="009A6600">
            <w:pPr>
              <w:jc w:val="center"/>
            </w:pPr>
          </w:p>
        </w:tc>
        <w:tc>
          <w:tcPr>
            <w:tcW w:w="709" w:type="dxa"/>
            <w:vAlign w:val="center"/>
          </w:tcPr>
          <w:p w:rsidR="009A6600" w:rsidRPr="009A6600" w:rsidRDefault="009A6600" w:rsidP="009A6600">
            <w:pPr>
              <w:jc w:val="center"/>
            </w:pPr>
          </w:p>
        </w:tc>
        <w:tc>
          <w:tcPr>
            <w:tcW w:w="709" w:type="dxa"/>
            <w:vAlign w:val="center"/>
          </w:tcPr>
          <w:p w:rsidR="009A6600" w:rsidRPr="009A6600" w:rsidRDefault="009A6600" w:rsidP="009A6600">
            <w:pPr>
              <w:jc w:val="center"/>
            </w:pPr>
          </w:p>
        </w:tc>
      </w:tr>
      <w:tr w:rsidR="009A6600" w:rsidRPr="009A6600" w:rsidTr="00AE186E">
        <w:trPr>
          <w:trHeight w:val="315"/>
        </w:trPr>
        <w:tc>
          <w:tcPr>
            <w:tcW w:w="1251" w:type="dxa"/>
            <w:vMerge/>
            <w:vAlign w:val="center"/>
          </w:tcPr>
          <w:p w:rsidR="009A6600" w:rsidRPr="009A6600" w:rsidRDefault="009A6600" w:rsidP="009A6600">
            <w:pPr>
              <w:jc w:val="center"/>
              <w:rPr>
                <w:color w:val="000000"/>
              </w:rPr>
            </w:pPr>
          </w:p>
        </w:tc>
        <w:tc>
          <w:tcPr>
            <w:tcW w:w="1210" w:type="dxa"/>
          </w:tcPr>
          <w:p w:rsidR="009A6600" w:rsidRPr="009A6600" w:rsidRDefault="009A6600" w:rsidP="009A6600">
            <w:pPr>
              <w:rPr>
                <w:color w:val="000000"/>
              </w:rPr>
            </w:pPr>
            <w:r w:rsidRPr="009A6600">
              <w:rPr>
                <w:color w:val="000000"/>
              </w:rPr>
              <w:t>бюджет района</w:t>
            </w:r>
          </w:p>
        </w:tc>
        <w:tc>
          <w:tcPr>
            <w:tcW w:w="774" w:type="dxa"/>
            <w:noWrap/>
            <w:vAlign w:val="center"/>
          </w:tcPr>
          <w:p w:rsidR="009A6600" w:rsidRPr="009A6600" w:rsidRDefault="009A6600" w:rsidP="009A6600">
            <w:pPr>
              <w:jc w:val="center"/>
              <w:rPr>
                <w:b/>
                <w:color w:val="000000"/>
              </w:rPr>
            </w:pPr>
          </w:p>
        </w:tc>
        <w:tc>
          <w:tcPr>
            <w:tcW w:w="851" w:type="dxa"/>
            <w:vAlign w:val="center"/>
          </w:tcPr>
          <w:p w:rsidR="009A6600" w:rsidRPr="009A6600" w:rsidRDefault="009A6600" w:rsidP="009A6600">
            <w:pPr>
              <w:jc w:val="center"/>
            </w:pPr>
          </w:p>
        </w:tc>
        <w:tc>
          <w:tcPr>
            <w:tcW w:w="850" w:type="dxa"/>
            <w:noWrap/>
            <w:vAlign w:val="center"/>
          </w:tcPr>
          <w:p w:rsidR="009A6600" w:rsidRPr="009A6600" w:rsidRDefault="009A6600" w:rsidP="009A6600">
            <w:pPr>
              <w:jc w:val="center"/>
            </w:pPr>
          </w:p>
        </w:tc>
        <w:tc>
          <w:tcPr>
            <w:tcW w:w="709" w:type="dxa"/>
            <w:noWrap/>
            <w:vAlign w:val="center"/>
          </w:tcPr>
          <w:p w:rsidR="009A6600" w:rsidRPr="009A6600" w:rsidRDefault="009A6600" w:rsidP="009A6600">
            <w:pPr>
              <w:jc w:val="center"/>
            </w:pPr>
          </w:p>
        </w:tc>
        <w:tc>
          <w:tcPr>
            <w:tcW w:w="567" w:type="dxa"/>
            <w:vAlign w:val="center"/>
          </w:tcPr>
          <w:p w:rsidR="009A6600" w:rsidRPr="009A6600" w:rsidRDefault="009A6600" w:rsidP="009A6600">
            <w:pPr>
              <w:jc w:val="center"/>
            </w:pPr>
          </w:p>
        </w:tc>
        <w:tc>
          <w:tcPr>
            <w:tcW w:w="709" w:type="dxa"/>
            <w:vAlign w:val="center"/>
          </w:tcPr>
          <w:p w:rsidR="009A6600" w:rsidRPr="009A6600" w:rsidRDefault="009A6600" w:rsidP="009A6600">
            <w:pPr>
              <w:jc w:val="center"/>
            </w:pPr>
          </w:p>
        </w:tc>
        <w:tc>
          <w:tcPr>
            <w:tcW w:w="567" w:type="dxa"/>
            <w:vAlign w:val="center"/>
          </w:tcPr>
          <w:p w:rsidR="009A6600" w:rsidRPr="009A6600" w:rsidRDefault="009A6600" w:rsidP="009A6600">
            <w:pPr>
              <w:jc w:val="center"/>
            </w:pPr>
          </w:p>
        </w:tc>
        <w:tc>
          <w:tcPr>
            <w:tcW w:w="709" w:type="dxa"/>
            <w:vAlign w:val="center"/>
          </w:tcPr>
          <w:p w:rsidR="009A6600" w:rsidRPr="009A6600" w:rsidRDefault="009A6600" w:rsidP="009A6600">
            <w:pPr>
              <w:jc w:val="center"/>
            </w:pPr>
          </w:p>
        </w:tc>
        <w:tc>
          <w:tcPr>
            <w:tcW w:w="708" w:type="dxa"/>
            <w:vAlign w:val="center"/>
          </w:tcPr>
          <w:p w:rsidR="009A6600" w:rsidRPr="009A6600" w:rsidRDefault="009A6600" w:rsidP="009A6600">
            <w:pPr>
              <w:jc w:val="center"/>
            </w:pPr>
          </w:p>
        </w:tc>
        <w:tc>
          <w:tcPr>
            <w:tcW w:w="567" w:type="dxa"/>
            <w:vAlign w:val="center"/>
          </w:tcPr>
          <w:p w:rsidR="009A6600" w:rsidRPr="009A6600" w:rsidRDefault="009A6600" w:rsidP="009A6600">
            <w:pPr>
              <w:jc w:val="center"/>
            </w:pPr>
          </w:p>
        </w:tc>
        <w:tc>
          <w:tcPr>
            <w:tcW w:w="709" w:type="dxa"/>
            <w:vAlign w:val="center"/>
          </w:tcPr>
          <w:p w:rsidR="009A6600" w:rsidRPr="009A6600" w:rsidRDefault="009A6600" w:rsidP="009A6600">
            <w:pPr>
              <w:jc w:val="center"/>
            </w:pPr>
          </w:p>
        </w:tc>
        <w:tc>
          <w:tcPr>
            <w:tcW w:w="709" w:type="dxa"/>
            <w:vAlign w:val="center"/>
          </w:tcPr>
          <w:p w:rsidR="009A6600" w:rsidRPr="009A6600" w:rsidRDefault="009A6600" w:rsidP="009A6600">
            <w:pPr>
              <w:jc w:val="center"/>
            </w:pPr>
          </w:p>
        </w:tc>
      </w:tr>
      <w:tr w:rsidR="009A6600" w:rsidRPr="009A6600" w:rsidTr="00AE186E">
        <w:trPr>
          <w:trHeight w:val="315"/>
        </w:trPr>
        <w:tc>
          <w:tcPr>
            <w:tcW w:w="1251" w:type="dxa"/>
            <w:vMerge/>
            <w:vAlign w:val="center"/>
          </w:tcPr>
          <w:p w:rsidR="009A6600" w:rsidRPr="009A6600" w:rsidRDefault="009A6600" w:rsidP="009A6600">
            <w:pPr>
              <w:jc w:val="center"/>
              <w:rPr>
                <w:color w:val="000000"/>
              </w:rPr>
            </w:pPr>
          </w:p>
        </w:tc>
        <w:tc>
          <w:tcPr>
            <w:tcW w:w="1210" w:type="dxa"/>
          </w:tcPr>
          <w:p w:rsidR="009A6600" w:rsidRPr="009A6600" w:rsidRDefault="009A6600" w:rsidP="009A6600">
            <w:pPr>
              <w:rPr>
                <w:color w:val="000000"/>
              </w:rPr>
            </w:pPr>
            <w:r w:rsidRPr="009A6600">
              <w:rPr>
                <w:color w:val="000000"/>
              </w:rPr>
              <w:t>внебюджетные источники</w:t>
            </w:r>
          </w:p>
        </w:tc>
        <w:tc>
          <w:tcPr>
            <w:tcW w:w="774" w:type="dxa"/>
            <w:noWrap/>
            <w:vAlign w:val="center"/>
          </w:tcPr>
          <w:p w:rsidR="009A6600" w:rsidRPr="009A6600" w:rsidRDefault="009A6600" w:rsidP="009A6600">
            <w:pPr>
              <w:jc w:val="center"/>
              <w:rPr>
                <w:b/>
                <w:color w:val="000000"/>
              </w:rPr>
            </w:pPr>
          </w:p>
        </w:tc>
        <w:tc>
          <w:tcPr>
            <w:tcW w:w="851" w:type="dxa"/>
            <w:vAlign w:val="center"/>
          </w:tcPr>
          <w:p w:rsidR="009A6600" w:rsidRPr="009A6600" w:rsidRDefault="009A6600" w:rsidP="009A6600">
            <w:pPr>
              <w:jc w:val="center"/>
            </w:pPr>
          </w:p>
        </w:tc>
        <w:tc>
          <w:tcPr>
            <w:tcW w:w="850" w:type="dxa"/>
            <w:noWrap/>
            <w:vAlign w:val="center"/>
          </w:tcPr>
          <w:p w:rsidR="009A6600" w:rsidRPr="009A6600" w:rsidRDefault="009A6600" w:rsidP="009A6600">
            <w:pPr>
              <w:jc w:val="center"/>
            </w:pPr>
          </w:p>
        </w:tc>
        <w:tc>
          <w:tcPr>
            <w:tcW w:w="709" w:type="dxa"/>
            <w:noWrap/>
            <w:vAlign w:val="center"/>
          </w:tcPr>
          <w:p w:rsidR="009A6600" w:rsidRPr="009A6600" w:rsidRDefault="009A6600" w:rsidP="009A6600">
            <w:pPr>
              <w:jc w:val="center"/>
            </w:pPr>
          </w:p>
        </w:tc>
        <w:tc>
          <w:tcPr>
            <w:tcW w:w="567" w:type="dxa"/>
            <w:vAlign w:val="center"/>
          </w:tcPr>
          <w:p w:rsidR="009A6600" w:rsidRPr="009A6600" w:rsidRDefault="009A6600" w:rsidP="009A6600">
            <w:pPr>
              <w:jc w:val="center"/>
            </w:pPr>
          </w:p>
        </w:tc>
        <w:tc>
          <w:tcPr>
            <w:tcW w:w="709" w:type="dxa"/>
            <w:vAlign w:val="center"/>
          </w:tcPr>
          <w:p w:rsidR="009A6600" w:rsidRPr="009A6600" w:rsidRDefault="009A6600" w:rsidP="009A6600">
            <w:pPr>
              <w:jc w:val="center"/>
            </w:pPr>
          </w:p>
        </w:tc>
        <w:tc>
          <w:tcPr>
            <w:tcW w:w="567" w:type="dxa"/>
            <w:vAlign w:val="center"/>
          </w:tcPr>
          <w:p w:rsidR="009A6600" w:rsidRPr="009A6600" w:rsidRDefault="009A6600" w:rsidP="009A6600">
            <w:pPr>
              <w:jc w:val="center"/>
            </w:pPr>
          </w:p>
        </w:tc>
        <w:tc>
          <w:tcPr>
            <w:tcW w:w="709" w:type="dxa"/>
            <w:vAlign w:val="center"/>
          </w:tcPr>
          <w:p w:rsidR="009A6600" w:rsidRPr="009A6600" w:rsidRDefault="009A6600" w:rsidP="009A6600">
            <w:pPr>
              <w:jc w:val="center"/>
            </w:pPr>
          </w:p>
        </w:tc>
        <w:tc>
          <w:tcPr>
            <w:tcW w:w="708" w:type="dxa"/>
            <w:vAlign w:val="center"/>
          </w:tcPr>
          <w:p w:rsidR="009A6600" w:rsidRPr="009A6600" w:rsidRDefault="009A6600" w:rsidP="009A6600">
            <w:pPr>
              <w:jc w:val="center"/>
            </w:pPr>
          </w:p>
        </w:tc>
        <w:tc>
          <w:tcPr>
            <w:tcW w:w="567" w:type="dxa"/>
            <w:vAlign w:val="center"/>
          </w:tcPr>
          <w:p w:rsidR="009A6600" w:rsidRPr="009A6600" w:rsidRDefault="009A6600" w:rsidP="009A6600">
            <w:pPr>
              <w:jc w:val="center"/>
            </w:pPr>
          </w:p>
        </w:tc>
        <w:tc>
          <w:tcPr>
            <w:tcW w:w="709" w:type="dxa"/>
            <w:vAlign w:val="center"/>
          </w:tcPr>
          <w:p w:rsidR="009A6600" w:rsidRPr="009A6600" w:rsidRDefault="009A6600" w:rsidP="009A6600">
            <w:pPr>
              <w:jc w:val="center"/>
            </w:pPr>
          </w:p>
        </w:tc>
        <w:tc>
          <w:tcPr>
            <w:tcW w:w="709" w:type="dxa"/>
            <w:vAlign w:val="center"/>
          </w:tcPr>
          <w:p w:rsidR="009A6600" w:rsidRPr="009A6600" w:rsidRDefault="009A6600" w:rsidP="009A6600">
            <w:pPr>
              <w:jc w:val="center"/>
            </w:pPr>
          </w:p>
        </w:tc>
      </w:tr>
      <w:tr w:rsidR="009A6600" w:rsidRPr="009A6600" w:rsidTr="00AE186E">
        <w:trPr>
          <w:trHeight w:val="315"/>
        </w:trPr>
        <w:tc>
          <w:tcPr>
            <w:tcW w:w="1251" w:type="dxa"/>
            <w:vMerge w:val="restart"/>
          </w:tcPr>
          <w:p w:rsidR="009A6600" w:rsidRPr="009A6600" w:rsidRDefault="009A6600" w:rsidP="009A6600">
            <w:pPr>
              <w:widowControl w:val="0"/>
              <w:autoSpaceDE w:val="0"/>
              <w:autoSpaceDN w:val="0"/>
              <w:adjustRightInd w:val="0"/>
              <w:rPr>
                <w:rFonts w:eastAsia="Calibri"/>
                <w:lang w:eastAsia="en-US"/>
              </w:rPr>
            </w:pPr>
            <w:r w:rsidRPr="009A6600">
              <w:t>Подпрограмма</w:t>
            </w:r>
            <w:proofErr w:type="gramStart"/>
            <w:r w:rsidRPr="009A6600">
              <w:t>1</w:t>
            </w:r>
            <w:proofErr w:type="gramEnd"/>
            <w:r w:rsidRPr="009A6600">
              <w:t xml:space="preserve">  «</w:t>
            </w:r>
            <w:r w:rsidRPr="009A6600">
              <w:rPr>
                <w:rFonts w:eastAsia="Calibri"/>
                <w:lang w:eastAsia="en-US"/>
              </w:rPr>
              <w:t xml:space="preserve">Социальная </w:t>
            </w:r>
          </w:p>
          <w:p w:rsidR="009A6600" w:rsidRPr="009A6600" w:rsidRDefault="009A6600" w:rsidP="009A6600">
            <w:pPr>
              <w:widowControl w:val="0"/>
              <w:autoSpaceDE w:val="0"/>
              <w:autoSpaceDN w:val="0"/>
              <w:adjustRightInd w:val="0"/>
            </w:pPr>
            <w:r w:rsidRPr="009A6600">
              <w:rPr>
                <w:rFonts w:eastAsia="Calibri"/>
                <w:lang w:eastAsia="en-US"/>
              </w:rPr>
              <w:t>поддержка отдельных категорий  граждан</w:t>
            </w:r>
            <w:r w:rsidRPr="009A6600">
              <w:t>»</w:t>
            </w:r>
          </w:p>
          <w:p w:rsidR="009A6600" w:rsidRPr="009A6600" w:rsidRDefault="009A6600" w:rsidP="009A6600">
            <w:pPr>
              <w:jc w:val="center"/>
              <w:rPr>
                <w:color w:val="000000"/>
              </w:rPr>
            </w:pPr>
          </w:p>
        </w:tc>
        <w:tc>
          <w:tcPr>
            <w:tcW w:w="1210" w:type="dxa"/>
            <w:noWrap/>
          </w:tcPr>
          <w:p w:rsidR="009A6600" w:rsidRPr="009A6600" w:rsidRDefault="009A6600" w:rsidP="009A6600">
            <w:pPr>
              <w:rPr>
                <w:color w:val="000000"/>
              </w:rPr>
            </w:pPr>
            <w:r w:rsidRPr="009A6600">
              <w:rPr>
                <w:color w:val="000000"/>
              </w:rPr>
              <w:t>Всего</w:t>
            </w:r>
          </w:p>
        </w:tc>
        <w:tc>
          <w:tcPr>
            <w:tcW w:w="774" w:type="dxa"/>
            <w:noWrap/>
          </w:tcPr>
          <w:p w:rsidR="009A6600" w:rsidRPr="009A6600" w:rsidRDefault="009A6600" w:rsidP="009A6600">
            <w:r w:rsidRPr="009A6600">
              <w:t>891,4</w:t>
            </w:r>
          </w:p>
        </w:tc>
        <w:tc>
          <w:tcPr>
            <w:tcW w:w="851" w:type="dxa"/>
          </w:tcPr>
          <w:p w:rsidR="009A6600" w:rsidRPr="009A6600" w:rsidRDefault="009A6600" w:rsidP="009A6600">
            <w:pPr>
              <w:jc w:val="center"/>
            </w:pPr>
            <w:r w:rsidRPr="009A6600">
              <w:t>55,0</w:t>
            </w:r>
          </w:p>
        </w:tc>
        <w:tc>
          <w:tcPr>
            <w:tcW w:w="850" w:type="dxa"/>
            <w:noWrap/>
          </w:tcPr>
          <w:p w:rsidR="009A6600" w:rsidRPr="009A6600" w:rsidRDefault="009A6600" w:rsidP="009A6600">
            <w:r w:rsidRPr="009A6600">
              <w:t>65,0</w:t>
            </w:r>
          </w:p>
        </w:tc>
        <w:tc>
          <w:tcPr>
            <w:tcW w:w="709" w:type="dxa"/>
            <w:noWrap/>
          </w:tcPr>
          <w:p w:rsidR="009A6600" w:rsidRPr="009A6600" w:rsidRDefault="009A6600" w:rsidP="009A6600">
            <w:r w:rsidRPr="009A6600">
              <w:t>29,8</w:t>
            </w:r>
          </w:p>
        </w:tc>
        <w:tc>
          <w:tcPr>
            <w:tcW w:w="567" w:type="dxa"/>
          </w:tcPr>
          <w:p w:rsidR="009A6600" w:rsidRPr="009A6600" w:rsidRDefault="009A6600" w:rsidP="009A6600">
            <w:r w:rsidRPr="009A6600">
              <w:t>140,0</w:t>
            </w:r>
          </w:p>
        </w:tc>
        <w:tc>
          <w:tcPr>
            <w:tcW w:w="709" w:type="dxa"/>
          </w:tcPr>
          <w:p w:rsidR="009A6600" w:rsidRPr="009A6600" w:rsidRDefault="009A6600" w:rsidP="009A6600">
            <w:r w:rsidRPr="009A6600">
              <w:t>150,0</w:t>
            </w:r>
          </w:p>
        </w:tc>
        <w:tc>
          <w:tcPr>
            <w:tcW w:w="567" w:type="dxa"/>
          </w:tcPr>
          <w:p w:rsidR="009A6600" w:rsidRPr="009A6600" w:rsidRDefault="009A6600" w:rsidP="009A6600">
            <w:r w:rsidRPr="009A6600">
              <w:t>65,0</w:t>
            </w:r>
          </w:p>
        </w:tc>
        <w:tc>
          <w:tcPr>
            <w:tcW w:w="709" w:type="dxa"/>
          </w:tcPr>
          <w:p w:rsidR="009A6600" w:rsidRPr="009A6600" w:rsidRDefault="009A6600" w:rsidP="009A6600">
            <w:r w:rsidRPr="009A6600">
              <w:t>65,0</w:t>
            </w:r>
          </w:p>
        </w:tc>
        <w:tc>
          <w:tcPr>
            <w:tcW w:w="708" w:type="dxa"/>
          </w:tcPr>
          <w:p w:rsidR="009A6600" w:rsidRPr="009A6600" w:rsidRDefault="009A6600" w:rsidP="009A6600">
            <w:r w:rsidRPr="009A6600">
              <w:t>65,0</w:t>
            </w:r>
          </w:p>
        </w:tc>
        <w:tc>
          <w:tcPr>
            <w:tcW w:w="567" w:type="dxa"/>
          </w:tcPr>
          <w:p w:rsidR="009A6600" w:rsidRPr="009A6600" w:rsidRDefault="009A6600" w:rsidP="009A6600">
            <w:r w:rsidRPr="009A6600">
              <w:t>65,0</w:t>
            </w:r>
          </w:p>
        </w:tc>
        <w:tc>
          <w:tcPr>
            <w:tcW w:w="709" w:type="dxa"/>
          </w:tcPr>
          <w:p w:rsidR="009A6600" w:rsidRPr="009A6600" w:rsidRDefault="009A6600" w:rsidP="009A6600">
            <w:r w:rsidRPr="009A6600">
              <w:t>65,0</w:t>
            </w:r>
          </w:p>
        </w:tc>
        <w:tc>
          <w:tcPr>
            <w:tcW w:w="709" w:type="dxa"/>
          </w:tcPr>
          <w:p w:rsidR="009A6600" w:rsidRPr="009A6600" w:rsidRDefault="009A6600" w:rsidP="009A6600">
            <w:r w:rsidRPr="009A6600">
              <w:t>65,0</w:t>
            </w:r>
          </w:p>
        </w:tc>
      </w:tr>
      <w:tr w:rsidR="009A6600" w:rsidRPr="009A6600" w:rsidTr="00AE186E">
        <w:trPr>
          <w:trHeight w:val="315"/>
        </w:trPr>
        <w:tc>
          <w:tcPr>
            <w:tcW w:w="1251" w:type="dxa"/>
            <w:vMerge/>
            <w:vAlign w:val="center"/>
          </w:tcPr>
          <w:p w:rsidR="009A6600" w:rsidRPr="009A6600" w:rsidRDefault="009A6600" w:rsidP="009A6600">
            <w:pPr>
              <w:jc w:val="center"/>
              <w:rPr>
                <w:color w:val="000000"/>
              </w:rPr>
            </w:pPr>
          </w:p>
        </w:tc>
        <w:tc>
          <w:tcPr>
            <w:tcW w:w="1210" w:type="dxa"/>
          </w:tcPr>
          <w:p w:rsidR="009A6600" w:rsidRPr="009A6600" w:rsidRDefault="009A6600" w:rsidP="009A6600">
            <w:pPr>
              <w:rPr>
                <w:color w:val="000000"/>
              </w:rPr>
            </w:pPr>
            <w:r w:rsidRPr="009A6600">
              <w:rPr>
                <w:color w:val="000000"/>
              </w:rPr>
              <w:t>бюджет</w:t>
            </w:r>
            <w:r w:rsidRPr="009A6600">
              <w:rPr>
                <w:lang w:eastAsia="en-US"/>
              </w:rPr>
              <w:t xml:space="preserve"> сельского поселения</w:t>
            </w:r>
          </w:p>
        </w:tc>
        <w:tc>
          <w:tcPr>
            <w:tcW w:w="774" w:type="dxa"/>
            <w:noWrap/>
          </w:tcPr>
          <w:p w:rsidR="009A6600" w:rsidRPr="009A6600" w:rsidRDefault="009A6600" w:rsidP="009A6600">
            <w:r w:rsidRPr="009A6600">
              <w:t>891,4</w:t>
            </w:r>
          </w:p>
        </w:tc>
        <w:tc>
          <w:tcPr>
            <w:tcW w:w="851" w:type="dxa"/>
          </w:tcPr>
          <w:p w:rsidR="009A6600" w:rsidRPr="009A6600" w:rsidRDefault="009A6600" w:rsidP="009A6600">
            <w:pPr>
              <w:jc w:val="center"/>
            </w:pPr>
            <w:r w:rsidRPr="009A6600">
              <w:t>55,0</w:t>
            </w:r>
          </w:p>
        </w:tc>
        <w:tc>
          <w:tcPr>
            <w:tcW w:w="850" w:type="dxa"/>
            <w:noWrap/>
          </w:tcPr>
          <w:p w:rsidR="009A6600" w:rsidRPr="009A6600" w:rsidRDefault="009A6600" w:rsidP="009A6600">
            <w:r w:rsidRPr="009A6600">
              <w:t>65,0</w:t>
            </w:r>
          </w:p>
        </w:tc>
        <w:tc>
          <w:tcPr>
            <w:tcW w:w="709" w:type="dxa"/>
            <w:noWrap/>
          </w:tcPr>
          <w:p w:rsidR="009A6600" w:rsidRPr="009A6600" w:rsidRDefault="009A6600" w:rsidP="009A6600">
            <w:r w:rsidRPr="009A6600">
              <w:t>29,8</w:t>
            </w:r>
          </w:p>
        </w:tc>
        <w:tc>
          <w:tcPr>
            <w:tcW w:w="567" w:type="dxa"/>
          </w:tcPr>
          <w:p w:rsidR="009A6600" w:rsidRPr="009A6600" w:rsidRDefault="009A6600" w:rsidP="009A6600">
            <w:r w:rsidRPr="009A6600">
              <w:t>140,0</w:t>
            </w:r>
          </w:p>
        </w:tc>
        <w:tc>
          <w:tcPr>
            <w:tcW w:w="709" w:type="dxa"/>
          </w:tcPr>
          <w:p w:rsidR="009A6600" w:rsidRPr="009A6600" w:rsidRDefault="009A6600" w:rsidP="009A6600">
            <w:r w:rsidRPr="009A6600">
              <w:t>150,0</w:t>
            </w:r>
          </w:p>
        </w:tc>
        <w:tc>
          <w:tcPr>
            <w:tcW w:w="567" w:type="dxa"/>
          </w:tcPr>
          <w:p w:rsidR="009A6600" w:rsidRPr="009A6600" w:rsidRDefault="009A6600" w:rsidP="009A6600">
            <w:r w:rsidRPr="009A6600">
              <w:t>65,0</w:t>
            </w:r>
          </w:p>
        </w:tc>
        <w:tc>
          <w:tcPr>
            <w:tcW w:w="709" w:type="dxa"/>
          </w:tcPr>
          <w:p w:rsidR="009A6600" w:rsidRPr="009A6600" w:rsidRDefault="009A6600" w:rsidP="009A6600">
            <w:r w:rsidRPr="009A6600">
              <w:t>65,0</w:t>
            </w:r>
          </w:p>
        </w:tc>
        <w:tc>
          <w:tcPr>
            <w:tcW w:w="708" w:type="dxa"/>
          </w:tcPr>
          <w:p w:rsidR="009A6600" w:rsidRPr="009A6600" w:rsidRDefault="009A6600" w:rsidP="009A6600">
            <w:r w:rsidRPr="009A6600">
              <w:t>65,0</w:t>
            </w:r>
          </w:p>
        </w:tc>
        <w:tc>
          <w:tcPr>
            <w:tcW w:w="567" w:type="dxa"/>
          </w:tcPr>
          <w:p w:rsidR="009A6600" w:rsidRPr="009A6600" w:rsidRDefault="009A6600" w:rsidP="009A6600">
            <w:r w:rsidRPr="009A6600">
              <w:t>65,0</w:t>
            </w:r>
          </w:p>
        </w:tc>
        <w:tc>
          <w:tcPr>
            <w:tcW w:w="709" w:type="dxa"/>
          </w:tcPr>
          <w:p w:rsidR="009A6600" w:rsidRPr="009A6600" w:rsidRDefault="009A6600" w:rsidP="009A6600">
            <w:r w:rsidRPr="009A6600">
              <w:t>65,0</w:t>
            </w:r>
          </w:p>
        </w:tc>
        <w:tc>
          <w:tcPr>
            <w:tcW w:w="709" w:type="dxa"/>
          </w:tcPr>
          <w:p w:rsidR="009A6600" w:rsidRPr="009A6600" w:rsidRDefault="009A6600" w:rsidP="009A6600">
            <w:r w:rsidRPr="009A6600">
              <w:t>65,0».</w:t>
            </w:r>
          </w:p>
        </w:tc>
      </w:tr>
      <w:tr w:rsidR="009A6600" w:rsidRPr="009A6600" w:rsidTr="00AE186E">
        <w:trPr>
          <w:trHeight w:val="330"/>
        </w:trPr>
        <w:tc>
          <w:tcPr>
            <w:tcW w:w="1251" w:type="dxa"/>
            <w:vMerge/>
            <w:vAlign w:val="center"/>
          </w:tcPr>
          <w:p w:rsidR="009A6600" w:rsidRPr="009A6600" w:rsidRDefault="009A6600" w:rsidP="009A6600">
            <w:pPr>
              <w:jc w:val="center"/>
              <w:rPr>
                <w:color w:val="000000"/>
              </w:rPr>
            </w:pPr>
          </w:p>
        </w:tc>
        <w:tc>
          <w:tcPr>
            <w:tcW w:w="1210" w:type="dxa"/>
          </w:tcPr>
          <w:p w:rsidR="009A6600" w:rsidRPr="009A6600" w:rsidRDefault="009A6600" w:rsidP="009A6600">
            <w:pPr>
              <w:rPr>
                <w:bCs/>
                <w:color w:val="000000"/>
              </w:rPr>
            </w:pPr>
            <w:r w:rsidRPr="009A6600">
              <w:rPr>
                <w:bCs/>
                <w:color w:val="000000"/>
              </w:rPr>
              <w:t xml:space="preserve">безвозмездные поступления в </w:t>
            </w:r>
            <w:r w:rsidRPr="009A6600">
              <w:rPr>
                <w:color w:val="000000"/>
              </w:rPr>
              <w:t>бюджет</w:t>
            </w:r>
            <w:r w:rsidRPr="009A6600">
              <w:rPr>
                <w:lang w:eastAsia="en-US"/>
              </w:rPr>
              <w:t xml:space="preserve"> сельского поселения</w:t>
            </w:r>
          </w:p>
        </w:tc>
        <w:tc>
          <w:tcPr>
            <w:tcW w:w="774" w:type="dxa"/>
            <w:noWrap/>
            <w:vAlign w:val="center"/>
          </w:tcPr>
          <w:p w:rsidR="009A6600" w:rsidRPr="009A6600" w:rsidRDefault="009A6600" w:rsidP="009A6600">
            <w:pPr>
              <w:jc w:val="center"/>
              <w:rPr>
                <w:b/>
                <w:color w:val="000000"/>
                <w:highlight w:val="yellow"/>
              </w:rPr>
            </w:pPr>
          </w:p>
        </w:tc>
        <w:tc>
          <w:tcPr>
            <w:tcW w:w="851" w:type="dxa"/>
            <w:vAlign w:val="center"/>
          </w:tcPr>
          <w:p w:rsidR="009A6600" w:rsidRPr="009A6600" w:rsidRDefault="009A6600" w:rsidP="009A6600">
            <w:pPr>
              <w:jc w:val="center"/>
              <w:rPr>
                <w:color w:val="000000"/>
                <w:highlight w:val="yellow"/>
              </w:rPr>
            </w:pPr>
          </w:p>
        </w:tc>
        <w:tc>
          <w:tcPr>
            <w:tcW w:w="850" w:type="dxa"/>
            <w:noWrap/>
            <w:vAlign w:val="center"/>
          </w:tcPr>
          <w:p w:rsidR="009A6600" w:rsidRPr="009A6600" w:rsidRDefault="009A6600" w:rsidP="009A6600">
            <w:pPr>
              <w:jc w:val="center"/>
              <w:rPr>
                <w:color w:val="000000"/>
                <w:highlight w:val="yellow"/>
              </w:rPr>
            </w:pPr>
          </w:p>
        </w:tc>
        <w:tc>
          <w:tcPr>
            <w:tcW w:w="709" w:type="dxa"/>
            <w:noWrap/>
            <w:vAlign w:val="center"/>
          </w:tcPr>
          <w:p w:rsidR="009A6600" w:rsidRPr="009A6600" w:rsidRDefault="009A6600" w:rsidP="009A6600">
            <w:pPr>
              <w:jc w:val="center"/>
              <w:rPr>
                <w:color w:val="000000"/>
                <w:highlight w:val="yellow"/>
              </w:rPr>
            </w:pPr>
          </w:p>
        </w:tc>
        <w:tc>
          <w:tcPr>
            <w:tcW w:w="567" w:type="dxa"/>
            <w:vAlign w:val="center"/>
          </w:tcPr>
          <w:p w:rsidR="009A6600" w:rsidRPr="009A6600" w:rsidRDefault="009A6600" w:rsidP="009A6600">
            <w:pPr>
              <w:jc w:val="center"/>
              <w:rPr>
                <w:color w:val="000000"/>
                <w:highlight w:val="yellow"/>
              </w:rPr>
            </w:pPr>
          </w:p>
        </w:tc>
        <w:tc>
          <w:tcPr>
            <w:tcW w:w="709" w:type="dxa"/>
            <w:vAlign w:val="center"/>
          </w:tcPr>
          <w:p w:rsidR="009A6600" w:rsidRPr="009A6600" w:rsidRDefault="009A6600" w:rsidP="009A6600">
            <w:pPr>
              <w:jc w:val="center"/>
              <w:rPr>
                <w:color w:val="000000"/>
                <w:highlight w:val="yellow"/>
              </w:rPr>
            </w:pPr>
          </w:p>
        </w:tc>
        <w:tc>
          <w:tcPr>
            <w:tcW w:w="567" w:type="dxa"/>
            <w:vAlign w:val="center"/>
          </w:tcPr>
          <w:p w:rsidR="009A6600" w:rsidRPr="009A6600" w:rsidRDefault="009A6600" w:rsidP="009A6600">
            <w:pPr>
              <w:jc w:val="center"/>
              <w:rPr>
                <w:highlight w:val="yellow"/>
              </w:rPr>
            </w:pPr>
          </w:p>
        </w:tc>
        <w:tc>
          <w:tcPr>
            <w:tcW w:w="709" w:type="dxa"/>
            <w:vAlign w:val="center"/>
          </w:tcPr>
          <w:p w:rsidR="009A6600" w:rsidRPr="009A6600" w:rsidRDefault="009A6600" w:rsidP="009A6600">
            <w:pPr>
              <w:jc w:val="center"/>
              <w:rPr>
                <w:highlight w:val="yellow"/>
              </w:rPr>
            </w:pPr>
          </w:p>
        </w:tc>
        <w:tc>
          <w:tcPr>
            <w:tcW w:w="708" w:type="dxa"/>
            <w:vAlign w:val="center"/>
          </w:tcPr>
          <w:p w:rsidR="009A6600" w:rsidRPr="009A6600" w:rsidRDefault="009A6600" w:rsidP="009A6600">
            <w:pPr>
              <w:jc w:val="center"/>
              <w:rPr>
                <w:highlight w:val="yellow"/>
              </w:rPr>
            </w:pPr>
          </w:p>
        </w:tc>
        <w:tc>
          <w:tcPr>
            <w:tcW w:w="567" w:type="dxa"/>
            <w:vAlign w:val="center"/>
          </w:tcPr>
          <w:p w:rsidR="009A6600" w:rsidRPr="009A6600" w:rsidRDefault="009A6600" w:rsidP="009A6600">
            <w:pPr>
              <w:jc w:val="center"/>
              <w:rPr>
                <w:highlight w:val="yellow"/>
              </w:rPr>
            </w:pPr>
          </w:p>
        </w:tc>
        <w:tc>
          <w:tcPr>
            <w:tcW w:w="709" w:type="dxa"/>
            <w:vAlign w:val="center"/>
          </w:tcPr>
          <w:p w:rsidR="009A6600" w:rsidRPr="009A6600" w:rsidRDefault="009A6600" w:rsidP="009A6600">
            <w:pPr>
              <w:jc w:val="center"/>
              <w:rPr>
                <w:highlight w:val="yellow"/>
              </w:rPr>
            </w:pPr>
          </w:p>
        </w:tc>
        <w:tc>
          <w:tcPr>
            <w:tcW w:w="709" w:type="dxa"/>
            <w:vAlign w:val="center"/>
          </w:tcPr>
          <w:p w:rsidR="009A6600" w:rsidRPr="009A6600" w:rsidRDefault="009A6600" w:rsidP="009A6600">
            <w:pPr>
              <w:jc w:val="center"/>
              <w:rPr>
                <w:highlight w:val="yellow"/>
              </w:rPr>
            </w:pPr>
          </w:p>
        </w:tc>
      </w:tr>
      <w:tr w:rsidR="009A6600" w:rsidRPr="009A6600" w:rsidTr="00AE186E">
        <w:trPr>
          <w:trHeight w:val="315"/>
        </w:trPr>
        <w:tc>
          <w:tcPr>
            <w:tcW w:w="1251" w:type="dxa"/>
            <w:vMerge/>
            <w:vAlign w:val="center"/>
          </w:tcPr>
          <w:p w:rsidR="009A6600" w:rsidRPr="009A6600" w:rsidRDefault="009A6600" w:rsidP="009A6600">
            <w:pPr>
              <w:jc w:val="center"/>
              <w:rPr>
                <w:color w:val="000000"/>
              </w:rPr>
            </w:pPr>
          </w:p>
        </w:tc>
        <w:tc>
          <w:tcPr>
            <w:tcW w:w="1210" w:type="dxa"/>
          </w:tcPr>
          <w:p w:rsidR="009A6600" w:rsidRPr="009A6600" w:rsidRDefault="009A6600" w:rsidP="009A6600">
            <w:pPr>
              <w:rPr>
                <w:bCs/>
                <w:iCs/>
                <w:color w:val="000000"/>
              </w:rPr>
            </w:pPr>
            <w:r w:rsidRPr="009A6600">
              <w:rPr>
                <w:bCs/>
                <w:iCs/>
                <w:color w:val="000000"/>
              </w:rPr>
              <w:t>в том числе за счет средств:</w:t>
            </w:r>
          </w:p>
        </w:tc>
        <w:tc>
          <w:tcPr>
            <w:tcW w:w="774" w:type="dxa"/>
            <w:noWrap/>
            <w:vAlign w:val="center"/>
          </w:tcPr>
          <w:p w:rsidR="009A6600" w:rsidRPr="009A6600" w:rsidRDefault="009A6600" w:rsidP="009A6600">
            <w:pPr>
              <w:jc w:val="center"/>
              <w:rPr>
                <w:b/>
                <w:color w:val="000000"/>
                <w:highlight w:val="yellow"/>
              </w:rPr>
            </w:pPr>
          </w:p>
        </w:tc>
        <w:tc>
          <w:tcPr>
            <w:tcW w:w="851" w:type="dxa"/>
            <w:vAlign w:val="center"/>
          </w:tcPr>
          <w:p w:rsidR="009A6600" w:rsidRPr="009A6600" w:rsidRDefault="009A6600" w:rsidP="009A6600">
            <w:pPr>
              <w:jc w:val="center"/>
              <w:rPr>
                <w:color w:val="000000"/>
                <w:highlight w:val="yellow"/>
              </w:rPr>
            </w:pPr>
          </w:p>
        </w:tc>
        <w:tc>
          <w:tcPr>
            <w:tcW w:w="850" w:type="dxa"/>
            <w:noWrap/>
            <w:vAlign w:val="center"/>
          </w:tcPr>
          <w:p w:rsidR="009A6600" w:rsidRPr="009A6600" w:rsidRDefault="009A6600" w:rsidP="009A6600">
            <w:pPr>
              <w:jc w:val="center"/>
              <w:rPr>
                <w:color w:val="000000"/>
                <w:highlight w:val="yellow"/>
              </w:rPr>
            </w:pPr>
          </w:p>
        </w:tc>
        <w:tc>
          <w:tcPr>
            <w:tcW w:w="709" w:type="dxa"/>
            <w:noWrap/>
            <w:vAlign w:val="center"/>
          </w:tcPr>
          <w:p w:rsidR="009A6600" w:rsidRPr="009A6600" w:rsidRDefault="009A6600" w:rsidP="009A6600">
            <w:pPr>
              <w:jc w:val="center"/>
              <w:rPr>
                <w:color w:val="000000"/>
                <w:highlight w:val="yellow"/>
              </w:rPr>
            </w:pPr>
          </w:p>
        </w:tc>
        <w:tc>
          <w:tcPr>
            <w:tcW w:w="567" w:type="dxa"/>
            <w:vAlign w:val="center"/>
          </w:tcPr>
          <w:p w:rsidR="009A6600" w:rsidRPr="009A6600" w:rsidRDefault="009A6600" w:rsidP="009A6600">
            <w:pPr>
              <w:jc w:val="center"/>
              <w:rPr>
                <w:color w:val="000000"/>
                <w:highlight w:val="yellow"/>
              </w:rPr>
            </w:pPr>
          </w:p>
        </w:tc>
        <w:tc>
          <w:tcPr>
            <w:tcW w:w="709" w:type="dxa"/>
            <w:vAlign w:val="center"/>
          </w:tcPr>
          <w:p w:rsidR="009A6600" w:rsidRPr="009A6600" w:rsidRDefault="009A6600" w:rsidP="009A6600">
            <w:pPr>
              <w:jc w:val="center"/>
              <w:rPr>
                <w:color w:val="000000"/>
                <w:highlight w:val="yellow"/>
              </w:rPr>
            </w:pPr>
          </w:p>
        </w:tc>
        <w:tc>
          <w:tcPr>
            <w:tcW w:w="567" w:type="dxa"/>
            <w:vAlign w:val="center"/>
          </w:tcPr>
          <w:p w:rsidR="009A6600" w:rsidRPr="009A6600" w:rsidRDefault="009A6600" w:rsidP="009A6600">
            <w:pPr>
              <w:jc w:val="center"/>
              <w:rPr>
                <w:highlight w:val="yellow"/>
              </w:rPr>
            </w:pPr>
          </w:p>
        </w:tc>
        <w:tc>
          <w:tcPr>
            <w:tcW w:w="709" w:type="dxa"/>
            <w:vAlign w:val="center"/>
          </w:tcPr>
          <w:p w:rsidR="009A6600" w:rsidRPr="009A6600" w:rsidRDefault="009A6600" w:rsidP="009A6600">
            <w:pPr>
              <w:jc w:val="center"/>
              <w:rPr>
                <w:highlight w:val="yellow"/>
              </w:rPr>
            </w:pPr>
          </w:p>
        </w:tc>
        <w:tc>
          <w:tcPr>
            <w:tcW w:w="708" w:type="dxa"/>
            <w:vAlign w:val="center"/>
          </w:tcPr>
          <w:p w:rsidR="009A6600" w:rsidRPr="009A6600" w:rsidRDefault="009A6600" w:rsidP="009A6600">
            <w:pPr>
              <w:jc w:val="center"/>
              <w:rPr>
                <w:highlight w:val="yellow"/>
              </w:rPr>
            </w:pPr>
          </w:p>
        </w:tc>
        <w:tc>
          <w:tcPr>
            <w:tcW w:w="567" w:type="dxa"/>
            <w:vAlign w:val="center"/>
          </w:tcPr>
          <w:p w:rsidR="009A6600" w:rsidRPr="009A6600" w:rsidRDefault="009A6600" w:rsidP="009A6600">
            <w:pPr>
              <w:jc w:val="center"/>
              <w:rPr>
                <w:highlight w:val="yellow"/>
              </w:rPr>
            </w:pPr>
          </w:p>
        </w:tc>
        <w:tc>
          <w:tcPr>
            <w:tcW w:w="709" w:type="dxa"/>
            <w:vAlign w:val="center"/>
          </w:tcPr>
          <w:p w:rsidR="009A6600" w:rsidRPr="009A6600" w:rsidRDefault="009A6600" w:rsidP="009A6600">
            <w:pPr>
              <w:jc w:val="center"/>
              <w:rPr>
                <w:highlight w:val="yellow"/>
              </w:rPr>
            </w:pPr>
          </w:p>
        </w:tc>
        <w:tc>
          <w:tcPr>
            <w:tcW w:w="709" w:type="dxa"/>
            <w:vAlign w:val="center"/>
          </w:tcPr>
          <w:p w:rsidR="009A6600" w:rsidRPr="009A6600" w:rsidRDefault="009A6600" w:rsidP="009A6600">
            <w:pPr>
              <w:jc w:val="center"/>
              <w:rPr>
                <w:highlight w:val="yellow"/>
              </w:rPr>
            </w:pPr>
          </w:p>
        </w:tc>
      </w:tr>
      <w:tr w:rsidR="009A6600" w:rsidRPr="009A6600" w:rsidTr="00AE186E">
        <w:trPr>
          <w:trHeight w:val="315"/>
        </w:trPr>
        <w:tc>
          <w:tcPr>
            <w:tcW w:w="1251" w:type="dxa"/>
            <w:vMerge/>
            <w:vAlign w:val="center"/>
          </w:tcPr>
          <w:p w:rsidR="009A6600" w:rsidRPr="009A6600" w:rsidRDefault="009A6600" w:rsidP="009A6600">
            <w:pPr>
              <w:jc w:val="center"/>
              <w:rPr>
                <w:color w:val="000000"/>
              </w:rPr>
            </w:pPr>
          </w:p>
        </w:tc>
        <w:tc>
          <w:tcPr>
            <w:tcW w:w="1210" w:type="dxa"/>
          </w:tcPr>
          <w:p w:rsidR="009A6600" w:rsidRPr="009A6600" w:rsidRDefault="009A6600" w:rsidP="009A6600">
            <w:pPr>
              <w:rPr>
                <w:color w:val="000000"/>
              </w:rPr>
            </w:pPr>
            <w:r w:rsidRPr="009A6600">
              <w:rPr>
                <w:color w:val="000000"/>
              </w:rPr>
              <w:t>- областного бюджета</w:t>
            </w:r>
          </w:p>
        </w:tc>
        <w:tc>
          <w:tcPr>
            <w:tcW w:w="774" w:type="dxa"/>
            <w:noWrap/>
            <w:vAlign w:val="center"/>
          </w:tcPr>
          <w:p w:rsidR="009A6600" w:rsidRPr="009A6600" w:rsidRDefault="009A6600" w:rsidP="009A6600">
            <w:pPr>
              <w:jc w:val="center"/>
              <w:rPr>
                <w:b/>
                <w:color w:val="000000"/>
                <w:highlight w:val="yellow"/>
              </w:rPr>
            </w:pPr>
          </w:p>
        </w:tc>
        <w:tc>
          <w:tcPr>
            <w:tcW w:w="851" w:type="dxa"/>
            <w:vAlign w:val="center"/>
          </w:tcPr>
          <w:p w:rsidR="009A6600" w:rsidRPr="009A6600" w:rsidRDefault="009A6600" w:rsidP="009A6600">
            <w:pPr>
              <w:jc w:val="center"/>
              <w:rPr>
                <w:color w:val="000000"/>
                <w:highlight w:val="yellow"/>
              </w:rPr>
            </w:pPr>
          </w:p>
        </w:tc>
        <w:tc>
          <w:tcPr>
            <w:tcW w:w="850" w:type="dxa"/>
            <w:noWrap/>
            <w:vAlign w:val="center"/>
          </w:tcPr>
          <w:p w:rsidR="009A6600" w:rsidRPr="009A6600" w:rsidRDefault="009A6600" w:rsidP="009A6600">
            <w:pPr>
              <w:jc w:val="center"/>
              <w:rPr>
                <w:color w:val="000000"/>
                <w:highlight w:val="yellow"/>
              </w:rPr>
            </w:pPr>
          </w:p>
        </w:tc>
        <w:tc>
          <w:tcPr>
            <w:tcW w:w="709" w:type="dxa"/>
            <w:noWrap/>
            <w:vAlign w:val="center"/>
          </w:tcPr>
          <w:p w:rsidR="009A6600" w:rsidRPr="009A6600" w:rsidRDefault="009A6600" w:rsidP="009A6600">
            <w:pPr>
              <w:jc w:val="center"/>
              <w:rPr>
                <w:color w:val="000000"/>
                <w:highlight w:val="yellow"/>
              </w:rPr>
            </w:pPr>
          </w:p>
        </w:tc>
        <w:tc>
          <w:tcPr>
            <w:tcW w:w="567" w:type="dxa"/>
            <w:vAlign w:val="center"/>
          </w:tcPr>
          <w:p w:rsidR="009A6600" w:rsidRPr="009A6600" w:rsidRDefault="009A6600" w:rsidP="009A6600">
            <w:pPr>
              <w:jc w:val="center"/>
              <w:rPr>
                <w:color w:val="000000"/>
                <w:highlight w:val="yellow"/>
              </w:rPr>
            </w:pPr>
          </w:p>
        </w:tc>
        <w:tc>
          <w:tcPr>
            <w:tcW w:w="709" w:type="dxa"/>
            <w:vAlign w:val="center"/>
          </w:tcPr>
          <w:p w:rsidR="009A6600" w:rsidRPr="009A6600" w:rsidRDefault="009A6600" w:rsidP="009A6600">
            <w:pPr>
              <w:jc w:val="center"/>
              <w:rPr>
                <w:color w:val="000000"/>
                <w:highlight w:val="yellow"/>
              </w:rPr>
            </w:pPr>
          </w:p>
        </w:tc>
        <w:tc>
          <w:tcPr>
            <w:tcW w:w="567" w:type="dxa"/>
            <w:vAlign w:val="center"/>
          </w:tcPr>
          <w:p w:rsidR="009A6600" w:rsidRPr="009A6600" w:rsidRDefault="009A6600" w:rsidP="009A6600">
            <w:pPr>
              <w:jc w:val="center"/>
              <w:rPr>
                <w:highlight w:val="yellow"/>
              </w:rPr>
            </w:pPr>
          </w:p>
        </w:tc>
        <w:tc>
          <w:tcPr>
            <w:tcW w:w="709" w:type="dxa"/>
            <w:vAlign w:val="center"/>
          </w:tcPr>
          <w:p w:rsidR="009A6600" w:rsidRPr="009A6600" w:rsidRDefault="009A6600" w:rsidP="009A6600">
            <w:pPr>
              <w:jc w:val="center"/>
              <w:rPr>
                <w:highlight w:val="yellow"/>
              </w:rPr>
            </w:pPr>
          </w:p>
        </w:tc>
        <w:tc>
          <w:tcPr>
            <w:tcW w:w="708" w:type="dxa"/>
            <w:vAlign w:val="center"/>
          </w:tcPr>
          <w:p w:rsidR="009A6600" w:rsidRPr="009A6600" w:rsidRDefault="009A6600" w:rsidP="009A6600">
            <w:pPr>
              <w:jc w:val="center"/>
              <w:rPr>
                <w:highlight w:val="yellow"/>
              </w:rPr>
            </w:pPr>
          </w:p>
        </w:tc>
        <w:tc>
          <w:tcPr>
            <w:tcW w:w="567" w:type="dxa"/>
            <w:vAlign w:val="center"/>
          </w:tcPr>
          <w:p w:rsidR="009A6600" w:rsidRPr="009A6600" w:rsidRDefault="009A6600" w:rsidP="009A6600">
            <w:pPr>
              <w:jc w:val="center"/>
              <w:rPr>
                <w:highlight w:val="yellow"/>
              </w:rPr>
            </w:pPr>
          </w:p>
        </w:tc>
        <w:tc>
          <w:tcPr>
            <w:tcW w:w="709" w:type="dxa"/>
            <w:vAlign w:val="center"/>
          </w:tcPr>
          <w:p w:rsidR="009A6600" w:rsidRPr="009A6600" w:rsidRDefault="009A6600" w:rsidP="009A6600">
            <w:pPr>
              <w:jc w:val="center"/>
              <w:rPr>
                <w:highlight w:val="yellow"/>
              </w:rPr>
            </w:pPr>
          </w:p>
        </w:tc>
        <w:tc>
          <w:tcPr>
            <w:tcW w:w="709" w:type="dxa"/>
            <w:vAlign w:val="center"/>
          </w:tcPr>
          <w:p w:rsidR="009A6600" w:rsidRPr="009A6600" w:rsidRDefault="009A6600" w:rsidP="009A6600">
            <w:pPr>
              <w:jc w:val="center"/>
              <w:rPr>
                <w:highlight w:val="yellow"/>
              </w:rPr>
            </w:pPr>
          </w:p>
        </w:tc>
      </w:tr>
      <w:tr w:rsidR="009A6600" w:rsidRPr="009A6600" w:rsidTr="00AE186E">
        <w:trPr>
          <w:trHeight w:val="315"/>
        </w:trPr>
        <w:tc>
          <w:tcPr>
            <w:tcW w:w="1251" w:type="dxa"/>
            <w:vMerge/>
            <w:vAlign w:val="center"/>
          </w:tcPr>
          <w:p w:rsidR="009A6600" w:rsidRPr="009A6600" w:rsidRDefault="009A6600" w:rsidP="009A6600">
            <w:pPr>
              <w:jc w:val="center"/>
              <w:rPr>
                <w:color w:val="000000"/>
              </w:rPr>
            </w:pPr>
          </w:p>
        </w:tc>
        <w:tc>
          <w:tcPr>
            <w:tcW w:w="1210" w:type="dxa"/>
          </w:tcPr>
          <w:p w:rsidR="009A6600" w:rsidRPr="009A6600" w:rsidRDefault="009A6600" w:rsidP="009A6600">
            <w:pPr>
              <w:rPr>
                <w:color w:val="000000"/>
              </w:rPr>
            </w:pPr>
            <w:r w:rsidRPr="009A6600">
              <w:rPr>
                <w:color w:val="000000"/>
              </w:rPr>
              <w:t xml:space="preserve">- федерального </w:t>
            </w:r>
            <w:r w:rsidRPr="009A6600">
              <w:rPr>
                <w:color w:val="000000"/>
              </w:rPr>
              <w:lastRenderedPageBreak/>
              <w:t>бюджета</w:t>
            </w:r>
          </w:p>
        </w:tc>
        <w:tc>
          <w:tcPr>
            <w:tcW w:w="774" w:type="dxa"/>
            <w:noWrap/>
            <w:vAlign w:val="center"/>
          </w:tcPr>
          <w:p w:rsidR="009A6600" w:rsidRPr="009A6600" w:rsidRDefault="009A6600" w:rsidP="009A6600">
            <w:pPr>
              <w:jc w:val="center"/>
              <w:rPr>
                <w:b/>
                <w:color w:val="000000"/>
                <w:highlight w:val="yellow"/>
              </w:rPr>
            </w:pPr>
          </w:p>
        </w:tc>
        <w:tc>
          <w:tcPr>
            <w:tcW w:w="851" w:type="dxa"/>
            <w:vAlign w:val="center"/>
          </w:tcPr>
          <w:p w:rsidR="009A6600" w:rsidRPr="009A6600" w:rsidRDefault="009A6600" w:rsidP="009A6600">
            <w:pPr>
              <w:jc w:val="center"/>
              <w:rPr>
                <w:color w:val="000000"/>
                <w:highlight w:val="yellow"/>
              </w:rPr>
            </w:pPr>
          </w:p>
        </w:tc>
        <w:tc>
          <w:tcPr>
            <w:tcW w:w="850" w:type="dxa"/>
            <w:noWrap/>
            <w:vAlign w:val="center"/>
          </w:tcPr>
          <w:p w:rsidR="009A6600" w:rsidRPr="009A6600" w:rsidRDefault="009A6600" w:rsidP="009A6600">
            <w:pPr>
              <w:jc w:val="center"/>
              <w:rPr>
                <w:color w:val="000000"/>
                <w:highlight w:val="yellow"/>
              </w:rPr>
            </w:pPr>
          </w:p>
        </w:tc>
        <w:tc>
          <w:tcPr>
            <w:tcW w:w="709" w:type="dxa"/>
            <w:noWrap/>
            <w:vAlign w:val="center"/>
          </w:tcPr>
          <w:p w:rsidR="009A6600" w:rsidRPr="009A6600" w:rsidRDefault="009A6600" w:rsidP="009A6600">
            <w:pPr>
              <w:jc w:val="center"/>
              <w:rPr>
                <w:color w:val="000000"/>
                <w:highlight w:val="yellow"/>
              </w:rPr>
            </w:pPr>
          </w:p>
        </w:tc>
        <w:tc>
          <w:tcPr>
            <w:tcW w:w="567" w:type="dxa"/>
            <w:vAlign w:val="center"/>
          </w:tcPr>
          <w:p w:rsidR="009A6600" w:rsidRPr="009A6600" w:rsidRDefault="009A6600" w:rsidP="009A6600">
            <w:pPr>
              <w:jc w:val="center"/>
              <w:rPr>
                <w:color w:val="000000"/>
                <w:highlight w:val="yellow"/>
              </w:rPr>
            </w:pPr>
          </w:p>
        </w:tc>
        <w:tc>
          <w:tcPr>
            <w:tcW w:w="709" w:type="dxa"/>
            <w:vAlign w:val="center"/>
          </w:tcPr>
          <w:p w:rsidR="009A6600" w:rsidRPr="009A6600" w:rsidRDefault="009A6600" w:rsidP="009A6600">
            <w:pPr>
              <w:jc w:val="center"/>
              <w:rPr>
                <w:color w:val="000000"/>
                <w:highlight w:val="yellow"/>
              </w:rPr>
            </w:pPr>
          </w:p>
        </w:tc>
        <w:tc>
          <w:tcPr>
            <w:tcW w:w="567" w:type="dxa"/>
            <w:vAlign w:val="center"/>
          </w:tcPr>
          <w:p w:rsidR="009A6600" w:rsidRPr="009A6600" w:rsidRDefault="009A6600" w:rsidP="009A6600">
            <w:pPr>
              <w:jc w:val="center"/>
              <w:rPr>
                <w:highlight w:val="yellow"/>
              </w:rPr>
            </w:pPr>
          </w:p>
        </w:tc>
        <w:tc>
          <w:tcPr>
            <w:tcW w:w="709" w:type="dxa"/>
            <w:vAlign w:val="center"/>
          </w:tcPr>
          <w:p w:rsidR="009A6600" w:rsidRPr="009A6600" w:rsidRDefault="009A6600" w:rsidP="009A6600">
            <w:pPr>
              <w:jc w:val="center"/>
              <w:rPr>
                <w:highlight w:val="yellow"/>
              </w:rPr>
            </w:pPr>
          </w:p>
        </w:tc>
        <w:tc>
          <w:tcPr>
            <w:tcW w:w="708" w:type="dxa"/>
            <w:vAlign w:val="center"/>
          </w:tcPr>
          <w:p w:rsidR="009A6600" w:rsidRPr="009A6600" w:rsidRDefault="009A6600" w:rsidP="009A6600">
            <w:pPr>
              <w:jc w:val="center"/>
              <w:rPr>
                <w:highlight w:val="yellow"/>
              </w:rPr>
            </w:pPr>
          </w:p>
        </w:tc>
        <w:tc>
          <w:tcPr>
            <w:tcW w:w="567" w:type="dxa"/>
            <w:vAlign w:val="center"/>
          </w:tcPr>
          <w:p w:rsidR="009A6600" w:rsidRPr="009A6600" w:rsidRDefault="009A6600" w:rsidP="009A6600">
            <w:pPr>
              <w:jc w:val="center"/>
              <w:rPr>
                <w:highlight w:val="yellow"/>
              </w:rPr>
            </w:pPr>
          </w:p>
        </w:tc>
        <w:tc>
          <w:tcPr>
            <w:tcW w:w="709" w:type="dxa"/>
            <w:vAlign w:val="center"/>
          </w:tcPr>
          <w:p w:rsidR="009A6600" w:rsidRPr="009A6600" w:rsidRDefault="009A6600" w:rsidP="009A6600">
            <w:pPr>
              <w:jc w:val="center"/>
              <w:rPr>
                <w:highlight w:val="yellow"/>
              </w:rPr>
            </w:pPr>
          </w:p>
        </w:tc>
        <w:tc>
          <w:tcPr>
            <w:tcW w:w="709" w:type="dxa"/>
            <w:vAlign w:val="center"/>
          </w:tcPr>
          <w:p w:rsidR="009A6600" w:rsidRPr="009A6600" w:rsidRDefault="009A6600" w:rsidP="009A6600">
            <w:pPr>
              <w:jc w:val="center"/>
              <w:rPr>
                <w:highlight w:val="yellow"/>
              </w:rPr>
            </w:pPr>
          </w:p>
        </w:tc>
      </w:tr>
      <w:tr w:rsidR="009A6600" w:rsidRPr="009A6600" w:rsidTr="00AE186E">
        <w:trPr>
          <w:trHeight w:val="133"/>
        </w:trPr>
        <w:tc>
          <w:tcPr>
            <w:tcW w:w="1251" w:type="dxa"/>
            <w:vMerge/>
            <w:vAlign w:val="center"/>
          </w:tcPr>
          <w:p w:rsidR="009A6600" w:rsidRPr="009A6600" w:rsidRDefault="009A6600" w:rsidP="009A6600">
            <w:pPr>
              <w:jc w:val="center"/>
              <w:rPr>
                <w:color w:val="000000"/>
              </w:rPr>
            </w:pPr>
          </w:p>
        </w:tc>
        <w:tc>
          <w:tcPr>
            <w:tcW w:w="1210" w:type="dxa"/>
          </w:tcPr>
          <w:p w:rsidR="009A6600" w:rsidRPr="009A6600" w:rsidRDefault="009A6600" w:rsidP="009A6600">
            <w:pPr>
              <w:rPr>
                <w:color w:val="000000"/>
              </w:rPr>
            </w:pPr>
            <w:r w:rsidRPr="009A6600">
              <w:rPr>
                <w:color w:val="000000"/>
              </w:rPr>
              <w:t>бюджет района</w:t>
            </w:r>
          </w:p>
        </w:tc>
        <w:tc>
          <w:tcPr>
            <w:tcW w:w="774" w:type="dxa"/>
            <w:noWrap/>
            <w:vAlign w:val="center"/>
          </w:tcPr>
          <w:p w:rsidR="009A6600" w:rsidRPr="009A6600" w:rsidRDefault="009A6600" w:rsidP="009A6600">
            <w:pPr>
              <w:jc w:val="center"/>
              <w:rPr>
                <w:b/>
                <w:color w:val="000000"/>
                <w:highlight w:val="yellow"/>
              </w:rPr>
            </w:pPr>
          </w:p>
        </w:tc>
        <w:tc>
          <w:tcPr>
            <w:tcW w:w="851" w:type="dxa"/>
            <w:vAlign w:val="center"/>
          </w:tcPr>
          <w:p w:rsidR="009A6600" w:rsidRPr="009A6600" w:rsidRDefault="009A6600" w:rsidP="009A6600">
            <w:pPr>
              <w:jc w:val="center"/>
              <w:rPr>
                <w:color w:val="000000"/>
                <w:highlight w:val="yellow"/>
              </w:rPr>
            </w:pPr>
          </w:p>
        </w:tc>
        <w:tc>
          <w:tcPr>
            <w:tcW w:w="850" w:type="dxa"/>
            <w:noWrap/>
            <w:vAlign w:val="center"/>
          </w:tcPr>
          <w:p w:rsidR="009A6600" w:rsidRPr="009A6600" w:rsidRDefault="009A6600" w:rsidP="009A6600">
            <w:pPr>
              <w:jc w:val="center"/>
              <w:rPr>
                <w:color w:val="000000"/>
                <w:highlight w:val="yellow"/>
              </w:rPr>
            </w:pPr>
          </w:p>
        </w:tc>
        <w:tc>
          <w:tcPr>
            <w:tcW w:w="709" w:type="dxa"/>
            <w:noWrap/>
            <w:vAlign w:val="center"/>
          </w:tcPr>
          <w:p w:rsidR="009A6600" w:rsidRPr="009A6600" w:rsidRDefault="009A6600" w:rsidP="009A6600">
            <w:pPr>
              <w:jc w:val="center"/>
              <w:rPr>
                <w:color w:val="000000"/>
                <w:highlight w:val="yellow"/>
              </w:rPr>
            </w:pPr>
          </w:p>
        </w:tc>
        <w:tc>
          <w:tcPr>
            <w:tcW w:w="567" w:type="dxa"/>
            <w:vAlign w:val="center"/>
          </w:tcPr>
          <w:p w:rsidR="009A6600" w:rsidRPr="009A6600" w:rsidRDefault="009A6600" w:rsidP="009A6600">
            <w:pPr>
              <w:jc w:val="center"/>
              <w:rPr>
                <w:color w:val="000000"/>
                <w:highlight w:val="yellow"/>
              </w:rPr>
            </w:pPr>
          </w:p>
        </w:tc>
        <w:tc>
          <w:tcPr>
            <w:tcW w:w="709" w:type="dxa"/>
            <w:vAlign w:val="center"/>
          </w:tcPr>
          <w:p w:rsidR="009A6600" w:rsidRPr="009A6600" w:rsidRDefault="009A6600" w:rsidP="009A6600">
            <w:pPr>
              <w:jc w:val="center"/>
              <w:rPr>
                <w:color w:val="000000"/>
                <w:highlight w:val="yellow"/>
              </w:rPr>
            </w:pPr>
          </w:p>
        </w:tc>
        <w:tc>
          <w:tcPr>
            <w:tcW w:w="567" w:type="dxa"/>
            <w:vAlign w:val="center"/>
          </w:tcPr>
          <w:p w:rsidR="009A6600" w:rsidRPr="009A6600" w:rsidRDefault="009A6600" w:rsidP="009A6600">
            <w:pPr>
              <w:jc w:val="center"/>
              <w:rPr>
                <w:highlight w:val="yellow"/>
              </w:rPr>
            </w:pPr>
          </w:p>
        </w:tc>
        <w:tc>
          <w:tcPr>
            <w:tcW w:w="709" w:type="dxa"/>
            <w:vAlign w:val="center"/>
          </w:tcPr>
          <w:p w:rsidR="009A6600" w:rsidRPr="009A6600" w:rsidRDefault="009A6600" w:rsidP="009A6600">
            <w:pPr>
              <w:jc w:val="center"/>
              <w:rPr>
                <w:highlight w:val="yellow"/>
              </w:rPr>
            </w:pPr>
          </w:p>
        </w:tc>
        <w:tc>
          <w:tcPr>
            <w:tcW w:w="708" w:type="dxa"/>
            <w:vAlign w:val="center"/>
          </w:tcPr>
          <w:p w:rsidR="009A6600" w:rsidRPr="009A6600" w:rsidRDefault="009A6600" w:rsidP="009A6600">
            <w:pPr>
              <w:jc w:val="center"/>
              <w:rPr>
                <w:highlight w:val="yellow"/>
              </w:rPr>
            </w:pPr>
          </w:p>
        </w:tc>
        <w:tc>
          <w:tcPr>
            <w:tcW w:w="567" w:type="dxa"/>
            <w:vAlign w:val="center"/>
          </w:tcPr>
          <w:p w:rsidR="009A6600" w:rsidRPr="009A6600" w:rsidRDefault="009A6600" w:rsidP="009A6600">
            <w:pPr>
              <w:jc w:val="center"/>
              <w:rPr>
                <w:highlight w:val="yellow"/>
              </w:rPr>
            </w:pPr>
          </w:p>
        </w:tc>
        <w:tc>
          <w:tcPr>
            <w:tcW w:w="709" w:type="dxa"/>
            <w:vAlign w:val="center"/>
          </w:tcPr>
          <w:p w:rsidR="009A6600" w:rsidRPr="009A6600" w:rsidRDefault="009A6600" w:rsidP="009A6600">
            <w:pPr>
              <w:jc w:val="center"/>
              <w:rPr>
                <w:highlight w:val="yellow"/>
              </w:rPr>
            </w:pPr>
          </w:p>
        </w:tc>
        <w:tc>
          <w:tcPr>
            <w:tcW w:w="709" w:type="dxa"/>
            <w:vAlign w:val="center"/>
          </w:tcPr>
          <w:p w:rsidR="009A6600" w:rsidRPr="009A6600" w:rsidRDefault="009A6600" w:rsidP="009A6600">
            <w:pPr>
              <w:jc w:val="center"/>
              <w:rPr>
                <w:highlight w:val="yellow"/>
              </w:rPr>
            </w:pPr>
          </w:p>
        </w:tc>
      </w:tr>
      <w:tr w:rsidR="009A6600" w:rsidRPr="009A6600" w:rsidTr="00AE186E">
        <w:trPr>
          <w:trHeight w:val="315"/>
        </w:trPr>
        <w:tc>
          <w:tcPr>
            <w:tcW w:w="1251" w:type="dxa"/>
            <w:vMerge/>
            <w:vAlign w:val="center"/>
          </w:tcPr>
          <w:p w:rsidR="009A6600" w:rsidRPr="009A6600" w:rsidRDefault="009A6600" w:rsidP="009A6600">
            <w:pPr>
              <w:jc w:val="center"/>
              <w:rPr>
                <w:color w:val="000000"/>
              </w:rPr>
            </w:pPr>
          </w:p>
        </w:tc>
        <w:tc>
          <w:tcPr>
            <w:tcW w:w="1210" w:type="dxa"/>
          </w:tcPr>
          <w:p w:rsidR="009A6600" w:rsidRPr="009A6600" w:rsidRDefault="009A6600" w:rsidP="009A6600">
            <w:pPr>
              <w:rPr>
                <w:color w:val="000000"/>
              </w:rPr>
            </w:pPr>
            <w:r w:rsidRPr="009A6600">
              <w:rPr>
                <w:color w:val="000000"/>
              </w:rPr>
              <w:t>внебюджетные источники</w:t>
            </w:r>
          </w:p>
        </w:tc>
        <w:tc>
          <w:tcPr>
            <w:tcW w:w="774" w:type="dxa"/>
            <w:noWrap/>
            <w:vAlign w:val="center"/>
          </w:tcPr>
          <w:p w:rsidR="009A6600" w:rsidRPr="009A6600" w:rsidRDefault="009A6600" w:rsidP="009A6600">
            <w:pPr>
              <w:jc w:val="center"/>
              <w:rPr>
                <w:b/>
                <w:color w:val="000000"/>
                <w:highlight w:val="yellow"/>
              </w:rPr>
            </w:pPr>
          </w:p>
        </w:tc>
        <w:tc>
          <w:tcPr>
            <w:tcW w:w="851" w:type="dxa"/>
            <w:vAlign w:val="center"/>
          </w:tcPr>
          <w:p w:rsidR="009A6600" w:rsidRPr="009A6600" w:rsidRDefault="009A6600" w:rsidP="009A6600">
            <w:pPr>
              <w:jc w:val="center"/>
              <w:rPr>
                <w:color w:val="000000"/>
                <w:highlight w:val="yellow"/>
              </w:rPr>
            </w:pPr>
          </w:p>
        </w:tc>
        <w:tc>
          <w:tcPr>
            <w:tcW w:w="850" w:type="dxa"/>
            <w:noWrap/>
            <w:vAlign w:val="center"/>
          </w:tcPr>
          <w:p w:rsidR="009A6600" w:rsidRPr="009A6600" w:rsidRDefault="009A6600" w:rsidP="009A6600">
            <w:pPr>
              <w:jc w:val="center"/>
              <w:rPr>
                <w:color w:val="000000"/>
                <w:highlight w:val="yellow"/>
              </w:rPr>
            </w:pPr>
          </w:p>
        </w:tc>
        <w:tc>
          <w:tcPr>
            <w:tcW w:w="709" w:type="dxa"/>
            <w:noWrap/>
            <w:vAlign w:val="center"/>
          </w:tcPr>
          <w:p w:rsidR="009A6600" w:rsidRPr="009A6600" w:rsidRDefault="009A6600" w:rsidP="009A6600">
            <w:pPr>
              <w:jc w:val="center"/>
              <w:rPr>
                <w:color w:val="000000"/>
                <w:highlight w:val="yellow"/>
              </w:rPr>
            </w:pPr>
          </w:p>
        </w:tc>
        <w:tc>
          <w:tcPr>
            <w:tcW w:w="567" w:type="dxa"/>
            <w:vAlign w:val="center"/>
          </w:tcPr>
          <w:p w:rsidR="009A6600" w:rsidRPr="009A6600" w:rsidRDefault="009A6600" w:rsidP="009A6600">
            <w:pPr>
              <w:jc w:val="center"/>
              <w:rPr>
                <w:color w:val="000000"/>
                <w:highlight w:val="yellow"/>
              </w:rPr>
            </w:pPr>
          </w:p>
        </w:tc>
        <w:tc>
          <w:tcPr>
            <w:tcW w:w="709" w:type="dxa"/>
            <w:vAlign w:val="center"/>
          </w:tcPr>
          <w:p w:rsidR="009A6600" w:rsidRPr="009A6600" w:rsidRDefault="009A6600" w:rsidP="009A6600">
            <w:pPr>
              <w:jc w:val="center"/>
              <w:rPr>
                <w:color w:val="000000"/>
                <w:highlight w:val="yellow"/>
              </w:rPr>
            </w:pPr>
          </w:p>
        </w:tc>
        <w:tc>
          <w:tcPr>
            <w:tcW w:w="567" w:type="dxa"/>
            <w:vAlign w:val="center"/>
          </w:tcPr>
          <w:p w:rsidR="009A6600" w:rsidRPr="009A6600" w:rsidRDefault="009A6600" w:rsidP="009A6600">
            <w:pPr>
              <w:jc w:val="center"/>
              <w:rPr>
                <w:highlight w:val="yellow"/>
              </w:rPr>
            </w:pPr>
          </w:p>
        </w:tc>
        <w:tc>
          <w:tcPr>
            <w:tcW w:w="709" w:type="dxa"/>
            <w:vAlign w:val="center"/>
          </w:tcPr>
          <w:p w:rsidR="009A6600" w:rsidRPr="009A6600" w:rsidRDefault="009A6600" w:rsidP="009A6600">
            <w:pPr>
              <w:jc w:val="center"/>
              <w:rPr>
                <w:highlight w:val="yellow"/>
              </w:rPr>
            </w:pPr>
          </w:p>
        </w:tc>
        <w:tc>
          <w:tcPr>
            <w:tcW w:w="708" w:type="dxa"/>
            <w:vAlign w:val="center"/>
          </w:tcPr>
          <w:p w:rsidR="009A6600" w:rsidRPr="009A6600" w:rsidRDefault="009A6600" w:rsidP="009A6600">
            <w:pPr>
              <w:jc w:val="center"/>
              <w:rPr>
                <w:highlight w:val="yellow"/>
              </w:rPr>
            </w:pPr>
          </w:p>
        </w:tc>
        <w:tc>
          <w:tcPr>
            <w:tcW w:w="567" w:type="dxa"/>
            <w:vAlign w:val="center"/>
          </w:tcPr>
          <w:p w:rsidR="009A6600" w:rsidRPr="009A6600" w:rsidRDefault="009A6600" w:rsidP="009A6600">
            <w:pPr>
              <w:jc w:val="center"/>
              <w:rPr>
                <w:highlight w:val="yellow"/>
              </w:rPr>
            </w:pPr>
          </w:p>
        </w:tc>
        <w:tc>
          <w:tcPr>
            <w:tcW w:w="709" w:type="dxa"/>
            <w:vAlign w:val="center"/>
          </w:tcPr>
          <w:p w:rsidR="009A6600" w:rsidRPr="009A6600" w:rsidRDefault="009A6600" w:rsidP="009A6600">
            <w:pPr>
              <w:jc w:val="center"/>
              <w:rPr>
                <w:highlight w:val="yellow"/>
              </w:rPr>
            </w:pPr>
          </w:p>
        </w:tc>
        <w:tc>
          <w:tcPr>
            <w:tcW w:w="709" w:type="dxa"/>
            <w:vAlign w:val="center"/>
          </w:tcPr>
          <w:p w:rsidR="009A6600" w:rsidRPr="009A6600" w:rsidRDefault="009A6600" w:rsidP="009A6600">
            <w:pPr>
              <w:jc w:val="center"/>
              <w:rPr>
                <w:highlight w:val="yellow"/>
              </w:rPr>
            </w:pPr>
          </w:p>
        </w:tc>
      </w:tr>
    </w:tbl>
    <w:p w:rsidR="009A6600" w:rsidRPr="009A6600" w:rsidRDefault="009A6600" w:rsidP="009A6600">
      <w:pPr>
        <w:jc w:val="right"/>
      </w:pPr>
    </w:p>
    <w:p w:rsidR="009A6600" w:rsidRPr="009A6600" w:rsidRDefault="009A6600" w:rsidP="009A6600">
      <w:pPr>
        <w:tabs>
          <w:tab w:val="left" w:pos="2265"/>
        </w:tabs>
      </w:pPr>
      <w:r w:rsidRPr="009A6600">
        <w:tab/>
        <w:t xml:space="preserve">Ведущий специалист по общим вопросам                                                                Л.В. </w:t>
      </w:r>
      <w:proofErr w:type="spellStart"/>
      <w:r w:rsidRPr="009A6600">
        <w:t>Костеренко</w:t>
      </w:r>
      <w:proofErr w:type="spellEnd"/>
    </w:p>
    <w:p w:rsidR="009A6600" w:rsidRPr="009A6600" w:rsidRDefault="009A6600" w:rsidP="009A6600">
      <w:pPr>
        <w:tabs>
          <w:tab w:val="left" w:pos="1340"/>
          <w:tab w:val="left" w:pos="9072"/>
          <w:tab w:val="left" w:pos="9639"/>
        </w:tabs>
      </w:pPr>
    </w:p>
    <w:p w:rsidR="009A6600" w:rsidRPr="009A6600" w:rsidRDefault="009A6600" w:rsidP="009A6600">
      <w:pPr>
        <w:pStyle w:val="4"/>
        <w:spacing w:before="0" w:after="0"/>
        <w:jc w:val="center"/>
        <w:rPr>
          <w:sz w:val="20"/>
          <w:szCs w:val="20"/>
        </w:rPr>
      </w:pPr>
      <w:r w:rsidRPr="009A6600">
        <w:rPr>
          <w:sz w:val="20"/>
          <w:szCs w:val="20"/>
        </w:rPr>
        <w:t>Российская Федерация</w:t>
      </w:r>
    </w:p>
    <w:p w:rsidR="009A6600" w:rsidRPr="009A6600" w:rsidRDefault="009A6600" w:rsidP="009A6600">
      <w:pPr>
        <w:ind w:left="1080" w:right="960"/>
        <w:jc w:val="center"/>
      </w:pPr>
      <w:r w:rsidRPr="009A6600">
        <w:t>Ростовская область</w:t>
      </w:r>
    </w:p>
    <w:p w:rsidR="009A6600" w:rsidRPr="009A6600" w:rsidRDefault="009A6600" w:rsidP="009A6600">
      <w:pPr>
        <w:ind w:left="1080" w:right="960"/>
        <w:jc w:val="center"/>
      </w:pPr>
      <w:proofErr w:type="spellStart"/>
      <w:r w:rsidRPr="009A6600">
        <w:t>Заветинский</w:t>
      </w:r>
      <w:proofErr w:type="spellEnd"/>
      <w:r w:rsidRPr="009A6600">
        <w:t xml:space="preserve"> район</w:t>
      </w:r>
    </w:p>
    <w:p w:rsidR="009A6600" w:rsidRPr="009A6600" w:rsidRDefault="009A6600" w:rsidP="009A6600">
      <w:pPr>
        <w:jc w:val="center"/>
      </w:pPr>
      <w:r w:rsidRPr="009A6600">
        <w:t>муниципальное образование «Киселевское сельское поселение»</w:t>
      </w:r>
    </w:p>
    <w:p w:rsidR="009A6600" w:rsidRPr="009A6600" w:rsidRDefault="009A6600" w:rsidP="009A6600">
      <w:pPr>
        <w:ind w:left="1080" w:right="960"/>
        <w:jc w:val="center"/>
      </w:pPr>
      <w:r w:rsidRPr="009A6600">
        <w:t>Администрация Киселевского сельского поселения</w:t>
      </w:r>
    </w:p>
    <w:p w:rsidR="009A6600" w:rsidRPr="009A6600" w:rsidRDefault="009A6600" w:rsidP="009A6600">
      <w:pPr>
        <w:jc w:val="both"/>
        <w:rPr>
          <w:b/>
        </w:rPr>
      </w:pPr>
    </w:p>
    <w:p w:rsidR="009A6600" w:rsidRPr="009A6600" w:rsidRDefault="009A6600" w:rsidP="009A6600">
      <w:pPr>
        <w:pStyle w:val="6"/>
        <w:spacing w:before="0" w:after="0"/>
        <w:jc w:val="center"/>
        <w:rPr>
          <w:rFonts w:ascii="Times New Roman" w:hAnsi="Times New Roman"/>
          <w:sz w:val="20"/>
          <w:szCs w:val="20"/>
        </w:rPr>
      </w:pPr>
      <w:r w:rsidRPr="009A6600">
        <w:rPr>
          <w:rFonts w:ascii="Times New Roman" w:hAnsi="Times New Roman"/>
          <w:sz w:val="20"/>
          <w:szCs w:val="20"/>
        </w:rPr>
        <w:t>Постановление</w:t>
      </w:r>
    </w:p>
    <w:p w:rsidR="009A6600" w:rsidRPr="009A6600" w:rsidRDefault="009A6600" w:rsidP="009A6600">
      <w:pPr>
        <w:jc w:val="both"/>
      </w:pPr>
    </w:p>
    <w:p w:rsidR="009A6600" w:rsidRPr="009A6600" w:rsidRDefault="009A6600" w:rsidP="009A6600">
      <w:pPr>
        <w:jc w:val="center"/>
      </w:pPr>
      <w:r w:rsidRPr="009A6600">
        <w:t>№ 112</w:t>
      </w:r>
    </w:p>
    <w:p w:rsidR="009A6600" w:rsidRPr="009A6600" w:rsidRDefault="009A6600" w:rsidP="009A6600">
      <w:r w:rsidRPr="009A6600">
        <w:t>30.12.2022</w:t>
      </w:r>
      <w:r w:rsidRPr="009A6600">
        <w:tab/>
      </w:r>
      <w:r w:rsidRPr="009A6600">
        <w:tab/>
      </w:r>
      <w:r w:rsidRPr="009A6600">
        <w:tab/>
      </w:r>
      <w:r w:rsidRPr="009A6600">
        <w:tab/>
      </w:r>
      <w:r w:rsidRPr="009A6600">
        <w:tab/>
      </w:r>
      <w:r w:rsidRPr="009A6600">
        <w:tab/>
      </w:r>
      <w:r w:rsidRPr="009A6600">
        <w:tab/>
      </w:r>
      <w:r w:rsidRPr="009A6600">
        <w:tab/>
        <w:t xml:space="preserve">                                  </w:t>
      </w:r>
      <w:proofErr w:type="spellStart"/>
      <w:r w:rsidRPr="009A6600">
        <w:t>с</w:t>
      </w:r>
      <w:proofErr w:type="gramStart"/>
      <w:r w:rsidRPr="009A6600">
        <w:t>.К</w:t>
      </w:r>
      <w:proofErr w:type="gramEnd"/>
      <w:r w:rsidRPr="009A6600">
        <w:t>иселевка</w:t>
      </w:r>
      <w:proofErr w:type="spellEnd"/>
      <w:r w:rsidRPr="009A6600">
        <w:t xml:space="preserve">  </w:t>
      </w:r>
    </w:p>
    <w:p w:rsidR="009A6600" w:rsidRPr="009A6600" w:rsidRDefault="009A6600" w:rsidP="009A6600">
      <w:r w:rsidRPr="009A6600">
        <w:t xml:space="preserve">   </w:t>
      </w:r>
    </w:p>
    <w:tbl>
      <w:tblPr>
        <w:tblW w:w="10827"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01"/>
        <w:gridCol w:w="5226"/>
      </w:tblGrid>
      <w:tr w:rsidR="009A6600" w:rsidRPr="009A6600" w:rsidTr="009A6600">
        <w:tc>
          <w:tcPr>
            <w:tcW w:w="5601" w:type="dxa"/>
            <w:tcBorders>
              <w:top w:val="nil"/>
              <w:left w:val="nil"/>
              <w:bottom w:val="nil"/>
              <w:right w:val="nil"/>
            </w:tcBorders>
          </w:tcPr>
          <w:p w:rsidR="009A6600" w:rsidRPr="009A6600" w:rsidRDefault="009A6600" w:rsidP="009A6600">
            <w:pPr>
              <w:widowControl w:val="0"/>
              <w:autoSpaceDE w:val="0"/>
              <w:autoSpaceDN w:val="0"/>
              <w:adjustRightInd w:val="0"/>
              <w:jc w:val="both"/>
              <w:rPr>
                <w:b/>
                <w:bCs/>
              </w:rPr>
            </w:pPr>
            <w:r w:rsidRPr="009A6600">
              <w:t>О внесении изменений в постановление Администрации Киселевского сельского поселения от 12.11.2021 № 108</w:t>
            </w:r>
          </w:p>
        </w:tc>
        <w:tc>
          <w:tcPr>
            <w:tcW w:w="5226" w:type="dxa"/>
            <w:tcBorders>
              <w:top w:val="nil"/>
              <w:left w:val="nil"/>
              <w:bottom w:val="nil"/>
              <w:right w:val="nil"/>
            </w:tcBorders>
          </w:tcPr>
          <w:p w:rsidR="009A6600" w:rsidRPr="009A6600" w:rsidRDefault="009A6600" w:rsidP="009A6600">
            <w:pPr>
              <w:pStyle w:val="affe"/>
              <w:ind w:left="284"/>
              <w:jc w:val="both"/>
              <w:rPr>
                <w:b w:val="0"/>
                <w:bCs w:val="0"/>
              </w:rPr>
            </w:pPr>
          </w:p>
        </w:tc>
      </w:tr>
    </w:tbl>
    <w:p w:rsidR="009A6600" w:rsidRPr="009A6600" w:rsidRDefault="009A6600" w:rsidP="009A6600"/>
    <w:p w:rsidR="009A6600" w:rsidRPr="009A6600" w:rsidRDefault="009A6600" w:rsidP="009A6600">
      <w:pPr>
        <w:pStyle w:val="text"/>
        <w:spacing w:before="0" w:beforeAutospacing="0" w:after="0" w:afterAutospacing="0"/>
        <w:ind w:firstLine="709"/>
        <w:rPr>
          <w:sz w:val="20"/>
          <w:szCs w:val="20"/>
        </w:rPr>
      </w:pPr>
      <w:proofErr w:type="gramStart"/>
      <w:r w:rsidRPr="009A6600">
        <w:rPr>
          <w:sz w:val="20"/>
          <w:szCs w:val="20"/>
        </w:rPr>
        <w:t>В соответствии с решениями Собрания депутатов Киселевского сельского поселения от 28.12.2022 № 29 «О внесении изменений в решение Собрания депутатов Киселевского сельского поселения  «О бюджете Киселевского сельского поселения Заветинского района на 2022 год и на плановый период 2023 и 2024 годов», от 28.12.2022 № 30 «О бюджете Киселевского сельского поселения Заветинского района на 2023 год и на плановый период 2024 и 2025</w:t>
      </w:r>
      <w:proofErr w:type="gramEnd"/>
      <w:r w:rsidRPr="009A6600">
        <w:rPr>
          <w:sz w:val="20"/>
          <w:szCs w:val="20"/>
        </w:rPr>
        <w:t xml:space="preserve"> годов»,</w:t>
      </w:r>
    </w:p>
    <w:p w:rsidR="009A6600" w:rsidRPr="009A6600" w:rsidRDefault="009A6600" w:rsidP="009A6600">
      <w:pPr>
        <w:pStyle w:val="text"/>
        <w:spacing w:before="0" w:beforeAutospacing="0" w:after="0" w:afterAutospacing="0"/>
        <w:ind w:firstLine="709"/>
        <w:jc w:val="center"/>
        <w:rPr>
          <w:rStyle w:val="articleseperator"/>
          <w:sz w:val="20"/>
          <w:szCs w:val="20"/>
        </w:rPr>
      </w:pPr>
      <w:r w:rsidRPr="009A6600">
        <w:rPr>
          <w:rStyle w:val="articleseperator"/>
          <w:sz w:val="20"/>
          <w:szCs w:val="20"/>
        </w:rPr>
        <w:t>ПОСТАНОВЛЯЮ:</w:t>
      </w:r>
    </w:p>
    <w:p w:rsidR="009A6600" w:rsidRPr="009A6600" w:rsidRDefault="009A6600" w:rsidP="009A6600"/>
    <w:p w:rsidR="009A6600" w:rsidRPr="009A6600" w:rsidRDefault="009A6600" w:rsidP="009A6600">
      <w:pPr>
        <w:jc w:val="both"/>
        <w:rPr>
          <w:rStyle w:val="afff0"/>
          <w:b w:val="0"/>
          <w:bCs w:val="0"/>
        </w:rPr>
      </w:pPr>
      <w:r w:rsidRPr="009A6600">
        <w:rPr>
          <w:rStyle w:val="articleseperator"/>
        </w:rPr>
        <w:t xml:space="preserve">         1. Внести изменения в постановление Администрации Киселевского сельского поселения от 12.11.2021 № 108  «Об утверждении  муниципальной программы</w:t>
      </w:r>
      <w:r w:rsidRPr="009A6600">
        <w:rPr>
          <w:rStyle w:val="FontStyle23"/>
          <w:sz w:val="20"/>
          <w:szCs w:val="20"/>
        </w:rPr>
        <w:t xml:space="preserve"> </w:t>
      </w:r>
      <w:r w:rsidRPr="009A6600">
        <w:rPr>
          <w:rStyle w:val="afff0"/>
          <w:b w:val="0"/>
          <w:bCs w:val="0"/>
        </w:rPr>
        <w:t xml:space="preserve">Киселевского сельского поселения </w:t>
      </w:r>
      <w:r w:rsidRPr="009A6600">
        <w:rPr>
          <w:rStyle w:val="FontStyle23"/>
          <w:sz w:val="20"/>
          <w:szCs w:val="20"/>
        </w:rPr>
        <w:t xml:space="preserve"> </w:t>
      </w:r>
      <w:r w:rsidRPr="009A6600">
        <w:t xml:space="preserve">«Молодежная политика и социальная активность Киселевского сельского поселения» </w:t>
      </w:r>
      <w:r w:rsidRPr="009A6600">
        <w:rPr>
          <w:rStyle w:val="afff0"/>
          <w:b w:val="0"/>
          <w:bCs w:val="0"/>
        </w:rPr>
        <w:t>согласно приложению к настоящему постановлению.</w:t>
      </w:r>
    </w:p>
    <w:p w:rsidR="009A6600" w:rsidRPr="009A6600" w:rsidRDefault="009A6600" w:rsidP="009A6600">
      <w:pPr>
        <w:ind w:firstLine="709"/>
        <w:jc w:val="both"/>
        <w:rPr>
          <w:rStyle w:val="afff0"/>
          <w:b w:val="0"/>
          <w:bCs w:val="0"/>
        </w:rPr>
      </w:pPr>
      <w:r w:rsidRPr="009A6600">
        <w:rPr>
          <w:spacing w:val="-4"/>
        </w:rPr>
        <w:t>2. Настоящее п</w:t>
      </w:r>
      <w:r w:rsidRPr="009A6600">
        <w:rPr>
          <w:rStyle w:val="afff0"/>
          <w:b w:val="0"/>
          <w:bCs w:val="0"/>
        </w:rPr>
        <w:t>остановление  вступает в силу со дня официального обнародования.</w:t>
      </w:r>
    </w:p>
    <w:p w:rsidR="009A6600" w:rsidRPr="009A6600" w:rsidRDefault="009A6600" w:rsidP="009A6600">
      <w:pPr>
        <w:pStyle w:val="afff1"/>
        <w:spacing w:line="240" w:lineRule="auto"/>
        <w:ind w:firstLine="709"/>
        <w:jc w:val="both"/>
        <w:rPr>
          <w:sz w:val="20"/>
          <w:szCs w:val="20"/>
        </w:rPr>
      </w:pPr>
      <w:r w:rsidRPr="009A6600">
        <w:rPr>
          <w:sz w:val="20"/>
          <w:szCs w:val="20"/>
        </w:rPr>
        <w:t xml:space="preserve">3. </w:t>
      </w:r>
      <w:proofErr w:type="gramStart"/>
      <w:r w:rsidRPr="009A6600">
        <w:rPr>
          <w:color w:val="000000"/>
          <w:sz w:val="20"/>
          <w:szCs w:val="20"/>
        </w:rPr>
        <w:t>Контроль за</w:t>
      </w:r>
      <w:proofErr w:type="gramEnd"/>
      <w:r w:rsidRPr="009A6600">
        <w:rPr>
          <w:color w:val="000000"/>
          <w:sz w:val="20"/>
          <w:szCs w:val="20"/>
        </w:rPr>
        <w:t xml:space="preserve"> выполнением постановления оставляю за собой.</w:t>
      </w:r>
    </w:p>
    <w:p w:rsidR="009A6600" w:rsidRPr="009A6600" w:rsidRDefault="009A6600" w:rsidP="009A6600">
      <w:pPr>
        <w:ind w:firstLine="709"/>
      </w:pPr>
    </w:p>
    <w:p w:rsidR="009A6600" w:rsidRPr="009A6600" w:rsidRDefault="009A6600" w:rsidP="009A6600">
      <w:pPr>
        <w:ind w:firstLine="709"/>
      </w:pPr>
      <w:r w:rsidRPr="009A6600">
        <w:t>Глава Администрации</w:t>
      </w:r>
    </w:p>
    <w:p w:rsidR="009A6600" w:rsidRPr="009A6600" w:rsidRDefault="009A6600" w:rsidP="009A6600">
      <w:r w:rsidRPr="009A6600">
        <w:t xml:space="preserve">          Киселевского сельского поселения                                          </w:t>
      </w:r>
      <w:proofErr w:type="spellStart"/>
      <w:r w:rsidRPr="009A6600">
        <w:t>Л.И.Параваева</w:t>
      </w:r>
      <w:proofErr w:type="spellEnd"/>
      <w:r w:rsidRPr="009A6600">
        <w:t xml:space="preserve">                               </w:t>
      </w:r>
    </w:p>
    <w:p w:rsidR="009A6600" w:rsidRPr="009A6600" w:rsidRDefault="009A6600" w:rsidP="009A6600"/>
    <w:p w:rsidR="009A6600" w:rsidRPr="009A6600" w:rsidRDefault="009A6600" w:rsidP="009A6600">
      <w:pPr>
        <w:tabs>
          <w:tab w:val="left" w:pos="0"/>
          <w:tab w:val="left" w:pos="700"/>
        </w:tabs>
      </w:pPr>
      <w:r w:rsidRPr="009A6600">
        <w:t>Постановление вносит</w:t>
      </w:r>
    </w:p>
    <w:p w:rsidR="009A6600" w:rsidRPr="009A6600" w:rsidRDefault="009A6600" w:rsidP="009A6600">
      <w:pPr>
        <w:tabs>
          <w:tab w:val="left" w:pos="0"/>
          <w:tab w:val="left" w:pos="700"/>
        </w:tabs>
      </w:pPr>
      <w:r w:rsidRPr="009A6600">
        <w:t xml:space="preserve"> старший инспектор </w:t>
      </w:r>
    </w:p>
    <w:p w:rsidR="009A6600" w:rsidRPr="009A6600" w:rsidRDefault="009A6600" w:rsidP="009A6600">
      <w:pPr>
        <w:tabs>
          <w:tab w:val="left" w:pos="0"/>
          <w:tab w:val="left" w:pos="700"/>
        </w:tabs>
      </w:pPr>
      <w:r w:rsidRPr="009A6600">
        <w:t>по вопросам спорта и делам молодежи</w:t>
      </w:r>
    </w:p>
    <w:p w:rsidR="009A6600" w:rsidRPr="009A6600" w:rsidRDefault="009A6600" w:rsidP="009A6600">
      <w:pPr>
        <w:jc w:val="both"/>
      </w:pPr>
    </w:p>
    <w:p w:rsidR="009A6600" w:rsidRPr="009A6600" w:rsidRDefault="009A6600" w:rsidP="009A6600">
      <w:pPr>
        <w:jc w:val="both"/>
      </w:pPr>
    </w:p>
    <w:p w:rsidR="009A6600" w:rsidRPr="009A6600" w:rsidRDefault="009A6600" w:rsidP="009A6600">
      <w:pPr>
        <w:ind w:left="5529"/>
        <w:jc w:val="center"/>
      </w:pPr>
      <w:r w:rsidRPr="009A6600">
        <w:t xml:space="preserve">Приложение </w:t>
      </w:r>
    </w:p>
    <w:p w:rsidR="009A6600" w:rsidRPr="009A6600" w:rsidRDefault="009A6600" w:rsidP="009A6600">
      <w:pPr>
        <w:ind w:left="5529"/>
        <w:jc w:val="center"/>
      </w:pPr>
      <w:r w:rsidRPr="009A6600">
        <w:t>к постановлению Администрации</w:t>
      </w:r>
    </w:p>
    <w:p w:rsidR="009A6600" w:rsidRPr="009A6600" w:rsidRDefault="009A6600" w:rsidP="009A6600">
      <w:pPr>
        <w:ind w:left="5529"/>
        <w:jc w:val="center"/>
      </w:pPr>
      <w:r w:rsidRPr="009A6600">
        <w:rPr>
          <w:lang w:eastAsia="en-US"/>
        </w:rPr>
        <w:t>Киселевского сельского поселения</w:t>
      </w:r>
      <w:r w:rsidRPr="009A6600">
        <w:t xml:space="preserve"> </w:t>
      </w:r>
    </w:p>
    <w:p w:rsidR="009A6600" w:rsidRPr="009A6600" w:rsidRDefault="009A6600" w:rsidP="009A6600">
      <w:pPr>
        <w:ind w:left="5529"/>
        <w:jc w:val="center"/>
      </w:pPr>
      <w:r w:rsidRPr="009A6600">
        <w:t>от 30.12.2022 № 112</w:t>
      </w:r>
    </w:p>
    <w:p w:rsidR="009A6600" w:rsidRPr="009A6600" w:rsidRDefault="009A6600" w:rsidP="009A6600">
      <w:pPr>
        <w:pStyle w:val="af7"/>
        <w:jc w:val="center"/>
        <w:rPr>
          <w:rFonts w:ascii="Times New Roman" w:hAnsi="Times New Roman"/>
          <w:sz w:val="20"/>
          <w:szCs w:val="20"/>
        </w:rPr>
      </w:pPr>
      <w:r w:rsidRPr="009A6600">
        <w:rPr>
          <w:rFonts w:ascii="Times New Roman" w:hAnsi="Times New Roman"/>
          <w:sz w:val="20"/>
          <w:szCs w:val="20"/>
        </w:rPr>
        <w:t>ИЗМЕНЕНИЯ,</w:t>
      </w:r>
    </w:p>
    <w:p w:rsidR="009A6600" w:rsidRPr="009A6600" w:rsidRDefault="009A6600" w:rsidP="009A6600">
      <w:pPr>
        <w:pStyle w:val="af7"/>
        <w:jc w:val="center"/>
        <w:rPr>
          <w:rFonts w:ascii="Times New Roman" w:hAnsi="Times New Roman"/>
          <w:sz w:val="20"/>
          <w:szCs w:val="20"/>
        </w:rPr>
      </w:pPr>
      <w:r w:rsidRPr="009A6600">
        <w:rPr>
          <w:rFonts w:ascii="Times New Roman" w:hAnsi="Times New Roman"/>
          <w:sz w:val="20"/>
          <w:szCs w:val="20"/>
        </w:rPr>
        <w:t>вносимые в  постановление Администрации</w:t>
      </w:r>
    </w:p>
    <w:p w:rsidR="009A6600" w:rsidRPr="009A6600" w:rsidRDefault="009A6600" w:rsidP="009A6600">
      <w:pPr>
        <w:tabs>
          <w:tab w:val="left" w:pos="10206"/>
        </w:tabs>
        <w:ind w:right="-1"/>
        <w:jc w:val="center"/>
      </w:pPr>
      <w:r w:rsidRPr="009A6600">
        <w:t xml:space="preserve">Киселевского сельского поселения  от </w:t>
      </w:r>
      <w:r w:rsidRPr="009A6600">
        <w:rPr>
          <w:rStyle w:val="articleseperator"/>
        </w:rPr>
        <w:t>12.11.2021 № 108  «Об утверждении  муниципальной программы</w:t>
      </w:r>
      <w:r w:rsidRPr="009A6600">
        <w:rPr>
          <w:rStyle w:val="FontStyle23"/>
          <w:sz w:val="20"/>
          <w:szCs w:val="20"/>
        </w:rPr>
        <w:t xml:space="preserve"> </w:t>
      </w:r>
      <w:r w:rsidRPr="009A6600">
        <w:rPr>
          <w:rStyle w:val="afff0"/>
          <w:b w:val="0"/>
          <w:bCs w:val="0"/>
        </w:rPr>
        <w:t xml:space="preserve">Киселевского сельского поселения </w:t>
      </w:r>
      <w:r w:rsidRPr="009A6600">
        <w:rPr>
          <w:rStyle w:val="FontStyle23"/>
          <w:sz w:val="20"/>
          <w:szCs w:val="20"/>
        </w:rPr>
        <w:t xml:space="preserve"> </w:t>
      </w:r>
      <w:r w:rsidRPr="009A6600">
        <w:t xml:space="preserve">«Молодежная политика и социальная активность Киселевского сельского поселения» </w:t>
      </w:r>
    </w:p>
    <w:p w:rsidR="009A6600" w:rsidRPr="009A6600" w:rsidRDefault="009A6600" w:rsidP="009A6600">
      <w:pPr>
        <w:tabs>
          <w:tab w:val="left" w:pos="10206"/>
        </w:tabs>
        <w:ind w:right="-1"/>
        <w:jc w:val="center"/>
      </w:pPr>
    </w:p>
    <w:p w:rsidR="009A6600" w:rsidRPr="009A6600" w:rsidRDefault="009A6600" w:rsidP="009A6600">
      <w:pPr>
        <w:tabs>
          <w:tab w:val="left" w:pos="10206"/>
        </w:tabs>
        <w:ind w:right="-1"/>
        <w:jc w:val="both"/>
      </w:pPr>
      <w:r w:rsidRPr="009A6600">
        <w:t xml:space="preserve">   1 . В паспорте муниципальной программы Киселевского сельского поселения «Молодежная политика и социальная активность Киселевского сельского поселения» </w:t>
      </w:r>
      <w:r w:rsidRPr="009A6600">
        <w:rPr>
          <w:rStyle w:val="afff0"/>
          <w:b w:val="0"/>
          <w:bCs w:val="0"/>
        </w:rPr>
        <w:t xml:space="preserve"> </w:t>
      </w:r>
      <w:r w:rsidRPr="009A6600">
        <w:t>строки ресурсное обеспечение муниципальной программы Киселевского сельского поселения изложить в следующей редакции:</w:t>
      </w:r>
    </w:p>
    <w:tbl>
      <w:tblPr>
        <w:tblW w:w="0" w:type="auto"/>
        <w:tblInd w:w="-176" w:type="dxa"/>
        <w:tblLayout w:type="fixed"/>
        <w:tblLook w:val="0000"/>
      </w:tblPr>
      <w:tblGrid>
        <w:gridCol w:w="3837"/>
        <w:gridCol w:w="6653"/>
      </w:tblGrid>
      <w:tr w:rsidR="009A6600" w:rsidRPr="009A6600" w:rsidTr="009A6600">
        <w:trPr>
          <w:trHeight w:val="2302"/>
        </w:trPr>
        <w:tc>
          <w:tcPr>
            <w:tcW w:w="3837" w:type="dxa"/>
            <w:shd w:val="clear" w:color="auto" w:fill="auto"/>
          </w:tcPr>
          <w:p w:rsidR="009A6600" w:rsidRPr="009A6600" w:rsidRDefault="009A6600" w:rsidP="009A6600">
            <w:pPr>
              <w:widowControl w:val="0"/>
              <w:autoSpaceDE w:val="0"/>
              <w:autoSpaceDN w:val="0"/>
              <w:adjustRightInd w:val="0"/>
              <w:jc w:val="both"/>
            </w:pPr>
          </w:p>
          <w:p w:rsidR="009A6600" w:rsidRPr="009A6600" w:rsidRDefault="009A6600" w:rsidP="009A6600">
            <w:pPr>
              <w:widowControl w:val="0"/>
              <w:autoSpaceDE w:val="0"/>
              <w:autoSpaceDN w:val="0"/>
              <w:adjustRightInd w:val="0"/>
              <w:jc w:val="both"/>
            </w:pPr>
            <w:r w:rsidRPr="009A6600">
              <w:t>«Ресурсное обеспечение</w:t>
            </w:r>
          </w:p>
          <w:p w:rsidR="009A6600" w:rsidRPr="009A6600" w:rsidRDefault="009A6600" w:rsidP="009A6600">
            <w:pPr>
              <w:widowControl w:val="0"/>
              <w:autoSpaceDE w:val="0"/>
              <w:autoSpaceDN w:val="0"/>
              <w:adjustRightInd w:val="0"/>
              <w:jc w:val="both"/>
            </w:pPr>
            <w:r w:rsidRPr="009A6600">
              <w:t xml:space="preserve">муниципальной программы Киселевского сельского поселения  </w:t>
            </w:r>
          </w:p>
        </w:tc>
        <w:tc>
          <w:tcPr>
            <w:tcW w:w="6653" w:type="dxa"/>
            <w:shd w:val="clear" w:color="auto" w:fill="auto"/>
          </w:tcPr>
          <w:p w:rsidR="009A6600" w:rsidRPr="009A6600" w:rsidRDefault="009A6600" w:rsidP="009A6600">
            <w:pPr>
              <w:shd w:val="clear" w:color="auto" w:fill="FFFFFF"/>
              <w:ind w:left="214"/>
              <w:jc w:val="both"/>
              <w:rPr>
                <w:bCs/>
                <w:kern w:val="2"/>
                <w:lang w:eastAsia="en-US"/>
              </w:rPr>
            </w:pPr>
            <w:r w:rsidRPr="009A6600">
              <w:rPr>
                <w:bCs/>
                <w:kern w:val="2"/>
                <w:lang w:eastAsia="en-US"/>
              </w:rPr>
              <w:t>общий объем финансирования П</w:t>
            </w:r>
            <w:r w:rsidRPr="009A6600">
              <w:t>рограммы</w:t>
            </w:r>
            <w:r w:rsidRPr="009A6600">
              <w:rPr>
                <w:bCs/>
                <w:spacing w:val="-4"/>
                <w:kern w:val="2"/>
                <w:lang w:eastAsia="en-US"/>
              </w:rPr>
              <w:t xml:space="preserve"> составляет</w:t>
            </w:r>
            <w:r w:rsidRPr="009A6600">
              <w:rPr>
                <w:bCs/>
                <w:color w:val="8DB3E2"/>
                <w:spacing w:val="-4"/>
                <w:kern w:val="2"/>
                <w:lang w:eastAsia="en-US"/>
              </w:rPr>
              <w:t xml:space="preserve"> </w:t>
            </w:r>
            <w:r w:rsidRPr="009A6600">
              <w:rPr>
                <w:bCs/>
                <w:spacing w:val="-4"/>
                <w:kern w:val="2"/>
                <w:lang w:eastAsia="en-US"/>
              </w:rPr>
              <w:t>20,8</w:t>
            </w:r>
            <w:r w:rsidRPr="009A6600">
              <w:rPr>
                <w:kern w:val="2"/>
                <w:lang w:eastAsia="en-US"/>
              </w:rPr>
              <w:t xml:space="preserve"> </w:t>
            </w:r>
            <w:r w:rsidRPr="009A6600">
              <w:rPr>
                <w:bCs/>
                <w:spacing w:val="-4"/>
                <w:kern w:val="2"/>
                <w:lang w:eastAsia="en-US"/>
              </w:rPr>
              <w:t>тыс</w:t>
            </w:r>
            <w:r w:rsidRPr="009A6600">
              <w:rPr>
                <w:bCs/>
                <w:color w:val="8DB3E2"/>
                <w:spacing w:val="-4"/>
                <w:kern w:val="2"/>
                <w:lang w:eastAsia="en-US"/>
              </w:rPr>
              <w:t xml:space="preserve">. </w:t>
            </w:r>
            <w:r w:rsidRPr="009A6600">
              <w:rPr>
                <w:bCs/>
                <w:spacing w:val="-4"/>
                <w:kern w:val="2"/>
                <w:lang w:eastAsia="en-US"/>
              </w:rPr>
              <w:t>рублей,</w:t>
            </w:r>
            <w:r w:rsidRPr="009A6600">
              <w:rPr>
                <w:bCs/>
                <w:kern w:val="2"/>
                <w:lang w:eastAsia="en-US"/>
              </w:rPr>
              <w:t xml:space="preserve"> в том числе:</w:t>
            </w:r>
          </w:p>
          <w:p w:rsidR="009A6600" w:rsidRPr="009A6600" w:rsidRDefault="009A6600" w:rsidP="009A6600">
            <w:pPr>
              <w:shd w:val="clear" w:color="auto" w:fill="FFFFFF"/>
              <w:ind w:left="214"/>
              <w:jc w:val="both"/>
              <w:rPr>
                <w:kern w:val="2"/>
              </w:rPr>
            </w:pPr>
            <w:r w:rsidRPr="009A6600">
              <w:rPr>
                <w:kern w:val="2"/>
                <w:lang w:eastAsia="en-US"/>
              </w:rPr>
              <w:t>в 2022 году – 0,0 тыс. рублей;</w:t>
            </w:r>
          </w:p>
          <w:p w:rsidR="009A6600" w:rsidRPr="009A6600" w:rsidRDefault="009A6600" w:rsidP="009A6600">
            <w:pPr>
              <w:shd w:val="clear" w:color="auto" w:fill="FFFFFF"/>
              <w:ind w:left="214"/>
              <w:jc w:val="both"/>
              <w:rPr>
                <w:kern w:val="2"/>
                <w:lang w:eastAsia="en-US"/>
              </w:rPr>
            </w:pPr>
            <w:r w:rsidRPr="009A6600">
              <w:rPr>
                <w:kern w:val="2"/>
                <w:lang w:eastAsia="en-US"/>
              </w:rPr>
              <w:t>в 2023 году – 2,6 тыс. рублей;</w:t>
            </w:r>
          </w:p>
          <w:p w:rsidR="009A6600" w:rsidRPr="009A6600" w:rsidRDefault="009A6600" w:rsidP="009A6600">
            <w:pPr>
              <w:shd w:val="clear" w:color="auto" w:fill="FFFFFF"/>
              <w:ind w:left="214"/>
              <w:jc w:val="both"/>
              <w:rPr>
                <w:kern w:val="2"/>
                <w:lang w:eastAsia="en-US"/>
              </w:rPr>
            </w:pPr>
            <w:r w:rsidRPr="009A6600">
              <w:rPr>
                <w:kern w:val="2"/>
                <w:lang w:eastAsia="en-US"/>
              </w:rPr>
              <w:t>в 2024 году – 2,6 тыс. рублей;</w:t>
            </w:r>
          </w:p>
          <w:p w:rsidR="009A6600" w:rsidRPr="009A6600" w:rsidRDefault="009A6600" w:rsidP="009A6600">
            <w:pPr>
              <w:shd w:val="clear" w:color="auto" w:fill="FFFFFF"/>
              <w:ind w:left="214"/>
              <w:jc w:val="both"/>
              <w:rPr>
                <w:kern w:val="2"/>
                <w:lang w:eastAsia="en-US"/>
              </w:rPr>
            </w:pPr>
            <w:r w:rsidRPr="009A6600">
              <w:rPr>
                <w:kern w:val="2"/>
                <w:lang w:eastAsia="en-US"/>
              </w:rPr>
              <w:t>в 2025 году – 2,6 тыс. рублей;</w:t>
            </w:r>
          </w:p>
          <w:p w:rsidR="009A6600" w:rsidRPr="009A6600" w:rsidRDefault="009A6600" w:rsidP="009A6600">
            <w:pPr>
              <w:shd w:val="clear" w:color="auto" w:fill="FFFFFF"/>
              <w:ind w:left="214"/>
              <w:jc w:val="both"/>
              <w:rPr>
                <w:kern w:val="2"/>
                <w:lang w:eastAsia="en-US"/>
              </w:rPr>
            </w:pPr>
            <w:r w:rsidRPr="009A6600">
              <w:rPr>
                <w:kern w:val="2"/>
                <w:lang w:eastAsia="en-US"/>
              </w:rPr>
              <w:t>в 2026 году – 2,6 тыс. рублей;</w:t>
            </w:r>
          </w:p>
          <w:p w:rsidR="009A6600" w:rsidRPr="009A6600" w:rsidRDefault="009A6600" w:rsidP="009A6600">
            <w:pPr>
              <w:shd w:val="clear" w:color="auto" w:fill="FFFFFF"/>
              <w:ind w:left="214"/>
              <w:jc w:val="both"/>
              <w:rPr>
                <w:kern w:val="2"/>
                <w:lang w:eastAsia="en-US"/>
              </w:rPr>
            </w:pPr>
            <w:r w:rsidRPr="009A6600">
              <w:rPr>
                <w:kern w:val="2"/>
                <w:lang w:eastAsia="en-US"/>
              </w:rPr>
              <w:t>в 2027 году – 2,6 тыс. рублей;</w:t>
            </w:r>
          </w:p>
          <w:p w:rsidR="009A6600" w:rsidRPr="009A6600" w:rsidRDefault="009A6600" w:rsidP="009A6600">
            <w:pPr>
              <w:shd w:val="clear" w:color="auto" w:fill="FFFFFF"/>
              <w:ind w:left="214"/>
              <w:jc w:val="both"/>
              <w:rPr>
                <w:kern w:val="2"/>
                <w:lang w:eastAsia="en-US"/>
              </w:rPr>
            </w:pPr>
            <w:r w:rsidRPr="009A6600">
              <w:rPr>
                <w:kern w:val="2"/>
                <w:lang w:eastAsia="en-US"/>
              </w:rPr>
              <w:t>в 2028 году – 2,6 тыс. рублей;</w:t>
            </w:r>
          </w:p>
          <w:p w:rsidR="009A6600" w:rsidRPr="009A6600" w:rsidRDefault="009A6600" w:rsidP="009A6600">
            <w:pPr>
              <w:shd w:val="clear" w:color="auto" w:fill="FFFFFF"/>
              <w:ind w:left="214"/>
              <w:jc w:val="both"/>
              <w:rPr>
                <w:kern w:val="2"/>
                <w:lang w:eastAsia="en-US"/>
              </w:rPr>
            </w:pPr>
            <w:r w:rsidRPr="009A6600">
              <w:rPr>
                <w:kern w:val="2"/>
                <w:lang w:eastAsia="en-US"/>
              </w:rPr>
              <w:t>в 2029 году – 2,6 тыс. рублей;</w:t>
            </w:r>
          </w:p>
          <w:p w:rsidR="009A6600" w:rsidRPr="009A6600" w:rsidRDefault="009A6600" w:rsidP="009A6600">
            <w:r w:rsidRPr="009A6600">
              <w:rPr>
                <w:kern w:val="2"/>
                <w:lang w:eastAsia="en-US"/>
              </w:rPr>
              <w:t xml:space="preserve">   в 2030 году – 2,6 тыс. рублей</w:t>
            </w:r>
          </w:p>
        </w:tc>
      </w:tr>
    </w:tbl>
    <w:p w:rsidR="009A6600" w:rsidRPr="009A6600" w:rsidRDefault="009A6600" w:rsidP="009A6600">
      <w:pPr>
        <w:autoSpaceDE w:val="0"/>
        <w:autoSpaceDN w:val="0"/>
        <w:adjustRightInd w:val="0"/>
        <w:jc w:val="both"/>
      </w:pPr>
    </w:p>
    <w:p w:rsidR="009A6600" w:rsidRPr="009A6600" w:rsidRDefault="009A6600" w:rsidP="009A6600">
      <w:pPr>
        <w:autoSpaceDE w:val="0"/>
        <w:autoSpaceDN w:val="0"/>
        <w:adjustRightInd w:val="0"/>
        <w:jc w:val="both"/>
      </w:pPr>
      <w:r w:rsidRPr="009A6600">
        <w:t>2. В паспорте подпрограммы «Поддержка молодежных инициатив» строку ресурсное обеспечение подпрограммы 1 изложить в следующей редакции:</w:t>
      </w:r>
    </w:p>
    <w:p w:rsidR="009A6600" w:rsidRPr="009A6600" w:rsidRDefault="009A6600" w:rsidP="009A6600">
      <w:pPr>
        <w:autoSpaceDE w:val="0"/>
        <w:autoSpaceDN w:val="0"/>
        <w:adjustRightInd w:val="0"/>
        <w:jc w:val="both"/>
      </w:pPr>
    </w:p>
    <w:tbl>
      <w:tblPr>
        <w:tblW w:w="0" w:type="auto"/>
        <w:tblLayout w:type="fixed"/>
        <w:tblLook w:val="0000"/>
      </w:tblPr>
      <w:tblGrid>
        <w:gridCol w:w="2518"/>
        <w:gridCol w:w="7372"/>
      </w:tblGrid>
      <w:tr w:rsidR="009A6600" w:rsidRPr="009A6600" w:rsidTr="009A6600">
        <w:tc>
          <w:tcPr>
            <w:tcW w:w="2518" w:type="dxa"/>
            <w:shd w:val="clear" w:color="auto" w:fill="auto"/>
          </w:tcPr>
          <w:p w:rsidR="009A6600" w:rsidRPr="009A6600" w:rsidRDefault="009A6600" w:rsidP="009A6600">
            <w:pPr>
              <w:suppressAutoHyphens/>
              <w:jc w:val="both"/>
              <w:rPr>
                <w:kern w:val="1"/>
                <w:lang w:eastAsia="ar-SA"/>
              </w:rPr>
            </w:pPr>
            <w:r w:rsidRPr="009A6600">
              <w:rPr>
                <w:kern w:val="1"/>
                <w:lang w:eastAsia="ar-SA"/>
              </w:rPr>
              <w:t>Ресурсное обеспечение подпрограммы 1</w:t>
            </w:r>
          </w:p>
        </w:tc>
        <w:tc>
          <w:tcPr>
            <w:tcW w:w="7372" w:type="dxa"/>
            <w:shd w:val="clear" w:color="auto" w:fill="auto"/>
          </w:tcPr>
          <w:p w:rsidR="009A6600" w:rsidRPr="009A6600" w:rsidRDefault="009A6600" w:rsidP="009A6600">
            <w:pPr>
              <w:suppressAutoHyphens/>
              <w:ind w:left="1026"/>
              <w:jc w:val="both"/>
              <w:rPr>
                <w:kern w:val="1"/>
                <w:lang w:eastAsia="ar-SA"/>
              </w:rPr>
            </w:pPr>
            <w:r w:rsidRPr="009A6600">
              <w:rPr>
                <w:kern w:val="1"/>
                <w:lang w:eastAsia="ar-SA"/>
              </w:rPr>
              <w:t xml:space="preserve">общий объем финансирования подпрограммы 1 составляет 8,0 тыс. рублей, </w:t>
            </w:r>
          </w:p>
          <w:p w:rsidR="009A6600" w:rsidRPr="009A6600" w:rsidRDefault="009A6600" w:rsidP="009A6600">
            <w:pPr>
              <w:suppressAutoHyphens/>
              <w:ind w:left="1026"/>
              <w:jc w:val="both"/>
              <w:rPr>
                <w:kern w:val="1"/>
                <w:lang w:eastAsia="ar-SA"/>
              </w:rPr>
            </w:pPr>
            <w:r w:rsidRPr="009A6600">
              <w:rPr>
                <w:kern w:val="1"/>
                <w:lang w:eastAsia="ar-SA"/>
              </w:rPr>
              <w:t>в том числе из средств бюджета сельского поселения:</w:t>
            </w:r>
          </w:p>
          <w:p w:rsidR="009A6600" w:rsidRPr="009A6600" w:rsidRDefault="009A6600" w:rsidP="009A6600">
            <w:pPr>
              <w:suppressAutoHyphens/>
              <w:ind w:left="1026"/>
              <w:rPr>
                <w:kern w:val="1"/>
                <w:lang w:eastAsia="ar-SA"/>
              </w:rPr>
            </w:pPr>
            <w:r w:rsidRPr="009A6600">
              <w:rPr>
                <w:kern w:val="1"/>
                <w:lang w:eastAsia="ar-SA"/>
              </w:rPr>
              <w:t>в 2022 году – 0,0 тыс. рублей;</w:t>
            </w:r>
          </w:p>
          <w:p w:rsidR="009A6600" w:rsidRPr="009A6600" w:rsidRDefault="009A6600" w:rsidP="009A6600">
            <w:pPr>
              <w:suppressAutoHyphens/>
              <w:ind w:left="1026"/>
              <w:rPr>
                <w:kern w:val="1"/>
                <w:lang w:eastAsia="ar-SA"/>
              </w:rPr>
            </w:pPr>
            <w:r w:rsidRPr="009A6600">
              <w:rPr>
                <w:kern w:val="1"/>
                <w:lang w:eastAsia="ar-SA"/>
              </w:rPr>
              <w:t>в 2023 году – 1,0 тыс. рублей;</w:t>
            </w:r>
          </w:p>
          <w:p w:rsidR="009A6600" w:rsidRPr="009A6600" w:rsidRDefault="009A6600" w:rsidP="009A6600">
            <w:pPr>
              <w:suppressAutoHyphens/>
              <w:ind w:left="1026"/>
              <w:rPr>
                <w:kern w:val="1"/>
                <w:lang w:eastAsia="ar-SA"/>
              </w:rPr>
            </w:pPr>
            <w:r w:rsidRPr="009A6600">
              <w:rPr>
                <w:kern w:val="1"/>
                <w:lang w:eastAsia="ar-SA"/>
              </w:rPr>
              <w:t>в 2024 году – 1,0 тыс. рублей;</w:t>
            </w:r>
          </w:p>
          <w:p w:rsidR="009A6600" w:rsidRPr="009A6600" w:rsidRDefault="009A6600" w:rsidP="009A6600">
            <w:pPr>
              <w:suppressAutoHyphens/>
              <w:ind w:left="1026"/>
              <w:rPr>
                <w:kern w:val="1"/>
                <w:lang w:eastAsia="ar-SA"/>
              </w:rPr>
            </w:pPr>
            <w:r w:rsidRPr="009A6600">
              <w:rPr>
                <w:kern w:val="1"/>
                <w:lang w:eastAsia="ar-SA"/>
              </w:rPr>
              <w:t>в 2025 году – 1,0 тыс. рублей;</w:t>
            </w:r>
          </w:p>
          <w:p w:rsidR="009A6600" w:rsidRPr="009A6600" w:rsidRDefault="009A6600" w:rsidP="009A6600">
            <w:pPr>
              <w:suppressAutoHyphens/>
              <w:ind w:left="1026"/>
              <w:rPr>
                <w:kern w:val="1"/>
                <w:lang w:eastAsia="ar-SA"/>
              </w:rPr>
            </w:pPr>
            <w:r w:rsidRPr="009A6600">
              <w:rPr>
                <w:kern w:val="1"/>
                <w:lang w:eastAsia="ar-SA"/>
              </w:rPr>
              <w:t>в 2026 году – 1,0 тыс. рублей;</w:t>
            </w:r>
          </w:p>
          <w:p w:rsidR="009A6600" w:rsidRPr="009A6600" w:rsidRDefault="009A6600" w:rsidP="009A6600">
            <w:pPr>
              <w:suppressAutoHyphens/>
              <w:ind w:left="1026"/>
              <w:rPr>
                <w:kern w:val="1"/>
                <w:lang w:eastAsia="ar-SA"/>
              </w:rPr>
            </w:pPr>
            <w:r w:rsidRPr="009A6600">
              <w:rPr>
                <w:kern w:val="1"/>
                <w:lang w:eastAsia="ar-SA"/>
              </w:rPr>
              <w:t>в 2027 году – 1,0 тыс. рублей;</w:t>
            </w:r>
          </w:p>
          <w:p w:rsidR="009A6600" w:rsidRPr="009A6600" w:rsidRDefault="009A6600" w:rsidP="009A6600">
            <w:pPr>
              <w:suppressAutoHyphens/>
              <w:ind w:left="1026"/>
              <w:rPr>
                <w:kern w:val="1"/>
                <w:lang w:eastAsia="ar-SA"/>
              </w:rPr>
            </w:pPr>
            <w:r w:rsidRPr="009A6600">
              <w:rPr>
                <w:kern w:val="1"/>
                <w:lang w:eastAsia="ar-SA"/>
              </w:rPr>
              <w:t>в 2028 году – 1,0 тыс. рублей;</w:t>
            </w:r>
          </w:p>
          <w:p w:rsidR="009A6600" w:rsidRPr="009A6600" w:rsidRDefault="009A6600" w:rsidP="009A6600">
            <w:pPr>
              <w:suppressAutoHyphens/>
              <w:ind w:left="1026"/>
              <w:rPr>
                <w:kern w:val="1"/>
                <w:lang w:eastAsia="ar-SA"/>
              </w:rPr>
            </w:pPr>
            <w:r w:rsidRPr="009A6600">
              <w:rPr>
                <w:kern w:val="1"/>
                <w:lang w:eastAsia="ar-SA"/>
              </w:rPr>
              <w:t>в 2029 году – 1,0 тыс. рублей;</w:t>
            </w:r>
          </w:p>
          <w:p w:rsidR="009A6600" w:rsidRPr="009A6600" w:rsidRDefault="009A6600" w:rsidP="009A6600">
            <w:pPr>
              <w:suppressAutoHyphens/>
              <w:ind w:left="1026"/>
              <w:rPr>
                <w:kern w:val="1"/>
                <w:lang w:eastAsia="ar-SA"/>
              </w:rPr>
            </w:pPr>
            <w:r w:rsidRPr="009A6600">
              <w:rPr>
                <w:kern w:val="1"/>
                <w:lang w:eastAsia="ar-SA"/>
              </w:rPr>
              <w:t>в 2030 году – 1,0 тыс. рублей</w:t>
            </w:r>
          </w:p>
          <w:p w:rsidR="009A6600" w:rsidRPr="009A6600" w:rsidRDefault="009A6600" w:rsidP="009A6600">
            <w:pPr>
              <w:suppressAutoHyphens/>
              <w:ind w:left="1026"/>
              <w:rPr>
                <w:lang w:eastAsia="ar-SA"/>
              </w:rPr>
            </w:pPr>
          </w:p>
        </w:tc>
      </w:tr>
    </w:tbl>
    <w:p w:rsidR="009A6600" w:rsidRPr="009A6600" w:rsidRDefault="009A6600" w:rsidP="009A6600">
      <w:pPr>
        <w:autoSpaceDE w:val="0"/>
        <w:autoSpaceDN w:val="0"/>
        <w:adjustRightInd w:val="0"/>
        <w:jc w:val="both"/>
      </w:pPr>
    </w:p>
    <w:p w:rsidR="009A6600" w:rsidRPr="009A6600" w:rsidRDefault="009A6600" w:rsidP="009A6600">
      <w:pPr>
        <w:autoSpaceDE w:val="0"/>
        <w:autoSpaceDN w:val="0"/>
        <w:adjustRightInd w:val="0"/>
        <w:jc w:val="both"/>
      </w:pPr>
    </w:p>
    <w:p w:rsidR="009A6600" w:rsidRPr="009A6600" w:rsidRDefault="009A6600" w:rsidP="009A6600">
      <w:pPr>
        <w:autoSpaceDE w:val="0"/>
        <w:autoSpaceDN w:val="0"/>
        <w:adjustRightInd w:val="0"/>
        <w:jc w:val="both"/>
      </w:pPr>
    </w:p>
    <w:p w:rsidR="009A6600" w:rsidRPr="009A6600" w:rsidRDefault="009A6600" w:rsidP="009A6600">
      <w:pPr>
        <w:autoSpaceDE w:val="0"/>
        <w:autoSpaceDN w:val="0"/>
        <w:adjustRightInd w:val="0"/>
        <w:jc w:val="both"/>
      </w:pPr>
    </w:p>
    <w:p w:rsidR="009A6600" w:rsidRPr="009A6600" w:rsidRDefault="009A6600" w:rsidP="009A6600">
      <w:pPr>
        <w:autoSpaceDE w:val="0"/>
        <w:autoSpaceDN w:val="0"/>
        <w:adjustRightInd w:val="0"/>
        <w:jc w:val="both"/>
      </w:pPr>
      <w:r w:rsidRPr="009A6600">
        <w:t xml:space="preserve">3. В паспорте подпрограммы </w:t>
      </w:r>
      <w:r w:rsidRPr="009A6600">
        <w:rPr>
          <w:kern w:val="1"/>
          <w:lang w:eastAsia="ar-SA"/>
        </w:rPr>
        <w:t>«Формирование патриотизма и гражданской ответственности в молодежной среде»</w:t>
      </w:r>
      <w:r w:rsidRPr="009A6600">
        <w:t xml:space="preserve"> строку ресурсное обеспечение подпрограммы 2 изложить в следующей редакции:</w:t>
      </w:r>
    </w:p>
    <w:p w:rsidR="009A6600" w:rsidRPr="009A6600" w:rsidRDefault="009A6600" w:rsidP="009A6600">
      <w:pPr>
        <w:autoSpaceDE w:val="0"/>
        <w:autoSpaceDN w:val="0"/>
        <w:adjustRightInd w:val="0"/>
        <w:jc w:val="both"/>
      </w:pPr>
    </w:p>
    <w:tbl>
      <w:tblPr>
        <w:tblW w:w="0" w:type="auto"/>
        <w:tblLayout w:type="fixed"/>
        <w:tblLook w:val="0000"/>
      </w:tblPr>
      <w:tblGrid>
        <w:gridCol w:w="2482"/>
        <w:gridCol w:w="7372"/>
      </w:tblGrid>
      <w:tr w:rsidR="009A6600" w:rsidRPr="009A6600" w:rsidTr="009A6600">
        <w:tc>
          <w:tcPr>
            <w:tcW w:w="2482" w:type="dxa"/>
            <w:shd w:val="clear" w:color="auto" w:fill="auto"/>
          </w:tcPr>
          <w:p w:rsidR="009A6600" w:rsidRPr="009A6600" w:rsidRDefault="009A6600" w:rsidP="009A6600">
            <w:pPr>
              <w:suppressAutoHyphens/>
              <w:jc w:val="both"/>
              <w:rPr>
                <w:kern w:val="1"/>
                <w:lang w:eastAsia="ar-SA"/>
              </w:rPr>
            </w:pPr>
            <w:r w:rsidRPr="009A6600">
              <w:rPr>
                <w:kern w:val="1"/>
                <w:lang w:eastAsia="ar-SA"/>
              </w:rPr>
              <w:t>Ресурсное обеспечение подпрограммы 2</w:t>
            </w:r>
          </w:p>
        </w:tc>
        <w:tc>
          <w:tcPr>
            <w:tcW w:w="7372" w:type="dxa"/>
            <w:shd w:val="clear" w:color="auto" w:fill="auto"/>
          </w:tcPr>
          <w:p w:rsidR="009A6600" w:rsidRPr="009A6600" w:rsidRDefault="009A6600" w:rsidP="009A6600">
            <w:pPr>
              <w:suppressAutoHyphens/>
              <w:ind w:left="1062"/>
              <w:jc w:val="both"/>
              <w:rPr>
                <w:kern w:val="1"/>
                <w:lang w:eastAsia="ar-SA"/>
              </w:rPr>
            </w:pPr>
            <w:r w:rsidRPr="009A6600">
              <w:rPr>
                <w:kern w:val="1"/>
                <w:lang w:eastAsia="ar-SA"/>
              </w:rPr>
              <w:t xml:space="preserve">общий объем финансирования подпрограммы 2 составляет 10,4 тыс. рублей, </w:t>
            </w:r>
          </w:p>
          <w:p w:rsidR="009A6600" w:rsidRPr="009A6600" w:rsidRDefault="009A6600" w:rsidP="009A6600">
            <w:pPr>
              <w:suppressAutoHyphens/>
              <w:ind w:left="1062"/>
              <w:jc w:val="both"/>
              <w:rPr>
                <w:kern w:val="1"/>
                <w:lang w:eastAsia="ar-SA"/>
              </w:rPr>
            </w:pPr>
            <w:r w:rsidRPr="009A6600">
              <w:rPr>
                <w:kern w:val="1"/>
                <w:lang w:eastAsia="ar-SA"/>
              </w:rPr>
              <w:t>в том числе из средств бюджета сельского поселения:</w:t>
            </w:r>
          </w:p>
          <w:p w:rsidR="009A6600" w:rsidRPr="009A6600" w:rsidRDefault="009A6600" w:rsidP="009A6600">
            <w:pPr>
              <w:suppressAutoHyphens/>
              <w:ind w:left="1062"/>
              <w:rPr>
                <w:kern w:val="1"/>
                <w:lang w:eastAsia="ar-SA"/>
              </w:rPr>
            </w:pPr>
            <w:r w:rsidRPr="009A6600">
              <w:rPr>
                <w:kern w:val="1"/>
                <w:lang w:eastAsia="ar-SA"/>
              </w:rPr>
              <w:t>в 2022 году  - 0,0 тыс. рублей;</w:t>
            </w:r>
          </w:p>
          <w:p w:rsidR="009A6600" w:rsidRPr="009A6600" w:rsidRDefault="009A6600" w:rsidP="009A6600">
            <w:pPr>
              <w:suppressAutoHyphens/>
              <w:ind w:left="1062"/>
              <w:rPr>
                <w:kern w:val="1"/>
                <w:lang w:eastAsia="ar-SA"/>
              </w:rPr>
            </w:pPr>
            <w:r w:rsidRPr="009A6600">
              <w:rPr>
                <w:kern w:val="1"/>
                <w:lang w:eastAsia="ar-SA"/>
              </w:rPr>
              <w:t>в 2023 году – 1,3 тыс. рублей;</w:t>
            </w:r>
          </w:p>
          <w:p w:rsidR="009A6600" w:rsidRPr="009A6600" w:rsidRDefault="009A6600" w:rsidP="009A6600">
            <w:pPr>
              <w:suppressAutoHyphens/>
              <w:ind w:left="1062"/>
              <w:rPr>
                <w:kern w:val="1"/>
                <w:lang w:eastAsia="ar-SA"/>
              </w:rPr>
            </w:pPr>
            <w:r w:rsidRPr="009A6600">
              <w:rPr>
                <w:kern w:val="1"/>
                <w:lang w:eastAsia="ar-SA"/>
              </w:rPr>
              <w:t>в 2024 году – 1,3 тыс. рублей;</w:t>
            </w:r>
          </w:p>
          <w:p w:rsidR="009A6600" w:rsidRPr="009A6600" w:rsidRDefault="009A6600" w:rsidP="009A6600">
            <w:pPr>
              <w:suppressAutoHyphens/>
              <w:ind w:left="1062"/>
              <w:rPr>
                <w:kern w:val="1"/>
                <w:lang w:eastAsia="ar-SA"/>
              </w:rPr>
            </w:pPr>
            <w:r w:rsidRPr="009A6600">
              <w:rPr>
                <w:kern w:val="1"/>
                <w:lang w:eastAsia="ar-SA"/>
              </w:rPr>
              <w:t>в 2025 году – 1,3 тыс. рублей;</w:t>
            </w:r>
          </w:p>
          <w:p w:rsidR="009A6600" w:rsidRPr="009A6600" w:rsidRDefault="009A6600" w:rsidP="009A6600">
            <w:pPr>
              <w:suppressAutoHyphens/>
              <w:ind w:left="1062"/>
              <w:rPr>
                <w:kern w:val="1"/>
                <w:lang w:eastAsia="ar-SA"/>
              </w:rPr>
            </w:pPr>
            <w:r w:rsidRPr="009A6600">
              <w:rPr>
                <w:kern w:val="1"/>
                <w:lang w:eastAsia="ar-SA"/>
              </w:rPr>
              <w:t>в 2026 году – 1,3 тыс. рублей;</w:t>
            </w:r>
          </w:p>
          <w:p w:rsidR="009A6600" w:rsidRPr="009A6600" w:rsidRDefault="009A6600" w:rsidP="009A6600">
            <w:pPr>
              <w:suppressAutoHyphens/>
              <w:ind w:left="1062"/>
              <w:rPr>
                <w:kern w:val="1"/>
                <w:lang w:eastAsia="ar-SA"/>
              </w:rPr>
            </w:pPr>
            <w:r w:rsidRPr="009A6600">
              <w:rPr>
                <w:kern w:val="1"/>
                <w:lang w:eastAsia="ar-SA"/>
              </w:rPr>
              <w:t>в 2027 году – 1,3 тыс. рублей;</w:t>
            </w:r>
          </w:p>
          <w:p w:rsidR="009A6600" w:rsidRPr="009A6600" w:rsidRDefault="009A6600" w:rsidP="009A6600">
            <w:pPr>
              <w:suppressAutoHyphens/>
              <w:ind w:left="1062"/>
              <w:rPr>
                <w:kern w:val="1"/>
                <w:lang w:eastAsia="ar-SA"/>
              </w:rPr>
            </w:pPr>
            <w:r w:rsidRPr="009A6600">
              <w:rPr>
                <w:kern w:val="1"/>
                <w:lang w:eastAsia="ar-SA"/>
              </w:rPr>
              <w:t>в 2028 году – 1,3 тыс. рублей;</w:t>
            </w:r>
          </w:p>
          <w:p w:rsidR="009A6600" w:rsidRPr="009A6600" w:rsidRDefault="009A6600" w:rsidP="009A6600">
            <w:pPr>
              <w:suppressAutoHyphens/>
              <w:ind w:left="1062"/>
              <w:rPr>
                <w:kern w:val="1"/>
                <w:lang w:eastAsia="ar-SA"/>
              </w:rPr>
            </w:pPr>
            <w:r w:rsidRPr="009A6600">
              <w:rPr>
                <w:kern w:val="1"/>
                <w:lang w:eastAsia="ar-SA"/>
              </w:rPr>
              <w:t>в 2029 году – 1,3 тыс. рублей;</w:t>
            </w:r>
          </w:p>
          <w:p w:rsidR="009A6600" w:rsidRPr="009A6600" w:rsidRDefault="009A6600" w:rsidP="009A6600">
            <w:pPr>
              <w:suppressAutoHyphens/>
              <w:ind w:left="1062"/>
              <w:rPr>
                <w:kern w:val="1"/>
                <w:lang w:eastAsia="ar-SA"/>
              </w:rPr>
            </w:pPr>
            <w:r w:rsidRPr="009A6600">
              <w:rPr>
                <w:kern w:val="1"/>
                <w:lang w:eastAsia="ar-SA"/>
              </w:rPr>
              <w:t>в 2030 году – 1,3 тыс. рублей</w:t>
            </w:r>
          </w:p>
          <w:p w:rsidR="009A6600" w:rsidRPr="009A6600" w:rsidRDefault="009A6600" w:rsidP="009A6600">
            <w:pPr>
              <w:suppressAutoHyphens/>
              <w:ind w:left="1062"/>
              <w:jc w:val="both"/>
              <w:rPr>
                <w:lang w:eastAsia="ar-SA"/>
              </w:rPr>
            </w:pPr>
          </w:p>
        </w:tc>
      </w:tr>
    </w:tbl>
    <w:p w:rsidR="009A6600" w:rsidRPr="009A6600" w:rsidRDefault="009A6600" w:rsidP="009A6600">
      <w:pPr>
        <w:autoSpaceDE w:val="0"/>
        <w:autoSpaceDN w:val="0"/>
        <w:adjustRightInd w:val="0"/>
        <w:jc w:val="both"/>
      </w:pPr>
    </w:p>
    <w:p w:rsidR="009A6600" w:rsidRPr="009A6600" w:rsidRDefault="009A6600" w:rsidP="009A6600">
      <w:pPr>
        <w:autoSpaceDE w:val="0"/>
        <w:autoSpaceDN w:val="0"/>
        <w:adjustRightInd w:val="0"/>
        <w:jc w:val="both"/>
      </w:pPr>
    </w:p>
    <w:p w:rsidR="009A6600" w:rsidRPr="009A6600" w:rsidRDefault="009A6600" w:rsidP="009A6600">
      <w:pPr>
        <w:autoSpaceDE w:val="0"/>
        <w:autoSpaceDN w:val="0"/>
        <w:adjustRightInd w:val="0"/>
        <w:jc w:val="both"/>
      </w:pPr>
      <w:r w:rsidRPr="009A6600">
        <w:t xml:space="preserve">4. В паспорте подпрограммы </w:t>
      </w:r>
      <w:r w:rsidRPr="009A6600">
        <w:rPr>
          <w:kern w:val="1"/>
          <w:lang w:eastAsia="ar-SA"/>
        </w:rPr>
        <w:t>«Формирование эффективной системы поддержки добровольческой деятельности»</w:t>
      </w:r>
      <w:r w:rsidRPr="009A6600">
        <w:t xml:space="preserve"> строку ресурсное обеспечение подпрограммы 3 изложить в следующей редакции:</w:t>
      </w:r>
    </w:p>
    <w:p w:rsidR="009A6600" w:rsidRPr="009A6600" w:rsidRDefault="009A6600" w:rsidP="009A6600">
      <w:pPr>
        <w:autoSpaceDE w:val="0"/>
        <w:autoSpaceDN w:val="0"/>
        <w:adjustRightInd w:val="0"/>
        <w:jc w:val="both"/>
      </w:pPr>
    </w:p>
    <w:tbl>
      <w:tblPr>
        <w:tblW w:w="0" w:type="auto"/>
        <w:tblLayout w:type="fixed"/>
        <w:tblLook w:val="0000"/>
      </w:tblPr>
      <w:tblGrid>
        <w:gridCol w:w="2482"/>
        <w:gridCol w:w="7372"/>
      </w:tblGrid>
      <w:tr w:rsidR="009A6600" w:rsidRPr="009A6600" w:rsidTr="009A6600">
        <w:tc>
          <w:tcPr>
            <w:tcW w:w="2482" w:type="dxa"/>
            <w:shd w:val="clear" w:color="auto" w:fill="auto"/>
          </w:tcPr>
          <w:p w:rsidR="009A6600" w:rsidRPr="009A6600" w:rsidRDefault="009A6600" w:rsidP="009A6600">
            <w:pPr>
              <w:suppressAutoHyphens/>
              <w:jc w:val="both"/>
              <w:rPr>
                <w:kern w:val="1"/>
                <w:lang w:eastAsia="ar-SA"/>
              </w:rPr>
            </w:pPr>
            <w:r w:rsidRPr="009A6600">
              <w:rPr>
                <w:kern w:val="1"/>
                <w:lang w:eastAsia="ar-SA"/>
              </w:rPr>
              <w:t>Ресурсное обеспечение подпрограммы 3</w:t>
            </w:r>
          </w:p>
        </w:tc>
        <w:tc>
          <w:tcPr>
            <w:tcW w:w="7372" w:type="dxa"/>
            <w:shd w:val="clear" w:color="auto" w:fill="auto"/>
          </w:tcPr>
          <w:p w:rsidR="009A6600" w:rsidRPr="009A6600" w:rsidRDefault="009A6600" w:rsidP="009A6600">
            <w:pPr>
              <w:suppressAutoHyphens/>
              <w:ind w:left="1062"/>
              <w:jc w:val="both"/>
              <w:rPr>
                <w:kern w:val="1"/>
                <w:lang w:eastAsia="ar-SA"/>
              </w:rPr>
            </w:pPr>
            <w:r w:rsidRPr="009A6600">
              <w:rPr>
                <w:kern w:val="1"/>
                <w:lang w:eastAsia="ar-SA"/>
              </w:rPr>
              <w:t xml:space="preserve">Общий объем финансирования Подпрограммы 3 составляет 2,4 тыс. рублей, </w:t>
            </w:r>
          </w:p>
          <w:p w:rsidR="009A6600" w:rsidRPr="009A6600" w:rsidRDefault="009A6600" w:rsidP="009A6600">
            <w:pPr>
              <w:suppressAutoHyphens/>
              <w:ind w:left="1062"/>
              <w:jc w:val="both"/>
              <w:rPr>
                <w:kern w:val="1"/>
                <w:lang w:eastAsia="ar-SA"/>
              </w:rPr>
            </w:pPr>
            <w:r w:rsidRPr="009A6600">
              <w:rPr>
                <w:kern w:val="1"/>
                <w:lang w:eastAsia="ar-SA"/>
              </w:rPr>
              <w:t>в том числе из средств бюджета сельского поселения:</w:t>
            </w:r>
          </w:p>
          <w:p w:rsidR="009A6600" w:rsidRPr="009A6600" w:rsidRDefault="009A6600" w:rsidP="009A6600">
            <w:pPr>
              <w:suppressAutoHyphens/>
              <w:ind w:left="1062"/>
              <w:jc w:val="both"/>
              <w:rPr>
                <w:kern w:val="1"/>
                <w:lang w:eastAsia="ar-SA"/>
              </w:rPr>
            </w:pPr>
            <w:r w:rsidRPr="009A6600">
              <w:rPr>
                <w:kern w:val="1"/>
                <w:lang w:eastAsia="ar-SA"/>
              </w:rPr>
              <w:t>в 2022 году – 0,0 тыс. рублей;</w:t>
            </w:r>
          </w:p>
          <w:p w:rsidR="009A6600" w:rsidRPr="009A6600" w:rsidRDefault="009A6600" w:rsidP="009A6600">
            <w:pPr>
              <w:suppressAutoHyphens/>
              <w:ind w:left="1062"/>
              <w:jc w:val="both"/>
              <w:rPr>
                <w:kern w:val="1"/>
                <w:lang w:eastAsia="ar-SA"/>
              </w:rPr>
            </w:pPr>
            <w:r w:rsidRPr="009A6600">
              <w:rPr>
                <w:kern w:val="1"/>
                <w:lang w:eastAsia="ar-SA"/>
              </w:rPr>
              <w:t>в 2023 году – 0,3 тыс. рублей;</w:t>
            </w:r>
          </w:p>
          <w:p w:rsidR="009A6600" w:rsidRPr="009A6600" w:rsidRDefault="009A6600" w:rsidP="009A6600">
            <w:pPr>
              <w:suppressAutoHyphens/>
              <w:ind w:left="1062"/>
              <w:jc w:val="both"/>
              <w:rPr>
                <w:kern w:val="1"/>
                <w:lang w:eastAsia="ar-SA"/>
              </w:rPr>
            </w:pPr>
            <w:r w:rsidRPr="009A6600">
              <w:rPr>
                <w:kern w:val="1"/>
                <w:lang w:eastAsia="ar-SA"/>
              </w:rPr>
              <w:t>в 2024 году – 0,3 тыс. рублей;</w:t>
            </w:r>
          </w:p>
          <w:p w:rsidR="009A6600" w:rsidRPr="009A6600" w:rsidRDefault="009A6600" w:rsidP="009A6600">
            <w:pPr>
              <w:suppressAutoHyphens/>
              <w:ind w:left="1062"/>
              <w:jc w:val="both"/>
              <w:rPr>
                <w:kern w:val="1"/>
                <w:lang w:eastAsia="ar-SA"/>
              </w:rPr>
            </w:pPr>
            <w:r w:rsidRPr="009A6600">
              <w:rPr>
                <w:kern w:val="1"/>
                <w:lang w:eastAsia="ar-SA"/>
              </w:rPr>
              <w:t>в 2025 году – 0,3 тыс. рублей;</w:t>
            </w:r>
          </w:p>
          <w:p w:rsidR="009A6600" w:rsidRPr="009A6600" w:rsidRDefault="009A6600" w:rsidP="009A6600">
            <w:pPr>
              <w:suppressAutoHyphens/>
              <w:ind w:left="1062"/>
              <w:jc w:val="both"/>
              <w:rPr>
                <w:kern w:val="1"/>
                <w:lang w:eastAsia="ar-SA"/>
              </w:rPr>
            </w:pPr>
            <w:r w:rsidRPr="009A6600">
              <w:rPr>
                <w:kern w:val="1"/>
                <w:lang w:eastAsia="ar-SA"/>
              </w:rPr>
              <w:t>в 2026 году – 0,3 тыс. рублей;</w:t>
            </w:r>
          </w:p>
          <w:p w:rsidR="009A6600" w:rsidRPr="009A6600" w:rsidRDefault="009A6600" w:rsidP="009A6600">
            <w:pPr>
              <w:suppressAutoHyphens/>
              <w:ind w:left="1062"/>
              <w:jc w:val="both"/>
              <w:rPr>
                <w:kern w:val="1"/>
                <w:lang w:eastAsia="ar-SA"/>
              </w:rPr>
            </w:pPr>
            <w:r w:rsidRPr="009A6600">
              <w:rPr>
                <w:kern w:val="1"/>
                <w:lang w:eastAsia="ar-SA"/>
              </w:rPr>
              <w:t>в 2027 году – 0,3 тыс. рублей;</w:t>
            </w:r>
          </w:p>
          <w:p w:rsidR="009A6600" w:rsidRPr="009A6600" w:rsidRDefault="009A6600" w:rsidP="009A6600">
            <w:pPr>
              <w:suppressAutoHyphens/>
              <w:ind w:left="1062"/>
              <w:jc w:val="both"/>
              <w:rPr>
                <w:kern w:val="1"/>
                <w:lang w:eastAsia="ar-SA"/>
              </w:rPr>
            </w:pPr>
            <w:r w:rsidRPr="009A6600">
              <w:rPr>
                <w:kern w:val="1"/>
                <w:lang w:eastAsia="ar-SA"/>
              </w:rPr>
              <w:t>в 2028 году – 0,3 тыс. рублей;</w:t>
            </w:r>
          </w:p>
          <w:p w:rsidR="009A6600" w:rsidRPr="009A6600" w:rsidRDefault="009A6600" w:rsidP="009A6600">
            <w:pPr>
              <w:suppressAutoHyphens/>
              <w:ind w:left="1062"/>
              <w:jc w:val="both"/>
              <w:rPr>
                <w:kern w:val="1"/>
                <w:lang w:eastAsia="ar-SA"/>
              </w:rPr>
            </w:pPr>
            <w:r w:rsidRPr="009A6600">
              <w:rPr>
                <w:kern w:val="1"/>
                <w:lang w:eastAsia="ar-SA"/>
              </w:rPr>
              <w:t>в 2029 году – 0,3 тыс. рублей;</w:t>
            </w:r>
          </w:p>
          <w:p w:rsidR="009A6600" w:rsidRPr="009A6600" w:rsidRDefault="009A6600" w:rsidP="009A6600">
            <w:pPr>
              <w:suppressAutoHyphens/>
              <w:ind w:left="1062"/>
              <w:jc w:val="both"/>
              <w:rPr>
                <w:kern w:val="1"/>
                <w:lang w:eastAsia="ar-SA"/>
              </w:rPr>
            </w:pPr>
            <w:r w:rsidRPr="009A6600">
              <w:rPr>
                <w:kern w:val="1"/>
                <w:lang w:eastAsia="ar-SA"/>
              </w:rPr>
              <w:t>в 2030 году – 0,3 тыс. рублей</w:t>
            </w:r>
          </w:p>
          <w:p w:rsidR="009A6600" w:rsidRPr="009A6600" w:rsidRDefault="009A6600" w:rsidP="009A6600">
            <w:pPr>
              <w:suppressAutoHyphens/>
              <w:ind w:left="1062"/>
              <w:jc w:val="both"/>
              <w:rPr>
                <w:lang w:eastAsia="ar-SA"/>
              </w:rPr>
            </w:pPr>
          </w:p>
        </w:tc>
      </w:tr>
    </w:tbl>
    <w:p w:rsidR="009A6600" w:rsidRPr="009A6600" w:rsidRDefault="009A6600" w:rsidP="009A6600">
      <w:pPr>
        <w:autoSpaceDE w:val="0"/>
        <w:autoSpaceDN w:val="0"/>
        <w:adjustRightInd w:val="0"/>
        <w:jc w:val="both"/>
      </w:pPr>
    </w:p>
    <w:p w:rsidR="009A6600" w:rsidRPr="009A6600" w:rsidRDefault="009A6600" w:rsidP="009A6600">
      <w:pPr>
        <w:autoSpaceDE w:val="0"/>
        <w:autoSpaceDN w:val="0"/>
        <w:adjustRightInd w:val="0"/>
        <w:jc w:val="both"/>
      </w:pPr>
    </w:p>
    <w:p w:rsidR="009A6600" w:rsidRPr="009A6600" w:rsidRDefault="009A6600" w:rsidP="009A6600">
      <w:pPr>
        <w:autoSpaceDE w:val="0"/>
        <w:autoSpaceDN w:val="0"/>
        <w:adjustRightInd w:val="0"/>
        <w:jc w:val="both"/>
        <w:rPr>
          <w:lang w:eastAsia="en-US"/>
        </w:rPr>
      </w:pPr>
      <w:r w:rsidRPr="009A6600">
        <w:t xml:space="preserve">5. Приложение 3 изложить в следующей редакции: </w:t>
      </w:r>
    </w:p>
    <w:p w:rsidR="009A6600" w:rsidRPr="009A6600" w:rsidRDefault="009A6600" w:rsidP="009A6600">
      <w:pPr>
        <w:autoSpaceDE w:val="0"/>
        <w:autoSpaceDN w:val="0"/>
        <w:adjustRightInd w:val="0"/>
        <w:ind w:left="8505"/>
        <w:jc w:val="center"/>
        <w:rPr>
          <w:lang w:eastAsia="en-US"/>
        </w:rPr>
      </w:pPr>
    </w:p>
    <w:p w:rsidR="009A6600" w:rsidRPr="009A6600" w:rsidRDefault="009A6600" w:rsidP="00AE186E">
      <w:pPr>
        <w:widowControl w:val="0"/>
        <w:autoSpaceDE w:val="0"/>
        <w:ind w:left="4536"/>
        <w:jc w:val="center"/>
      </w:pPr>
      <w:r w:rsidRPr="009A6600">
        <w:rPr>
          <w:bCs/>
        </w:rPr>
        <w:t>«Приложение № 3</w:t>
      </w:r>
    </w:p>
    <w:p w:rsidR="009A6600" w:rsidRPr="009A6600" w:rsidRDefault="009A6600" w:rsidP="00AE186E">
      <w:pPr>
        <w:shd w:val="clear" w:color="auto" w:fill="FFFFFF"/>
        <w:ind w:left="4536"/>
        <w:jc w:val="center"/>
        <w:rPr>
          <w:kern w:val="2"/>
        </w:rPr>
      </w:pPr>
      <w:r w:rsidRPr="009A6600">
        <w:rPr>
          <w:kern w:val="2"/>
        </w:rPr>
        <w:t xml:space="preserve">к муниципальной программе </w:t>
      </w:r>
    </w:p>
    <w:p w:rsidR="009A6600" w:rsidRPr="009A6600" w:rsidRDefault="009A6600" w:rsidP="00AE186E">
      <w:pPr>
        <w:shd w:val="clear" w:color="auto" w:fill="FFFFFF"/>
        <w:ind w:left="4536"/>
        <w:jc w:val="center"/>
        <w:rPr>
          <w:kern w:val="2"/>
        </w:rPr>
      </w:pPr>
      <w:r w:rsidRPr="009A6600">
        <w:rPr>
          <w:kern w:val="2"/>
        </w:rPr>
        <w:t>«</w:t>
      </w:r>
      <w:r w:rsidRPr="009A6600">
        <w:rPr>
          <w:lang w:eastAsia="ar-SA"/>
        </w:rPr>
        <w:t>Молодежная политика и социальная активность</w:t>
      </w:r>
      <w:r w:rsidRPr="009A6600">
        <w:rPr>
          <w:kern w:val="2"/>
        </w:rPr>
        <w:t xml:space="preserve"> Киселевского сельского поселения»</w:t>
      </w:r>
    </w:p>
    <w:p w:rsidR="009A6600" w:rsidRPr="009A6600" w:rsidRDefault="009A6600" w:rsidP="009A6600">
      <w:pPr>
        <w:tabs>
          <w:tab w:val="left" w:pos="2145"/>
        </w:tabs>
        <w:ind w:left="9072"/>
        <w:jc w:val="center"/>
        <w:rPr>
          <w:bCs/>
          <w:kern w:val="1"/>
        </w:rPr>
      </w:pPr>
    </w:p>
    <w:p w:rsidR="009A6600" w:rsidRPr="009A6600" w:rsidRDefault="009A6600" w:rsidP="009A6600">
      <w:pPr>
        <w:widowControl w:val="0"/>
        <w:autoSpaceDE w:val="0"/>
        <w:ind w:left="10773"/>
        <w:jc w:val="both"/>
        <w:rPr>
          <w:bCs/>
          <w:kern w:val="1"/>
        </w:rPr>
      </w:pPr>
    </w:p>
    <w:p w:rsidR="009A6600" w:rsidRPr="009A6600" w:rsidRDefault="009A6600" w:rsidP="009A6600">
      <w:pPr>
        <w:widowControl w:val="0"/>
        <w:autoSpaceDE w:val="0"/>
        <w:jc w:val="center"/>
      </w:pPr>
      <w:r w:rsidRPr="009A6600">
        <w:rPr>
          <w:kern w:val="1"/>
        </w:rPr>
        <w:t xml:space="preserve">РАСХОДЫ </w:t>
      </w:r>
    </w:p>
    <w:p w:rsidR="009A6600" w:rsidRPr="009A6600" w:rsidRDefault="009A6600" w:rsidP="009A6600">
      <w:pPr>
        <w:widowControl w:val="0"/>
        <w:autoSpaceDE w:val="0"/>
        <w:jc w:val="center"/>
      </w:pPr>
      <w:r w:rsidRPr="009A6600">
        <w:rPr>
          <w:kern w:val="1"/>
        </w:rPr>
        <w:t xml:space="preserve">бюджета Киселевского сельского поселения Заветинского района на реализацию муниципальной программы </w:t>
      </w:r>
    </w:p>
    <w:p w:rsidR="009A6600" w:rsidRPr="009A6600" w:rsidRDefault="009A6600" w:rsidP="009A6600">
      <w:pPr>
        <w:autoSpaceDE w:val="0"/>
        <w:jc w:val="center"/>
      </w:pPr>
      <w:r w:rsidRPr="009A6600">
        <w:rPr>
          <w:bCs/>
          <w:kern w:val="1"/>
        </w:rPr>
        <w:t>«Управление муниципальным имуществом муниципального образования «Киселевское сельское поселение»</w:t>
      </w:r>
    </w:p>
    <w:p w:rsidR="009A6600" w:rsidRPr="009A6600" w:rsidRDefault="009A6600" w:rsidP="009A6600">
      <w:pPr>
        <w:widowControl w:val="0"/>
        <w:autoSpaceDE w:val="0"/>
        <w:jc w:val="center"/>
        <w:rPr>
          <w:bCs/>
          <w:kern w:val="1"/>
        </w:rPr>
      </w:pPr>
    </w:p>
    <w:tbl>
      <w:tblPr>
        <w:tblW w:w="11069" w:type="dxa"/>
        <w:tblInd w:w="-374" w:type="dxa"/>
        <w:tblLayout w:type="fixed"/>
        <w:tblCellMar>
          <w:left w:w="57" w:type="dxa"/>
          <w:right w:w="57" w:type="dxa"/>
        </w:tblCellMar>
        <w:tblLook w:val="0000"/>
      </w:tblPr>
      <w:tblGrid>
        <w:gridCol w:w="427"/>
        <w:gridCol w:w="1422"/>
        <w:gridCol w:w="1134"/>
        <w:gridCol w:w="567"/>
        <w:gridCol w:w="567"/>
        <w:gridCol w:w="567"/>
        <w:gridCol w:w="567"/>
        <w:gridCol w:w="709"/>
        <w:gridCol w:w="567"/>
        <w:gridCol w:w="567"/>
        <w:gridCol w:w="567"/>
        <w:gridCol w:w="567"/>
        <w:gridCol w:w="567"/>
        <w:gridCol w:w="567"/>
        <w:gridCol w:w="567"/>
        <w:gridCol w:w="567"/>
        <w:gridCol w:w="567"/>
        <w:gridCol w:w="6"/>
      </w:tblGrid>
      <w:tr w:rsidR="009A6600" w:rsidRPr="009A6600" w:rsidTr="00516560">
        <w:trPr>
          <w:gridAfter w:val="1"/>
          <w:wAfter w:w="6" w:type="dxa"/>
          <w:tblHeader/>
        </w:trPr>
        <w:tc>
          <w:tcPr>
            <w:tcW w:w="427" w:type="dxa"/>
            <w:vMerge w:val="restart"/>
            <w:tcBorders>
              <w:top w:val="single" w:sz="4" w:space="0" w:color="000000"/>
              <w:left w:val="single" w:sz="4" w:space="0" w:color="000000"/>
              <w:bottom w:val="single" w:sz="4" w:space="0" w:color="000000"/>
            </w:tcBorders>
            <w:shd w:val="clear" w:color="auto" w:fill="auto"/>
          </w:tcPr>
          <w:p w:rsidR="009A6600" w:rsidRPr="009A6600" w:rsidRDefault="009A6600" w:rsidP="009A6600">
            <w:pPr>
              <w:suppressAutoHyphens/>
              <w:autoSpaceDE w:val="0"/>
              <w:jc w:val="center"/>
              <w:rPr>
                <w:kern w:val="1"/>
                <w:lang w:eastAsia="ar-SA"/>
              </w:rPr>
            </w:pPr>
            <w:r w:rsidRPr="009A6600">
              <w:rPr>
                <w:kern w:val="1"/>
                <w:lang w:eastAsia="ar-SA"/>
              </w:rPr>
              <w:t xml:space="preserve">№ </w:t>
            </w:r>
            <w:proofErr w:type="spellStart"/>
            <w:proofErr w:type="gramStart"/>
            <w:r w:rsidRPr="009A6600">
              <w:rPr>
                <w:kern w:val="1"/>
                <w:lang w:eastAsia="ar-SA"/>
              </w:rPr>
              <w:t>п</w:t>
            </w:r>
            <w:proofErr w:type="spellEnd"/>
            <w:proofErr w:type="gramEnd"/>
            <w:r w:rsidRPr="009A6600">
              <w:rPr>
                <w:kern w:val="1"/>
                <w:lang w:eastAsia="ar-SA"/>
              </w:rPr>
              <w:t>/</w:t>
            </w:r>
            <w:proofErr w:type="spellStart"/>
            <w:r w:rsidRPr="009A6600">
              <w:rPr>
                <w:kern w:val="1"/>
                <w:lang w:eastAsia="ar-SA"/>
              </w:rPr>
              <w:t>п</w:t>
            </w:r>
            <w:proofErr w:type="spellEnd"/>
          </w:p>
        </w:tc>
        <w:tc>
          <w:tcPr>
            <w:tcW w:w="1422" w:type="dxa"/>
            <w:vMerge w:val="restart"/>
            <w:tcBorders>
              <w:top w:val="single" w:sz="4" w:space="0" w:color="000000"/>
              <w:left w:val="single" w:sz="4" w:space="0" w:color="000000"/>
              <w:bottom w:val="single" w:sz="4" w:space="0" w:color="000000"/>
            </w:tcBorders>
            <w:shd w:val="clear" w:color="auto" w:fill="auto"/>
          </w:tcPr>
          <w:p w:rsidR="009A6600" w:rsidRPr="009A6600" w:rsidRDefault="009A6600" w:rsidP="009A6600">
            <w:pPr>
              <w:suppressAutoHyphens/>
              <w:autoSpaceDE w:val="0"/>
              <w:jc w:val="center"/>
              <w:rPr>
                <w:kern w:val="1"/>
                <w:lang w:eastAsia="ar-SA"/>
              </w:rPr>
            </w:pPr>
            <w:r w:rsidRPr="009A6600">
              <w:rPr>
                <w:kern w:val="1"/>
                <w:lang w:eastAsia="ar-SA"/>
              </w:rPr>
              <w:t>Наименова</w:t>
            </w:r>
            <w:r w:rsidRPr="009A6600">
              <w:rPr>
                <w:kern w:val="1"/>
                <w:lang w:eastAsia="ar-SA"/>
              </w:rPr>
              <w:softHyphen/>
              <w:t>ние государст</w:t>
            </w:r>
            <w:r w:rsidRPr="009A6600">
              <w:rPr>
                <w:kern w:val="1"/>
                <w:lang w:eastAsia="ar-SA"/>
              </w:rPr>
              <w:softHyphen/>
              <w:t xml:space="preserve">венной программы, </w:t>
            </w:r>
            <w:proofErr w:type="spellStart"/>
            <w:proofErr w:type="gramStart"/>
            <w:r w:rsidRPr="009A6600">
              <w:rPr>
                <w:kern w:val="1"/>
                <w:lang w:eastAsia="ar-SA"/>
              </w:rPr>
              <w:t>под-программы</w:t>
            </w:r>
            <w:proofErr w:type="spellEnd"/>
            <w:proofErr w:type="gramEnd"/>
            <w:r w:rsidRPr="009A6600">
              <w:rPr>
                <w:kern w:val="1"/>
                <w:lang w:eastAsia="ar-SA"/>
              </w:rPr>
              <w:t>, номер и наименование основного мероприятия</w:t>
            </w:r>
          </w:p>
        </w:tc>
        <w:tc>
          <w:tcPr>
            <w:tcW w:w="1134" w:type="dxa"/>
            <w:vMerge w:val="restart"/>
            <w:tcBorders>
              <w:top w:val="single" w:sz="4" w:space="0" w:color="000000"/>
              <w:left w:val="single" w:sz="4" w:space="0" w:color="000000"/>
              <w:bottom w:val="single" w:sz="4" w:space="0" w:color="000000"/>
            </w:tcBorders>
            <w:shd w:val="clear" w:color="auto" w:fill="auto"/>
          </w:tcPr>
          <w:p w:rsidR="009A6600" w:rsidRPr="009A6600" w:rsidRDefault="009A6600" w:rsidP="009A6600">
            <w:pPr>
              <w:suppressAutoHyphens/>
              <w:autoSpaceDE w:val="0"/>
              <w:jc w:val="center"/>
              <w:rPr>
                <w:kern w:val="1"/>
                <w:lang w:eastAsia="ar-SA"/>
              </w:rPr>
            </w:pPr>
            <w:r w:rsidRPr="009A6600">
              <w:rPr>
                <w:kern w:val="1"/>
                <w:lang w:eastAsia="ar-SA"/>
              </w:rPr>
              <w:t>Ответст</w:t>
            </w:r>
            <w:r w:rsidRPr="009A6600">
              <w:rPr>
                <w:kern w:val="1"/>
                <w:lang w:eastAsia="ar-SA"/>
              </w:rPr>
              <w:softHyphen/>
              <w:t>венный исполнитель, соисполнитель участник</w:t>
            </w:r>
          </w:p>
        </w:tc>
        <w:tc>
          <w:tcPr>
            <w:tcW w:w="2268" w:type="dxa"/>
            <w:gridSpan w:val="4"/>
            <w:tcBorders>
              <w:top w:val="single" w:sz="4" w:space="0" w:color="000000"/>
              <w:left w:val="single" w:sz="4" w:space="0" w:color="000000"/>
              <w:bottom w:val="single" w:sz="4" w:space="0" w:color="000000"/>
            </w:tcBorders>
            <w:shd w:val="clear" w:color="auto" w:fill="auto"/>
          </w:tcPr>
          <w:p w:rsidR="009A6600" w:rsidRPr="009A6600" w:rsidRDefault="009A6600" w:rsidP="009A6600">
            <w:pPr>
              <w:suppressAutoHyphens/>
              <w:autoSpaceDE w:val="0"/>
              <w:jc w:val="center"/>
              <w:rPr>
                <w:kern w:val="1"/>
                <w:lang w:eastAsia="ar-SA"/>
              </w:rPr>
            </w:pPr>
            <w:r w:rsidRPr="009A6600">
              <w:rPr>
                <w:kern w:val="1"/>
                <w:lang w:eastAsia="ar-SA"/>
              </w:rPr>
              <w:t xml:space="preserve">Код </w:t>
            </w:r>
            <w:proofErr w:type="gramStart"/>
            <w:r w:rsidRPr="009A6600">
              <w:rPr>
                <w:kern w:val="1"/>
                <w:lang w:eastAsia="ar-SA"/>
              </w:rPr>
              <w:t>бюджетной</w:t>
            </w:r>
            <w:proofErr w:type="gramEnd"/>
          </w:p>
          <w:p w:rsidR="009A6600" w:rsidRPr="009A6600" w:rsidRDefault="009A6600" w:rsidP="009A6600">
            <w:pPr>
              <w:suppressAutoHyphens/>
              <w:autoSpaceDE w:val="0"/>
              <w:jc w:val="center"/>
              <w:rPr>
                <w:kern w:val="1"/>
                <w:lang w:eastAsia="ar-SA"/>
              </w:rPr>
            </w:pPr>
            <w:r w:rsidRPr="009A6600">
              <w:rPr>
                <w:kern w:val="1"/>
                <w:lang w:eastAsia="ar-SA"/>
              </w:rPr>
              <w:t>Классификации расходов</w:t>
            </w:r>
          </w:p>
        </w:tc>
        <w:tc>
          <w:tcPr>
            <w:tcW w:w="709" w:type="dxa"/>
            <w:vMerge w:val="restart"/>
            <w:tcBorders>
              <w:top w:val="single" w:sz="4" w:space="0" w:color="000000"/>
              <w:left w:val="single" w:sz="4" w:space="0" w:color="000000"/>
              <w:bottom w:val="single" w:sz="4" w:space="0" w:color="000000"/>
            </w:tcBorders>
            <w:shd w:val="clear" w:color="auto" w:fill="auto"/>
          </w:tcPr>
          <w:p w:rsidR="009A6600" w:rsidRPr="009A6600" w:rsidRDefault="009A6600" w:rsidP="009A6600">
            <w:pPr>
              <w:suppressAutoHyphens/>
              <w:jc w:val="center"/>
              <w:rPr>
                <w:kern w:val="1"/>
                <w:lang w:eastAsia="ar-SA"/>
              </w:rPr>
            </w:pPr>
            <w:r w:rsidRPr="009A6600">
              <w:rPr>
                <w:kern w:val="1"/>
                <w:lang w:eastAsia="ar-SA"/>
              </w:rPr>
              <w:t>Объем расходов, всего</w:t>
            </w:r>
          </w:p>
          <w:p w:rsidR="009A6600" w:rsidRPr="009A6600" w:rsidRDefault="009A6600" w:rsidP="009A6600">
            <w:pPr>
              <w:suppressAutoHyphens/>
              <w:autoSpaceDE w:val="0"/>
              <w:jc w:val="center"/>
              <w:rPr>
                <w:kern w:val="1"/>
                <w:lang w:eastAsia="ar-SA"/>
              </w:rPr>
            </w:pPr>
            <w:r w:rsidRPr="009A6600">
              <w:rPr>
                <w:kern w:val="1"/>
                <w:lang w:eastAsia="ar-SA"/>
              </w:rPr>
              <w:t>(тыс. рублей)</w:t>
            </w:r>
          </w:p>
        </w:tc>
        <w:tc>
          <w:tcPr>
            <w:tcW w:w="5103" w:type="dxa"/>
            <w:gridSpan w:val="9"/>
            <w:tcBorders>
              <w:top w:val="single" w:sz="4" w:space="0" w:color="000000"/>
              <w:left w:val="single" w:sz="4" w:space="0" w:color="000000"/>
              <w:bottom w:val="single" w:sz="4" w:space="0" w:color="000000"/>
              <w:right w:val="single" w:sz="4" w:space="0" w:color="000000"/>
            </w:tcBorders>
            <w:shd w:val="clear" w:color="auto" w:fill="auto"/>
          </w:tcPr>
          <w:p w:rsidR="009A6600" w:rsidRPr="009A6600" w:rsidRDefault="009A6600" w:rsidP="009A6600">
            <w:pPr>
              <w:suppressAutoHyphens/>
              <w:jc w:val="center"/>
              <w:rPr>
                <w:kern w:val="1"/>
                <w:lang w:eastAsia="ar-SA"/>
              </w:rPr>
            </w:pPr>
            <w:r w:rsidRPr="009A6600">
              <w:rPr>
                <w:kern w:val="1"/>
                <w:lang w:eastAsia="ar-SA"/>
              </w:rPr>
              <w:t>В том числе по годам реализации</w:t>
            </w:r>
          </w:p>
          <w:p w:rsidR="009A6600" w:rsidRPr="009A6600" w:rsidRDefault="009A6600" w:rsidP="009A6600">
            <w:pPr>
              <w:suppressAutoHyphens/>
              <w:jc w:val="center"/>
              <w:rPr>
                <w:lang w:eastAsia="ar-SA"/>
              </w:rPr>
            </w:pPr>
            <w:r w:rsidRPr="009A6600">
              <w:rPr>
                <w:kern w:val="1"/>
                <w:lang w:eastAsia="ar-SA"/>
              </w:rPr>
              <w:t>муниципальной программы (тыс</w:t>
            </w:r>
            <w:proofErr w:type="gramStart"/>
            <w:r w:rsidRPr="009A6600">
              <w:rPr>
                <w:kern w:val="1"/>
                <w:lang w:eastAsia="ar-SA"/>
              </w:rPr>
              <w:t>.р</w:t>
            </w:r>
            <w:proofErr w:type="gramEnd"/>
            <w:r w:rsidRPr="009A6600">
              <w:rPr>
                <w:kern w:val="1"/>
                <w:lang w:eastAsia="ar-SA"/>
              </w:rPr>
              <w:t>ублей)</w:t>
            </w:r>
          </w:p>
        </w:tc>
      </w:tr>
      <w:tr w:rsidR="009A6600" w:rsidRPr="009A6600" w:rsidTr="00516560">
        <w:tc>
          <w:tcPr>
            <w:tcW w:w="427" w:type="dxa"/>
            <w:vMerge/>
            <w:tcBorders>
              <w:top w:val="single" w:sz="4" w:space="0" w:color="000000"/>
              <w:left w:val="single" w:sz="4" w:space="0" w:color="000000"/>
              <w:bottom w:val="single" w:sz="4" w:space="0" w:color="000000"/>
            </w:tcBorders>
            <w:shd w:val="clear" w:color="auto" w:fill="auto"/>
          </w:tcPr>
          <w:p w:rsidR="009A6600" w:rsidRPr="009A6600" w:rsidRDefault="009A6600" w:rsidP="009A6600">
            <w:pPr>
              <w:suppressAutoHyphens/>
              <w:autoSpaceDE w:val="0"/>
              <w:snapToGrid w:val="0"/>
              <w:jc w:val="center"/>
              <w:rPr>
                <w:kern w:val="1"/>
                <w:lang w:eastAsia="ar-SA"/>
              </w:rPr>
            </w:pPr>
          </w:p>
        </w:tc>
        <w:tc>
          <w:tcPr>
            <w:tcW w:w="1422" w:type="dxa"/>
            <w:vMerge/>
            <w:tcBorders>
              <w:top w:val="single" w:sz="4" w:space="0" w:color="000000"/>
              <w:left w:val="single" w:sz="4" w:space="0" w:color="000000"/>
              <w:bottom w:val="single" w:sz="4" w:space="0" w:color="000000"/>
            </w:tcBorders>
            <w:shd w:val="clear" w:color="auto" w:fill="auto"/>
          </w:tcPr>
          <w:p w:rsidR="009A6600" w:rsidRPr="009A6600" w:rsidRDefault="009A6600" w:rsidP="009A6600">
            <w:pPr>
              <w:suppressAutoHyphens/>
              <w:autoSpaceDE w:val="0"/>
              <w:snapToGrid w:val="0"/>
              <w:jc w:val="center"/>
              <w:rPr>
                <w:kern w:val="1"/>
                <w:lang w:eastAsia="ar-SA"/>
              </w:rPr>
            </w:pPr>
          </w:p>
        </w:tc>
        <w:tc>
          <w:tcPr>
            <w:tcW w:w="1134" w:type="dxa"/>
            <w:vMerge/>
            <w:tcBorders>
              <w:top w:val="single" w:sz="4" w:space="0" w:color="000000"/>
              <w:left w:val="single" w:sz="4" w:space="0" w:color="000000"/>
              <w:bottom w:val="single" w:sz="4" w:space="0" w:color="000000"/>
            </w:tcBorders>
            <w:shd w:val="clear" w:color="auto" w:fill="auto"/>
          </w:tcPr>
          <w:p w:rsidR="009A6600" w:rsidRPr="009A6600" w:rsidRDefault="009A6600" w:rsidP="009A6600">
            <w:pPr>
              <w:suppressAutoHyphens/>
              <w:autoSpaceDE w:val="0"/>
              <w:snapToGrid w:val="0"/>
              <w:jc w:val="center"/>
              <w:rPr>
                <w:kern w:val="1"/>
                <w:lang w:eastAsia="ar-SA"/>
              </w:rPr>
            </w:pPr>
          </w:p>
        </w:tc>
        <w:tc>
          <w:tcPr>
            <w:tcW w:w="567"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suppressAutoHyphens/>
              <w:autoSpaceDE w:val="0"/>
              <w:jc w:val="center"/>
              <w:rPr>
                <w:kern w:val="1"/>
                <w:lang w:eastAsia="ar-SA"/>
              </w:rPr>
            </w:pPr>
            <w:r w:rsidRPr="009A6600">
              <w:rPr>
                <w:kern w:val="1"/>
                <w:lang w:eastAsia="ar-SA"/>
              </w:rPr>
              <w:t>ГРБС</w:t>
            </w:r>
          </w:p>
        </w:tc>
        <w:tc>
          <w:tcPr>
            <w:tcW w:w="567"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suppressAutoHyphens/>
              <w:autoSpaceDE w:val="0"/>
              <w:ind w:left="-57" w:right="-57"/>
              <w:jc w:val="center"/>
              <w:rPr>
                <w:kern w:val="1"/>
                <w:lang w:eastAsia="ar-SA"/>
              </w:rPr>
            </w:pPr>
            <w:proofErr w:type="spellStart"/>
            <w:r w:rsidRPr="009A6600">
              <w:rPr>
                <w:kern w:val="1"/>
                <w:lang w:eastAsia="ar-SA"/>
              </w:rPr>
              <w:t>РзПр</w:t>
            </w:r>
            <w:proofErr w:type="spellEnd"/>
          </w:p>
        </w:tc>
        <w:tc>
          <w:tcPr>
            <w:tcW w:w="567" w:type="dxa"/>
            <w:tcBorders>
              <w:top w:val="single" w:sz="4" w:space="0" w:color="000000"/>
              <w:left w:val="single" w:sz="4" w:space="0" w:color="000000"/>
              <w:bottom w:val="single" w:sz="4" w:space="0" w:color="000000"/>
            </w:tcBorders>
            <w:shd w:val="clear" w:color="auto" w:fill="auto"/>
          </w:tcPr>
          <w:p w:rsidR="009A6600" w:rsidRPr="009A6600" w:rsidRDefault="009A6600" w:rsidP="00516560">
            <w:pPr>
              <w:suppressAutoHyphens/>
              <w:autoSpaceDE w:val="0"/>
              <w:ind w:left="-199" w:firstLine="199"/>
              <w:jc w:val="center"/>
              <w:rPr>
                <w:kern w:val="1"/>
                <w:lang w:eastAsia="ar-SA"/>
              </w:rPr>
            </w:pPr>
            <w:r w:rsidRPr="009A6600">
              <w:rPr>
                <w:kern w:val="1"/>
                <w:lang w:eastAsia="ar-SA"/>
              </w:rPr>
              <w:t>ЦСР</w:t>
            </w:r>
          </w:p>
        </w:tc>
        <w:tc>
          <w:tcPr>
            <w:tcW w:w="567"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suppressAutoHyphens/>
              <w:autoSpaceDE w:val="0"/>
              <w:jc w:val="center"/>
              <w:rPr>
                <w:kern w:val="1"/>
                <w:lang w:eastAsia="ar-SA"/>
              </w:rPr>
            </w:pPr>
            <w:r w:rsidRPr="009A6600">
              <w:rPr>
                <w:kern w:val="1"/>
                <w:lang w:eastAsia="ar-SA"/>
              </w:rPr>
              <w:t>ВР</w:t>
            </w:r>
          </w:p>
        </w:tc>
        <w:tc>
          <w:tcPr>
            <w:tcW w:w="709" w:type="dxa"/>
            <w:vMerge/>
            <w:tcBorders>
              <w:top w:val="single" w:sz="4" w:space="0" w:color="000000"/>
              <w:left w:val="single" w:sz="4" w:space="0" w:color="000000"/>
              <w:bottom w:val="single" w:sz="4" w:space="0" w:color="000000"/>
            </w:tcBorders>
            <w:shd w:val="clear" w:color="auto" w:fill="auto"/>
          </w:tcPr>
          <w:p w:rsidR="009A6600" w:rsidRPr="009A6600" w:rsidRDefault="009A6600" w:rsidP="009A6600">
            <w:pPr>
              <w:suppressAutoHyphens/>
              <w:autoSpaceDE w:val="0"/>
              <w:snapToGrid w:val="0"/>
              <w:jc w:val="center"/>
              <w:rPr>
                <w:kern w:val="1"/>
                <w:lang w:eastAsia="ar-SA"/>
              </w:rPr>
            </w:pPr>
          </w:p>
        </w:tc>
        <w:tc>
          <w:tcPr>
            <w:tcW w:w="567"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suppressAutoHyphens/>
              <w:autoSpaceDE w:val="0"/>
              <w:jc w:val="center"/>
              <w:rPr>
                <w:kern w:val="1"/>
                <w:lang w:eastAsia="ar-SA"/>
              </w:rPr>
            </w:pPr>
            <w:r w:rsidRPr="009A6600">
              <w:rPr>
                <w:kern w:val="1"/>
                <w:lang w:eastAsia="ar-SA"/>
              </w:rPr>
              <w:t>2022</w:t>
            </w:r>
          </w:p>
        </w:tc>
        <w:tc>
          <w:tcPr>
            <w:tcW w:w="567"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suppressAutoHyphens/>
              <w:autoSpaceDE w:val="0"/>
              <w:jc w:val="center"/>
              <w:rPr>
                <w:kern w:val="1"/>
                <w:lang w:eastAsia="ar-SA"/>
              </w:rPr>
            </w:pPr>
            <w:r w:rsidRPr="009A6600">
              <w:rPr>
                <w:kern w:val="1"/>
                <w:lang w:eastAsia="ar-SA"/>
              </w:rPr>
              <w:t>2023</w:t>
            </w:r>
          </w:p>
        </w:tc>
        <w:tc>
          <w:tcPr>
            <w:tcW w:w="567"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suppressAutoHyphens/>
              <w:jc w:val="center"/>
              <w:rPr>
                <w:kern w:val="1"/>
                <w:lang w:eastAsia="ar-SA"/>
              </w:rPr>
            </w:pPr>
            <w:r w:rsidRPr="009A6600">
              <w:rPr>
                <w:kern w:val="1"/>
                <w:lang w:eastAsia="ar-SA"/>
              </w:rPr>
              <w:t>2024</w:t>
            </w:r>
          </w:p>
        </w:tc>
        <w:tc>
          <w:tcPr>
            <w:tcW w:w="567"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suppressAutoHyphens/>
              <w:jc w:val="center"/>
              <w:rPr>
                <w:kern w:val="1"/>
                <w:lang w:eastAsia="ar-SA"/>
              </w:rPr>
            </w:pPr>
            <w:r w:rsidRPr="009A6600">
              <w:rPr>
                <w:kern w:val="1"/>
                <w:lang w:eastAsia="ar-SA"/>
              </w:rPr>
              <w:t>2025</w:t>
            </w:r>
          </w:p>
        </w:tc>
        <w:tc>
          <w:tcPr>
            <w:tcW w:w="567"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suppressAutoHyphens/>
              <w:jc w:val="center"/>
              <w:rPr>
                <w:kern w:val="1"/>
                <w:lang w:eastAsia="ar-SA"/>
              </w:rPr>
            </w:pPr>
            <w:r w:rsidRPr="009A6600">
              <w:rPr>
                <w:kern w:val="1"/>
                <w:lang w:eastAsia="ar-SA"/>
              </w:rPr>
              <w:t>2026</w:t>
            </w:r>
          </w:p>
        </w:tc>
        <w:tc>
          <w:tcPr>
            <w:tcW w:w="567"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suppressAutoHyphens/>
              <w:jc w:val="center"/>
              <w:rPr>
                <w:kern w:val="1"/>
                <w:lang w:eastAsia="ar-SA"/>
              </w:rPr>
            </w:pPr>
            <w:r w:rsidRPr="009A6600">
              <w:rPr>
                <w:kern w:val="1"/>
                <w:lang w:eastAsia="ar-SA"/>
              </w:rPr>
              <w:t>2027</w:t>
            </w:r>
          </w:p>
        </w:tc>
        <w:tc>
          <w:tcPr>
            <w:tcW w:w="567"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suppressAutoHyphens/>
              <w:jc w:val="center"/>
              <w:rPr>
                <w:kern w:val="1"/>
                <w:lang w:eastAsia="ar-SA"/>
              </w:rPr>
            </w:pPr>
            <w:r w:rsidRPr="009A6600">
              <w:rPr>
                <w:kern w:val="1"/>
                <w:lang w:eastAsia="ar-SA"/>
              </w:rPr>
              <w:t>2028</w:t>
            </w:r>
          </w:p>
        </w:tc>
        <w:tc>
          <w:tcPr>
            <w:tcW w:w="567"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suppressAutoHyphens/>
              <w:jc w:val="center"/>
              <w:rPr>
                <w:kern w:val="1"/>
                <w:lang w:eastAsia="ar-SA"/>
              </w:rPr>
            </w:pPr>
            <w:r w:rsidRPr="009A6600">
              <w:rPr>
                <w:kern w:val="1"/>
                <w:lang w:eastAsia="ar-SA"/>
              </w:rPr>
              <w:t>2029</w:t>
            </w:r>
          </w:p>
        </w:tc>
        <w:tc>
          <w:tcPr>
            <w:tcW w:w="573" w:type="dxa"/>
            <w:gridSpan w:val="2"/>
            <w:tcBorders>
              <w:top w:val="single" w:sz="4" w:space="0" w:color="000000"/>
              <w:left w:val="single" w:sz="4" w:space="0" w:color="000000"/>
              <w:bottom w:val="single" w:sz="4" w:space="0" w:color="000000"/>
              <w:right w:val="single" w:sz="4" w:space="0" w:color="000000"/>
            </w:tcBorders>
            <w:shd w:val="clear" w:color="auto" w:fill="auto"/>
          </w:tcPr>
          <w:p w:rsidR="009A6600" w:rsidRPr="009A6600" w:rsidRDefault="009A6600" w:rsidP="009A6600">
            <w:pPr>
              <w:suppressAutoHyphens/>
              <w:jc w:val="center"/>
              <w:rPr>
                <w:lang w:eastAsia="ar-SA"/>
              </w:rPr>
            </w:pPr>
            <w:r w:rsidRPr="009A6600">
              <w:rPr>
                <w:kern w:val="1"/>
                <w:lang w:eastAsia="ar-SA"/>
              </w:rPr>
              <w:t>2030</w:t>
            </w:r>
          </w:p>
        </w:tc>
      </w:tr>
    </w:tbl>
    <w:p w:rsidR="009A6600" w:rsidRPr="009A6600" w:rsidRDefault="009A6600" w:rsidP="009A6600">
      <w:pPr>
        <w:suppressAutoHyphens/>
        <w:rPr>
          <w:kern w:val="1"/>
          <w:lang w:eastAsia="ar-SA"/>
        </w:rPr>
      </w:pPr>
    </w:p>
    <w:tbl>
      <w:tblPr>
        <w:tblW w:w="11074" w:type="dxa"/>
        <w:tblInd w:w="-374" w:type="dxa"/>
        <w:tblLayout w:type="fixed"/>
        <w:tblCellMar>
          <w:left w:w="57" w:type="dxa"/>
          <w:right w:w="57" w:type="dxa"/>
        </w:tblCellMar>
        <w:tblLook w:val="0000"/>
      </w:tblPr>
      <w:tblGrid>
        <w:gridCol w:w="427"/>
        <w:gridCol w:w="1422"/>
        <w:gridCol w:w="1134"/>
        <w:gridCol w:w="567"/>
        <w:gridCol w:w="567"/>
        <w:gridCol w:w="567"/>
        <w:gridCol w:w="567"/>
        <w:gridCol w:w="709"/>
        <w:gridCol w:w="567"/>
        <w:gridCol w:w="567"/>
        <w:gridCol w:w="567"/>
        <w:gridCol w:w="567"/>
        <w:gridCol w:w="567"/>
        <w:gridCol w:w="567"/>
        <w:gridCol w:w="567"/>
        <w:gridCol w:w="567"/>
        <w:gridCol w:w="578"/>
      </w:tblGrid>
      <w:tr w:rsidR="009A6600" w:rsidRPr="009A6600" w:rsidTr="00516560">
        <w:trPr>
          <w:tblHeader/>
        </w:trPr>
        <w:tc>
          <w:tcPr>
            <w:tcW w:w="427"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suppressAutoHyphens/>
              <w:autoSpaceDE w:val="0"/>
              <w:jc w:val="center"/>
              <w:rPr>
                <w:kern w:val="1"/>
                <w:lang w:eastAsia="ar-SA"/>
              </w:rPr>
            </w:pPr>
            <w:r w:rsidRPr="009A6600">
              <w:rPr>
                <w:kern w:val="1"/>
                <w:lang w:eastAsia="ar-SA"/>
              </w:rPr>
              <w:t>1</w:t>
            </w:r>
          </w:p>
        </w:tc>
        <w:tc>
          <w:tcPr>
            <w:tcW w:w="1422"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suppressAutoHyphens/>
              <w:autoSpaceDE w:val="0"/>
              <w:jc w:val="center"/>
              <w:rPr>
                <w:kern w:val="1"/>
                <w:lang w:eastAsia="ar-SA"/>
              </w:rPr>
            </w:pPr>
            <w:r w:rsidRPr="009A6600">
              <w:rPr>
                <w:kern w:val="1"/>
                <w:lang w:eastAsia="ar-SA"/>
              </w:rPr>
              <w:t>2</w:t>
            </w:r>
          </w:p>
        </w:tc>
        <w:tc>
          <w:tcPr>
            <w:tcW w:w="1134"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suppressAutoHyphens/>
              <w:autoSpaceDE w:val="0"/>
              <w:jc w:val="center"/>
              <w:rPr>
                <w:kern w:val="1"/>
                <w:lang w:eastAsia="ar-SA"/>
              </w:rPr>
            </w:pPr>
            <w:r w:rsidRPr="009A6600">
              <w:rPr>
                <w:kern w:val="1"/>
                <w:lang w:eastAsia="ar-SA"/>
              </w:rPr>
              <w:t>3</w:t>
            </w:r>
          </w:p>
        </w:tc>
        <w:tc>
          <w:tcPr>
            <w:tcW w:w="567"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suppressAutoHyphens/>
              <w:autoSpaceDE w:val="0"/>
              <w:jc w:val="center"/>
              <w:rPr>
                <w:kern w:val="1"/>
                <w:lang w:eastAsia="ar-SA"/>
              </w:rPr>
            </w:pPr>
            <w:r w:rsidRPr="009A6600">
              <w:rPr>
                <w:kern w:val="1"/>
                <w:lang w:eastAsia="ar-SA"/>
              </w:rPr>
              <w:t>4</w:t>
            </w:r>
          </w:p>
        </w:tc>
        <w:tc>
          <w:tcPr>
            <w:tcW w:w="567"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suppressAutoHyphens/>
              <w:autoSpaceDE w:val="0"/>
              <w:jc w:val="center"/>
              <w:rPr>
                <w:kern w:val="1"/>
                <w:lang w:eastAsia="ar-SA"/>
              </w:rPr>
            </w:pPr>
            <w:r w:rsidRPr="009A6600">
              <w:rPr>
                <w:kern w:val="1"/>
                <w:lang w:eastAsia="ar-SA"/>
              </w:rPr>
              <w:t>5</w:t>
            </w:r>
          </w:p>
        </w:tc>
        <w:tc>
          <w:tcPr>
            <w:tcW w:w="567"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suppressAutoHyphens/>
              <w:autoSpaceDE w:val="0"/>
              <w:jc w:val="center"/>
              <w:rPr>
                <w:kern w:val="1"/>
                <w:lang w:eastAsia="ar-SA"/>
              </w:rPr>
            </w:pPr>
            <w:r w:rsidRPr="009A6600">
              <w:rPr>
                <w:kern w:val="1"/>
                <w:lang w:eastAsia="ar-SA"/>
              </w:rPr>
              <w:t>6</w:t>
            </w:r>
          </w:p>
        </w:tc>
        <w:tc>
          <w:tcPr>
            <w:tcW w:w="567"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suppressAutoHyphens/>
              <w:autoSpaceDE w:val="0"/>
              <w:jc w:val="center"/>
              <w:rPr>
                <w:kern w:val="1"/>
                <w:lang w:eastAsia="ar-SA"/>
              </w:rPr>
            </w:pPr>
            <w:r w:rsidRPr="009A6600">
              <w:rPr>
                <w:kern w:val="1"/>
                <w:lang w:eastAsia="ar-SA"/>
              </w:rPr>
              <w:t>7</w:t>
            </w:r>
          </w:p>
        </w:tc>
        <w:tc>
          <w:tcPr>
            <w:tcW w:w="709"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suppressAutoHyphens/>
              <w:autoSpaceDE w:val="0"/>
              <w:jc w:val="center"/>
              <w:rPr>
                <w:kern w:val="1"/>
                <w:lang w:eastAsia="ar-SA"/>
              </w:rPr>
            </w:pPr>
            <w:r w:rsidRPr="009A6600">
              <w:rPr>
                <w:kern w:val="1"/>
                <w:lang w:eastAsia="ar-SA"/>
              </w:rPr>
              <w:t>8</w:t>
            </w:r>
          </w:p>
        </w:tc>
        <w:tc>
          <w:tcPr>
            <w:tcW w:w="567"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suppressAutoHyphens/>
              <w:autoSpaceDE w:val="0"/>
              <w:jc w:val="center"/>
              <w:rPr>
                <w:kern w:val="1"/>
                <w:lang w:eastAsia="ar-SA"/>
              </w:rPr>
            </w:pPr>
            <w:r w:rsidRPr="009A6600">
              <w:rPr>
                <w:kern w:val="1"/>
                <w:lang w:eastAsia="ar-SA"/>
              </w:rPr>
              <w:t>9</w:t>
            </w:r>
          </w:p>
        </w:tc>
        <w:tc>
          <w:tcPr>
            <w:tcW w:w="567"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suppressAutoHyphens/>
              <w:autoSpaceDE w:val="0"/>
              <w:jc w:val="center"/>
              <w:rPr>
                <w:kern w:val="1"/>
                <w:lang w:eastAsia="ar-SA"/>
              </w:rPr>
            </w:pPr>
            <w:r w:rsidRPr="009A6600">
              <w:rPr>
                <w:kern w:val="1"/>
                <w:lang w:eastAsia="ar-SA"/>
              </w:rPr>
              <w:t>10</w:t>
            </w:r>
          </w:p>
        </w:tc>
        <w:tc>
          <w:tcPr>
            <w:tcW w:w="567"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suppressAutoHyphens/>
              <w:jc w:val="center"/>
              <w:rPr>
                <w:kern w:val="1"/>
                <w:lang w:eastAsia="ar-SA"/>
              </w:rPr>
            </w:pPr>
            <w:r w:rsidRPr="009A6600">
              <w:rPr>
                <w:kern w:val="1"/>
                <w:lang w:eastAsia="ar-SA"/>
              </w:rPr>
              <w:t>11</w:t>
            </w:r>
          </w:p>
        </w:tc>
        <w:tc>
          <w:tcPr>
            <w:tcW w:w="567"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suppressAutoHyphens/>
              <w:jc w:val="center"/>
              <w:rPr>
                <w:kern w:val="1"/>
                <w:lang w:eastAsia="ar-SA"/>
              </w:rPr>
            </w:pPr>
            <w:r w:rsidRPr="009A6600">
              <w:rPr>
                <w:kern w:val="1"/>
                <w:lang w:eastAsia="ar-SA"/>
              </w:rPr>
              <w:t>12</w:t>
            </w:r>
          </w:p>
        </w:tc>
        <w:tc>
          <w:tcPr>
            <w:tcW w:w="567"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suppressAutoHyphens/>
              <w:jc w:val="center"/>
              <w:rPr>
                <w:kern w:val="1"/>
                <w:lang w:eastAsia="ar-SA"/>
              </w:rPr>
            </w:pPr>
            <w:r w:rsidRPr="009A6600">
              <w:rPr>
                <w:kern w:val="1"/>
                <w:lang w:eastAsia="ar-SA"/>
              </w:rPr>
              <w:t>13</w:t>
            </w:r>
          </w:p>
        </w:tc>
        <w:tc>
          <w:tcPr>
            <w:tcW w:w="567"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suppressAutoHyphens/>
              <w:jc w:val="center"/>
              <w:rPr>
                <w:kern w:val="1"/>
                <w:lang w:eastAsia="ar-SA"/>
              </w:rPr>
            </w:pPr>
            <w:r w:rsidRPr="009A6600">
              <w:rPr>
                <w:kern w:val="1"/>
                <w:lang w:eastAsia="ar-SA"/>
              </w:rPr>
              <w:t>14</w:t>
            </w:r>
          </w:p>
        </w:tc>
        <w:tc>
          <w:tcPr>
            <w:tcW w:w="567"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suppressAutoHyphens/>
              <w:jc w:val="center"/>
              <w:rPr>
                <w:kern w:val="1"/>
                <w:lang w:eastAsia="ar-SA"/>
              </w:rPr>
            </w:pPr>
            <w:r w:rsidRPr="009A6600">
              <w:rPr>
                <w:kern w:val="1"/>
                <w:lang w:eastAsia="ar-SA"/>
              </w:rPr>
              <w:t>15</w:t>
            </w:r>
          </w:p>
        </w:tc>
        <w:tc>
          <w:tcPr>
            <w:tcW w:w="567"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suppressAutoHyphens/>
              <w:jc w:val="center"/>
              <w:rPr>
                <w:kern w:val="1"/>
                <w:lang w:eastAsia="ar-SA"/>
              </w:rPr>
            </w:pPr>
            <w:r w:rsidRPr="009A6600">
              <w:rPr>
                <w:kern w:val="1"/>
                <w:lang w:eastAsia="ar-SA"/>
              </w:rPr>
              <w:t>16</w:t>
            </w:r>
          </w:p>
        </w:tc>
        <w:tc>
          <w:tcPr>
            <w:tcW w:w="578" w:type="dxa"/>
            <w:tcBorders>
              <w:top w:val="single" w:sz="4" w:space="0" w:color="000000"/>
              <w:left w:val="single" w:sz="4" w:space="0" w:color="000000"/>
              <w:bottom w:val="single" w:sz="4" w:space="0" w:color="000000"/>
              <w:right w:val="single" w:sz="4" w:space="0" w:color="000000"/>
            </w:tcBorders>
            <w:shd w:val="clear" w:color="auto" w:fill="auto"/>
          </w:tcPr>
          <w:p w:rsidR="009A6600" w:rsidRPr="009A6600" w:rsidRDefault="009A6600" w:rsidP="009A6600">
            <w:pPr>
              <w:suppressAutoHyphens/>
              <w:jc w:val="center"/>
              <w:rPr>
                <w:lang w:eastAsia="ar-SA"/>
              </w:rPr>
            </w:pPr>
            <w:r w:rsidRPr="009A6600">
              <w:rPr>
                <w:lang w:eastAsia="ar-SA"/>
              </w:rPr>
              <w:t>17</w:t>
            </w:r>
          </w:p>
        </w:tc>
      </w:tr>
      <w:tr w:rsidR="009A6600" w:rsidRPr="009A6600" w:rsidTr="00516560">
        <w:tc>
          <w:tcPr>
            <w:tcW w:w="427" w:type="dxa"/>
            <w:vMerge w:val="restart"/>
            <w:tcBorders>
              <w:top w:val="single" w:sz="4" w:space="0" w:color="000000"/>
              <w:left w:val="single" w:sz="4" w:space="0" w:color="000000"/>
              <w:bottom w:val="single" w:sz="4" w:space="0" w:color="000000"/>
            </w:tcBorders>
            <w:shd w:val="clear" w:color="auto" w:fill="auto"/>
          </w:tcPr>
          <w:p w:rsidR="009A6600" w:rsidRPr="009A6600" w:rsidRDefault="009A6600" w:rsidP="009A6600">
            <w:pPr>
              <w:suppressAutoHyphens/>
              <w:autoSpaceDE w:val="0"/>
              <w:jc w:val="center"/>
              <w:rPr>
                <w:kern w:val="1"/>
                <w:lang w:eastAsia="ar-SA"/>
              </w:rPr>
            </w:pPr>
            <w:r w:rsidRPr="009A6600">
              <w:rPr>
                <w:kern w:val="1"/>
                <w:lang w:eastAsia="ar-SA"/>
              </w:rPr>
              <w:t>1.</w:t>
            </w:r>
          </w:p>
        </w:tc>
        <w:tc>
          <w:tcPr>
            <w:tcW w:w="1422" w:type="dxa"/>
            <w:vMerge w:val="restart"/>
            <w:tcBorders>
              <w:top w:val="single" w:sz="4" w:space="0" w:color="000000"/>
              <w:left w:val="single" w:sz="4" w:space="0" w:color="000000"/>
              <w:bottom w:val="single" w:sz="4" w:space="0" w:color="000000"/>
            </w:tcBorders>
            <w:shd w:val="clear" w:color="auto" w:fill="auto"/>
          </w:tcPr>
          <w:p w:rsidR="009A6600" w:rsidRPr="009A6600" w:rsidRDefault="009A6600" w:rsidP="009A6600">
            <w:pPr>
              <w:suppressAutoHyphens/>
              <w:autoSpaceDE w:val="0"/>
              <w:rPr>
                <w:kern w:val="1"/>
                <w:lang w:eastAsia="ar-SA"/>
              </w:rPr>
            </w:pPr>
            <w:r w:rsidRPr="009A6600">
              <w:rPr>
                <w:kern w:val="1"/>
                <w:lang w:eastAsia="ar-SA"/>
              </w:rPr>
              <w:t xml:space="preserve">Муниципальная программа </w:t>
            </w:r>
            <w:r w:rsidRPr="009A6600">
              <w:rPr>
                <w:bCs/>
                <w:kern w:val="1"/>
                <w:lang w:eastAsia="ar-SA"/>
              </w:rPr>
              <w:t xml:space="preserve">Киселевского сельского поселения </w:t>
            </w:r>
            <w:r w:rsidRPr="009A6600">
              <w:rPr>
                <w:kern w:val="1"/>
                <w:lang w:eastAsia="ar-SA"/>
              </w:rPr>
              <w:t xml:space="preserve">«Молодежная политика и социальная активность </w:t>
            </w:r>
            <w:r w:rsidRPr="009A6600">
              <w:rPr>
                <w:bCs/>
                <w:kern w:val="1"/>
                <w:lang w:eastAsia="ar-SA"/>
              </w:rPr>
              <w:t>Киселевского</w:t>
            </w:r>
            <w:r w:rsidRPr="009A6600">
              <w:rPr>
                <w:kern w:val="1"/>
                <w:lang w:eastAsia="ar-SA"/>
              </w:rPr>
              <w:t xml:space="preserve"> сельского поселения»</w:t>
            </w:r>
          </w:p>
        </w:tc>
        <w:tc>
          <w:tcPr>
            <w:tcW w:w="1134"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suppressAutoHyphens/>
              <w:autoSpaceDE w:val="0"/>
              <w:rPr>
                <w:kern w:val="1"/>
                <w:lang w:eastAsia="ar-SA"/>
              </w:rPr>
            </w:pPr>
            <w:r w:rsidRPr="009A6600">
              <w:rPr>
                <w:kern w:val="1"/>
                <w:lang w:eastAsia="ar-SA"/>
              </w:rPr>
              <w:t>всего</w:t>
            </w:r>
          </w:p>
          <w:p w:rsidR="009A6600" w:rsidRPr="009A6600" w:rsidRDefault="009A6600" w:rsidP="009A6600">
            <w:pPr>
              <w:suppressAutoHyphens/>
              <w:autoSpaceDE w:val="0"/>
              <w:rPr>
                <w:kern w:val="1"/>
                <w:lang w:eastAsia="ar-SA"/>
              </w:rPr>
            </w:pPr>
            <w:r w:rsidRPr="009A6600">
              <w:rPr>
                <w:kern w:val="1"/>
                <w:lang w:eastAsia="ar-SA"/>
              </w:rPr>
              <w:t>в том числе:</w:t>
            </w:r>
          </w:p>
        </w:tc>
        <w:tc>
          <w:tcPr>
            <w:tcW w:w="567"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suppressAutoHyphens/>
              <w:autoSpaceDE w:val="0"/>
              <w:jc w:val="center"/>
              <w:rPr>
                <w:kern w:val="1"/>
                <w:lang w:eastAsia="ar-SA"/>
              </w:rPr>
            </w:pPr>
            <w:r w:rsidRPr="009A6600">
              <w:rPr>
                <w:kern w:val="1"/>
                <w:lang w:eastAsia="ar-SA"/>
              </w:rPr>
              <w:t>Х</w:t>
            </w:r>
          </w:p>
        </w:tc>
        <w:tc>
          <w:tcPr>
            <w:tcW w:w="567"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suppressAutoHyphens/>
              <w:autoSpaceDE w:val="0"/>
              <w:jc w:val="center"/>
              <w:rPr>
                <w:kern w:val="1"/>
                <w:lang w:eastAsia="ar-SA"/>
              </w:rPr>
            </w:pPr>
            <w:r w:rsidRPr="009A6600">
              <w:rPr>
                <w:kern w:val="1"/>
                <w:lang w:eastAsia="ar-SA"/>
              </w:rPr>
              <w:t>Х</w:t>
            </w:r>
          </w:p>
        </w:tc>
        <w:tc>
          <w:tcPr>
            <w:tcW w:w="567"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suppressAutoHyphens/>
              <w:autoSpaceDE w:val="0"/>
              <w:jc w:val="center"/>
              <w:rPr>
                <w:kern w:val="1"/>
                <w:lang w:eastAsia="ar-SA"/>
              </w:rPr>
            </w:pPr>
            <w:r w:rsidRPr="009A6600">
              <w:rPr>
                <w:kern w:val="1"/>
                <w:lang w:eastAsia="ar-SA"/>
              </w:rPr>
              <w:t>Х</w:t>
            </w:r>
          </w:p>
        </w:tc>
        <w:tc>
          <w:tcPr>
            <w:tcW w:w="567"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suppressAutoHyphens/>
              <w:autoSpaceDE w:val="0"/>
              <w:jc w:val="center"/>
              <w:rPr>
                <w:kern w:val="1"/>
                <w:lang w:eastAsia="ar-SA"/>
              </w:rPr>
            </w:pPr>
            <w:r w:rsidRPr="009A6600">
              <w:rPr>
                <w:kern w:val="1"/>
                <w:lang w:eastAsia="ar-SA"/>
              </w:rPr>
              <w:t>Х</w:t>
            </w:r>
          </w:p>
        </w:tc>
        <w:tc>
          <w:tcPr>
            <w:tcW w:w="709"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suppressAutoHyphens/>
              <w:autoSpaceDE w:val="0"/>
              <w:jc w:val="center"/>
              <w:rPr>
                <w:kern w:val="1"/>
                <w:lang w:eastAsia="ar-SA"/>
              </w:rPr>
            </w:pPr>
            <w:r w:rsidRPr="009A6600">
              <w:rPr>
                <w:kern w:val="1"/>
                <w:lang w:eastAsia="ar-SA"/>
              </w:rPr>
              <w:t>20,8</w:t>
            </w:r>
          </w:p>
        </w:tc>
        <w:tc>
          <w:tcPr>
            <w:tcW w:w="567"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suppressAutoHyphens/>
              <w:jc w:val="center"/>
              <w:rPr>
                <w:kern w:val="1"/>
                <w:lang w:eastAsia="ar-SA"/>
              </w:rPr>
            </w:pPr>
            <w:r w:rsidRPr="009A6600">
              <w:rPr>
                <w:kern w:val="1"/>
                <w:lang w:eastAsia="ar-SA"/>
              </w:rPr>
              <w:t>0,0</w:t>
            </w:r>
          </w:p>
        </w:tc>
        <w:tc>
          <w:tcPr>
            <w:tcW w:w="567"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suppressAutoHyphens/>
              <w:jc w:val="center"/>
              <w:rPr>
                <w:kern w:val="1"/>
                <w:lang w:eastAsia="ar-SA"/>
              </w:rPr>
            </w:pPr>
            <w:r w:rsidRPr="009A6600">
              <w:rPr>
                <w:kern w:val="1"/>
                <w:lang w:eastAsia="ar-SA"/>
              </w:rPr>
              <w:t>2,6</w:t>
            </w:r>
          </w:p>
        </w:tc>
        <w:tc>
          <w:tcPr>
            <w:tcW w:w="567"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suppressAutoHyphens/>
              <w:jc w:val="center"/>
              <w:rPr>
                <w:kern w:val="1"/>
                <w:lang w:eastAsia="ar-SA"/>
              </w:rPr>
            </w:pPr>
            <w:r w:rsidRPr="009A6600">
              <w:rPr>
                <w:kern w:val="1"/>
                <w:lang w:eastAsia="ar-SA"/>
              </w:rPr>
              <w:t>2,6</w:t>
            </w:r>
          </w:p>
        </w:tc>
        <w:tc>
          <w:tcPr>
            <w:tcW w:w="567"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suppressAutoHyphens/>
              <w:jc w:val="center"/>
              <w:rPr>
                <w:kern w:val="1"/>
                <w:lang w:eastAsia="ar-SA"/>
              </w:rPr>
            </w:pPr>
            <w:r w:rsidRPr="009A6600">
              <w:rPr>
                <w:kern w:val="1"/>
                <w:lang w:eastAsia="ar-SA"/>
              </w:rPr>
              <w:t>2,6</w:t>
            </w:r>
          </w:p>
        </w:tc>
        <w:tc>
          <w:tcPr>
            <w:tcW w:w="567"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suppressAutoHyphens/>
              <w:jc w:val="center"/>
              <w:rPr>
                <w:kern w:val="1"/>
                <w:lang w:eastAsia="ar-SA"/>
              </w:rPr>
            </w:pPr>
            <w:r w:rsidRPr="009A6600">
              <w:rPr>
                <w:kern w:val="1"/>
                <w:lang w:eastAsia="ar-SA"/>
              </w:rPr>
              <w:t>2,6</w:t>
            </w:r>
          </w:p>
        </w:tc>
        <w:tc>
          <w:tcPr>
            <w:tcW w:w="567"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suppressAutoHyphens/>
              <w:jc w:val="center"/>
              <w:rPr>
                <w:kern w:val="1"/>
                <w:lang w:eastAsia="ar-SA"/>
              </w:rPr>
            </w:pPr>
            <w:r w:rsidRPr="009A6600">
              <w:rPr>
                <w:kern w:val="1"/>
                <w:lang w:eastAsia="ar-SA"/>
              </w:rPr>
              <w:t>2,6</w:t>
            </w:r>
          </w:p>
        </w:tc>
        <w:tc>
          <w:tcPr>
            <w:tcW w:w="567"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suppressAutoHyphens/>
              <w:jc w:val="center"/>
              <w:rPr>
                <w:kern w:val="1"/>
                <w:lang w:eastAsia="ar-SA"/>
              </w:rPr>
            </w:pPr>
            <w:r w:rsidRPr="009A6600">
              <w:rPr>
                <w:kern w:val="1"/>
                <w:lang w:eastAsia="ar-SA"/>
              </w:rPr>
              <w:t>2,6</w:t>
            </w:r>
          </w:p>
        </w:tc>
        <w:tc>
          <w:tcPr>
            <w:tcW w:w="567"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suppressAutoHyphens/>
              <w:jc w:val="center"/>
              <w:rPr>
                <w:kern w:val="1"/>
                <w:lang w:eastAsia="ar-SA"/>
              </w:rPr>
            </w:pPr>
            <w:r w:rsidRPr="009A6600">
              <w:rPr>
                <w:kern w:val="1"/>
                <w:lang w:eastAsia="ar-SA"/>
              </w:rPr>
              <w:t>2,6</w:t>
            </w:r>
          </w:p>
        </w:tc>
        <w:tc>
          <w:tcPr>
            <w:tcW w:w="578" w:type="dxa"/>
            <w:tcBorders>
              <w:top w:val="single" w:sz="4" w:space="0" w:color="000000"/>
              <w:left w:val="single" w:sz="4" w:space="0" w:color="000000"/>
              <w:bottom w:val="single" w:sz="4" w:space="0" w:color="000000"/>
              <w:right w:val="single" w:sz="4" w:space="0" w:color="000000"/>
            </w:tcBorders>
            <w:shd w:val="clear" w:color="auto" w:fill="auto"/>
          </w:tcPr>
          <w:p w:rsidR="009A6600" w:rsidRPr="009A6600" w:rsidRDefault="009A6600" w:rsidP="009A6600">
            <w:pPr>
              <w:suppressAutoHyphens/>
              <w:jc w:val="center"/>
              <w:rPr>
                <w:lang w:eastAsia="ar-SA"/>
              </w:rPr>
            </w:pPr>
            <w:r w:rsidRPr="009A6600">
              <w:rPr>
                <w:kern w:val="1"/>
                <w:lang w:eastAsia="ar-SA"/>
              </w:rPr>
              <w:t>2,6</w:t>
            </w:r>
          </w:p>
        </w:tc>
      </w:tr>
      <w:tr w:rsidR="009A6600" w:rsidRPr="009A6600" w:rsidTr="00516560">
        <w:tc>
          <w:tcPr>
            <w:tcW w:w="427" w:type="dxa"/>
            <w:vMerge/>
            <w:tcBorders>
              <w:top w:val="single" w:sz="4" w:space="0" w:color="000000"/>
              <w:left w:val="single" w:sz="4" w:space="0" w:color="000000"/>
              <w:bottom w:val="single" w:sz="4" w:space="0" w:color="000000"/>
            </w:tcBorders>
            <w:shd w:val="clear" w:color="auto" w:fill="auto"/>
          </w:tcPr>
          <w:p w:rsidR="009A6600" w:rsidRPr="009A6600" w:rsidRDefault="009A6600" w:rsidP="009A6600">
            <w:pPr>
              <w:suppressAutoHyphens/>
              <w:snapToGrid w:val="0"/>
              <w:jc w:val="center"/>
              <w:rPr>
                <w:kern w:val="1"/>
                <w:lang w:eastAsia="ar-SA"/>
              </w:rPr>
            </w:pPr>
          </w:p>
        </w:tc>
        <w:tc>
          <w:tcPr>
            <w:tcW w:w="1422" w:type="dxa"/>
            <w:vMerge/>
            <w:tcBorders>
              <w:top w:val="single" w:sz="4" w:space="0" w:color="000000"/>
              <w:left w:val="single" w:sz="4" w:space="0" w:color="000000"/>
              <w:bottom w:val="single" w:sz="4" w:space="0" w:color="000000"/>
            </w:tcBorders>
            <w:shd w:val="clear" w:color="auto" w:fill="auto"/>
          </w:tcPr>
          <w:p w:rsidR="009A6600" w:rsidRPr="009A6600" w:rsidRDefault="009A6600" w:rsidP="009A6600">
            <w:pPr>
              <w:suppressAutoHyphens/>
              <w:snapToGrid w:val="0"/>
              <w:rPr>
                <w:kern w:val="1"/>
                <w:lang w:eastAsia="ar-SA"/>
              </w:rPr>
            </w:pPr>
          </w:p>
        </w:tc>
        <w:tc>
          <w:tcPr>
            <w:tcW w:w="1134"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suppressAutoHyphens/>
              <w:autoSpaceDE w:val="0"/>
              <w:rPr>
                <w:kern w:val="1"/>
                <w:lang w:eastAsia="ar-SA"/>
              </w:rPr>
            </w:pPr>
            <w:r w:rsidRPr="009A6600">
              <w:rPr>
                <w:kern w:val="1"/>
                <w:lang w:eastAsia="ar-SA"/>
              </w:rPr>
              <w:t xml:space="preserve">Администрация </w:t>
            </w:r>
            <w:r w:rsidRPr="009A6600">
              <w:rPr>
                <w:bCs/>
                <w:kern w:val="1"/>
                <w:lang w:eastAsia="ar-SA"/>
              </w:rPr>
              <w:t xml:space="preserve">Киселевского </w:t>
            </w:r>
            <w:r w:rsidRPr="009A6600">
              <w:rPr>
                <w:kern w:val="1"/>
                <w:lang w:eastAsia="ar-SA"/>
              </w:rPr>
              <w:t>сельского поселения</w:t>
            </w:r>
          </w:p>
          <w:p w:rsidR="009A6600" w:rsidRPr="009A6600" w:rsidRDefault="009A6600" w:rsidP="009A6600">
            <w:pPr>
              <w:suppressAutoHyphens/>
              <w:autoSpaceDE w:val="0"/>
              <w:rPr>
                <w:kern w:val="1"/>
                <w:lang w:eastAsia="ar-SA"/>
              </w:rPr>
            </w:pPr>
          </w:p>
        </w:tc>
        <w:tc>
          <w:tcPr>
            <w:tcW w:w="567"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suppressAutoHyphens/>
              <w:autoSpaceDE w:val="0"/>
              <w:jc w:val="center"/>
              <w:rPr>
                <w:kern w:val="1"/>
                <w:lang w:eastAsia="ar-SA"/>
              </w:rPr>
            </w:pPr>
            <w:r w:rsidRPr="009A6600">
              <w:rPr>
                <w:kern w:val="1"/>
                <w:lang w:eastAsia="ar-SA"/>
              </w:rPr>
              <w:t>951</w:t>
            </w:r>
          </w:p>
        </w:tc>
        <w:tc>
          <w:tcPr>
            <w:tcW w:w="567"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suppressAutoHyphens/>
              <w:autoSpaceDE w:val="0"/>
              <w:jc w:val="center"/>
              <w:rPr>
                <w:kern w:val="1"/>
                <w:lang w:eastAsia="ar-SA"/>
              </w:rPr>
            </w:pPr>
            <w:r w:rsidRPr="009A6600">
              <w:rPr>
                <w:kern w:val="1"/>
                <w:lang w:eastAsia="ar-SA"/>
              </w:rPr>
              <w:t>Х</w:t>
            </w:r>
          </w:p>
        </w:tc>
        <w:tc>
          <w:tcPr>
            <w:tcW w:w="567"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suppressAutoHyphens/>
              <w:autoSpaceDE w:val="0"/>
              <w:jc w:val="center"/>
              <w:rPr>
                <w:kern w:val="1"/>
                <w:lang w:eastAsia="ar-SA"/>
              </w:rPr>
            </w:pPr>
            <w:r w:rsidRPr="009A6600">
              <w:rPr>
                <w:kern w:val="1"/>
                <w:lang w:eastAsia="ar-SA"/>
              </w:rPr>
              <w:t>Х</w:t>
            </w:r>
          </w:p>
        </w:tc>
        <w:tc>
          <w:tcPr>
            <w:tcW w:w="567"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suppressAutoHyphens/>
              <w:autoSpaceDE w:val="0"/>
              <w:jc w:val="center"/>
              <w:rPr>
                <w:kern w:val="1"/>
                <w:lang w:eastAsia="ar-SA"/>
              </w:rPr>
            </w:pPr>
            <w:r w:rsidRPr="009A6600">
              <w:rPr>
                <w:kern w:val="1"/>
                <w:lang w:eastAsia="ar-SA"/>
              </w:rPr>
              <w:t>Х</w:t>
            </w:r>
          </w:p>
        </w:tc>
        <w:tc>
          <w:tcPr>
            <w:tcW w:w="709"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suppressAutoHyphens/>
              <w:autoSpaceDE w:val="0"/>
              <w:jc w:val="center"/>
              <w:rPr>
                <w:kern w:val="1"/>
                <w:lang w:eastAsia="ar-SA"/>
              </w:rPr>
            </w:pPr>
            <w:r w:rsidRPr="009A6600">
              <w:rPr>
                <w:kern w:val="1"/>
                <w:lang w:eastAsia="ar-SA"/>
              </w:rPr>
              <w:t>20,8</w:t>
            </w:r>
          </w:p>
        </w:tc>
        <w:tc>
          <w:tcPr>
            <w:tcW w:w="567"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suppressAutoHyphens/>
              <w:jc w:val="center"/>
              <w:rPr>
                <w:kern w:val="1"/>
                <w:lang w:eastAsia="ar-SA"/>
              </w:rPr>
            </w:pPr>
            <w:r w:rsidRPr="009A6600">
              <w:rPr>
                <w:kern w:val="1"/>
                <w:lang w:eastAsia="ar-SA"/>
              </w:rPr>
              <w:t>0,0</w:t>
            </w:r>
          </w:p>
        </w:tc>
        <w:tc>
          <w:tcPr>
            <w:tcW w:w="567"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suppressAutoHyphens/>
              <w:jc w:val="center"/>
              <w:rPr>
                <w:kern w:val="1"/>
                <w:lang w:eastAsia="ar-SA"/>
              </w:rPr>
            </w:pPr>
            <w:r w:rsidRPr="009A6600">
              <w:rPr>
                <w:kern w:val="1"/>
                <w:lang w:eastAsia="ar-SA"/>
              </w:rPr>
              <w:t>2,6</w:t>
            </w:r>
          </w:p>
        </w:tc>
        <w:tc>
          <w:tcPr>
            <w:tcW w:w="567"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suppressAutoHyphens/>
              <w:jc w:val="center"/>
              <w:rPr>
                <w:kern w:val="1"/>
                <w:lang w:eastAsia="ar-SA"/>
              </w:rPr>
            </w:pPr>
            <w:r w:rsidRPr="009A6600">
              <w:rPr>
                <w:kern w:val="1"/>
                <w:lang w:eastAsia="ar-SA"/>
              </w:rPr>
              <w:t>2,6</w:t>
            </w:r>
          </w:p>
        </w:tc>
        <w:tc>
          <w:tcPr>
            <w:tcW w:w="567"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suppressAutoHyphens/>
              <w:jc w:val="center"/>
              <w:rPr>
                <w:kern w:val="1"/>
                <w:lang w:eastAsia="ar-SA"/>
              </w:rPr>
            </w:pPr>
            <w:r w:rsidRPr="009A6600">
              <w:rPr>
                <w:kern w:val="1"/>
                <w:lang w:eastAsia="ar-SA"/>
              </w:rPr>
              <w:t>2,6</w:t>
            </w:r>
          </w:p>
        </w:tc>
        <w:tc>
          <w:tcPr>
            <w:tcW w:w="567"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suppressAutoHyphens/>
              <w:jc w:val="center"/>
              <w:rPr>
                <w:kern w:val="1"/>
                <w:lang w:eastAsia="ar-SA"/>
              </w:rPr>
            </w:pPr>
            <w:r w:rsidRPr="009A6600">
              <w:rPr>
                <w:kern w:val="1"/>
                <w:lang w:eastAsia="ar-SA"/>
              </w:rPr>
              <w:t>2,6</w:t>
            </w:r>
          </w:p>
        </w:tc>
        <w:tc>
          <w:tcPr>
            <w:tcW w:w="567"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suppressAutoHyphens/>
              <w:jc w:val="center"/>
              <w:rPr>
                <w:kern w:val="1"/>
                <w:lang w:eastAsia="ar-SA"/>
              </w:rPr>
            </w:pPr>
            <w:r w:rsidRPr="009A6600">
              <w:rPr>
                <w:kern w:val="1"/>
                <w:lang w:eastAsia="ar-SA"/>
              </w:rPr>
              <w:t>2,6</w:t>
            </w:r>
          </w:p>
        </w:tc>
        <w:tc>
          <w:tcPr>
            <w:tcW w:w="567"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suppressAutoHyphens/>
              <w:jc w:val="center"/>
              <w:rPr>
                <w:kern w:val="1"/>
                <w:lang w:eastAsia="ar-SA"/>
              </w:rPr>
            </w:pPr>
            <w:r w:rsidRPr="009A6600">
              <w:rPr>
                <w:kern w:val="1"/>
                <w:lang w:eastAsia="ar-SA"/>
              </w:rPr>
              <w:t>2,6</w:t>
            </w:r>
          </w:p>
        </w:tc>
        <w:tc>
          <w:tcPr>
            <w:tcW w:w="567"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suppressAutoHyphens/>
              <w:jc w:val="center"/>
              <w:rPr>
                <w:kern w:val="1"/>
                <w:lang w:eastAsia="ar-SA"/>
              </w:rPr>
            </w:pPr>
            <w:r w:rsidRPr="009A6600">
              <w:rPr>
                <w:kern w:val="1"/>
                <w:lang w:eastAsia="ar-SA"/>
              </w:rPr>
              <w:t>2,6</w:t>
            </w:r>
          </w:p>
        </w:tc>
        <w:tc>
          <w:tcPr>
            <w:tcW w:w="578" w:type="dxa"/>
            <w:tcBorders>
              <w:top w:val="single" w:sz="4" w:space="0" w:color="000000"/>
              <w:left w:val="single" w:sz="4" w:space="0" w:color="000000"/>
              <w:bottom w:val="single" w:sz="4" w:space="0" w:color="000000"/>
              <w:right w:val="single" w:sz="4" w:space="0" w:color="000000"/>
            </w:tcBorders>
            <w:shd w:val="clear" w:color="auto" w:fill="auto"/>
          </w:tcPr>
          <w:p w:rsidR="009A6600" w:rsidRPr="009A6600" w:rsidRDefault="009A6600" w:rsidP="009A6600">
            <w:pPr>
              <w:suppressAutoHyphens/>
              <w:jc w:val="center"/>
              <w:rPr>
                <w:lang w:eastAsia="ar-SA"/>
              </w:rPr>
            </w:pPr>
            <w:r w:rsidRPr="009A6600">
              <w:rPr>
                <w:kern w:val="1"/>
                <w:lang w:eastAsia="ar-SA"/>
              </w:rPr>
              <w:t>2,6</w:t>
            </w:r>
          </w:p>
        </w:tc>
      </w:tr>
      <w:tr w:rsidR="009A6600" w:rsidRPr="009A6600" w:rsidTr="00516560">
        <w:tc>
          <w:tcPr>
            <w:tcW w:w="427" w:type="dxa"/>
            <w:vMerge w:val="restart"/>
            <w:tcBorders>
              <w:top w:val="single" w:sz="4" w:space="0" w:color="000000"/>
              <w:left w:val="single" w:sz="4" w:space="0" w:color="000000"/>
              <w:bottom w:val="single" w:sz="4" w:space="0" w:color="000000"/>
            </w:tcBorders>
            <w:shd w:val="clear" w:color="auto" w:fill="auto"/>
          </w:tcPr>
          <w:p w:rsidR="009A6600" w:rsidRPr="009A6600" w:rsidRDefault="009A6600" w:rsidP="009A6600">
            <w:pPr>
              <w:suppressAutoHyphens/>
              <w:jc w:val="center"/>
              <w:rPr>
                <w:kern w:val="1"/>
                <w:lang w:eastAsia="ar-SA"/>
              </w:rPr>
            </w:pPr>
            <w:r w:rsidRPr="009A6600">
              <w:rPr>
                <w:kern w:val="1"/>
                <w:lang w:eastAsia="ar-SA"/>
              </w:rPr>
              <w:t>2.</w:t>
            </w:r>
          </w:p>
        </w:tc>
        <w:tc>
          <w:tcPr>
            <w:tcW w:w="1422" w:type="dxa"/>
            <w:vMerge w:val="restart"/>
            <w:tcBorders>
              <w:top w:val="single" w:sz="4" w:space="0" w:color="000000"/>
              <w:left w:val="single" w:sz="4" w:space="0" w:color="000000"/>
              <w:bottom w:val="single" w:sz="4" w:space="0" w:color="000000"/>
            </w:tcBorders>
            <w:shd w:val="clear" w:color="auto" w:fill="auto"/>
          </w:tcPr>
          <w:p w:rsidR="009A6600" w:rsidRPr="009A6600" w:rsidRDefault="009A6600" w:rsidP="009A6600">
            <w:pPr>
              <w:suppressAutoHyphens/>
              <w:rPr>
                <w:kern w:val="1"/>
                <w:lang w:eastAsia="ar-SA"/>
              </w:rPr>
            </w:pPr>
            <w:r w:rsidRPr="009A6600">
              <w:rPr>
                <w:kern w:val="1"/>
                <w:lang w:eastAsia="ar-SA"/>
              </w:rPr>
              <w:t>Подпрограмма 1</w:t>
            </w:r>
          </w:p>
          <w:p w:rsidR="009A6600" w:rsidRPr="009A6600" w:rsidRDefault="009A6600" w:rsidP="009A6600">
            <w:pPr>
              <w:suppressAutoHyphens/>
              <w:jc w:val="both"/>
              <w:rPr>
                <w:kern w:val="1"/>
                <w:lang w:eastAsia="ar-SA"/>
              </w:rPr>
            </w:pPr>
            <w:r w:rsidRPr="009A6600">
              <w:rPr>
                <w:kern w:val="1"/>
                <w:lang w:eastAsia="ar-SA"/>
              </w:rPr>
              <w:t>«Поддержка молодежных инициатив»</w:t>
            </w:r>
          </w:p>
        </w:tc>
        <w:tc>
          <w:tcPr>
            <w:tcW w:w="1134"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suppressAutoHyphens/>
              <w:autoSpaceDE w:val="0"/>
              <w:rPr>
                <w:kern w:val="1"/>
                <w:lang w:eastAsia="ar-SA"/>
              </w:rPr>
            </w:pPr>
            <w:r w:rsidRPr="009A6600">
              <w:rPr>
                <w:kern w:val="1"/>
                <w:lang w:eastAsia="ar-SA"/>
              </w:rPr>
              <w:t>всего</w:t>
            </w:r>
          </w:p>
          <w:p w:rsidR="009A6600" w:rsidRPr="009A6600" w:rsidRDefault="009A6600" w:rsidP="009A6600">
            <w:pPr>
              <w:suppressAutoHyphens/>
              <w:autoSpaceDE w:val="0"/>
              <w:rPr>
                <w:kern w:val="1"/>
                <w:lang w:eastAsia="ar-SA"/>
              </w:rPr>
            </w:pPr>
            <w:r w:rsidRPr="009A6600">
              <w:rPr>
                <w:kern w:val="1"/>
                <w:lang w:eastAsia="ar-SA"/>
              </w:rPr>
              <w:t>в том числе:</w:t>
            </w:r>
          </w:p>
        </w:tc>
        <w:tc>
          <w:tcPr>
            <w:tcW w:w="567"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suppressAutoHyphens/>
              <w:autoSpaceDE w:val="0"/>
              <w:jc w:val="center"/>
              <w:rPr>
                <w:kern w:val="1"/>
                <w:lang w:eastAsia="ar-SA"/>
              </w:rPr>
            </w:pPr>
            <w:r w:rsidRPr="009A6600">
              <w:rPr>
                <w:kern w:val="1"/>
                <w:lang w:eastAsia="ar-SA"/>
              </w:rPr>
              <w:t>Х</w:t>
            </w:r>
          </w:p>
        </w:tc>
        <w:tc>
          <w:tcPr>
            <w:tcW w:w="567"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suppressAutoHyphens/>
              <w:autoSpaceDE w:val="0"/>
              <w:jc w:val="center"/>
              <w:rPr>
                <w:kern w:val="1"/>
                <w:lang w:eastAsia="ar-SA"/>
              </w:rPr>
            </w:pPr>
            <w:r w:rsidRPr="009A6600">
              <w:rPr>
                <w:kern w:val="1"/>
                <w:lang w:eastAsia="ar-SA"/>
              </w:rPr>
              <w:t>Х</w:t>
            </w:r>
          </w:p>
        </w:tc>
        <w:tc>
          <w:tcPr>
            <w:tcW w:w="567"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suppressAutoHyphens/>
              <w:autoSpaceDE w:val="0"/>
              <w:jc w:val="center"/>
              <w:rPr>
                <w:kern w:val="1"/>
                <w:lang w:eastAsia="ar-SA"/>
              </w:rPr>
            </w:pPr>
            <w:r w:rsidRPr="009A6600">
              <w:rPr>
                <w:kern w:val="1"/>
                <w:lang w:eastAsia="ar-SA"/>
              </w:rPr>
              <w:t>Х</w:t>
            </w:r>
          </w:p>
        </w:tc>
        <w:tc>
          <w:tcPr>
            <w:tcW w:w="567"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suppressAutoHyphens/>
              <w:autoSpaceDE w:val="0"/>
              <w:jc w:val="center"/>
              <w:rPr>
                <w:kern w:val="1"/>
                <w:lang w:eastAsia="ar-SA"/>
              </w:rPr>
            </w:pPr>
            <w:r w:rsidRPr="009A6600">
              <w:rPr>
                <w:kern w:val="1"/>
                <w:lang w:eastAsia="ar-SA"/>
              </w:rPr>
              <w:t>Х</w:t>
            </w:r>
          </w:p>
        </w:tc>
        <w:tc>
          <w:tcPr>
            <w:tcW w:w="709"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suppressAutoHyphens/>
              <w:autoSpaceDE w:val="0"/>
              <w:jc w:val="center"/>
              <w:rPr>
                <w:kern w:val="1"/>
                <w:lang w:eastAsia="ar-SA"/>
              </w:rPr>
            </w:pPr>
            <w:r w:rsidRPr="009A6600">
              <w:rPr>
                <w:kern w:val="1"/>
                <w:lang w:eastAsia="ar-SA"/>
              </w:rPr>
              <w:t>8,0</w:t>
            </w:r>
          </w:p>
        </w:tc>
        <w:tc>
          <w:tcPr>
            <w:tcW w:w="567"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suppressAutoHyphens/>
              <w:jc w:val="center"/>
              <w:rPr>
                <w:kern w:val="1"/>
                <w:lang w:eastAsia="ar-SA"/>
              </w:rPr>
            </w:pPr>
            <w:r w:rsidRPr="009A6600">
              <w:rPr>
                <w:kern w:val="1"/>
                <w:lang w:eastAsia="ar-SA"/>
              </w:rPr>
              <w:t>0</w:t>
            </w:r>
          </w:p>
        </w:tc>
        <w:tc>
          <w:tcPr>
            <w:tcW w:w="567"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suppressAutoHyphens/>
              <w:jc w:val="center"/>
              <w:rPr>
                <w:kern w:val="1"/>
                <w:lang w:eastAsia="ar-SA"/>
              </w:rPr>
            </w:pPr>
            <w:r w:rsidRPr="009A6600">
              <w:rPr>
                <w:kern w:val="1"/>
                <w:lang w:eastAsia="ar-SA"/>
              </w:rPr>
              <w:t>1,0</w:t>
            </w:r>
          </w:p>
        </w:tc>
        <w:tc>
          <w:tcPr>
            <w:tcW w:w="567"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suppressAutoHyphens/>
              <w:jc w:val="center"/>
              <w:rPr>
                <w:kern w:val="1"/>
                <w:lang w:eastAsia="ar-SA"/>
              </w:rPr>
            </w:pPr>
            <w:r w:rsidRPr="009A6600">
              <w:rPr>
                <w:kern w:val="1"/>
                <w:lang w:eastAsia="ar-SA"/>
              </w:rPr>
              <w:t>1,0</w:t>
            </w:r>
          </w:p>
        </w:tc>
        <w:tc>
          <w:tcPr>
            <w:tcW w:w="567"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suppressAutoHyphens/>
              <w:jc w:val="center"/>
              <w:rPr>
                <w:kern w:val="1"/>
                <w:lang w:eastAsia="ar-SA"/>
              </w:rPr>
            </w:pPr>
            <w:r w:rsidRPr="009A6600">
              <w:rPr>
                <w:kern w:val="1"/>
                <w:lang w:eastAsia="ar-SA"/>
              </w:rPr>
              <w:t>1,0</w:t>
            </w:r>
          </w:p>
        </w:tc>
        <w:tc>
          <w:tcPr>
            <w:tcW w:w="567"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suppressAutoHyphens/>
              <w:jc w:val="center"/>
              <w:rPr>
                <w:kern w:val="1"/>
                <w:lang w:eastAsia="ar-SA"/>
              </w:rPr>
            </w:pPr>
            <w:r w:rsidRPr="009A6600">
              <w:rPr>
                <w:kern w:val="1"/>
                <w:lang w:eastAsia="ar-SA"/>
              </w:rPr>
              <w:t>1,0</w:t>
            </w:r>
          </w:p>
        </w:tc>
        <w:tc>
          <w:tcPr>
            <w:tcW w:w="567"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suppressAutoHyphens/>
              <w:jc w:val="center"/>
              <w:rPr>
                <w:kern w:val="1"/>
                <w:lang w:eastAsia="ar-SA"/>
              </w:rPr>
            </w:pPr>
            <w:r w:rsidRPr="009A6600">
              <w:rPr>
                <w:kern w:val="1"/>
                <w:lang w:eastAsia="ar-SA"/>
              </w:rPr>
              <w:t>1,0</w:t>
            </w:r>
          </w:p>
        </w:tc>
        <w:tc>
          <w:tcPr>
            <w:tcW w:w="567"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suppressAutoHyphens/>
              <w:jc w:val="center"/>
              <w:rPr>
                <w:kern w:val="1"/>
                <w:lang w:eastAsia="ar-SA"/>
              </w:rPr>
            </w:pPr>
            <w:r w:rsidRPr="009A6600">
              <w:rPr>
                <w:kern w:val="1"/>
                <w:lang w:eastAsia="ar-SA"/>
              </w:rPr>
              <w:t>1,0</w:t>
            </w:r>
          </w:p>
        </w:tc>
        <w:tc>
          <w:tcPr>
            <w:tcW w:w="567"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suppressAutoHyphens/>
              <w:jc w:val="center"/>
              <w:rPr>
                <w:kern w:val="1"/>
                <w:lang w:eastAsia="ar-SA"/>
              </w:rPr>
            </w:pPr>
            <w:r w:rsidRPr="009A6600">
              <w:rPr>
                <w:kern w:val="1"/>
                <w:lang w:eastAsia="ar-SA"/>
              </w:rPr>
              <w:t>1,0</w:t>
            </w:r>
          </w:p>
        </w:tc>
        <w:tc>
          <w:tcPr>
            <w:tcW w:w="578" w:type="dxa"/>
            <w:tcBorders>
              <w:top w:val="single" w:sz="4" w:space="0" w:color="000000"/>
              <w:left w:val="single" w:sz="4" w:space="0" w:color="000000"/>
              <w:bottom w:val="single" w:sz="4" w:space="0" w:color="000000"/>
              <w:right w:val="single" w:sz="4" w:space="0" w:color="000000"/>
            </w:tcBorders>
            <w:shd w:val="clear" w:color="auto" w:fill="auto"/>
          </w:tcPr>
          <w:p w:rsidR="009A6600" w:rsidRPr="009A6600" w:rsidRDefault="009A6600" w:rsidP="009A6600">
            <w:pPr>
              <w:suppressAutoHyphens/>
              <w:jc w:val="center"/>
              <w:rPr>
                <w:lang w:eastAsia="ar-SA"/>
              </w:rPr>
            </w:pPr>
            <w:r w:rsidRPr="009A6600">
              <w:rPr>
                <w:lang w:eastAsia="ar-SA"/>
              </w:rPr>
              <w:t>1,0</w:t>
            </w:r>
          </w:p>
        </w:tc>
      </w:tr>
      <w:tr w:rsidR="009A6600" w:rsidRPr="009A6600" w:rsidTr="00516560">
        <w:tc>
          <w:tcPr>
            <w:tcW w:w="427" w:type="dxa"/>
            <w:vMerge/>
            <w:tcBorders>
              <w:top w:val="single" w:sz="4" w:space="0" w:color="000000"/>
              <w:left w:val="single" w:sz="4" w:space="0" w:color="000000"/>
              <w:bottom w:val="single" w:sz="4" w:space="0" w:color="000000"/>
            </w:tcBorders>
            <w:shd w:val="clear" w:color="auto" w:fill="auto"/>
          </w:tcPr>
          <w:p w:rsidR="009A6600" w:rsidRPr="009A6600" w:rsidRDefault="009A6600" w:rsidP="009A6600">
            <w:pPr>
              <w:suppressAutoHyphens/>
              <w:snapToGrid w:val="0"/>
              <w:jc w:val="center"/>
              <w:rPr>
                <w:kern w:val="1"/>
                <w:lang w:eastAsia="ar-SA"/>
              </w:rPr>
            </w:pPr>
          </w:p>
        </w:tc>
        <w:tc>
          <w:tcPr>
            <w:tcW w:w="1422" w:type="dxa"/>
            <w:vMerge/>
            <w:tcBorders>
              <w:top w:val="single" w:sz="4" w:space="0" w:color="000000"/>
              <w:left w:val="single" w:sz="4" w:space="0" w:color="000000"/>
              <w:bottom w:val="single" w:sz="4" w:space="0" w:color="000000"/>
            </w:tcBorders>
            <w:shd w:val="clear" w:color="auto" w:fill="auto"/>
          </w:tcPr>
          <w:p w:rsidR="009A6600" w:rsidRPr="009A6600" w:rsidRDefault="009A6600" w:rsidP="009A6600">
            <w:pPr>
              <w:suppressAutoHyphens/>
              <w:snapToGrid w:val="0"/>
              <w:rPr>
                <w:kern w:val="1"/>
                <w:lang w:eastAsia="ar-SA"/>
              </w:rPr>
            </w:pPr>
          </w:p>
        </w:tc>
        <w:tc>
          <w:tcPr>
            <w:tcW w:w="1134"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suppressAutoHyphens/>
              <w:rPr>
                <w:kern w:val="1"/>
                <w:lang w:eastAsia="ar-SA"/>
              </w:rPr>
            </w:pPr>
            <w:r w:rsidRPr="009A6600">
              <w:rPr>
                <w:kern w:val="1"/>
                <w:lang w:eastAsia="ar-SA"/>
              </w:rPr>
              <w:t xml:space="preserve">Администрация </w:t>
            </w:r>
            <w:r w:rsidRPr="009A6600">
              <w:rPr>
                <w:bCs/>
                <w:kern w:val="1"/>
                <w:lang w:eastAsia="ar-SA"/>
              </w:rPr>
              <w:t xml:space="preserve">Киселевского </w:t>
            </w:r>
            <w:r w:rsidRPr="009A6600">
              <w:rPr>
                <w:kern w:val="1"/>
                <w:lang w:eastAsia="ar-SA"/>
              </w:rPr>
              <w:t>сельского поселения</w:t>
            </w:r>
          </w:p>
        </w:tc>
        <w:tc>
          <w:tcPr>
            <w:tcW w:w="567"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suppressAutoHyphens/>
              <w:autoSpaceDE w:val="0"/>
              <w:jc w:val="center"/>
              <w:rPr>
                <w:kern w:val="1"/>
                <w:lang w:eastAsia="ar-SA"/>
              </w:rPr>
            </w:pPr>
            <w:r w:rsidRPr="009A6600">
              <w:rPr>
                <w:kern w:val="1"/>
                <w:lang w:eastAsia="ar-SA"/>
              </w:rPr>
              <w:t>951</w:t>
            </w:r>
          </w:p>
        </w:tc>
        <w:tc>
          <w:tcPr>
            <w:tcW w:w="567"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suppressAutoHyphens/>
              <w:autoSpaceDE w:val="0"/>
              <w:jc w:val="center"/>
              <w:rPr>
                <w:kern w:val="1"/>
                <w:lang w:eastAsia="ar-SA"/>
              </w:rPr>
            </w:pPr>
            <w:r w:rsidRPr="009A6600">
              <w:rPr>
                <w:kern w:val="1"/>
                <w:lang w:eastAsia="ar-SA"/>
              </w:rPr>
              <w:t>Х</w:t>
            </w:r>
          </w:p>
        </w:tc>
        <w:tc>
          <w:tcPr>
            <w:tcW w:w="567"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suppressAutoHyphens/>
              <w:autoSpaceDE w:val="0"/>
              <w:jc w:val="center"/>
              <w:rPr>
                <w:kern w:val="1"/>
                <w:lang w:eastAsia="ar-SA"/>
              </w:rPr>
            </w:pPr>
            <w:r w:rsidRPr="009A6600">
              <w:rPr>
                <w:kern w:val="1"/>
                <w:lang w:eastAsia="ar-SA"/>
              </w:rPr>
              <w:t>Х</w:t>
            </w:r>
          </w:p>
        </w:tc>
        <w:tc>
          <w:tcPr>
            <w:tcW w:w="567"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suppressAutoHyphens/>
              <w:autoSpaceDE w:val="0"/>
              <w:jc w:val="center"/>
              <w:rPr>
                <w:kern w:val="1"/>
                <w:lang w:eastAsia="ar-SA"/>
              </w:rPr>
            </w:pPr>
            <w:r w:rsidRPr="009A6600">
              <w:rPr>
                <w:kern w:val="1"/>
                <w:lang w:eastAsia="ar-SA"/>
              </w:rPr>
              <w:t>Х</w:t>
            </w:r>
          </w:p>
        </w:tc>
        <w:tc>
          <w:tcPr>
            <w:tcW w:w="709"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suppressAutoHyphens/>
              <w:autoSpaceDE w:val="0"/>
              <w:jc w:val="center"/>
              <w:rPr>
                <w:kern w:val="1"/>
                <w:lang w:eastAsia="ar-SA"/>
              </w:rPr>
            </w:pPr>
            <w:r w:rsidRPr="009A6600">
              <w:rPr>
                <w:kern w:val="1"/>
                <w:lang w:eastAsia="ar-SA"/>
              </w:rPr>
              <w:t>8,0</w:t>
            </w:r>
          </w:p>
        </w:tc>
        <w:tc>
          <w:tcPr>
            <w:tcW w:w="567"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suppressAutoHyphens/>
              <w:jc w:val="center"/>
              <w:rPr>
                <w:kern w:val="1"/>
                <w:lang w:eastAsia="ar-SA"/>
              </w:rPr>
            </w:pPr>
            <w:r w:rsidRPr="009A6600">
              <w:rPr>
                <w:kern w:val="1"/>
                <w:lang w:eastAsia="ar-SA"/>
              </w:rPr>
              <w:t>0,0</w:t>
            </w:r>
          </w:p>
        </w:tc>
        <w:tc>
          <w:tcPr>
            <w:tcW w:w="567"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suppressAutoHyphens/>
              <w:jc w:val="center"/>
              <w:rPr>
                <w:kern w:val="1"/>
                <w:lang w:eastAsia="ar-SA"/>
              </w:rPr>
            </w:pPr>
            <w:r w:rsidRPr="009A6600">
              <w:rPr>
                <w:kern w:val="1"/>
                <w:lang w:eastAsia="ar-SA"/>
              </w:rPr>
              <w:t>1,0</w:t>
            </w:r>
          </w:p>
        </w:tc>
        <w:tc>
          <w:tcPr>
            <w:tcW w:w="567"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suppressAutoHyphens/>
              <w:jc w:val="center"/>
              <w:rPr>
                <w:kern w:val="1"/>
                <w:lang w:eastAsia="ar-SA"/>
              </w:rPr>
            </w:pPr>
            <w:r w:rsidRPr="009A6600">
              <w:rPr>
                <w:kern w:val="1"/>
                <w:lang w:eastAsia="ar-SA"/>
              </w:rPr>
              <w:t>1,0</w:t>
            </w:r>
          </w:p>
        </w:tc>
        <w:tc>
          <w:tcPr>
            <w:tcW w:w="567"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suppressAutoHyphens/>
              <w:jc w:val="center"/>
              <w:rPr>
                <w:kern w:val="1"/>
                <w:lang w:eastAsia="ar-SA"/>
              </w:rPr>
            </w:pPr>
            <w:r w:rsidRPr="009A6600">
              <w:rPr>
                <w:kern w:val="1"/>
                <w:lang w:eastAsia="ar-SA"/>
              </w:rPr>
              <w:t>1,0</w:t>
            </w:r>
          </w:p>
        </w:tc>
        <w:tc>
          <w:tcPr>
            <w:tcW w:w="567"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suppressAutoHyphens/>
              <w:jc w:val="center"/>
              <w:rPr>
                <w:kern w:val="1"/>
                <w:lang w:eastAsia="ar-SA"/>
              </w:rPr>
            </w:pPr>
            <w:r w:rsidRPr="009A6600">
              <w:rPr>
                <w:kern w:val="1"/>
                <w:lang w:eastAsia="ar-SA"/>
              </w:rPr>
              <w:t>1,0</w:t>
            </w:r>
          </w:p>
        </w:tc>
        <w:tc>
          <w:tcPr>
            <w:tcW w:w="567"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suppressAutoHyphens/>
              <w:jc w:val="center"/>
              <w:rPr>
                <w:kern w:val="1"/>
                <w:lang w:eastAsia="ar-SA"/>
              </w:rPr>
            </w:pPr>
            <w:r w:rsidRPr="009A6600">
              <w:rPr>
                <w:kern w:val="1"/>
                <w:lang w:eastAsia="ar-SA"/>
              </w:rPr>
              <w:t>1,0</w:t>
            </w:r>
          </w:p>
        </w:tc>
        <w:tc>
          <w:tcPr>
            <w:tcW w:w="567"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suppressAutoHyphens/>
              <w:jc w:val="center"/>
              <w:rPr>
                <w:kern w:val="1"/>
                <w:lang w:eastAsia="ar-SA"/>
              </w:rPr>
            </w:pPr>
            <w:r w:rsidRPr="009A6600">
              <w:rPr>
                <w:kern w:val="1"/>
                <w:lang w:eastAsia="ar-SA"/>
              </w:rPr>
              <w:t>1,0</w:t>
            </w:r>
          </w:p>
        </w:tc>
        <w:tc>
          <w:tcPr>
            <w:tcW w:w="567"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suppressAutoHyphens/>
              <w:jc w:val="center"/>
              <w:rPr>
                <w:kern w:val="1"/>
                <w:lang w:eastAsia="ar-SA"/>
              </w:rPr>
            </w:pPr>
            <w:r w:rsidRPr="009A6600">
              <w:rPr>
                <w:kern w:val="1"/>
                <w:lang w:eastAsia="ar-SA"/>
              </w:rPr>
              <w:t>1,0</w:t>
            </w:r>
          </w:p>
        </w:tc>
        <w:tc>
          <w:tcPr>
            <w:tcW w:w="578" w:type="dxa"/>
            <w:tcBorders>
              <w:top w:val="single" w:sz="4" w:space="0" w:color="000000"/>
              <w:left w:val="single" w:sz="4" w:space="0" w:color="000000"/>
              <w:bottom w:val="single" w:sz="4" w:space="0" w:color="000000"/>
              <w:right w:val="single" w:sz="4" w:space="0" w:color="000000"/>
            </w:tcBorders>
            <w:shd w:val="clear" w:color="auto" w:fill="auto"/>
          </w:tcPr>
          <w:p w:rsidR="009A6600" w:rsidRPr="009A6600" w:rsidRDefault="009A6600" w:rsidP="009A6600">
            <w:pPr>
              <w:suppressAutoHyphens/>
              <w:jc w:val="center"/>
              <w:rPr>
                <w:lang w:eastAsia="ar-SA"/>
              </w:rPr>
            </w:pPr>
            <w:r w:rsidRPr="009A6600">
              <w:rPr>
                <w:lang w:eastAsia="ar-SA"/>
              </w:rPr>
              <w:t>1,0</w:t>
            </w:r>
          </w:p>
        </w:tc>
      </w:tr>
      <w:tr w:rsidR="009A6600" w:rsidRPr="009A6600" w:rsidTr="00516560">
        <w:tc>
          <w:tcPr>
            <w:tcW w:w="427"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suppressAutoHyphens/>
              <w:autoSpaceDE w:val="0"/>
              <w:jc w:val="center"/>
              <w:rPr>
                <w:kern w:val="1"/>
                <w:lang w:eastAsia="ar-SA"/>
              </w:rPr>
            </w:pPr>
            <w:r w:rsidRPr="009A6600">
              <w:rPr>
                <w:kern w:val="1"/>
                <w:lang w:eastAsia="ar-SA"/>
              </w:rPr>
              <w:t>3.</w:t>
            </w:r>
          </w:p>
        </w:tc>
        <w:tc>
          <w:tcPr>
            <w:tcW w:w="1422"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suppressAutoHyphens/>
              <w:autoSpaceDE w:val="0"/>
              <w:ind w:right="-57"/>
              <w:rPr>
                <w:kern w:val="1"/>
                <w:lang w:eastAsia="ar-SA"/>
              </w:rPr>
            </w:pPr>
            <w:r w:rsidRPr="009A6600">
              <w:rPr>
                <w:kern w:val="1"/>
                <w:lang w:eastAsia="ar-SA"/>
              </w:rPr>
              <w:t>Основное мероприятие 1.1. Обеспечение проведения мероприятий по вовлечению молодежи в социальную практику, поддержке молодежных инициатив</w:t>
            </w:r>
          </w:p>
        </w:tc>
        <w:tc>
          <w:tcPr>
            <w:tcW w:w="1134"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suppressAutoHyphens/>
              <w:autoSpaceDE w:val="0"/>
              <w:rPr>
                <w:kern w:val="1"/>
                <w:lang w:eastAsia="ar-SA"/>
              </w:rPr>
            </w:pPr>
            <w:r w:rsidRPr="009A6600">
              <w:rPr>
                <w:kern w:val="1"/>
                <w:lang w:eastAsia="ar-SA"/>
              </w:rPr>
              <w:t xml:space="preserve">Администрация </w:t>
            </w:r>
            <w:r w:rsidRPr="009A6600">
              <w:rPr>
                <w:bCs/>
                <w:kern w:val="1"/>
                <w:lang w:eastAsia="ar-SA"/>
              </w:rPr>
              <w:t xml:space="preserve">Киселевского </w:t>
            </w:r>
            <w:r w:rsidRPr="009A6600">
              <w:rPr>
                <w:kern w:val="1"/>
                <w:lang w:eastAsia="ar-SA"/>
              </w:rPr>
              <w:t>сельского поселения</w:t>
            </w:r>
          </w:p>
          <w:p w:rsidR="009A6600" w:rsidRPr="009A6600" w:rsidRDefault="009A6600" w:rsidP="009A6600">
            <w:pPr>
              <w:suppressAutoHyphens/>
              <w:autoSpaceDE w:val="0"/>
              <w:rPr>
                <w:kern w:val="1"/>
                <w:lang w:eastAsia="ar-SA"/>
              </w:rPr>
            </w:pPr>
          </w:p>
        </w:tc>
        <w:tc>
          <w:tcPr>
            <w:tcW w:w="567"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suppressAutoHyphens/>
              <w:autoSpaceDE w:val="0"/>
              <w:jc w:val="center"/>
              <w:rPr>
                <w:kern w:val="1"/>
                <w:lang w:eastAsia="ar-SA"/>
              </w:rPr>
            </w:pPr>
            <w:r w:rsidRPr="009A6600">
              <w:rPr>
                <w:kern w:val="1"/>
                <w:lang w:eastAsia="ar-SA"/>
              </w:rPr>
              <w:t>951</w:t>
            </w:r>
          </w:p>
        </w:tc>
        <w:tc>
          <w:tcPr>
            <w:tcW w:w="567"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jc w:val="center"/>
            </w:pPr>
            <w:r w:rsidRPr="009A6600">
              <w:t>0707</w:t>
            </w:r>
          </w:p>
        </w:tc>
        <w:tc>
          <w:tcPr>
            <w:tcW w:w="567"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jc w:val="center"/>
            </w:pPr>
            <w:r w:rsidRPr="009A6600">
              <w:t>12.1.</w:t>
            </w:r>
          </w:p>
          <w:p w:rsidR="009A6600" w:rsidRPr="009A6600" w:rsidRDefault="009A6600" w:rsidP="009A6600">
            <w:pPr>
              <w:jc w:val="center"/>
            </w:pPr>
            <w:r w:rsidRPr="009A6600">
              <w:t>00.26520</w:t>
            </w:r>
          </w:p>
        </w:tc>
        <w:tc>
          <w:tcPr>
            <w:tcW w:w="567"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jc w:val="center"/>
            </w:pPr>
            <w:r w:rsidRPr="009A6600">
              <w:t>244</w:t>
            </w:r>
          </w:p>
        </w:tc>
        <w:tc>
          <w:tcPr>
            <w:tcW w:w="709"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suppressAutoHyphens/>
              <w:autoSpaceDE w:val="0"/>
              <w:jc w:val="center"/>
              <w:rPr>
                <w:kern w:val="1"/>
                <w:lang w:eastAsia="ar-SA"/>
              </w:rPr>
            </w:pPr>
            <w:r w:rsidRPr="009A6600">
              <w:rPr>
                <w:kern w:val="1"/>
                <w:lang w:eastAsia="ar-SA"/>
              </w:rPr>
              <w:t>8,0</w:t>
            </w:r>
          </w:p>
        </w:tc>
        <w:tc>
          <w:tcPr>
            <w:tcW w:w="567"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suppressAutoHyphens/>
              <w:jc w:val="center"/>
              <w:rPr>
                <w:kern w:val="1"/>
                <w:lang w:eastAsia="ar-SA"/>
              </w:rPr>
            </w:pPr>
            <w:r w:rsidRPr="009A6600">
              <w:rPr>
                <w:kern w:val="1"/>
                <w:lang w:eastAsia="ar-SA"/>
              </w:rPr>
              <w:t>0,0</w:t>
            </w:r>
          </w:p>
        </w:tc>
        <w:tc>
          <w:tcPr>
            <w:tcW w:w="567"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suppressAutoHyphens/>
              <w:jc w:val="center"/>
              <w:rPr>
                <w:kern w:val="1"/>
                <w:lang w:eastAsia="ar-SA"/>
              </w:rPr>
            </w:pPr>
            <w:r w:rsidRPr="009A6600">
              <w:rPr>
                <w:kern w:val="1"/>
                <w:lang w:eastAsia="ar-SA"/>
              </w:rPr>
              <w:t>1,0</w:t>
            </w:r>
          </w:p>
        </w:tc>
        <w:tc>
          <w:tcPr>
            <w:tcW w:w="567"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suppressAutoHyphens/>
              <w:jc w:val="center"/>
              <w:rPr>
                <w:kern w:val="1"/>
                <w:lang w:eastAsia="ar-SA"/>
              </w:rPr>
            </w:pPr>
            <w:r w:rsidRPr="009A6600">
              <w:rPr>
                <w:kern w:val="1"/>
                <w:lang w:eastAsia="ar-SA"/>
              </w:rPr>
              <w:t>1,0</w:t>
            </w:r>
          </w:p>
        </w:tc>
        <w:tc>
          <w:tcPr>
            <w:tcW w:w="567"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suppressAutoHyphens/>
              <w:jc w:val="center"/>
              <w:rPr>
                <w:kern w:val="1"/>
                <w:lang w:eastAsia="ar-SA"/>
              </w:rPr>
            </w:pPr>
            <w:r w:rsidRPr="009A6600">
              <w:rPr>
                <w:kern w:val="1"/>
                <w:lang w:eastAsia="ar-SA"/>
              </w:rPr>
              <w:t>1,0</w:t>
            </w:r>
          </w:p>
        </w:tc>
        <w:tc>
          <w:tcPr>
            <w:tcW w:w="567"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suppressAutoHyphens/>
              <w:jc w:val="center"/>
              <w:rPr>
                <w:kern w:val="1"/>
                <w:lang w:eastAsia="ar-SA"/>
              </w:rPr>
            </w:pPr>
            <w:r w:rsidRPr="009A6600">
              <w:rPr>
                <w:kern w:val="1"/>
                <w:lang w:eastAsia="ar-SA"/>
              </w:rPr>
              <w:t>1,0</w:t>
            </w:r>
          </w:p>
        </w:tc>
        <w:tc>
          <w:tcPr>
            <w:tcW w:w="567"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suppressAutoHyphens/>
              <w:jc w:val="center"/>
              <w:rPr>
                <w:kern w:val="1"/>
                <w:lang w:eastAsia="ar-SA"/>
              </w:rPr>
            </w:pPr>
            <w:r w:rsidRPr="009A6600">
              <w:rPr>
                <w:kern w:val="1"/>
                <w:lang w:eastAsia="ar-SA"/>
              </w:rPr>
              <w:t>1,0</w:t>
            </w:r>
          </w:p>
        </w:tc>
        <w:tc>
          <w:tcPr>
            <w:tcW w:w="567"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suppressAutoHyphens/>
              <w:jc w:val="center"/>
              <w:rPr>
                <w:kern w:val="1"/>
                <w:lang w:eastAsia="ar-SA"/>
              </w:rPr>
            </w:pPr>
            <w:r w:rsidRPr="009A6600">
              <w:rPr>
                <w:kern w:val="1"/>
                <w:lang w:eastAsia="ar-SA"/>
              </w:rPr>
              <w:t>1,0</w:t>
            </w:r>
          </w:p>
        </w:tc>
        <w:tc>
          <w:tcPr>
            <w:tcW w:w="567"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suppressAutoHyphens/>
              <w:jc w:val="center"/>
              <w:rPr>
                <w:kern w:val="1"/>
                <w:lang w:eastAsia="ar-SA"/>
              </w:rPr>
            </w:pPr>
            <w:r w:rsidRPr="009A6600">
              <w:rPr>
                <w:kern w:val="1"/>
                <w:lang w:eastAsia="ar-SA"/>
              </w:rPr>
              <w:t>1,0</w:t>
            </w:r>
          </w:p>
        </w:tc>
        <w:tc>
          <w:tcPr>
            <w:tcW w:w="578" w:type="dxa"/>
            <w:tcBorders>
              <w:top w:val="single" w:sz="4" w:space="0" w:color="000000"/>
              <w:left w:val="single" w:sz="4" w:space="0" w:color="000000"/>
              <w:bottom w:val="single" w:sz="4" w:space="0" w:color="000000"/>
              <w:right w:val="single" w:sz="4" w:space="0" w:color="000000"/>
            </w:tcBorders>
            <w:shd w:val="clear" w:color="auto" w:fill="auto"/>
          </w:tcPr>
          <w:p w:rsidR="009A6600" w:rsidRPr="009A6600" w:rsidRDefault="009A6600" w:rsidP="009A6600">
            <w:pPr>
              <w:suppressAutoHyphens/>
              <w:jc w:val="center"/>
              <w:rPr>
                <w:lang w:eastAsia="ar-SA"/>
              </w:rPr>
            </w:pPr>
            <w:r w:rsidRPr="009A6600">
              <w:rPr>
                <w:lang w:eastAsia="ar-SA"/>
              </w:rPr>
              <w:t>1,0</w:t>
            </w:r>
          </w:p>
        </w:tc>
      </w:tr>
      <w:tr w:rsidR="009A6600" w:rsidRPr="009A6600" w:rsidTr="00516560">
        <w:tc>
          <w:tcPr>
            <w:tcW w:w="427" w:type="dxa"/>
            <w:vMerge w:val="restart"/>
            <w:tcBorders>
              <w:top w:val="single" w:sz="4" w:space="0" w:color="000000"/>
              <w:left w:val="single" w:sz="4" w:space="0" w:color="000000"/>
              <w:bottom w:val="single" w:sz="4" w:space="0" w:color="000000"/>
            </w:tcBorders>
            <w:shd w:val="clear" w:color="auto" w:fill="auto"/>
          </w:tcPr>
          <w:p w:rsidR="009A6600" w:rsidRPr="009A6600" w:rsidRDefault="009A6600" w:rsidP="009A6600">
            <w:pPr>
              <w:suppressAutoHyphens/>
              <w:autoSpaceDE w:val="0"/>
              <w:jc w:val="center"/>
              <w:rPr>
                <w:kern w:val="1"/>
                <w:lang w:eastAsia="ar-SA"/>
              </w:rPr>
            </w:pPr>
            <w:r w:rsidRPr="009A6600">
              <w:rPr>
                <w:kern w:val="1"/>
                <w:lang w:eastAsia="ar-SA"/>
              </w:rPr>
              <w:t>4.</w:t>
            </w:r>
          </w:p>
        </w:tc>
        <w:tc>
          <w:tcPr>
            <w:tcW w:w="1422" w:type="dxa"/>
            <w:vMerge w:val="restart"/>
            <w:tcBorders>
              <w:top w:val="single" w:sz="4" w:space="0" w:color="000000"/>
              <w:left w:val="single" w:sz="4" w:space="0" w:color="000000"/>
              <w:bottom w:val="single" w:sz="4" w:space="0" w:color="000000"/>
            </w:tcBorders>
            <w:shd w:val="clear" w:color="auto" w:fill="auto"/>
          </w:tcPr>
          <w:p w:rsidR="009A6600" w:rsidRPr="009A6600" w:rsidRDefault="009A6600" w:rsidP="009A6600">
            <w:pPr>
              <w:suppressAutoHyphens/>
              <w:rPr>
                <w:kern w:val="1"/>
                <w:lang w:eastAsia="ar-SA"/>
              </w:rPr>
            </w:pPr>
            <w:r w:rsidRPr="009A6600">
              <w:rPr>
                <w:kern w:val="1"/>
                <w:lang w:eastAsia="ar-SA"/>
              </w:rPr>
              <w:t>Подпрограмма 2 «Формировани</w:t>
            </w:r>
            <w:r w:rsidRPr="009A6600">
              <w:rPr>
                <w:kern w:val="1"/>
                <w:lang w:eastAsia="ar-SA"/>
              </w:rPr>
              <w:lastRenderedPageBreak/>
              <w:t>е патриотизма и гражданской ответственности в молодежной среде»</w:t>
            </w:r>
          </w:p>
        </w:tc>
        <w:tc>
          <w:tcPr>
            <w:tcW w:w="1134"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suppressAutoHyphens/>
              <w:autoSpaceDE w:val="0"/>
              <w:rPr>
                <w:kern w:val="1"/>
                <w:lang w:eastAsia="ar-SA"/>
              </w:rPr>
            </w:pPr>
            <w:r w:rsidRPr="009A6600">
              <w:rPr>
                <w:kern w:val="1"/>
                <w:lang w:eastAsia="ar-SA"/>
              </w:rPr>
              <w:lastRenderedPageBreak/>
              <w:t>всего</w:t>
            </w:r>
          </w:p>
          <w:p w:rsidR="009A6600" w:rsidRPr="009A6600" w:rsidRDefault="009A6600" w:rsidP="009A6600">
            <w:pPr>
              <w:suppressAutoHyphens/>
              <w:autoSpaceDE w:val="0"/>
              <w:rPr>
                <w:kern w:val="1"/>
                <w:lang w:eastAsia="ar-SA"/>
              </w:rPr>
            </w:pPr>
            <w:r w:rsidRPr="009A6600">
              <w:rPr>
                <w:kern w:val="1"/>
                <w:lang w:eastAsia="ar-SA"/>
              </w:rPr>
              <w:t>в том числе:</w:t>
            </w:r>
          </w:p>
        </w:tc>
        <w:tc>
          <w:tcPr>
            <w:tcW w:w="567"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suppressAutoHyphens/>
              <w:autoSpaceDE w:val="0"/>
              <w:jc w:val="center"/>
              <w:rPr>
                <w:kern w:val="1"/>
                <w:lang w:eastAsia="ar-SA"/>
              </w:rPr>
            </w:pPr>
            <w:r w:rsidRPr="009A6600">
              <w:rPr>
                <w:kern w:val="1"/>
                <w:lang w:eastAsia="ar-SA"/>
              </w:rPr>
              <w:t>Х</w:t>
            </w:r>
          </w:p>
        </w:tc>
        <w:tc>
          <w:tcPr>
            <w:tcW w:w="567"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suppressAutoHyphens/>
              <w:autoSpaceDE w:val="0"/>
              <w:jc w:val="center"/>
              <w:rPr>
                <w:kern w:val="1"/>
                <w:lang w:eastAsia="ar-SA"/>
              </w:rPr>
            </w:pPr>
            <w:r w:rsidRPr="009A6600">
              <w:rPr>
                <w:kern w:val="1"/>
                <w:lang w:eastAsia="ar-SA"/>
              </w:rPr>
              <w:t>Х</w:t>
            </w:r>
          </w:p>
        </w:tc>
        <w:tc>
          <w:tcPr>
            <w:tcW w:w="567"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suppressAutoHyphens/>
              <w:autoSpaceDE w:val="0"/>
              <w:jc w:val="center"/>
              <w:rPr>
                <w:kern w:val="1"/>
                <w:lang w:eastAsia="ar-SA"/>
              </w:rPr>
            </w:pPr>
            <w:r w:rsidRPr="009A6600">
              <w:rPr>
                <w:kern w:val="1"/>
                <w:lang w:eastAsia="ar-SA"/>
              </w:rPr>
              <w:t>Х</w:t>
            </w:r>
          </w:p>
        </w:tc>
        <w:tc>
          <w:tcPr>
            <w:tcW w:w="567"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suppressAutoHyphens/>
              <w:autoSpaceDE w:val="0"/>
              <w:jc w:val="center"/>
              <w:rPr>
                <w:lang w:eastAsia="ar-SA"/>
              </w:rPr>
            </w:pPr>
            <w:r w:rsidRPr="009A6600">
              <w:rPr>
                <w:kern w:val="1"/>
                <w:lang w:eastAsia="ar-SA"/>
              </w:rPr>
              <w:t>Х</w:t>
            </w:r>
          </w:p>
        </w:tc>
        <w:tc>
          <w:tcPr>
            <w:tcW w:w="709"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suppressAutoHyphens/>
              <w:jc w:val="center"/>
              <w:rPr>
                <w:kern w:val="1"/>
                <w:lang w:eastAsia="ar-SA"/>
              </w:rPr>
            </w:pPr>
            <w:r w:rsidRPr="009A6600">
              <w:rPr>
                <w:lang w:eastAsia="ar-SA"/>
              </w:rPr>
              <w:t>10,4</w:t>
            </w:r>
          </w:p>
        </w:tc>
        <w:tc>
          <w:tcPr>
            <w:tcW w:w="567"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suppressAutoHyphens/>
              <w:jc w:val="center"/>
              <w:rPr>
                <w:kern w:val="1"/>
                <w:lang w:eastAsia="ar-SA"/>
              </w:rPr>
            </w:pPr>
            <w:r w:rsidRPr="009A6600">
              <w:rPr>
                <w:kern w:val="1"/>
                <w:lang w:eastAsia="ar-SA"/>
              </w:rPr>
              <w:t>0,0</w:t>
            </w:r>
          </w:p>
        </w:tc>
        <w:tc>
          <w:tcPr>
            <w:tcW w:w="567"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suppressAutoHyphens/>
              <w:jc w:val="center"/>
              <w:rPr>
                <w:kern w:val="1"/>
                <w:lang w:eastAsia="ar-SA"/>
              </w:rPr>
            </w:pPr>
            <w:r w:rsidRPr="009A6600">
              <w:rPr>
                <w:kern w:val="1"/>
                <w:lang w:eastAsia="ar-SA"/>
              </w:rPr>
              <w:t>1,3</w:t>
            </w:r>
          </w:p>
        </w:tc>
        <w:tc>
          <w:tcPr>
            <w:tcW w:w="567"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suppressAutoHyphens/>
              <w:jc w:val="center"/>
              <w:rPr>
                <w:kern w:val="1"/>
                <w:lang w:eastAsia="ar-SA"/>
              </w:rPr>
            </w:pPr>
            <w:r w:rsidRPr="009A6600">
              <w:rPr>
                <w:kern w:val="1"/>
                <w:lang w:eastAsia="ar-SA"/>
              </w:rPr>
              <w:t>1,3</w:t>
            </w:r>
          </w:p>
        </w:tc>
        <w:tc>
          <w:tcPr>
            <w:tcW w:w="567"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suppressAutoHyphens/>
              <w:jc w:val="center"/>
              <w:rPr>
                <w:kern w:val="1"/>
                <w:lang w:eastAsia="ar-SA"/>
              </w:rPr>
            </w:pPr>
            <w:r w:rsidRPr="009A6600">
              <w:rPr>
                <w:kern w:val="1"/>
                <w:lang w:eastAsia="ar-SA"/>
              </w:rPr>
              <w:t>1,3</w:t>
            </w:r>
          </w:p>
        </w:tc>
        <w:tc>
          <w:tcPr>
            <w:tcW w:w="567"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suppressAutoHyphens/>
              <w:jc w:val="center"/>
              <w:rPr>
                <w:kern w:val="1"/>
                <w:lang w:eastAsia="ar-SA"/>
              </w:rPr>
            </w:pPr>
            <w:r w:rsidRPr="009A6600">
              <w:rPr>
                <w:kern w:val="1"/>
                <w:lang w:eastAsia="ar-SA"/>
              </w:rPr>
              <w:t>1,3</w:t>
            </w:r>
          </w:p>
        </w:tc>
        <w:tc>
          <w:tcPr>
            <w:tcW w:w="567"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suppressAutoHyphens/>
              <w:jc w:val="center"/>
              <w:rPr>
                <w:kern w:val="1"/>
                <w:lang w:eastAsia="ar-SA"/>
              </w:rPr>
            </w:pPr>
            <w:r w:rsidRPr="009A6600">
              <w:rPr>
                <w:kern w:val="1"/>
                <w:lang w:eastAsia="ar-SA"/>
              </w:rPr>
              <w:t>1,3</w:t>
            </w:r>
          </w:p>
        </w:tc>
        <w:tc>
          <w:tcPr>
            <w:tcW w:w="567"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suppressAutoHyphens/>
              <w:jc w:val="center"/>
              <w:rPr>
                <w:kern w:val="1"/>
                <w:lang w:eastAsia="ar-SA"/>
              </w:rPr>
            </w:pPr>
            <w:r w:rsidRPr="009A6600">
              <w:rPr>
                <w:kern w:val="1"/>
                <w:lang w:eastAsia="ar-SA"/>
              </w:rPr>
              <w:t>1,3</w:t>
            </w:r>
          </w:p>
        </w:tc>
        <w:tc>
          <w:tcPr>
            <w:tcW w:w="567"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suppressAutoHyphens/>
              <w:jc w:val="center"/>
              <w:rPr>
                <w:kern w:val="1"/>
                <w:lang w:eastAsia="ar-SA"/>
              </w:rPr>
            </w:pPr>
            <w:r w:rsidRPr="009A6600">
              <w:rPr>
                <w:kern w:val="1"/>
                <w:lang w:eastAsia="ar-SA"/>
              </w:rPr>
              <w:t>1,3</w:t>
            </w:r>
          </w:p>
        </w:tc>
        <w:tc>
          <w:tcPr>
            <w:tcW w:w="578" w:type="dxa"/>
            <w:tcBorders>
              <w:top w:val="single" w:sz="4" w:space="0" w:color="000000"/>
              <w:left w:val="single" w:sz="4" w:space="0" w:color="000000"/>
              <w:bottom w:val="single" w:sz="4" w:space="0" w:color="000000"/>
              <w:right w:val="single" w:sz="4" w:space="0" w:color="000000"/>
            </w:tcBorders>
            <w:shd w:val="clear" w:color="auto" w:fill="auto"/>
          </w:tcPr>
          <w:p w:rsidR="009A6600" w:rsidRPr="009A6600" w:rsidRDefault="009A6600" w:rsidP="009A6600">
            <w:pPr>
              <w:suppressAutoHyphens/>
              <w:jc w:val="center"/>
              <w:rPr>
                <w:lang w:eastAsia="ar-SA"/>
              </w:rPr>
            </w:pPr>
            <w:r w:rsidRPr="009A6600">
              <w:rPr>
                <w:kern w:val="1"/>
                <w:lang w:eastAsia="ar-SA"/>
              </w:rPr>
              <w:t>1,3</w:t>
            </w:r>
          </w:p>
        </w:tc>
      </w:tr>
      <w:tr w:rsidR="009A6600" w:rsidRPr="009A6600" w:rsidTr="00516560">
        <w:tc>
          <w:tcPr>
            <w:tcW w:w="427" w:type="dxa"/>
            <w:vMerge/>
            <w:tcBorders>
              <w:top w:val="single" w:sz="4" w:space="0" w:color="000000"/>
              <w:left w:val="single" w:sz="4" w:space="0" w:color="000000"/>
              <w:bottom w:val="single" w:sz="4" w:space="0" w:color="000000"/>
            </w:tcBorders>
            <w:shd w:val="clear" w:color="auto" w:fill="auto"/>
          </w:tcPr>
          <w:p w:rsidR="009A6600" w:rsidRPr="009A6600" w:rsidRDefault="009A6600" w:rsidP="009A6600">
            <w:pPr>
              <w:suppressAutoHyphens/>
              <w:autoSpaceDE w:val="0"/>
              <w:snapToGrid w:val="0"/>
              <w:jc w:val="center"/>
              <w:rPr>
                <w:kern w:val="1"/>
                <w:lang w:eastAsia="ar-SA"/>
              </w:rPr>
            </w:pPr>
          </w:p>
        </w:tc>
        <w:tc>
          <w:tcPr>
            <w:tcW w:w="1422" w:type="dxa"/>
            <w:vMerge/>
            <w:tcBorders>
              <w:top w:val="single" w:sz="4" w:space="0" w:color="000000"/>
              <w:left w:val="single" w:sz="4" w:space="0" w:color="000000"/>
              <w:bottom w:val="single" w:sz="4" w:space="0" w:color="000000"/>
            </w:tcBorders>
            <w:shd w:val="clear" w:color="auto" w:fill="auto"/>
          </w:tcPr>
          <w:p w:rsidR="009A6600" w:rsidRPr="009A6600" w:rsidRDefault="009A6600" w:rsidP="009A6600">
            <w:pPr>
              <w:suppressAutoHyphens/>
              <w:snapToGrid w:val="0"/>
              <w:jc w:val="both"/>
              <w:rPr>
                <w:kern w:val="1"/>
                <w:lang w:eastAsia="ar-SA"/>
              </w:rPr>
            </w:pPr>
          </w:p>
        </w:tc>
        <w:tc>
          <w:tcPr>
            <w:tcW w:w="1134"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suppressAutoHyphens/>
              <w:autoSpaceDE w:val="0"/>
              <w:rPr>
                <w:kern w:val="1"/>
                <w:lang w:eastAsia="ar-SA"/>
              </w:rPr>
            </w:pPr>
            <w:r w:rsidRPr="009A6600">
              <w:rPr>
                <w:kern w:val="1"/>
                <w:lang w:eastAsia="ar-SA"/>
              </w:rPr>
              <w:t xml:space="preserve">Администрация </w:t>
            </w:r>
            <w:r w:rsidRPr="009A6600">
              <w:rPr>
                <w:bCs/>
                <w:kern w:val="1"/>
                <w:lang w:eastAsia="ar-SA"/>
              </w:rPr>
              <w:t>Киселевского</w:t>
            </w:r>
            <w:r w:rsidRPr="009A6600">
              <w:rPr>
                <w:kern w:val="1"/>
                <w:lang w:eastAsia="ar-SA"/>
              </w:rPr>
              <w:t xml:space="preserve"> сельского поселения</w:t>
            </w:r>
          </w:p>
        </w:tc>
        <w:tc>
          <w:tcPr>
            <w:tcW w:w="567"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suppressAutoHyphens/>
              <w:autoSpaceDE w:val="0"/>
              <w:jc w:val="center"/>
              <w:rPr>
                <w:kern w:val="1"/>
                <w:lang w:eastAsia="ar-SA"/>
              </w:rPr>
            </w:pPr>
            <w:r w:rsidRPr="009A6600">
              <w:rPr>
                <w:kern w:val="1"/>
                <w:lang w:eastAsia="ar-SA"/>
              </w:rPr>
              <w:t>951</w:t>
            </w:r>
          </w:p>
        </w:tc>
        <w:tc>
          <w:tcPr>
            <w:tcW w:w="567"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suppressAutoHyphens/>
              <w:autoSpaceDE w:val="0"/>
              <w:jc w:val="center"/>
              <w:rPr>
                <w:kern w:val="1"/>
                <w:lang w:eastAsia="ar-SA"/>
              </w:rPr>
            </w:pPr>
            <w:r w:rsidRPr="009A6600">
              <w:rPr>
                <w:kern w:val="1"/>
                <w:lang w:eastAsia="ar-SA"/>
              </w:rPr>
              <w:t>Х</w:t>
            </w:r>
          </w:p>
        </w:tc>
        <w:tc>
          <w:tcPr>
            <w:tcW w:w="567"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suppressAutoHyphens/>
              <w:autoSpaceDE w:val="0"/>
              <w:jc w:val="center"/>
              <w:rPr>
                <w:kern w:val="1"/>
                <w:lang w:eastAsia="ar-SA"/>
              </w:rPr>
            </w:pPr>
            <w:r w:rsidRPr="009A6600">
              <w:rPr>
                <w:kern w:val="1"/>
                <w:lang w:eastAsia="ar-SA"/>
              </w:rPr>
              <w:t>Х</w:t>
            </w:r>
          </w:p>
        </w:tc>
        <w:tc>
          <w:tcPr>
            <w:tcW w:w="567"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suppressAutoHyphens/>
              <w:autoSpaceDE w:val="0"/>
              <w:jc w:val="center"/>
              <w:rPr>
                <w:lang w:eastAsia="ar-SA"/>
              </w:rPr>
            </w:pPr>
            <w:r w:rsidRPr="009A6600">
              <w:rPr>
                <w:kern w:val="1"/>
                <w:lang w:eastAsia="ar-SA"/>
              </w:rPr>
              <w:t>Х</w:t>
            </w:r>
          </w:p>
        </w:tc>
        <w:tc>
          <w:tcPr>
            <w:tcW w:w="709"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suppressAutoHyphens/>
              <w:jc w:val="center"/>
              <w:rPr>
                <w:kern w:val="1"/>
                <w:lang w:eastAsia="ar-SA"/>
              </w:rPr>
            </w:pPr>
            <w:r w:rsidRPr="009A6600">
              <w:rPr>
                <w:lang w:eastAsia="ar-SA"/>
              </w:rPr>
              <w:t>10,4</w:t>
            </w:r>
          </w:p>
        </w:tc>
        <w:tc>
          <w:tcPr>
            <w:tcW w:w="567"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suppressAutoHyphens/>
              <w:jc w:val="center"/>
              <w:rPr>
                <w:kern w:val="1"/>
                <w:lang w:eastAsia="ar-SA"/>
              </w:rPr>
            </w:pPr>
            <w:r w:rsidRPr="009A6600">
              <w:rPr>
                <w:kern w:val="1"/>
                <w:lang w:eastAsia="ar-SA"/>
              </w:rPr>
              <w:t>0,0</w:t>
            </w:r>
          </w:p>
        </w:tc>
        <w:tc>
          <w:tcPr>
            <w:tcW w:w="567"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suppressAutoHyphens/>
              <w:jc w:val="center"/>
              <w:rPr>
                <w:kern w:val="1"/>
                <w:lang w:eastAsia="ar-SA"/>
              </w:rPr>
            </w:pPr>
            <w:r w:rsidRPr="009A6600">
              <w:rPr>
                <w:kern w:val="1"/>
                <w:lang w:eastAsia="ar-SA"/>
              </w:rPr>
              <w:t>1,3</w:t>
            </w:r>
          </w:p>
        </w:tc>
        <w:tc>
          <w:tcPr>
            <w:tcW w:w="567"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suppressAutoHyphens/>
              <w:jc w:val="center"/>
              <w:rPr>
                <w:kern w:val="1"/>
                <w:lang w:eastAsia="ar-SA"/>
              </w:rPr>
            </w:pPr>
            <w:r w:rsidRPr="009A6600">
              <w:rPr>
                <w:kern w:val="1"/>
                <w:lang w:eastAsia="ar-SA"/>
              </w:rPr>
              <w:t>1,3</w:t>
            </w:r>
          </w:p>
        </w:tc>
        <w:tc>
          <w:tcPr>
            <w:tcW w:w="567"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suppressAutoHyphens/>
              <w:jc w:val="center"/>
              <w:rPr>
                <w:kern w:val="1"/>
                <w:lang w:eastAsia="ar-SA"/>
              </w:rPr>
            </w:pPr>
            <w:r w:rsidRPr="009A6600">
              <w:rPr>
                <w:kern w:val="1"/>
                <w:lang w:eastAsia="ar-SA"/>
              </w:rPr>
              <w:t>1,3</w:t>
            </w:r>
          </w:p>
        </w:tc>
        <w:tc>
          <w:tcPr>
            <w:tcW w:w="567"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suppressAutoHyphens/>
              <w:jc w:val="center"/>
              <w:rPr>
                <w:kern w:val="1"/>
                <w:lang w:eastAsia="ar-SA"/>
              </w:rPr>
            </w:pPr>
            <w:r w:rsidRPr="009A6600">
              <w:rPr>
                <w:kern w:val="1"/>
                <w:lang w:eastAsia="ar-SA"/>
              </w:rPr>
              <w:t>1,3</w:t>
            </w:r>
          </w:p>
        </w:tc>
        <w:tc>
          <w:tcPr>
            <w:tcW w:w="567"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suppressAutoHyphens/>
              <w:jc w:val="center"/>
              <w:rPr>
                <w:kern w:val="1"/>
                <w:lang w:eastAsia="ar-SA"/>
              </w:rPr>
            </w:pPr>
            <w:r w:rsidRPr="009A6600">
              <w:rPr>
                <w:kern w:val="1"/>
                <w:lang w:eastAsia="ar-SA"/>
              </w:rPr>
              <w:t>1,3</w:t>
            </w:r>
          </w:p>
        </w:tc>
        <w:tc>
          <w:tcPr>
            <w:tcW w:w="567"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suppressAutoHyphens/>
              <w:jc w:val="center"/>
              <w:rPr>
                <w:kern w:val="1"/>
                <w:lang w:eastAsia="ar-SA"/>
              </w:rPr>
            </w:pPr>
            <w:r w:rsidRPr="009A6600">
              <w:rPr>
                <w:kern w:val="1"/>
                <w:lang w:eastAsia="ar-SA"/>
              </w:rPr>
              <w:t>1,3</w:t>
            </w:r>
          </w:p>
        </w:tc>
        <w:tc>
          <w:tcPr>
            <w:tcW w:w="567"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suppressAutoHyphens/>
              <w:jc w:val="center"/>
              <w:rPr>
                <w:kern w:val="1"/>
                <w:lang w:eastAsia="ar-SA"/>
              </w:rPr>
            </w:pPr>
            <w:r w:rsidRPr="009A6600">
              <w:rPr>
                <w:kern w:val="1"/>
                <w:lang w:eastAsia="ar-SA"/>
              </w:rPr>
              <w:t>1,3</w:t>
            </w:r>
          </w:p>
        </w:tc>
        <w:tc>
          <w:tcPr>
            <w:tcW w:w="578" w:type="dxa"/>
            <w:tcBorders>
              <w:top w:val="single" w:sz="4" w:space="0" w:color="000000"/>
              <w:left w:val="single" w:sz="4" w:space="0" w:color="000000"/>
              <w:bottom w:val="single" w:sz="4" w:space="0" w:color="000000"/>
              <w:right w:val="single" w:sz="4" w:space="0" w:color="000000"/>
            </w:tcBorders>
            <w:shd w:val="clear" w:color="auto" w:fill="auto"/>
          </w:tcPr>
          <w:p w:rsidR="009A6600" w:rsidRPr="009A6600" w:rsidRDefault="009A6600" w:rsidP="009A6600">
            <w:pPr>
              <w:suppressAutoHyphens/>
              <w:jc w:val="center"/>
              <w:rPr>
                <w:lang w:eastAsia="ar-SA"/>
              </w:rPr>
            </w:pPr>
            <w:r w:rsidRPr="009A6600">
              <w:rPr>
                <w:kern w:val="1"/>
                <w:lang w:eastAsia="ar-SA"/>
              </w:rPr>
              <w:t>1,3</w:t>
            </w:r>
          </w:p>
        </w:tc>
      </w:tr>
      <w:tr w:rsidR="009A6600" w:rsidRPr="009A6600" w:rsidTr="00516560">
        <w:tc>
          <w:tcPr>
            <w:tcW w:w="427"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suppressAutoHyphens/>
              <w:autoSpaceDE w:val="0"/>
              <w:jc w:val="center"/>
              <w:rPr>
                <w:kern w:val="1"/>
                <w:lang w:eastAsia="ar-SA"/>
              </w:rPr>
            </w:pPr>
            <w:r w:rsidRPr="009A6600">
              <w:rPr>
                <w:kern w:val="1"/>
                <w:lang w:eastAsia="ar-SA"/>
              </w:rPr>
              <w:lastRenderedPageBreak/>
              <w:t>5.</w:t>
            </w:r>
          </w:p>
        </w:tc>
        <w:tc>
          <w:tcPr>
            <w:tcW w:w="1422"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suppressAutoHyphens/>
              <w:rPr>
                <w:kern w:val="1"/>
                <w:lang w:eastAsia="ar-SA"/>
              </w:rPr>
            </w:pPr>
            <w:r w:rsidRPr="009A6600">
              <w:rPr>
                <w:kern w:val="1"/>
                <w:lang w:eastAsia="ar-SA"/>
              </w:rPr>
              <w:t xml:space="preserve">Основное мероприятие 2.1. Обеспечение проведения мероприятий по содействию гражданско-патриотическому воспитанию молодых людей </w:t>
            </w:r>
            <w:r w:rsidRPr="009A6600">
              <w:rPr>
                <w:bCs/>
                <w:kern w:val="1"/>
                <w:lang w:eastAsia="ar-SA"/>
              </w:rPr>
              <w:t>Киселевского</w:t>
            </w:r>
            <w:r w:rsidRPr="009A6600">
              <w:rPr>
                <w:kern w:val="1"/>
                <w:lang w:eastAsia="ar-SA"/>
              </w:rPr>
              <w:t xml:space="preserve"> сельского поселения</w:t>
            </w:r>
          </w:p>
        </w:tc>
        <w:tc>
          <w:tcPr>
            <w:tcW w:w="1134"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suppressAutoHyphens/>
              <w:autoSpaceDE w:val="0"/>
              <w:rPr>
                <w:kern w:val="1"/>
                <w:lang w:eastAsia="ar-SA"/>
              </w:rPr>
            </w:pPr>
            <w:r w:rsidRPr="009A6600">
              <w:rPr>
                <w:kern w:val="1"/>
                <w:lang w:eastAsia="ar-SA"/>
              </w:rPr>
              <w:t xml:space="preserve">Администрация </w:t>
            </w:r>
            <w:r w:rsidRPr="009A6600">
              <w:rPr>
                <w:bCs/>
                <w:kern w:val="1"/>
                <w:lang w:eastAsia="ar-SA"/>
              </w:rPr>
              <w:t>Киселевского</w:t>
            </w:r>
            <w:r w:rsidRPr="009A6600">
              <w:rPr>
                <w:kern w:val="1"/>
                <w:lang w:eastAsia="ar-SA"/>
              </w:rPr>
              <w:t xml:space="preserve"> сельского поселения</w:t>
            </w:r>
          </w:p>
        </w:tc>
        <w:tc>
          <w:tcPr>
            <w:tcW w:w="567"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suppressAutoHyphens/>
              <w:autoSpaceDE w:val="0"/>
              <w:jc w:val="center"/>
              <w:rPr>
                <w:kern w:val="1"/>
                <w:lang w:eastAsia="ar-SA"/>
              </w:rPr>
            </w:pPr>
            <w:r w:rsidRPr="009A6600">
              <w:rPr>
                <w:kern w:val="1"/>
                <w:lang w:eastAsia="ar-SA"/>
              </w:rPr>
              <w:t>951</w:t>
            </w:r>
          </w:p>
        </w:tc>
        <w:tc>
          <w:tcPr>
            <w:tcW w:w="567"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jc w:val="center"/>
            </w:pPr>
            <w:r w:rsidRPr="009A6600">
              <w:t>0707</w:t>
            </w:r>
          </w:p>
        </w:tc>
        <w:tc>
          <w:tcPr>
            <w:tcW w:w="567"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jc w:val="center"/>
            </w:pPr>
            <w:r w:rsidRPr="009A6600">
              <w:t>12.2.</w:t>
            </w:r>
          </w:p>
          <w:p w:rsidR="009A6600" w:rsidRPr="009A6600" w:rsidRDefault="009A6600" w:rsidP="009A6600">
            <w:pPr>
              <w:jc w:val="center"/>
            </w:pPr>
            <w:r w:rsidRPr="009A6600">
              <w:t>00.26530</w:t>
            </w:r>
          </w:p>
        </w:tc>
        <w:tc>
          <w:tcPr>
            <w:tcW w:w="567"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jc w:val="center"/>
            </w:pPr>
            <w:r w:rsidRPr="009A6600">
              <w:t>244</w:t>
            </w:r>
          </w:p>
        </w:tc>
        <w:tc>
          <w:tcPr>
            <w:tcW w:w="709"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suppressAutoHyphens/>
              <w:jc w:val="center"/>
              <w:rPr>
                <w:kern w:val="1"/>
                <w:lang w:eastAsia="ar-SA"/>
              </w:rPr>
            </w:pPr>
            <w:r w:rsidRPr="009A6600">
              <w:rPr>
                <w:lang w:eastAsia="ar-SA"/>
              </w:rPr>
              <w:t>10,4</w:t>
            </w:r>
          </w:p>
        </w:tc>
        <w:tc>
          <w:tcPr>
            <w:tcW w:w="567"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suppressAutoHyphens/>
              <w:jc w:val="center"/>
              <w:rPr>
                <w:kern w:val="1"/>
                <w:lang w:eastAsia="ar-SA"/>
              </w:rPr>
            </w:pPr>
            <w:r w:rsidRPr="009A6600">
              <w:rPr>
                <w:kern w:val="1"/>
                <w:lang w:eastAsia="ar-SA"/>
              </w:rPr>
              <w:t>0,0</w:t>
            </w:r>
          </w:p>
        </w:tc>
        <w:tc>
          <w:tcPr>
            <w:tcW w:w="567"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suppressAutoHyphens/>
              <w:jc w:val="center"/>
              <w:rPr>
                <w:kern w:val="1"/>
                <w:lang w:eastAsia="ar-SA"/>
              </w:rPr>
            </w:pPr>
            <w:r w:rsidRPr="009A6600">
              <w:rPr>
                <w:kern w:val="1"/>
                <w:lang w:eastAsia="ar-SA"/>
              </w:rPr>
              <w:t>1,3</w:t>
            </w:r>
          </w:p>
        </w:tc>
        <w:tc>
          <w:tcPr>
            <w:tcW w:w="567"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suppressAutoHyphens/>
              <w:jc w:val="center"/>
              <w:rPr>
                <w:kern w:val="1"/>
                <w:lang w:eastAsia="ar-SA"/>
              </w:rPr>
            </w:pPr>
            <w:r w:rsidRPr="009A6600">
              <w:rPr>
                <w:kern w:val="1"/>
                <w:lang w:eastAsia="ar-SA"/>
              </w:rPr>
              <w:t>1,3</w:t>
            </w:r>
          </w:p>
        </w:tc>
        <w:tc>
          <w:tcPr>
            <w:tcW w:w="567"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suppressAutoHyphens/>
              <w:jc w:val="center"/>
              <w:rPr>
                <w:kern w:val="1"/>
                <w:lang w:eastAsia="ar-SA"/>
              </w:rPr>
            </w:pPr>
            <w:r w:rsidRPr="009A6600">
              <w:rPr>
                <w:kern w:val="1"/>
                <w:lang w:eastAsia="ar-SA"/>
              </w:rPr>
              <w:t>1,3</w:t>
            </w:r>
          </w:p>
        </w:tc>
        <w:tc>
          <w:tcPr>
            <w:tcW w:w="567"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suppressAutoHyphens/>
              <w:jc w:val="center"/>
              <w:rPr>
                <w:kern w:val="1"/>
                <w:lang w:eastAsia="ar-SA"/>
              </w:rPr>
            </w:pPr>
            <w:r w:rsidRPr="009A6600">
              <w:rPr>
                <w:kern w:val="1"/>
                <w:lang w:eastAsia="ar-SA"/>
              </w:rPr>
              <w:t>1,3</w:t>
            </w:r>
          </w:p>
        </w:tc>
        <w:tc>
          <w:tcPr>
            <w:tcW w:w="567"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suppressAutoHyphens/>
              <w:jc w:val="center"/>
              <w:rPr>
                <w:kern w:val="1"/>
                <w:lang w:eastAsia="ar-SA"/>
              </w:rPr>
            </w:pPr>
            <w:r w:rsidRPr="009A6600">
              <w:rPr>
                <w:kern w:val="1"/>
                <w:lang w:eastAsia="ar-SA"/>
              </w:rPr>
              <w:t>1,3</w:t>
            </w:r>
          </w:p>
        </w:tc>
        <w:tc>
          <w:tcPr>
            <w:tcW w:w="567"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suppressAutoHyphens/>
              <w:jc w:val="center"/>
              <w:rPr>
                <w:kern w:val="1"/>
                <w:lang w:eastAsia="ar-SA"/>
              </w:rPr>
            </w:pPr>
            <w:r w:rsidRPr="009A6600">
              <w:rPr>
                <w:kern w:val="1"/>
                <w:lang w:eastAsia="ar-SA"/>
              </w:rPr>
              <w:t>1,3</w:t>
            </w:r>
          </w:p>
        </w:tc>
        <w:tc>
          <w:tcPr>
            <w:tcW w:w="567"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suppressAutoHyphens/>
              <w:jc w:val="center"/>
              <w:rPr>
                <w:kern w:val="1"/>
                <w:lang w:eastAsia="ar-SA"/>
              </w:rPr>
            </w:pPr>
            <w:r w:rsidRPr="009A6600">
              <w:rPr>
                <w:kern w:val="1"/>
                <w:lang w:eastAsia="ar-SA"/>
              </w:rPr>
              <w:t>1,3</w:t>
            </w:r>
          </w:p>
        </w:tc>
        <w:tc>
          <w:tcPr>
            <w:tcW w:w="578" w:type="dxa"/>
            <w:tcBorders>
              <w:top w:val="single" w:sz="4" w:space="0" w:color="000000"/>
              <w:left w:val="single" w:sz="4" w:space="0" w:color="000000"/>
              <w:bottom w:val="single" w:sz="4" w:space="0" w:color="000000"/>
              <w:right w:val="single" w:sz="4" w:space="0" w:color="000000"/>
            </w:tcBorders>
            <w:shd w:val="clear" w:color="auto" w:fill="auto"/>
          </w:tcPr>
          <w:p w:rsidR="009A6600" w:rsidRPr="009A6600" w:rsidRDefault="009A6600" w:rsidP="009A6600">
            <w:pPr>
              <w:suppressAutoHyphens/>
              <w:jc w:val="center"/>
              <w:rPr>
                <w:lang w:eastAsia="ar-SA"/>
              </w:rPr>
            </w:pPr>
            <w:r w:rsidRPr="009A6600">
              <w:rPr>
                <w:kern w:val="1"/>
                <w:lang w:eastAsia="ar-SA"/>
              </w:rPr>
              <w:t>1,3</w:t>
            </w:r>
          </w:p>
        </w:tc>
      </w:tr>
      <w:tr w:rsidR="009A6600" w:rsidRPr="009A6600" w:rsidTr="00516560">
        <w:tc>
          <w:tcPr>
            <w:tcW w:w="427" w:type="dxa"/>
            <w:vMerge w:val="restart"/>
            <w:tcBorders>
              <w:top w:val="single" w:sz="4" w:space="0" w:color="000000"/>
              <w:left w:val="single" w:sz="4" w:space="0" w:color="000000"/>
              <w:bottom w:val="single" w:sz="4" w:space="0" w:color="000000"/>
            </w:tcBorders>
            <w:shd w:val="clear" w:color="auto" w:fill="auto"/>
          </w:tcPr>
          <w:p w:rsidR="009A6600" w:rsidRPr="009A6600" w:rsidRDefault="009A6600" w:rsidP="009A6600">
            <w:pPr>
              <w:suppressAutoHyphens/>
              <w:autoSpaceDE w:val="0"/>
              <w:jc w:val="center"/>
              <w:rPr>
                <w:kern w:val="1"/>
                <w:lang w:eastAsia="ar-SA"/>
              </w:rPr>
            </w:pPr>
            <w:r w:rsidRPr="009A6600">
              <w:rPr>
                <w:kern w:val="1"/>
                <w:lang w:eastAsia="ar-SA"/>
              </w:rPr>
              <w:t>6.</w:t>
            </w:r>
          </w:p>
        </w:tc>
        <w:tc>
          <w:tcPr>
            <w:tcW w:w="1422" w:type="dxa"/>
            <w:vMerge w:val="restart"/>
            <w:tcBorders>
              <w:top w:val="single" w:sz="4" w:space="0" w:color="000000"/>
              <w:left w:val="single" w:sz="4" w:space="0" w:color="000000"/>
              <w:bottom w:val="single" w:sz="4" w:space="0" w:color="000000"/>
            </w:tcBorders>
            <w:shd w:val="clear" w:color="auto" w:fill="auto"/>
          </w:tcPr>
          <w:p w:rsidR="009A6600" w:rsidRPr="009A6600" w:rsidRDefault="009A6600" w:rsidP="009A6600">
            <w:pPr>
              <w:suppressAutoHyphens/>
              <w:rPr>
                <w:kern w:val="1"/>
                <w:lang w:eastAsia="ar-SA"/>
              </w:rPr>
            </w:pPr>
            <w:r w:rsidRPr="009A6600">
              <w:rPr>
                <w:kern w:val="1"/>
                <w:lang w:eastAsia="ar-SA"/>
              </w:rPr>
              <w:t>Подпрограмма 3 «Формирование эффективной системы поддержки добровольческой деятельности»</w:t>
            </w:r>
          </w:p>
        </w:tc>
        <w:tc>
          <w:tcPr>
            <w:tcW w:w="1134"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suppressAutoHyphens/>
              <w:autoSpaceDE w:val="0"/>
              <w:rPr>
                <w:kern w:val="1"/>
                <w:lang w:eastAsia="ar-SA"/>
              </w:rPr>
            </w:pPr>
            <w:r w:rsidRPr="009A6600">
              <w:rPr>
                <w:kern w:val="1"/>
                <w:lang w:eastAsia="ar-SA"/>
              </w:rPr>
              <w:t xml:space="preserve">всего </w:t>
            </w:r>
          </w:p>
          <w:p w:rsidR="009A6600" w:rsidRPr="009A6600" w:rsidRDefault="009A6600" w:rsidP="009A6600">
            <w:pPr>
              <w:suppressAutoHyphens/>
              <w:autoSpaceDE w:val="0"/>
              <w:rPr>
                <w:kern w:val="1"/>
                <w:lang w:eastAsia="ar-SA"/>
              </w:rPr>
            </w:pPr>
            <w:r w:rsidRPr="009A6600">
              <w:rPr>
                <w:kern w:val="1"/>
                <w:lang w:eastAsia="ar-SA"/>
              </w:rPr>
              <w:t>в том числе</w:t>
            </w:r>
            <w:r w:rsidRPr="009A6600">
              <w:rPr>
                <w:kern w:val="1"/>
                <w:lang w:val="en-US" w:eastAsia="ar-SA"/>
              </w:rPr>
              <w:t>:</w:t>
            </w:r>
          </w:p>
        </w:tc>
        <w:tc>
          <w:tcPr>
            <w:tcW w:w="567"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suppressAutoHyphens/>
              <w:autoSpaceDE w:val="0"/>
              <w:jc w:val="center"/>
              <w:rPr>
                <w:kern w:val="1"/>
                <w:lang w:eastAsia="ar-SA"/>
              </w:rPr>
            </w:pPr>
            <w:r w:rsidRPr="009A6600">
              <w:rPr>
                <w:kern w:val="1"/>
                <w:lang w:eastAsia="ar-SA"/>
              </w:rPr>
              <w:t>Х</w:t>
            </w:r>
          </w:p>
          <w:p w:rsidR="009A6600" w:rsidRPr="009A6600" w:rsidRDefault="009A6600" w:rsidP="009A6600">
            <w:pPr>
              <w:suppressAutoHyphens/>
              <w:autoSpaceDE w:val="0"/>
              <w:jc w:val="center"/>
              <w:rPr>
                <w:kern w:val="1"/>
                <w:lang w:eastAsia="ar-SA"/>
              </w:rPr>
            </w:pPr>
          </w:p>
        </w:tc>
        <w:tc>
          <w:tcPr>
            <w:tcW w:w="567"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suppressAutoHyphens/>
              <w:autoSpaceDE w:val="0"/>
              <w:jc w:val="center"/>
              <w:rPr>
                <w:kern w:val="1"/>
                <w:lang w:eastAsia="ar-SA"/>
              </w:rPr>
            </w:pPr>
            <w:r w:rsidRPr="009A6600">
              <w:rPr>
                <w:kern w:val="1"/>
                <w:lang w:eastAsia="ar-SA"/>
              </w:rPr>
              <w:t>Х</w:t>
            </w:r>
          </w:p>
          <w:p w:rsidR="009A6600" w:rsidRPr="009A6600" w:rsidRDefault="009A6600" w:rsidP="009A6600">
            <w:pPr>
              <w:suppressAutoHyphens/>
              <w:autoSpaceDE w:val="0"/>
              <w:jc w:val="center"/>
              <w:rPr>
                <w:kern w:val="1"/>
                <w:lang w:eastAsia="ar-SA"/>
              </w:rPr>
            </w:pPr>
          </w:p>
        </w:tc>
        <w:tc>
          <w:tcPr>
            <w:tcW w:w="567"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suppressAutoHyphens/>
              <w:autoSpaceDE w:val="0"/>
              <w:jc w:val="center"/>
              <w:rPr>
                <w:kern w:val="1"/>
                <w:lang w:eastAsia="ar-SA"/>
              </w:rPr>
            </w:pPr>
            <w:r w:rsidRPr="009A6600">
              <w:rPr>
                <w:kern w:val="1"/>
                <w:lang w:eastAsia="ar-SA"/>
              </w:rPr>
              <w:t>Х</w:t>
            </w:r>
          </w:p>
          <w:p w:rsidR="009A6600" w:rsidRPr="009A6600" w:rsidRDefault="009A6600" w:rsidP="009A6600">
            <w:pPr>
              <w:suppressAutoHyphens/>
              <w:autoSpaceDE w:val="0"/>
              <w:jc w:val="center"/>
              <w:rPr>
                <w:kern w:val="1"/>
                <w:lang w:eastAsia="ar-SA"/>
              </w:rPr>
            </w:pPr>
          </w:p>
        </w:tc>
        <w:tc>
          <w:tcPr>
            <w:tcW w:w="567"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suppressAutoHyphens/>
              <w:autoSpaceDE w:val="0"/>
              <w:jc w:val="center"/>
              <w:rPr>
                <w:kern w:val="1"/>
                <w:lang w:eastAsia="ar-SA"/>
              </w:rPr>
            </w:pPr>
            <w:r w:rsidRPr="009A6600">
              <w:rPr>
                <w:kern w:val="1"/>
                <w:lang w:eastAsia="ar-SA"/>
              </w:rPr>
              <w:t>Х</w:t>
            </w:r>
          </w:p>
          <w:p w:rsidR="009A6600" w:rsidRPr="009A6600" w:rsidRDefault="009A6600" w:rsidP="009A6600">
            <w:pPr>
              <w:suppressAutoHyphens/>
              <w:autoSpaceDE w:val="0"/>
              <w:jc w:val="center"/>
              <w:rPr>
                <w:kern w:val="1"/>
                <w:lang w:eastAsia="ar-SA"/>
              </w:rPr>
            </w:pPr>
          </w:p>
        </w:tc>
        <w:tc>
          <w:tcPr>
            <w:tcW w:w="709"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suppressAutoHyphens/>
              <w:autoSpaceDE w:val="0"/>
              <w:jc w:val="center"/>
              <w:rPr>
                <w:kern w:val="1"/>
                <w:lang w:eastAsia="ar-SA"/>
              </w:rPr>
            </w:pPr>
            <w:r w:rsidRPr="009A6600">
              <w:rPr>
                <w:kern w:val="1"/>
                <w:lang w:eastAsia="ar-SA"/>
              </w:rPr>
              <w:t>2,4</w:t>
            </w:r>
          </w:p>
        </w:tc>
        <w:tc>
          <w:tcPr>
            <w:tcW w:w="567"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suppressAutoHyphens/>
              <w:jc w:val="center"/>
              <w:rPr>
                <w:kern w:val="1"/>
                <w:lang w:eastAsia="ar-SA"/>
              </w:rPr>
            </w:pPr>
            <w:r w:rsidRPr="009A6600">
              <w:rPr>
                <w:kern w:val="1"/>
                <w:lang w:eastAsia="ar-SA"/>
              </w:rPr>
              <w:t>0,0</w:t>
            </w:r>
          </w:p>
        </w:tc>
        <w:tc>
          <w:tcPr>
            <w:tcW w:w="567"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suppressAutoHyphens/>
              <w:jc w:val="center"/>
              <w:rPr>
                <w:kern w:val="1"/>
                <w:lang w:eastAsia="ar-SA"/>
              </w:rPr>
            </w:pPr>
            <w:r w:rsidRPr="009A6600">
              <w:rPr>
                <w:kern w:val="1"/>
                <w:lang w:eastAsia="ar-SA"/>
              </w:rPr>
              <w:t>0,3</w:t>
            </w:r>
          </w:p>
        </w:tc>
        <w:tc>
          <w:tcPr>
            <w:tcW w:w="567"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suppressAutoHyphens/>
              <w:jc w:val="center"/>
              <w:rPr>
                <w:kern w:val="1"/>
                <w:lang w:eastAsia="ar-SA"/>
              </w:rPr>
            </w:pPr>
            <w:r w:rsidRPr="009A6600">
              <w:rPr>
                <w:kern w:val="1"/>
                <w:lang w:eastAsia="ar-SA"/>
              </w:rPr>
              <w:t>0,3</w:t>
            </w:r>
          </w:p>
        </w:tc>
        <w:tc>
          <w:tcPr>
            <w:tcW w:w="567"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suppressAutoHyphens/>
              <w:jc w:val="center"/>
              <w:rPr>
                <w:kern w:val="1"/>
                <w:lang w:eastAsia="ar-SA"/>
              </w:rPr>
            </w:pPr>
            <w:r w:rsidRPr="009A6600">
              <w:rPr>
                <w:kern w:val="1"/>
                <w:lang w:eastAsia="ar-SA"/>
              </w:rPr>
              <w:t>0,3</w:t>
            </w:r>
          </w:p>
        </w:tc>
        <w:tc>
          <w:tcPr>
            <w:tcW w:w="567"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suppressAutoHyphens/>
              <w:jc w:val="center"/>
              <w:rPr>
                <w:kern w:val="1"/>
                <w:lang w:eastAsia="ar-SA"/>
              </w:rPr>
            </w:pPr>
            <w:r w:rsidRPr="009A6600">
              <w:rPr>
                <w:kern w:val="1"/>
                <w:lang w:eastAsia="ar-SA"/>
              </w:rPr>
              <w:t>0,3</w:t>
            </w:r>
          </w:p>
        </w:tc>
        <w:tc>
          <w:tcPr>
            <w:tcW w:w="567"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suppressAutoHyphens/>
              <w:jc w:val="center"/>
              <w:rPr>
                <w:kern w:val="1"/>
                <w:lang w:eastAsia="ar-SA"/>
              </w:rPr>
            </w:pPr>
            <w:r w:rsidRPr="009A6600">
              <w:rPr>
                <w:kern w:val="1"/>
                <w:lang w:eastAsia="ar-SA"/>
              </w:rPr>
              <w:t>0,3</w:t>
            </w:r>
          </w:p>
        </w:tc>
        <w:tc>
          <w:tcPr>
            <w:tcW w:w="567"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suppressAutoHyphens/>
              <w:jc w:val="center"/>
              <w:rPr>
                <w:kern w:val="1"/>
                <w:lang w:eastAsia="ar-SA"/>
              </w:rPr>
            </w:pPr>
            <w:r w:rsidRPr="009A6600">
              <w:rPr>
                <w:kern w:val="1"/>
                <w:lang w:eastAsia="ar-SA"/>
              </w:rPr>
              <w:t>0,3</w:t>
            </w:r>
          </w:p>
        </w:tc>
        <w:tc>
          <w:tcPr>
            <w:tcW w:w="567"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suppressAutoHyphens/>
              <w:jc w:val="center"/>
              <w:rPr>
                <w:kern w:val="1"/>
                <w:lang w:eastAsia="ar-SA"/>
              </w:rPr>
            </w:pPr>
            <w:r w:rsidRPr="009A6600">
              <w:rPr>
                <w:kern w:val="1"/>
                <w:lang w:eastAsia="ar-SA"/>
              </w:rPr>
              <w:t>0,3</w:t>
            </w:r>
          </w:p>
        </w:tc>
        <w:tc>
          <w:tcPr>
            <w:tcW w:w="578" w:type="dxa"/>
            <w:tcBorders>
              <w:top w:val="single" w:sz="4" w:space="0" w:color="000000"/>
              <w:left w:val="single" w:sz="4" w:space="0" w:color="000000"/>
              <w:bottom w:val="single" w:sz="4" w:space="0" w:color="000000"/>
              <w:right w:val="single" w:sz="4" w:space="0" w:color="000000"/>
            </w:tcBorders>
            <w:shd w:val="clear" w:color="auto" w:fill="auto"/>
          </w:tcPr>
          <w:p w:rsidR="009A6600" w:rsidRPr="009A6600" w:rsidRDefault="009A6600" w:rsidP="009A6600">
            <w:pPr>
              <w:suppressAutoHyphens/>
              <w:jc w:val="center"/>
              <w:rPr>
                <w:lang w:eastAsia="ar-SA"/>
              </w:rPr>
            </w:pPr>
            <w:r w:rsidRPr="009A6600">
              <w:rPr>
                <w:kern w:val="1"/>
                <w:lang w:eastAsia="ar-SA"/>
              </w:rPr>
              <w:t>0,3</w:t>
            </w:r>
          </w:p>
        </w:tc>
      </w:tr>
      <w:tr w:rsidR="009A6600" w:rsidRPr="009A6600" w:rsidTr="00516560">
        <w:tc>
          <w:tcPr>
            <w:tcW w:w="427" w:type="dxa"/>
            <w:vMerge/>
            <w:tcBorders>
              <w:top w:val="single" w:sz="4" w:space="0" w:color="000000"/>
              <w:left w:val="single" w:sz="4" w:space="0" w:color="000000"/>
              <w:bottom w:val="single" w:sz="4" w:space="0" w:color="000000"/>
            </w:tcBorders>
            <w:shd w:val="clear" w:color="auto" w:fill="auto"/>
          </w:tcPr>
          <w:p w:rsidR="009A6600" w:rsidRPr="009A6600" w:rsidRDefault="009A6600" w:rsidP="009A6600">
            <w:pPr>
              <w:suppressAutoHyphens/>
              <w:autoSpaceDE w:val="0"/>
              <w:snapToGrid w:val="0"/>
              <w:jc w:val="center"/>
              <w:rPr>
                <w:kern w:val="1"/>
                <w:lang w:eastAsia="ar-SA"/>
              </w:rPr>
            </w:pPr>
          </w:p>
        </w:tc>
        <w:tc>
          <w:tcPr>
            <w:tcW w:w="1422" w:type="dxa"/>
            <w:vMerge/>
            <w:tcBorders>
              <w:top w:val="single" w:sz="4" w:space="0" w:color="000000"/>
              <w:left w:val="single" w:sz="4" w:space="0" w:color="000000"/>
              <w:bottom w:val="single" w:sz="4" w:space="0" w:color="000000"/>
            </w:tcBorders>
            <w:shd w:val="clear" w:color="auto" w:fill="auto"/>
          </w:tcPr>
          <w:p w:rsidR="009A6600" w:rsidRPr="009A6600" w:rsidRDefault="009A6600" w:rsidP="009A6600">
            <w:pPr>
              <w:suppressAutoHyphens/>
              <w:snapToGrid w:val="0"/>
              <w:rPr>
                <w:kern w:val="1"/>
                <w:lang w:eastAsia="ar-SA"/>
              </w:rPr>
            </w:pPr>
          </w:p>
        </w:tc>
        <w:tc>
          <w:tcPr>
            <w:tcW w:w="1134"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suppressAutoHyphens/>
              <w:autoSpaceDE w:val="0"/>
              <w:rPr>
                <w:kern w:val="1"/>
                <w:lang w:eastAsia="ar-SA"/>
              </w:rPr>
            </w:pPr>
            <w:r w:rsidRPr="009A6600">
              <w:rPr>
                <w:kern w:val="1"/>
                <w:lang w:eastAsia="ar-SA"/>
              </w:rPr>
              <w:t xml:space="preserve">Администрация </w:t>
            </w:r>
            <w:r w:rsidRPr="009A6600">
              <w:rPr>
                <w:bCs/>
                <w:kern w:val="1"/>
                <w:lang w:eastAsia="ar-SA"/>
              </w:rPr>
              <w:t xml:space="preserve">Киселевского </w:t>
            </w:r>
            <w:r w:rsidRPr="009A6600">
              <w:rPr>
                <w:kern w:val="1"/>
                <w:lang w:eastAsia="ar-SA"/>
              </w:rPr>
              <w:t>сельского поселения</w:t>
            </w:r>
          </w:p>
        </w:tc>
        <w:tc>
          <w:tcPr>
            <w:tcW w:w="567"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suppressAutoHyphens/>
              <w:autoSpaceDE w:val="0"/>
              <w:jc w:val="center"/>
              <w:rPr>
                <w:kern w:val="1"/>
                <w:lang w:eastAsia="ar-SA"/>
              </w:rPr>
            </w:pPr>
            <w:r w:rsidRPr="009A6600">
              <w:rPr>
                <w:kern w:val="1"/>
                <w:lang w:eastAsia="ar-SA"/>
              </w:rPr>
              <w:t>951</w:t>
            </w:r>
          </w:p>
        </w:tc>
        <w:tc>
          <w:tcPr>
            <w:tcW w:w="567"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jc w:val="center"/>
            </w:pPr>
            <w:r w:rsidRPr="009A6600">
              <w:rPr>
                <w:kern w:val="1"/>
                <w:lang w:eastAsia="ar-SA"/>
              </w:rPr>
              <w:t>Х</w:t>
            </w:r>
          </w:p>
        </w:tc>
        <w:tc>
          <w:tcPr>
            <w:tcW w:w="567"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jc w:val="center"/>
            </w:pPr>
            <w:r w:rsidRPr="009A6600">
              <w:rPr>
                <w:kern w:val="1"/>
                <w:lang w:eastAsia="ar-SA"/>
              </w:rPr>
              <w:t>Х</w:t>
            </w:r>
          </w:p>
        </w:tc>
        <w:tc>
          <w:tcPr>
            <w:tcW w:w="567"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jc w:val="center"/>
            </w:pPr>
            <w:r w:rsidRPr="009A6600">
              <w:rPr>
                <w:kern w:val="1"/>
                <w:lang w:eastAsia="ar-SA"/>
              </w:rPr>
              <w:t>Х</w:t>
            </w:r>
          </w:p>
        </w:tc>
        <w:tc>
          <w:tcPr>
            <w:tcW w:w="709"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suppressAutoHyphens/>
              <w:autoSpaceDE w:val="0"/>
              <w:jc w:val="center"/>
              <w:rPr>
                <w:kern w:val="1"/>
                <w:lang w:eastAsia="ar-SA"/>
              </w:rPr>
            </w:pPr>
            <w:r w:rsidRPr="009A6600">
              <w:rPr>
                <w:kern w:val="1"/>
                <w:lang w:eastAsia="ar-SA"/>
              </w:rPr>
              <w:t>2,4</w:t>
            </w:r>
          </w:p>
        </w:tc>
        <w:tc>
          <w:tcPr>
            <w:tcW w:w="567"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suppressAutoHyphens/>
              <w:jc w:val="center"/>
              <w:rPr>
                <w:kern w:val="1"/>
                <w:lang w:eastAsia="ar-SA"/>
              </w:rPr>
            </w:pPr>
            <w:r w:rsidRPr="009A6600">
              <w:rPr>
                <w:kern w:val="1"/>
                <w:lang w:eastAsia="ar-SA"/>
              </w:rPr>
              <w:t>0,0</w:t>
            </w:r>
          </w:p>
        </w:tc>
        <w:tc>
          <w:tcPr>
            <w:tcW w:w="567"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suppressAutoHyphens/>
              <w:jc w:val="center"/>
              <w:rPr>
                <w:kern w:val="1"/>
                <w:lang w:eastAsia="ar-SA"/>
              </w:rPr>
            </w:pPr>
            <w:r w:rsidRPr="009A6600">
              <w:rPr>
                <w:kern w:val="1"/>
                <w:lang w:eastAsia="ar-SA"/>
              </w:rPr>
              <w:t>0,3</w:t>
            </w:r>
          </w:p>
        </w:tc>
        <w:tc>
          <w:tcPr>
            <w:tcW w:w="567"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suppressAutoHyphens/>
              <w:jc w:val="center"/>
              <w:rPr>
                <w:kern w:val="1"/>
                <w:lang w:eastAsia="ar-SA"/>
              </w:rPr>
            </w:pPr>
            <w:r w:rsidRPr="009A6600">
              <w:rPr>
                <w:kern w:val="1"/>
                <w:lang w:eastAsia="ar-SA"/>
              </w:rPr>
              <w:t>0,3</w:t>
            </w:r>
          </w:p>
        </w:tc>
        <w:tc>
          <w:tcPr>
            <w:tcW w:w="567"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suppressAutoHyphens/>
              <w:jc w:val="center"/>
              <w:rPr>
                <w:kern w:val="1"/>
                <w:lang w:eastAsia="ar-SA"/>
              </w:rPr>
            </w:pPr>
            <w:r w:rsidRPr="009A6600">
              <w:rPr>
                <w:kern w:val="1"/>
                <w:lang w:eastAsia="ar-SA"/>
              </w:rPr>
              <w:t>0,3</w:t>
            </w:r>
          </w:p>
        </w:tc>
        <w:tc>
          <w:tcPr>
            <w:tcW w:w="567"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suppressAutoHyphens/>
              <w:jc w:val="center"/>
              <w:rPr>
                <w:kern w:val="1"/>
                <w:lang w:eastAsia="ar-SA"/>
              </w:rPr>
            </w:pPr>
            <w:r w:rsidRPr="009A6600">
              <w:rPr>
                <w:kern w:val="1"/>
                <w:lang w:eastAsia="ar-SA"/>
              </w:rPr>
              <w:t>0,3</w:t>
            </w:r>
          </w:p>
        </w:tc>
        <w:tc>
          <w:tcPr>
            <w:tcW w:w="567"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suppressAutoHyphens/>
              <w:jc w:val="center"/>
              <w:rPr>
                <w:kern w:val="1"/>
                <w:lang w:eastAsia="ar-SA"/>
              </w:rPr>
            </w:pPr>
            <w:r w:rsidRPr="009A6600">
              <w:rPr>
                <w:kern w:val="1"/>
                <w:lang w:eastAsia="ar-SA"/>
              </w:rPr>
              <w:t>0,3</w:t>
            </w:r>
          </w:p>
        </w:tc>
        <w:tc>
          <w:tcPr>
            <w:tcW w:w="567"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suppressAutoHyphens/>
              <w:jc w:val="center"/>
              <w:rPr>
                <w:kern w:val="1"/>
                <w:lang w:eastAsia="ar-SA"/>
              </w:rPr>
            </w:pPr>
            <w:r w:rsidRPr="009A6600">
              <w:rPr>
                <w:kern w:val="1"/>
                <w:lang w:eastAsia="ar-SA"/>
              </w:rPr>
              <w:t>0,3</w:t>
            </w:r>
          </w:p>
        </w:tc>
        <w:tc>
          <w:tcPr>
            <w:tcW w:w="567"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suppressAutoHyphens/>
              <w:jc w:val="center"/>
              <w:rPr>
                <w:kern w:val="1"/>
                <w:lang w:eastAsia="ar-SA"/>
              </w:rPr>
            </w:pPr>
            <w:r w:rsidRPr="009A6600">
              <w:rPr>
                <w:kern w:val="1"/>
                <w:lang w:eastAsia="ar-SA"/>
              </w:rPr>
              <w:t>0,3</w:t>
            </w:r>
          </w:p>
        </w:tc>
        <w:tc>
          <w:tcPr>
            <w:tcW w:w="578" w:type="dxa"/>
            <w:tcBorders>
              <w:top w:val="single" w:sz="4" w:space="0" w:color="000000"/>
              <w:left w:val="single" w:sz="4" w:space="0" w:color="000000"/>
              <w:bottom w:val="single" w:sz="4" w:space="0" w:color="000000"/>
              <w:right w:val="single" w:sz="4" w:space="0" w:color="000000"/>
            </w:tcBorders>
            <w:shd w:val="clear" w:color="auto" w:fill="auto"/>
          </w:tcPr>
          <w:p w:rsidR="009A6600" w:rsidRPr="009A6600" w:rsidRDefault="009A6600" w:rsidP="009A6600">
            <w:pPr>
              <w:suppressAutoHyphens/>
              <w:jc w:val="center"/>
              <w:rPr>
                <w:lang w:eastAsia="ar-SA"/>
              </w:rPr>
            </w:pPr>
            <w:r w:rsidRPr="009A6600">
              <w:rPr>
                <w:kern w:val="1"/>
                <w:lang w:eastAsia="ar-SA"/>
              </w:rPr>
              <w:t>0,3</w:t>
            </w:r>
          </w:p>
        </w:tc>
      </w:tr>
      <w:tr w:rsidR="009A6600" w:rsidRPr="009A6600" w:rsidTr="00516560">
        <w:tc>
          <w:tcPr>
            <w:tcW w:w="427"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suppressAutoHyphens/>
              <w:autoSpaceDE w:val="0"/>
              <w:jc w:val="center"/>
              <w:rPr>
                <w:kern w:val="1"/>
                <w:lang w:eastAsia="ar-SA"/>
              </w:rPr>
            </w:pPr>
            <w:r w:rsidRPr="009A6600">
              <w:rPr>
                <w:kern w:val="1"/>
                <w:lang w:eastAsia="ar-SA"/>
              </w:rPr>
              <w:t>7.</w:t>
            </w:r>
          </w:p>
        </w:tc>
        <w:tc>
          <w:tcPr>
            <w:tcW w:w="1422"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suppressAutoHyphens/>
              <w:rPr>
                <w:kern w:val="1"/>
                <w:lang w:eastAsia="ar-SA"/>
              </w:rPr>
            </w:pPr>
            <w:r w:rsidRPr="009A6600">
              <w:rPr>
                <w:kern w:val="1"/>
                <w:lang w:eastAsia="ar-SA"/>
              </w:rPr>
              <w:t>Основное мероприятие 3.1. Обеспечение проведения мероприятий по открытию волонтерских центров по поддержке добровольчества в сфере культуры безопасности и ЧС</w:t>
            </w:r>
          </w:p>
        </w:tc>
        <w:tc>
          <w:tcPr>
            <w:tcW w:w="1134"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suppressAutoHyphens/>
              <w:autoSpaceDE w:val="0"/>
              <w:rPr>
                <w:kern w:val="1"/>
                <w:lang w:eastAsia="ar-SA"/>
              </w:rPr>
            </w:pPr>
            <w:r w:rsidRPr="009A6600">
              <w:rPr>
                <w:kern w:val="1"/>
                <w:lang w:eastAsia="ar-SA"/>
              </w:rPr>
              <w:t xml:space="preserve">Администрация </w:t>
            </w:r>
            <w:r w:rsidRPr="009A6600">
              <w:rPr>
                <w:bCs/>
                <w:kern w:val="1"/>
                <w:lang w:eastAsia="ar-SA"/>
              </w:rPr>
              <w:t xml:space="preserve">Киселевского </w:t>
            </w:r>
            <w:r w:rsidRPr="009A6600">
              <w:rPr>
                <w:kern w:val="1"/>
                <w:lang w:eastAsia="ar-SA"/>
              </w:rPr>
              <w:t>сельского поселения</w:t>
            </w:r>
          </w:p>
          <w:p w:rsidR="009A6600" w:rsidRPr="009A6600" w:rsidRDefault="009A6600" w:rsidP="009A6600">
            <w:pPr>
              <w:suppressAutoHyphens/>
              <w:autoSpaceDE w:val="0"/>
              <w:rPr>
                <w:kern w:val="1"/>
                <w:lang w:eastAsia="ar-SA"/>
              </w:rPr>
            </w:pPr>
          </w:p>
        </w:tc>
        <w:tc>
          <w:tcPr>
            <w:tcW w:w="567"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suppressAutoHyphens/>
              <w:autoSpaceDE w:val="0"/>
              <w:jc w:val="center"/>
              <w:rPr>
                <w:kern w:val="1"/>
                <w:lang w:eastAsia="ar-SA"/>
              </w:rPr>
            </w:pPr>
            <w:r w:rsidRPr="009A6600">
              <w:rPr>
                <w:kern w:val="1"/>
                <w:lang w:eastAsia="ar-SA"/>
              </w:rPr>
              <w:t>951</w:t>
            </w:r>
          </w:p>
        </w:tc>
        <w:tc>
          <w:tcPr>
            <w:tcW w:w="567"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jc w:val="center"/>
            </w:pPr>
            <w:r w:rsidRPr="009A6600">
              <w:rPr>
                <w:kern w:val="1"/>
                <w:lang w:eastAsia="ar-SA"/>
              </w:rPr>
              <w:t>Х</w:t>
            </w:r>
          </w:p>
        </w:tc>
        <w:tc>
          <w:tcPr>
            <w:tcW w:w="567"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jc w:val="center"/>
            </w:pPr>
            <w:r w:rsidRPr="009A6600">
              <w:rPr>
                <w:kern w:val="1"/>
                <w:lang w:eastAsia="ar-SA"/>
              </w:rPr>
              <w:t>Х</w:t>
            </w:r>
          </w:p>
        </w:tc>
        <w:tc>
          <w:tcPr>
            <w:tcW w:w="567"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jc w:val="center"/>
            </w:pPr>
            <w:r w:rsidRPr="009A6600">
              <w:rPr>
                <w:kern w:val="1"/>
                <w:lang w:eastAsia="ar-SA"/>
              </w:rPr>
              <w:t>Х</w:t>
            </w:r>
          </w:p>
        </w:tc>
        <w:tc>
          <w:tcPr>
            <w:tcW w:w="709"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suppressAutoHyphens/>
              <w:autoSpaceDE w:val="0"/>
              <w:jc w:val="center"/>
              <w:rPr>
                <w:kern w:val="1"/>
                <w:lang w:eastAsia="ar-SA"/>
              </w:rPr>
            </w:pPr>
            <w:r w:rsidRPr="009A6600">
              <w:rPr>
                <w:kern w:val="1"/>
                <w:lang w:eastAsia="ar-SA"/>
              </w:rPr>
              <w:t>0,0</w:t>
            </w:r>
          </w:p>
        </w:tc>
        <w:tc>
          <w:tcPr>
            <w:tcW w:w="567"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suppressAutoHyphens/>
              <w:jc w:val="center"/>
              <w:rPr>
                <w:kern w:val="1"/>
                <w:lang w:eastAsia="ar-SA"/>
              </w:rPr>
            </w:pPr>
            <w:r w:rsidRPr="009A6600">
              <w:rPr>
                <w:kern w:val="1"/>
                <w:lang w:eastAsia="ar-SA"/>
              </w:rPr>
              <w:t>0,0</w:t>
            </w:r>
          </w:p>
        </w:tc>
        <w:tc>
          <w:tcPr>
            <w:tcW w:w="567"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suppressAutoHyphens/>
              <w:jc w:val="center"/>
              <w:rPr>
                <w:kern w:val="1"/>
                <w:lang w:eastAsia="ar-SA"/>
              </w:rPr>
            </w:pPr>
            <w:r w:rsidRPr="009A6600">
              <w:rPr>
                <w:kern w:val="1"/>
                <w:lang w:eastAsia="ar-SA"/>
              </w:rPr>
              <w:t>0,0</w:t>
            </w:r>
          </w:p>
        </w:tc>
        <w:tc>
          <w:tcPr>
            <w:tcW w:w="567"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suppressAutoHyphens/>
              <w:jc w:val="center"/>
              <w:rPr>
                <w:kern w:val="1"/>
                <w:lang w:eastAsia="ar-SA"/>
              </w:rPr>
            </w:pPr>
            <w:r w:rsidRPr="009A6600">
              <w:rPr>
                <w:kern w:val="1"/>
                <w:lang w:eastAsia="ar-SA"/>
              </w:rPr>
              <w:t>0,0</w:t>
            </w:r>
          </w:p>
        </w:tc>
        <w:tc>
          <w:tcPr>
            <w:tcW w:w="567"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suppressAutoHyphens/>
              <w:jc w:val="center"/>
              <w:rPr>
                <w:kern w:val="1"/>
                <w:lang w:eastAsia="ar-SA"/>
              </w:rPr>
            </w:pPr>
            <w:r w:rsidRPr="009A6600">
              <w:rPr>
                <w:kern w:val="1"/>
                <w:lang w:eastAsia="ar-SA"/>
              </w:rPr>
              <w:t>0,0</w:t>
            </w:r>
          </w:p>
        </w:tc>
        <w:tc>
          <w:tcPr>
            <w:tcW w:w="567"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suppressAutoHyphens/>
              <w:jc w:val="center"/>
              <w:rPr>
                <w:kern w:val="1"/>
                <w:lang w:eastAsia="ar-SA"/>
              </w:rPr>
            </w:pPr>
            <w:r w:rsidRPr="009A6600">
              <w:rPr>
                <w:kern w:val="1"/>
                <w:lang w:eastAsia="ar-SA"/>
              </w:rPr>
              <w:t>0,0</w:t>
            </w:r>
          </w:p>
        </w:tc>
        <w:tc>
          <w:tcPr>
            <w:tcW w:w="567"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suppressAutoHyphens/>
              <w:jc w:val="center"/>
              <w:rPr>
                <w:kern w:val="1"/>
                <w:lang w:eastAsia="ar-SA"/>
              </w:rPr>
            </w:pPr>
            <w:r w:rsidRPr="009A6600">
              <w:rPr>
                <w:kern w:val="1"/>
                <w:lang w:eastAsia="ar-SA"/>
              </w:rPr>
              <w:t>0,0</w:t>
            </w:r>
          </w:p>
        </w:tc>
        <w:tc>
          <w:tcPr>
            <w:tcW w:w="567"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suppressAutoHyphens/>
              <w:jc w:val="center"/>
              <w:rPr>
                <w:kern w:val="1"/>
                <w:lang w:eastAsia="ar-SA"/>
              </w:rPr>
            </w:pPr>
            <w:r w:rsidRPr="009A6600">
              <w:rPr>
                <w:kern w:val="1"/>
                <w:lang w:eastAsia="ar-SA"/>
              </w:rPr>
              <w:t>0,0</w:t>
            </w:r>
          </w:p>
        </w:tc>
        <w:tc>
          <w:tcPr>
            <w:tcW w:w="567"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suppressAutoHyphens/>
              <w:jc w:val="center"/>
              <w:rPr>
                <w:kern w:val="1"/>
                <w:lang w:eastAsia="ar-SA"/>
              </w:rPr>
            </w:pPr>
            <w:r w:rsidRPr="009A6600">
              <w:rPr>
                <w:kern w:val="1"/>
                <w:lang w:eastAsia="ar-SA"/>
              </w:rPr>
              <w:t>0,0</w:t>
            </w:r>
          </w:p>
        </w:tc>
        <w:tc>
          <w:tcPr>
            <w:tcW w:w="578" w:type="dxa"/>
            <w:tcBorders>
              <w:top w:val="single" w:sz="4" w:space="0" w:color="000000"/>
              <w:left w:val="single" w:sz="4" w:space="0" w:color="000000"/>
              <w:bottom w:val="single" w:sz="4" w:space="0" w:color="000000"/>
              <w:right w:val="single" w:sz="4" w:space="0" w:color="000000"/>
            </w:tcBorders>
            <w:shd w:val="clear" w:color="auto" w:fill="auto"/>
          </w:tcPr>
          <w:p w:rsidR="009A6600" w:rsidRPr="009A6600" w:rsidRDefault="009A6600" w:rsidP="009A6600">
            <w:pPr>
              <w:suppressAutoHyphens/>
              <w:jc w:val="center"/>
              <w:rPr>
                <w:lang w:eastAsia="ar-SA"/>
              </w:rPr>
            </w:pPr>
            <w:r w:rsidRPr="009A6600">
              <w:rPr>
                <w:kern w:val="1"/>
                <w:lang w:eastAsia="ar-SA"/>
              </w:rPr>
              <w:t>0,0</w:t>
            </w:r>
          </w:p>
        </w:tc>
      </w:tr>
      <w:tr w:rsidR="009A6600" w:rsidRPr="009A6600" w:rsidTr="00516560">
        <w:tc>
          <w:tcPr>
            <w:tcW w:w="427"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suppressAutoHyphens/>
              <w:autoSpaceDE w:val="0"/>
              <w:jc w:val="center"/>
              <w:rPr>
                <w:kern w:val="1"/>
                <w:lang w:eastAsia="ar-SA"/>
              </w:rPr>
            </w:pPr>
            <w:r w:rsidRPr="009A6600">
              <w:rPr>
                <w:kern w:val="1"/>
                <w:lang w:eastAsia="ar-SA"/>
              </w:rPr>
              <w:t>8.</w:t>
            </w:r>
          </w:p>
        </w:tc>
        <w:tc>
          <w:tcPr>
            <w:tcW w:w="1422"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suppressAutoHyphens/>
              <w:rPr>
                <w:kern w:val="1"/>
                <w:lang w:eastAsia="ar-SA"/>
              </w:rPr>
            </w:pPr>
            <w:r w:rsidRPr="009A6600">
              <w:rPr>
                <w:kern w:val="1"/>
                <w:lang w:eastAsia="ar-SA"/>
              </w:rPr>
              <w:t>Основное мероприятие 3.2. Регистрация волонтерских центров в единой информационной системе «Добровольцы России»</w:t>
            </w:r>
          </w:p>
        </w:tc>
        <w:tc>
          <w:tcPr>
            <w:tcW w:w="1134"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suppressAutoHyphens/>
              <w:autoSpaceDE w:val="0"/>
              <w:rPr>
                <w:kern w:val="1"/>
                <w:lang w:eastAsia="ar-SA"/>
              </w:rPr>
            </w:pPr>
            <w:r w:rsidRPr="009A6600">
              <w:rPr>
                <w:kern w:val="1"/>
                <w:lang w:eastAsia="ar-SA"/>
              </w:rPr>
              <w:t xml:space="preserve">Администрация </w:t>
            </w:r>
            <w:r w:rsidRPr="009A6600">
              <w:rPr>
                <w:bCs/>
                <w:kern w:val="1"/>
                <w:lang w:eastAsia="ar-SA"/>
              </w:rPr>
              <w:t xml:space="preserve">Киселевского </w:t>
            </w:r>
            <w:r w:rsidRPr="009A6600">
              <w:rPr>
                <w:kern w:val="1"/>
                <w:lang w:eastAsia="ar-SA"/>
              </w:rPr>
              <w:t>сельского поселения</w:t>
            </w:r>
          </w:p>
          <w:p w:rsidR="009A6600" w:rsidRPr="009A6600" w:rsidRDefault="009A6600" w:rsidP="009A6600">
            <w:pPr>
              <w:suppressAutoHyphens/>
              <w:autoSpaceDE w:val="0"/>
              <w:rPr>
                <w:kern w:val="1"/>
                <w:lang w:eastAsia="ar-SA"/>
              </w:rPr>
            </w:pPr>
          </w:p>
        </w:tc>
        <w:tc>
          <w:tcPr>
            <w:tcW w:w="567"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suppressAutoHyphens/>
              <w:autoSpaceDE w:val="0"/>
              <w:jc w:val="center"/>
              <w:rPr>
                <w:kern w:val="1"/>
                <w:lang w:eastAsia="ar-SA"/>
              </w:rPr>
            </w:pPr>
            <w:r w:rsidRPr="009A6600">
              <w:rPr>
                <w:kern w:val="1"/>
                <w:lang w:eastAsia="ar-SA"/>
              </w:rPr>
              <w:t>951</w:t>
            </w:r>
          </w:p>
        </w:tc>
        <w:tc>
          <w:tcPr>
            <w:tcW w:w="567"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jc w:val="center"/>
            </w:pPr>
            <w:r w:rsidRPr="009A6600">
              <w:rPr>
                <w:kern w:val="1"/>
                <w:lang w:eastAsia="ar-SA"/>
              </w:rPr>
              <w:t>Х</w:t>
            </w:r>
          </w:p>
        </w:tc>
        <w:tc>
          <w:tcPr>
            <w:tcW w:w="567"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jc w:val="center"/>
            </w:pPr>
            <w:r w:rsidRPr="009A6600">
              <w:rPr>
                <w:kern w:val="1"/>
                <w:lang w:eastAsia="ar-SA"/>
              </w:rPr>
              <w:t>Х</w:t>
            </w:r>
          </w:p>
        </w:tc>
        <w:tc>
          <w:tcPr>
            <w:tcW w:w="567"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jc w:val="center"/>
            </w:pPr>
            <w:r w:rsidRPr="009A6600">
              <w:rPr>
                <w:kern w:val="1"/>
                <w:lang w:eastAsia="ar-SA"/>
              </w:rPr>
              <w:t>Х</w:t>
            </w:r>
          </w:p>
        </w:tc>
        <w:tc>
          <w:tcPr>
            <w:tcW w:w="709"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suppressAutoHyphens/>
              <w:autoSpaceDE w:val="0"/>
              <w:jc w:val="center"/>
              <w:rPr>
                <w:kern w:val="1"/>
                <w:lang w:eastAsia="ar-SA"/>
              </w:rPr>
            </w:pPr>
            <w:r w:rsidRPr="009A6600">
              <w:rPr>
                <w:kern w:val="1"/>
                <w:lang w:eastAsia="ar-SA"/>
              </w:rPr>
              <w:t>0,0</w:t>
            </w:r>
          </w:p>
        </w:tc>
        <w:tc>
          <w:tcPr>
            <w:tcW w:w="567"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suppressAutoHyphens/>
              <w:jc w:val="center"/>
              <w:rPr>
                <w:kern w:val="1"/>
                <w:lang w:eastAsia="ar-SA"/>
              </w:rPr>
            </w:pPr>
            <w:r w:rsidRPr="009A6600">
              <w:rPr>
                <w:kern w:val="1"/>
                <w:lang w:eastAsia="ar-SA"/>
              </w:rPr>
              <w:t>0,0</w:t>
            </w:r>
          </w:p>
        </w:tc>
        <w:tc>
          <w:tcPr>
            <w:tcW w:w="567"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suppressAutoHyphens/>
              <w:jc w:val="center"/>
              <w:rPr>
                <w:kern w:val="1"/>
                <w:lang w:eastAsia="ar-SA"/>
              </w:rPr>
            </w:pPr>
            <w:r w:rsidRPr="009A6600">
              <w:rPr>
                <w:kern w:val="1"/>
                <w:lang w:eastAsia="ar-SA"/>
              </w:rPr>
              <w:t>0,0</w:t>
            </w:r>
          </w:p>
        </w:tc>
        <w:tc>
          <w:tcPr>
            <w:tcW w:w="567"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suppressAutoHyphens/>
              <w:jc w:val="center"/>
              <w:rPr>
                <w:kern w:val="1"/>
                <w:lang w:eastAsia="ar-SA"/>
              </w:rPr>
            </w:pPr>
            <w:r w:rsidRPr="009A6600">
              <w:rPr>
                <w:kern w:val="1"/>
                <w:lang w:eastAsia="ar-SA"/>
              </w:rPr>
              <w:t>0,0</w:t>
            </w:r>
          </w:p>
        </w:tc>
        <w:tc>
          <w:tcPr>
            <w:tcW w:w="567"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suppressAutoHyphens/>
              <w:jc w:val="center"/>
              <w:rPr>
                <w:kern w:val="1"/>
                <w:lang w:eastAsia="ar-SA"/>
              </w:rPr>
            </w:pPr>
            <w:r w:rsidRPr="009A6600">
              <w:rPr>
                <w:kern w:val="1"/>
                <w:lang w:eastAsia="ar-SA"/>
              </w:rPr>
              <w:t>0,0</w:t>
            </w:r>
          </w:p>
        </w:tc>
        <w:tc>
          <w:tcPr>
            <w:tcW w:w="567"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suppressAutoHyphens/>
              <w:jc w:val="center"/>
              <w:rPr>
                <w:kern w:val="1"/>
                <w:lang w:eastAsia="ar-SA"/>
              </w:rPr>
            </w:pPr>
            <w:r w:rsidRPr="009A6600">
              <w:rPr>
                <w:kern w:val="1"/>
                <w:lang w:eastAsia="ar-SA"/>
              </w:rPr>
              <w:t>0,0</w:t>
            </w:r>
          </w:p>
        </w:tc>
        <w:tc>
          <w:tcPr>
            <w:tcW w:w="567"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suppressAutoHyphens/>
              <w:jc w:val="center"/>
              <w:rPr>
                <w:kern w:val="1"/>
                <w:lang w:eastAsia="ar-SA"/>
              </w:rPr>
            </w:pPr>
            <w:r w:rsidRPr="009A6600">
              <w:rPr>
                <w:kern w:val="1"/>
                <w:lang w:eastAsia="ar-SA"/>
              </w:rPr>
              <w:t>0,0</w:t>
            </w:r>
          </w:p>
        </w:tc>
        <w:tc>
          <w:tcPr>
            <w:tcW w:w="567"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suppressAutoHyphens/>
              <w:jc w:val="center"/>
              <w:rPr>
                <w:kern w:val="1"/>
                <w:lang w:eastAsia="ar-SA"/>
              </w:rPr>
            </w:pPr>
            <w:r w:rsidRPr="009A6600">
              <w:rPr>
                <w:kern w:val="1"/>
                <w:lang w:eastAsia="ar-SA"/>
              </w:rPr>
              <w:t>0,0</w:t>
            </w:r>
          </w:p>
        </w:tc>
        <w:tc>
          <w:tcPr>
            <w:tcW w:w="567"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suppressAutoHyphens/>
              <w:jc w:val="center"/>
              <w:rPr>
                <w:kern w:val="1"/>
                <w:lang w:eastAsia="ar-SA"/>
              </w:rPr>
            </w:pPr>
            <w:r w:rsidRPr="009A6600">
              <w:rPr>
                <w:kern w:val="1"/>
                <w:lang w:eastAsia="ar-SA"/>
              </w:rPr>
              <w:t>0,0</w:t>
            </w:r>
          </w:p>
        </w:tc>
        <w:tc>
          <w:tcPr>
            <w:tcW w:w="578" w:type="dxa"/>
            <w:tcBorders>
              <w:top w:val="single" w:sz="4" w:space="0" w:color="000000"/>
              <w:left w:val="single" w:sz="4" w:space="0" w:color="000000"/>
              <w:bottom w:val="single" w:sz="4" w:space="0" w:color="000000"/>
              <w:right w:val="single" w:sz="4" w:space="0" w:color="000000"/>
            </w:tcBorders>
            <w:shd w:val="clear" w:color="auto" w:fill="auto"/>
          </w:tcPr>
          <w:p w:rsidR="009A6600" w:rsidRPr="009A6600" w:rsidRDefault="009A6600" w:rsidP="009A6600">
            <w:pPr>
              <w:suppressAutoHyphens/>
              <w:jc w:val="center"/>
              <w:rPr>
                <w:lang w:eastAsia="ar-SA"/>
              </w:rPr>
            </w:pPr>
            <w:r w:rsidRPr="009A6600">
              <w:rPr>
                <w:kern w:val="1"/>
                <w:lang w:eastAsia="ar-SA"/>
              </w:rPr>
              <w:t>0,0</w:t>
            </w:r>
          </w:p>
        </w:tc>
      </w:tr>
      <w:tr w:rsidR="009A6600" w:rsidRPr="009A6600" w:rsidTr="00516560">
        <w:tc>
          <w:tcPr>
            <w:tcW w:w="427"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suppressAutoHyphens/>
              <w:autoSpaceDE w:val="0"/>
              <w:jc w:val="center"/>
              <w:rPr>
                <w:kern w:val="1"/>
                <w:lang w:eastAsia="ar-SA"/>
              </w:rPr>
            </w:pPr>
            <w:r w:rsidRPr="009A6600">
              <w:rPr>
                <w:kern w:val="1"/>
                <w:lang w:eastAsia="ar-SA"/>
              </w:rPr>
              <w:t>9.</w:t>
            </w:r>
          </w:p>
        </w:tc>
        <w:tc>
          <w:tcPr>
            <w:tcW w:w="1422"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suppressAutoHyphens/>
              <w:rPr>
                <w:kern w:val="1"/>
                <w:lang w:eastAsia="ar-SA"/>
              </w:rPr>
            </w:pPr>
            <w:r w:rsidRPr="009A6600">
              <w:rPr>
                <w:kern w:val="1"/>
                <w:lang w:eastAsia="ar-SA"/>
              </w:rPr>
              <w:t xml:space="preserve">Основное мероприятие 3.3. Организация и проведение серии </w:t>
            </w:r>
            <w:r w:rsidRPr="009A6600">
              <w:rPr>
                <w:kern w:val="1"/>
                <w:lang w:eastAsia="ar-SA"/>
              </w:rPr>
              <w:lastRenderedPageBreak/>
              <w:t>мероприятий добровольческой направленности, информационной компании о популяризации добровольчества</w:t>
            </w:r>
          </w:p>
        </w:tc>
        <w:tc>
          <w:tcPr>
            <w:tcW w:w="1134"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suppressAutoHyphens/>
              <w:autoSpaceDE w:val="0"/>
              <w:rPr>
                <w:kern w:val="1"/>
                <w:lang w:eastAsia="ar-SA"/>
              </w:rPr>
            </w:pPr>
            <w:r w:rsidRPr="009A6600">
              <w:rPr>
                <w:kern w:val="1"/>
                <w:lang w:eastAsia="ar-SA"/>
              </w:rPr>
              <w:lastRenderedPageBreak/>
              <w:t xml:space="preserve">Администрация </w:t>
            </w:r>
            <w:r w:rsidRPr="009A6600">
              <w:rPr>
                <w:bCs/>
                <w:kern w:val="1"/>
                <w:lang w:eastAsia="ar-SA"/>
              </w:rPr>
              <w:t>Киселевского</w:t>
            </w:r>
            <w:r w:rsidRPr="009A6600">
              <w:rPr>
                <w:kern w:val="1"/>
                <w:lang w:eastAsia="ar-SA"/>
              </w:rPr>
              <w:t xml:space="preserve"> сельского поселения</w:t>
            </w:r>
          </w:p>
          <w:p w:rsidR="009A6600" w:rsidRPr="009A6600" w:rsidRDefault="009A6600" w:rsidP="009A6600">
            <w:pPr>
              <w:suppressAutoHyphens/>
              <w:autoSpaceDE w:val="0"/>
              <w:rPr>
                <w:kern w:val="1"/>
                <w:lang w:eastAsia="ar-SA"/>
              </w:rPr>
            </w:pPr>
          </w:p>
        </w:tc>
        <w:tc>
          <w:tcPr>
            <w:tcW w:w="567"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suppressAutoHyphens/>
              <w:autoSpaceDE w:val="0"/>
              <w:jc w:val="center"/>
              <w:rPr>
                <w:kern w:val="1"/>
                <w:lang w:eastAsia="ar-SA"/>
              </w:rPr>
            </w:pPr>
            <w:r w:rsidRPr="009A6600">
              <w:rPr>
                <w:kern w:val="1"/>
                <w:lang w:eastAsia="ar-SA"/>
              </w:rPr>
              <w:lastRenderedPageBreak/>
              <w:t>951</w:t>
            </w:r>
          </w:p>
        </w:tc>
        <w:tc>
          <w:tcPr>
            <w:tcW w:w="567"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jc w:val="center"/>
            </w:pPr>
            <w:r w:rsidRPr="009A6600">
              <w:t>0707</w:t>
            </w:r>
          </w:p>
        </w:tc>
        <w:tc>
          <w:tcPr>
            <w:tcW w:w="567"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jc w:val="center"/>
            </w:pPr>
            <w:r w:rsidRPr="009A6600">
              <w:t>12.3.</w:t>
            </w:r>
          </w:p>
          <w:p w:rsidR="009A6600" w:rsidRPr="009A6600" w:rsidRDefault="009A6600" w:rsidP="009A6600">
            <w:pPr>
              <w:jc w:val="center"/>
            </w:pPr>
            <w:r w:rsidRPr="009A6600">
              <w:t>00.26540</w:t>
            </w:r>
          </w:p>
        </w:tc>
        <w:tc>
          <w:tcPr>
            <w:tcW w:w="567"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jc w:val="center"/>
            </w:pPr>
            <w:r w:rsidRPr="009A6600">
              <w:t>244</w:t>
            </w:r>
          </w:p>
        </w:tc>
        <w:tc>
          <w:tcPr>
            <w:tcW w:w="709"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suppressAutoHyphens/>
              <w:autoSpaceDE w:val="0"/>
              <w:jc w:val="center"/>
              <w:rPr>
                <w:kern w:val="1"/>
                <w:lang w:eastAsia="ar-SA"/>
              </w:rPr>
            </w:pPr>
            <w:r w:rsidRPr="009A6600">
              <w:rPr>
                <w:kern w:val="1"/>
                <w:lang w:eastAsia="ar-SA"/>
              </w:rPr>
              <w:t>2,4</w:t>
            </w:r>
          </w:p>
        </w:tc>
        <w:tc>
          <w:tcPr>
            <w:tcW w:w="567"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suppressAutoHyphens/>
              <w:jc w:val="center"/>
              <w:rPr>
                <w:kern w:val="1"/>
                <w:lang w:eastAsia="ar-SA"/>
              </w:rPr>
            </w:pPr>
            <w:r w:rsidRPr="009A6600">
              <w:rPr>
                <w:kern w:val="1"/>
                <w:lang w:eastAsia="ar-SA"/>
              </w:rPr>
              <w:t>0,0</w:t>
            </w:r>
          </w:p>
        </w:tc>
        <w:tc>
          <w:tcPr>
            <w:tcW w:w="567"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suppressAutoHyphens/>
              <w:jc w:val="center"/>
              <w:rPr>
                <w:kern w:val="1"/>
                <w:lang w:eastAsia="ar-SA"/>
              </w:rPr>
            </w:pPr>
            <w:r w:rsidRPr="009A6600">
              <w:rPr>
                <w:kern w:val="1"/>
                <w:lang w:eastAsia="ar-SA"/>
              </w:rPr>
              <w:t>0,3</w:t>
            </w:r>
          </w:p>
        </w:tc>
        <w:tc>
          <w:tcPr>
            <w:tcW w:w="567"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suppressAutoHyphens/>
              <w:jc w:val="center"/>
              <w:rPr>
                <w:kern w:val="1"/>
                <w:lang w:eastAsia="ar-SA"/>
              </w:rPr>
            </w:pPr>
            <w:r w:rsidRPr="009A6600">
              <w:rPr>
                <w:kern w:val="1"/>
                <w:lang w:eastAsia="ar-SA"/>
              </w:rPr>
              <w:t>0,3</w:t>
            </w:r>
          </w:p>
        </w:tc>
        <w:tc>
          <w:tcPr>
            <w:tcW w:w="567"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suppressAutoHyphens/>
              <w:jc w:val="center"/>
              <w:rPr>
                <w:kern w:val="1"/>
                <w:lang w:eastAsia="ar-SA"/>
              </w:rPr>
            </w:pPr>
            <w:r w:rsidRPr="009A6600">
              <w:rPr>
                <w:kern w:val="1"/>
                <w:lang w:eastAsia="ar-SA"/>
              </w:rPr>
              <w:t>0,3</w:t>
            </w:r>
          </w:p>
        </w:tc>
        <w:tc>
          <w:tcPr>
            <w:tcW w:w="567"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suppressAutoHyphens/>
              <w:jc w:val="center"/>
              <w:rPr>
                <w:kern w:val="1"/>
                <w:lang w:eastAsia="ar-SA"/>
              </w:rPr>
            </w:pPr>
            <w:r w:rsidRPr="009A6600">
              <w:rPr>
                <w:kern w:val="1"/>
                <w:lang w:eastAsia="ar-SA"/>
              </w:rPr>
              <w:t>0,3</w:t>
            </w:r>
          </w:p>
        </w:tc>
        <w:tc>
          <w:tcPr>
            <w:tcW w:w="567"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suppressAutoHyphens/>
              <w:jc w:val="center"/>
              <w:rPr>
                <w:kern w:val="1"/>
                <w:lang w:eastAsia="ar-SA"/>
              </w:rPr>
            </w:pPr>
            <w:r w:rsidRPr="009A6600">
              <w:rPr>
                <w:kern w:val="1"/>
                <w:lang w:eastAsia="ar-SA"/>
              </w:rPr>
              <w:t>0,3</w:t>
            </w:r>
          </w:p>
        </w:tc>
        <w:tc>
          <w:tcPr>
            <w:tcW w:w="567"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suppressAutoHyphens/>
              <w:jc w:val="center"/>
              <w:rPr>
                <w:kern w:val="1"/>
                <w:lang w:eastAsia="ar-SA"/>
              </w:rPr>
            </w:pPr>
            <w:r w:rsidRPr="009A6600">
              <w:rPr>
                <w:kern w:val="1"/>
                <w:lang w:eastAsia="ar-SA"/>
              </w:rPr>
              <w:t>0,3</w:t>
            </w:r>
          </w:p>
        </w:tc>
        <w:tc>
          <w:tcPr>
            <w:tcW w:w="567"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suppressAutoHyphens/>
              <w:jc w:val="center"/>
              <w:rPr>
                <w:kern w:val="1"/>
                <w:lang w:eastAsia="ar-SA"/>
              </w:rPr>
            </w:pPr>
            <w:r w:rsidRPr="009A6600">
              <w:rPr>
                <w:kern w:val="1"/>
                <w:lang w:eastAsia="ar-SA"/>
              </w:rPr>
              <w:t>0,3</w:t>
            </w:r>
          </w:p>
        </w:tc>
        <w:tc>
          <w:tcPr>
            <w:tcW w:w="578" w:type="dxa"/>
            <w:tcBorders>
              <w:top w:val="single" w:sz="4" w:space="0" w:color="000000"/>
              <w:left w:val="single" w:sz="4" w:space="0" w:color="000000"/>
              <w:bottom w:val="single" w:sz="4" w:space="0" w:color="000000"/>
              <w:right w:val="single" w:sz="4" w:space="0" w:color="000000"/>
            </w:tcBorders>
            <w:shd w:val="clear" w:color="auto" w:fill="auto"/>
          </w:tcPr>
          <w:p w:rsidR="009A6600" w:rsidRPr="009A6600" w:rsidRDefault="009A6600" w:rsidP="009A6600">
            <w:pPr>
              <w:suppressAutoHyphens/>
              <w:jc w:val="center"/>
              <w:rPr>
                <w:lang w:eastAsia="ar-SA"/>
              </w:rPr>
            </w:pPr>
            <w:r w:rsidRPr="009A6600">
              <w:rPr>
                <w:kern w:val="1"/>
                <w:lang w:eastAsia="ar-SA"/>
              </w:rPr>
              <w:t>0,3</w:t>
            </w:r>
          </w:p>
        </w:tc>
      </w:tr>
    </w:tbl>
    <w:p w:rsidR="009A6600" w:rsidRPr="009A6600" w:rsidRDefault="009A6600" w:rsidP="009A6600">
      <w:pPr>
        <w:autoSpaceDE w:val="0"/>
        <w:autoSpaceDN w:val="0"/>
        <w:adjustRightInd w:val="0"/>
        <w:ind w:left="9356"/>
      </w:pPr>
    </w:p>
    <w:p w:rsidR="009A6600" w:rsidRPr="009A6600" w:rsidRDefault="009A6600" w:rsidP="009A6600">
      <w:pPr>
        <w:autoSpaceDE w:val="0"/>
        <w:autoSpaceDN w:val="0"/>
        <w:adjustRightInd w:val="0"/>
        <w:ind w:firstLine="9923"/>
        <w:jc w:val="both"/>
        <w:rPr>
          <w:kern w:val="2"/>
        </w:rPr>
      </w:pPr>
    </w:p>
    <w:p w:rsidR="009A6600" w:rsidRPr="009A6600" w:rsidRDefault="009A6600" w:rsidP="009A6600">
      <w:pPr>
        <w:autoSpaceDE w:val="0"/>
        <w:autoSpaceDN w:val="0"/>
        <w:adjustRightInd w:val="0"/>
        <w:jc w:val="both"/>
        <w:rPr>
          <w:lang w:eastAsia="en-US"/>
        </w:rPr>
      </w:pPr>
      <w:r w:rsidRPr="009A6600">
        <w:t xml:space="preserve">6. Приложение 4 изложить в следующей редакции: </w:t>
      </w:r>
    </w:p>
    <w:p w:rsidR="009A6600" w:rsidRPr="009A6600" w:rsidRDefault="009A6600" w:rsidP="009A6600">
      <w:pPr>
        <w:autoSpaceDE w:val="0"/>
        <w:autoSpaceDN w:val="0"/>
        <w:adjustRightInd w:val="0"/>
        <w:ind w:left="8505"/>
        <w:jc w:val="center"/>
        <w:rPr>
          <w:lang w:eastAsia="en-US"/>
        </w:rPr>
      </w:pPr>
    </w:p>
    <w:p w:rsidR="009A6600" w:rsidRPr="009A6600" w:rsidRDefault="009A6600" w:rsidP="00516560">
      <w:pPr>
        <w:widowControl w:val="0"/>
        <w:autoSpaceDE w:val="0"/>
        <w:ind w:left="4536"/>
        <w:jc w:val="center"/>
      </w:pPr>
      <w:r w:rsidRPr="009A6600">
        <w:rPr>
          <w:bCs/>
        </w:rPr>
        <w:t xml:space="preserve">              «Приложение № 4</w:t>
      </w:r>
    </w:p>
    <w:p w:rsidR="009A6600" w:rsidRPr="009A6600" w:rsidRDefault="009A6600" w:rsidP="00516560">
      <w:pPr>
        <w:suppressAutoHyphens/>
        <w:ind w:left="4536"/>
        <w:rPr>
          <w:lang w:eastAsia="ar-SA"/>
        </w:rPr>
      </w:pPr>
      <w:r w:rsidRPr="009A6600">
        <w:rPr>
          <w:lang w:eastAsia="ar-SA"/>
        </w:rPr>
        <w:t xml:space="preserve">             к муниципальной программе</w:t>
      </w:r>
    </w:p>
    <w:p w:rsidR="009A6600" w:rsidRPr="009A6600" w:rsidRDefault="009A6600" w:rsidP="00516560">
      <w:pPr>
        <w:shd w:val="clear" w:color="auto" w:fill="FFFFFF"/>
        <w:ind w:left="4536"/>
        <w:jc w:val="center"/>
        <w:rPr>
          <w:kern w:val="2"/>
        </w:rPr>
      </w:pPr>
      <w:r w:rsidRPr="009A6600">
        <w:rPr>
          <w:lang w:eastAsia="ar-SA"/>
        </w:rPr>
        <w:t xml:space="preserve">      «Молодежная политика и социальная активность</w:t>
      </w:r>
      <w:r w:rsidRPr="009A6600">
        <w:rPr>
          <w:kern w:val="2"/>
        </w:rPr>
        <w:t xml:space="preserve">                Киселевского сельского поселения»</w:t>
      </w:r>
    </w:p>
    <w:p w:rsidR="009A6600" w:rsidRPr="009A6600" w:rsidRDefault="009A6600" w:rsidP="009A6600">
      <w:pPr>
        <w:suppressAutoHyphens/>
        <w:autoSpaceDE w:val="0"/>
        <w:jc w:val="center"/>
        <w:rPr>
          <w:rFonts w:eastAsia="Calibri"/>
          <w:kern w:val="1"/>
          <w:lang w:eastAsia="ar-SA"/>
        </w:rPr>
      </w:pPr>
      <w:r w:rsidRPr="009A6600">
        <w:rPr>
          <w:rFonts w:eastAsia="Calibri"/>
          <w:kern w:val="1"/>
          <w:lang w:eastAsia="ar-SA"/>
        </w:rPr>
        <w:t>РАСХОДЫ</w:t>
      </w:r>
    </w:p>
    <w:p w:rsidR="009A6600" w:rsidRPr="009A6600" w:rsidRDefault="009A6600" w:rsidP="009A6600">
      <w:pPr>
        <w:suppressAutoHyphens/>
        <w:autoSpaceDE w:val="0"/>
        <w:jc w:val="center"/>
        <w:rPr>
          <w:rFonts w:eastAsia="Calibri"/>
          <w:kern w:val="1"/>
          <w:lang w:eastAsia="ar-SA"/>
        </w:rPr>
      </w:pPr>
      <w:r w:rsidRPr="009A6600">
        <w:rPr>
          <w:rFonts w:eastAsia="Calibri"/>
          <w:kern w:val="1"/>
          <w:lang w:eastAsia="ar-SA"/>
        </w:rPr>
        <w:t xml:space="preserve">на реализацию муниципальной программы </w:t>
      </w:r>
      <w:r w:rsidRPr="009A6600">
        <w:rPr>
          <w:kern w:val="2"/>
        </w:rPr>
        <w:t>Киселевского</w:t>
      </w:r>
      <w:r w:rsidRPr="009A6600">
        <w:rPr>
          <w:rFonts w:eastAsia="Calibri"/>
          <w:kern w:val="1"/>
          <w:lang w:eastAsia="ar-SA"/>
        </w:rPr>
        <w:t xml:space="preserve"> сельского поселения «</w:t>
      </w:r>
      <w:r w:rsidRPr="009A6600">
        <w:rPr>
          <w:lang w:eastAsia="ar-SA"/>
        </w:rPr>
        <w:t xml:space="preserve">Молодежная политика и социальная активность </w:t>
      </w:r>
      <w:r w:rsidRPr="009A6600">
        <w:rPr>
          <w:kern w:val="2"/>
        </w:rPr>
        <w:t>Киселевского</w:t>
      </w:r>
      <w:r w:rsidRPr="009A6600">
        <w:rPr>
          <w:lang w:eastAsia="ar-SA"/>
        </w:rPr>
        <w:t xml:space="preserve"> сельского поселения</w:t>
      </w:r>
      <w:r w:rsidRPr="009A6600">
        <w:rPr>
          <w:rFonts w:eastAsia="Calibri"/>
          <w:kern w:val="1"/>
          <w:lang w:eastAsia="ar-SA"/>
        </w:rPr>
        <w:t>»</w:t>
      </w:r>
    </w:p>
    <w:p w:rsidR="009A6600" w:rsidRPr="009A6600" w:rsidRDefault="009A6600" w:rsidP="009A6600">
      <w:pPr>
        <w:jc w:val="center"/>
        <w:rPr>
          <w:bCs/>
          <w:kern w:val="1"/>
        </w:rPr>
      </w:pPr>
    </w:p>
    <w:tbl>
      <w:tblPr>
        <w:tblW w:w="10552" w:type="dxa"/>
        <w:tblInd w:w="-5" w:type="dxa"/>
        <w:tblLayout w:type="fixed"/>
        <w:tblCellMar>
          <w:left w:w="57" w:type="dxa"/>
          <w:right w:w="57" w:type="dxa"/>
        </w:tblCellMar>
        <w:tblLook w:val="0000"/>
      </w:tblPr>
      <w:tblGrid>
        <w:gridCol w:w="529"/>
        <w:gridCol w:w="1801"/>
        <w:gridCol w:w="1418"/>
        <w:gridCol w:w="851"/>
        <w:gridCol w:w="708"/>
        <w:gridCol w:w="709"/>
        <w:gridCol w:w="709"/>
        <w:gridCol w:w="708"/>
        <w:gridCol w:w="709"/>
        <w:gridCol w:w="709"/>
        <w:gridCol w:w="567"/>
        <w:gridCol w:w="567"/>
        <w:gridCol w:w="567"/>
      </w:tblGrid>
      <w:tr w:rsidR="009A6600" w:rsidRPr="009A6600" w:rsidTr="00516560">
        <w:trPr>
          <w:tblHeader/>
        </w:trPr>
        <w:tc>
          <w:tcPr>
            <w:tcW w:w="529" w:type="dxa"/>
            <w:vMerge w:val="restart"/>
            <w:tcBorders>
              <w:top w:val="single" w:sz="4" w:space="0" w:color="000000"/>
              <w:left w:val="single" w:sz="4" w:space="0" w:color="000000"/>
              <w:bottom w:val="single" w:sz="4" w:space="0" w:color="000000"/>
            </w:tcBorders>
            <w:shd w:val="clear" w:color="auto" w:fill="auto"/>
          </w:tcPr>
          <w:p w:rsidR="009A6600" w:rsidRPr="009A6600" w:rsidRDefault="009A6600" w:rsidP="009A6600">
            <w:pPr>
              <w:suppressAutoHyphens/>
              <w:autoSpaceDE w:val="0"/>
              <w:jc w:val="center"/>
              <w:rPr>
                <w:kern w:val="1"/>
                <w:lang w:eastAsia="ar-SA"/>
              </w:rPr>
            </w:pPr>
            <w:r w:rsidRPr="009A6600">
              <w:rPr>
                <w:kern w:val="1"/>
                <w:lang w:eastAsia="ar-SA"/>
              </w:rPr>
              <w:t>№</w:t>
            </w:r>
          </w:p>
          <w:p w:rsidR="009A6600" w:rsidRPr="009A6600" w:rsidRDefault="009A6600" w:rsidP="009A6600">
            <w:pPr>
              <w:suppressAutoHyphens/>
              <w:autoSpaceDE w:val="0"/>
              <w:jc w:val="center"/>
              <w:rPr>
                <w:kern w:val="1"/>
                <w:lang w:eastAsia="ar-SA"/>
              </w:rPr>
            </w:pPr>
            <w:proofErr w:type="spellStart"/>
            <w:proofErr w:type="gramStart"/>
            <w:r w:rsidRPr="009A6600">
              <w:rPr>
                <w:kern w:val="1"/>
                <w:lang w:eastAsia="ar-SA"/>
              </w:rPr>
              <w:t>п</w:t>
            </w:r>
            <w:proofErr w:type="spellEnd"/>
            <w:proofErr w:type="gramEnd"/>
            <w:r w:rsidRPr="009A6600">
              <w:rPr>
                <w:kern w:val="1"/>
                <w:lang w:eastAsia="ar-SA"/>
              </w:rPr>
              <w:t>/</w:t>
            </w:r>
            <w:proofErr w:type="spellStart"/>
            <w:r w:rsidRPr="009A6600">
              <w:rPr>
                <w:kern w:val="1"/>
                <w:lang w:eastAsia="ar-SA"/>
              </w:rPr>
              <w:t>п</w:t>
            </w:r>
            <w:proofErr w:type="spellEnd"/>
          </w:p>
        </w:tc>
        <w:tc>
          <w:tcPr>
            <w:tcW w:w="1801" w:type="dxa"/>
            <w:vMerge w:val="restart"/>
            <w:tcBorders>
              <w:top w:val="single" w:sz="4" w:space="0" w:color="000000"/>
              <w:left w:val="single" w:sz="4" w:space="0" w:color="000000"/>
              <w:bottom w:val="single" w:sz="4" w:space="0" w:color="000000"/>
            </w:tcBorders>
            <w:shd w:val="clear" w:color="auto" w:fill="auto"/>
          </w:tcPr>
          <w:p w:rsidR="009A6600" w:rsidRPr="009A6600" w:rsidRDefault="009A6600" w:rsidP="009A6600">
            <w:pPr>
              <w:suppressAutoHyphens/>
              <w:autoSpaceDE w:val="0"/>
              <w:jc w:val="center"/>
              <w:rPr>
                <w:kern w:val="1"/>
                <w:lang w:eastAsia="ar-SA"/>
              </w:rPr>
            </w:pPr>
            <w:r w:rsidRPr="009A6600">
              <w:rPr>
                <w:kern w:val="1"/>
                <w:lang w:eastAsia="ar-SA"/>
              </w:rPr>
              <w:t>Наименование муниципальной  программы, наименование подпрограммы</w:t>
            </w:r>
          </w:p>
        </w:tc>
        <w:tc>
          <w:tcPr>
            <w:tcW w:w="1418" w:type="dxa"/>
            <w:vMerge w:val="restart"/>
            <w:tcBorders>
              <w:top w:val="single" w:sz="4" w:space="0" w:color="000000"/>
              <w:left w:val="single" w:sz="4" w:space="0" w:color="000000"/>
              <w:bottom w:val="single" w:sz="4" w:space="0" w:color="000000"/>
            </w:tcBorders>
            <w:shd w:val="clear" w:color="auto" w:fill="auto"/>
          </w:tcPr>
          <w:p w:rsidR="009A6600" w:rsidRPr="009A6600" w:rsidRDefault="009A6600" w:rsidP="009A6600">
            <w:pPr>
              <w:suppressAutoHyphens/>
              <w:autoSpaceDE w:val="0"/>
              <w:jc w:val="center"/>
              <w:rPr>
                <w:kern w:val="1"/>
                <w:lang w:eastAsia="ar-SA"/>
              </w:rPr>
            </w:pPr>
            <w:r w:rsidRPr="009A6600">
              <w:rPr>
                <w:kern w:val="1"/>
                <w:lang w:eastAsia="ar-SA"/>
              </w:rPr>
              <w:t>Источник финансирования</w:t>
            </w:r>
          </w:p>
        </w:tc>
        <w:tc>
          <w:tcPr>
            <w:tcW w:w="851" w:type="dxa"/>
            <w:vMerge w:val="restart"/>
            <w:tcBorders>
              <w:top w:val="single" w:sz="4" w:space="0" w:color="000000"/>
              <w:left w:val="single" w:sz="4" w:space="0" w:color="000000"/>
              <w:bottom w:val="single" w:sz="4" w:space="0" w:color="000000"/>
            </w:tcBorders>
            <w:shd w:val="clear" w:color="auto" w:fill="auto"/>
          </w:tcPr>
          <w:p w:rsidR="009A6600" w:rsidRPr="009A6600" w:rsidRDefault="009A6600" w:rsidP="009A6600">
            <w:pPr>
              <w:suppressAutoHyphens/>
              <w:autoSpaceDE w:val="0"/>
              <w:jc w:val="center"/>
              <w:rPr>
                <w:kern w:val="1"/>
                <w:lang w:eastAsia="ar-SA"/>
              </w:rPr>
            </w:pPr>
            <w:r w:rsidRPr="009A6600">
              <w:rPr>
                <w:kern w:val="1"/>
                <w:lang w:eastAsia="ar-SA"/>
              </w:rPr>
              <w:t>Объем расходов, всего (тыс</w:t>
            </w:r>
            <w:proofErr w:type="gramStart"/>
            <w:r w:rsidRPr="009A6600">
              <w:rPr>
                <w:kern w:val="1"/>
                <w:lang w:eastAsia="ar-SA"/>
              </w:rPr>
              <w:t>.р</w:t>
            </w:r>
            <w:proofErr w:type="gramEnd"/>
            <w:r w:rsidRPr="009A6600">
              <w:rPr>
                <w:kern w:val="1"/>
                <w:lang w:eastAsia="ar-SA"/>
              </w:rPr>
              <w:t>уб.)</w:t>
            </w:r>
          </w:p>
        </w:tc>
        <w:tc>
          <w:tcPr>
            <w:tcW w:w="5953" w:type="dxa"/>
            <w:gridSpan w:val="9"/>
            <w:tcBorders>
              <w:top w:val="single" w:sz="4" w:space="0" w:color="000000"/>
              <w:left w:val="single" w:sz="4" w:space="0" w:color="000000"/>
              <w:bottom w:val="single" w:sz="4" w:space="0" w:color="000000"/>
              <w:right w:val="single" w:sz="4" w:space="0" w:color="000000"/>
            </w:tcBorders>
            <w:shd w:val="clear" w:color="auto" w:fill="auto"/>
          </w:tcPr>
          <w:p w:rsidR="009A6600" w:rsidRPr="009A6600" w:rsidRDefault="009A6600" w:rsidP="009A6600">
            <w:pPr>
              <w:suppressAutoHyphens/>
              <w:autoSpaceDE w:val="0"/>
              <w:jc w:val="center"/>
              <w:rPr>
                <w:lang w:eastAsia="ar-SA"/>
              </w:rPr>
            </w:pPr>
            <w:r w:rsidRPr="009A6600">
              <w:rPr>
                <w:kern w:val="1"/>
                <w:lang w:eastAsia="ar-SA"/>
              </w:rPr>
              <w:t>В том числе по годам реализации муниципальной программ</w:t>
            </w:r>
            <w:proofErr w:type="gramStart"/>
            <w:r w:rsidRPr="009A6600">
              <w:rPr>
                <w:kern w:val="1"/>
                <w:lang w:eastAsia="ar-SA"/>
              </w:rPr>
              <w:t>ы(</w:t>
            </w:r>
            <w:proofErr w:type="gramEnd"/>
            <w:r w:rsidRPr="009A6600">
              <w:rPr>
                <w:kern w:val="1"/>
                <w:lang w:eastAsia="ar-SA"/>
              </w:rPr>
              <w:t>тыс.рублей)</w:t>
            </w:r>
          </w:p>
        </w:tc>
      </w:tr>
      <w:tr w:rsidR="009A6600" w:rsidRPr="009A6600" w:rsidTr="00516560">
        <w:tc>
          <w:tcPr>
            <w:tcW w:w="529" w:type="dxa"/>
            <w:vMerge/>
            <w:tcBorders>
              <w:top w:val="single" w:sz="4" w:space="0" w:color="000000"/>
              <w:left w:val="single" w:sz="4" w:space="0" w:color="000000"/>
              <w:bottom w:val="single" w:sz="4" w:space="0" w:color="000000"/>
            </w:tcBorders>
            <w:shd w:val="clear" w:color="auto" w:fill="auto"/>
          </w:tcPr>
          <w:p w:rsidR="009A6600" w:rsidRPr="009A6600" w:rsidRDefault="009A6600" w:rsidP="009A6600">
            <w:pPr>
              <w:suppressAutoHyphens/>
              <w:snapToGrid w:val="0"/>
              <w:jc w:val="center"/>
              <w:rPr>
                <w:kern w:val="1"/>
                <w:lang w:eastAsia="ar-SA"/>
              </w:rPr>
            </w:pPr>
          </w:p>
        </w:tc>
        <w:tc>
          <w:tcPr>
            <w:tcW w:w="1801" w:type="dxa"/>
            <w:vMerge/>
            <w:tcBorders>
              <w:top w:val="single" w:sz="4" w:space="0" w:color="000000"/>
              <w:left w:val="single" w:sz="4" w:space="0" w:color="000000"/>
              <w:bottom w:val="single" w:sz="4" w:space="0" w:color="000000"/>
            </w:tcBorders>
            <w:shd w:val="clear" w:color="auto" w:fill="auto"/>
          </w:tcPr>
          <w:p w:rsidR="009A6600" w:rsidRPr="009A6600" w:rsidRDefault="009A6600" w:rsidP="009A6600">
            <w:pPr>
              <w:suppressAutoHyphens/>
              <w:snapToGrid w:val="0"/>
              <w:jc w:val="center"/>
              <w:rPr>
                <w:kern w:val="1"/>
                <w:lang w:eastAsia="ar-SA"/>
              </w:rPr>
            </w:pPr>
          </w:p>
        </w:tc>
        <w:tc>
          <w:tcPr>
            <w:tcW w:w="1418" w:type="dxa"/>
            <w:vMerge/>
            <w:tcBorders>
              <w:top w:val="single" w:sz="4" w:space="0" w:color="000000"/>
              <w:left w:val="single" w:sz="4" w:space="0" w:color="000000"/>
              <w:bottom w:val="single" w:sz="4" w:space="0" w:color="000000"/>
            </w:tcBorders>
            <w:shd w:val="clear" w:color="auto" w:fill="auto"/>
          </w:tcPr>
          <w:p w:rsidR="009A6600" w:rsidRPr="009A6600" w:rsidRDefault="009A6600" w:rsidP="009A6600">
            <w:pPr>
              <w:suppressAutoHyphens/>
              <w:snapToGrid w:val="0"/>
              <w:jc w:val="center"/>
              <w:rPr>
                <w:kern w:val="1"/>
                <w:lang w:eastAsia="ar-SA"/>
              </w:rPr>
            </w:pPr>
          </w:p>
        </w:tc>
        <w:tc>
          <w:tcPr>
            <w:tcW w:w="851" w:type="dxa"/>
            <w:vMerge/>
            <w:tcBorders>
              <w:top w:val="single" w:sz="4" w:space="0" w:color="000000"/>
              <w:left w:val="single" w:sz="4" w:space="0" w:color="000000"/>
              <w:bottom w:val="single" w:sz="4" w:space="0" w:color="000000"/>
            </w:tcBorders>
            <w:shd w:val="clear" w:color="auto" w:fill="auto"/>
          </w:tcPr>
          <w:p w:rsidR="009A6600" w:rsidRPr="009A6600" w:rsidRDefault="009A6600" w:rsidP="009A6600">
            <w:pPr>
              <w:suppressAutoHyphens/>
              <w:snapToGrid w:val="0"/>
              <w:jc w:val="center"/>
              <w:rPr>
                <w:kern w:val="1"/>
                <w:lang w:eastAsia="ar-SA"/>
              </w:rPr>
            </w:pPr>
          </w:p>
        </w:tc>
        <w:tc>
          <w:tcPr>
            <w:tcW w:w="708"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suppressAutoHyphens/>
              <w:jc w:val="center"/>
              <w:rPr>
                <w:kern w:val="1"/>
                <w:lang w:eastAsia="ar-SA"/>
              </w:rPr>
            </w:pPr>
            <w:r w:rsidRPr="009A6600">
              <w:rPr>
                <w:kern w:val="1"/>
                <w:lang w:eastAsia="ar-SA"/>
              </w:rPr>
              <w:t>2022</w:t>
            </w:r>
          </w:p>
        </w:tc>
        <w:tc>
          <w:tcPr>
            <w:tcW w:w="709"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suppressAutoHyphens/>
              <w:jc w:val="center"/>
              <w:rPr>
                <w:kern w:val="1"/>
                <w:lang w:eastAsia="ar-SA"/>
              </w:rPr>
            </w:pPr>
            <w:r w:rsidRPr="009A6600">
              <w:rPr>
                <w:kern w:val="1"/>
                <w:lang w:eastAsia="ar-SA"/>
              </w:rPr>
              <w:t>2023</w:t>
            </w:r>
          </w:p>
        </w:tc>
        <w:tc>
          <w:tcPr>
            <w:tcW w:w="709"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suppressAutoHyphens/>
              <w:jc w:val="center"/>
              <w:rPr>
                <w:kern w:val="1"/>
                <w:lang w:eastAsia="ar-SA"/>
              </w:rPr>
            </w:pPr>
            <w:r w:rsidRPr="009A6600">
              <w:rPr>
                <w:kern w:val="1"/>
                <w:lang w:eastAsia="ar-SA"/>
              </w:rPr>
              <w:t>2024</w:t>
            </w:r>
          </w:p>
        </w:tc>
        <w:tc>
          <w:tcPr>
            <w:tcW w:w="708"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suppressAutoHyphens/>
              <w:jc w:val="center"/>
              <w:rPr>
                <w:kern w:val="1"/>
                <w:lang w:eastAsia="ar-SA"/>
              </w:rPr>
            </w:pPr>
            <w:r w:rsidRPr="009A6600">
              <w:rPr>
                <w:kern w:val="1"/>
                <w:lang w:eastAsia="ar-SA"/>
              </w:rPr>
              <w:t>2025</w:t>
            </w:r>
          </w:p>
        </w:tc>
        <w:tc>
          <w:tcPr>
            <w:tcW w:w="709"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suppressAutoHyphens/>
              <w:jc w:val="center"/>
              <w:rPr>
                <w:kern w:val="1"/>
                <w:lang w:eastAsia="ar-SA"/>
              </w:rPr>
            </w:pPr>
            <w:r w:rsidRPr="009A6600">
              <w:rPr>
                <w:kern w:val="1"/>
                <w:lang w:eastAsia="ar-SA"/>
              </w:rPr>
              <w:t>2026</w:t>
            </w:r>
          </w:p>
        </w:tc>
        <w:tc>
          <w:tcPr>
            <w:tcW w:w="709"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suppressAutoHyphens/>
              <w:jc w:val="center"/>
              <w:rPr>
                <w:kern w:val="1"/>
                <w:lang w:eastAsia="ar-SA"/>
              </w:rPr>
            </w:pPr>
            <w:r w:rsidRPr="009A6600">
              <w:rPr>
                <w:kern w:val="1"/>
                <w:lang w:eastAsia="ar-SA"/>
              </w:rPr>
              <w:t>2027</w:t>
            </w:r>
          </w:p>
        </w:tc>
        <w:tc>
          <w:tcPr>
            <w:tcW w:w="567"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suppressAutoHyphens/>
              <w:jc w:val="center"/>
              <w:rPr>
                <w:kern w:val="1"/>
                <w:lang w:eastAsia="ar-SA"/>
              </w:rPr>
            </w:pPr>
            <w:r w:rsidRPr="009A6600">
              <w:rPr>
                <w:kern w:val="1"/>
                <w:lang w:eastAsia="ar-SA"/>
              </w:rPr>
              <w:t>2028</w:t>
            </w:r>
          </w:p>
        </w:tc>
        <w:tc>
          <w:tcPr>
            <w:tcW w:w="567"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suppressAutoHyphens/>
              <w:jc w:val="center"/>
              <w:rPr>
                <w:kern w:val="1"/>
                <w:lang w:eastAsia="ar-SA"/>
              </w:rPr>
            </w:pPr>
            <w:r w:rsidRPr="009A6600">
              <w:rPr>
                <w:kern w:val="1"/>
                <w:lang w:eastAsia="ar-SA"/>
              </w:rPr>
              <w:t>2029</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9A6600" w:rsidRPr="009A6600" w:rsidRDefault="009A6600" w:rsidP="009A6600">
            <w:pPr>
              <w:suppressAutoHyphens/>
              <w:jc w:val="center"/>
              <w:rPr>
                <w:lang w:eastAsia="ar-SA"/>
              </w:rPr>
            </w:pPr>
            <w:r w:rsidRPr="009A6600">
              <w:rPr>
                <w:kern w:val="1"/>
                <w:lang w:eastAsia="ar-SA"/>
              </w:rPr>
              <w:t>2030</w:t>
            </w:r>
          </w:p>
        </w:tc>
      </w:tr>
    </w:tbl>
    <w:p w:rsidR="009A6600" w:rsidRPr="009A6600" w:rsidRDefault="009A6600" w:rsidP="009A6600">
      <w:pPr>
        <w:suppressAutoHyphens/>
        <w:autoSpaceDE w:val="0"/>
        <w:jc w:val="center"/>
        <w:rPr>
          <w:rFonts w:eastAsia="Calibri"/>
          <w:kern w:val="1"/>
          <w:lang w:eastAsia="ar-SA"/>
        </w:rPr>
      </w:pPr>
    </w:p>
    <w:tbl>
      <w:tblPr>
        <w:tblW w:w="10552" w:type="dxa"/>
        <w:tblInd w:w="-5" w:type="dxa"/>
        <w:tblLayout w:type="fixed"/>
        <w:tblCellMar>
          <w:left w:w="57" w:type="dxa"/>
          <w:right w:w="57" w:type="dxa"/>
        </w:tblCellMar>
        <w:tblLook w:val="0000"/>
      </w:tblPr>
      <w:tblGrid>
        <w:gridCol w:w="530"/>
        <w:gridCol w:w="1800"/>
        <w:gridCol w:w="1418"/>
        <w:gridCol w:w="850"/>
        <w:gridCol w:w="709"/>
        <w:gridCol w:w="709"/>
        <w:gridCol w:w="709"/>
        <w:gridCol w:w="708"/>
        <w:gridCol w:w="709"/>
        <w:gridCol w:w="709"/>
        <w:gridCol w:w="567"/>
        <w:gridCol w:w="567"/>
        <w:gridCol w:w="567"/>
      </w:tblGrid>
      <w:tr w:rsidR="009A6600" w:rsidRPr="009A6600" w:rsidTr="00516560">
        <w:trPr>
          <w:tblHeader/>
        </w:trPr>
        <w:tc>
          <w:tcPr>
            <w:tcW w:w="530"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suppressAutoHyphens/>
              <w:autoSpaceDE w:val="0"/>
              <w:jc w:val="center"/>
              <w:rPr>
                <w:kern w:val="1"/>
                <w:lang w:eastAsia="ar-SA"/>
              </w:rPr>
            </w:pPr>
            <w:r w:rsidRPr="009A6600">
              <w:rPr>
                <w:kern w:val="1"/>
                <w:lang w:eastAsia="ar-SA"/>
              </w:rPr>
              <w:t>1</w:t>
            </w:r>
          </w:p>
        </w:tc>
        <w:tc>
          <w:tcPr>
            <w:tcW w:w="1800"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suppressAutoHyphens/>
              <w:autoSpaceDE w:val="0"/>
              <w:jc w:val="center"/>
              <w:rPr>
                <w:kern w:val="1"/>
                <w:lang w:eastAsia="ar-SA"/>
              </w:rPr>
            </w:pPr>
            <w:r w:rsidRPr="009A6600">
              <w:rPr>
                <w:kern w:val="1"/>
                <w:lang w:eastAsia="ar-SA"/>
              </w:rPr>
              <w:t>2</w:t>
            </w:r>
          </w:p>
        </w:tc>
        <w:tc>
          <w:tcPr>
            <w:tcW w:w="1418"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suppressAutoHyphens/>
              <w:autoSpaceDE w:val="0"/>
              <w:jc w:val="center"/>
              <w:rPr>
                <w:kern w:val="1"/>
                <w:lang w:eastAsia="ar-SA"/>
              </w:rPr>
            </w:pPr>
            <w:r w:rsidRPr="009A6600">
              <w:rPr>
                <w:kern w:val="1"/>
                <w:lang w:eastAsia="ar-SA"/>
              </w:rPr>
              <w:t>3</w:t>
            </w:r>
          </w:p>
        </w:tc>
        <w:tc>
          <w:tcPr>
            <w:tcW w:w="850"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suppressAutoHyphens/>
              <w:autoSpaceDE w:val="0"/>
              <w:jc w:val="center"/>
              <w:rPr>
                <w:kern w:val="1"/>
                <w:lang w:eastAsia="ar-SA"/>
              </w:rPr>
            </w:pPr>
            <w:r w:rsidRPr="009A6600">
              <w:rPr>
                <w:kern w:val="1"/>
                <w:lang w:eastAsia="ar-SA"/>
              </w:rPr>
              <w:t>4</w:t>
            </w:r>
          </w:p>
        </w:tc>
        <w:tc>
          <w:tcPr>
            <w:tcW w:w="709"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suppressAutoHyphens/>
              <w:jc w:val="center"/>
              <w:rPr>
                <w:kern w:val="1"/>
                <w:lang w:eastAsia="ar-SA"/>
              </w:rPr>
            </w:pPr>
            <w:r w:rsidRPr="009A6600">
              <w:rPr>
                <w:kern w:val="1"/>
                <w:lang w:eastAsia="ar-SA"/>
              </w:rPr>
              <w:t>5</w:t>
            </w:r>
          </w:p>
        </w:tc>
        <w:tc>
          <w:tcPr>
            <w:tcW w:w="709"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suppressAutoHyphens/>
              <w:jc w:val="center"/>
              <w:rPr>
                <w:kern w:val="1"/>
                <w:lang w:eastAsia="ar-SA"/>
              </w:rPr>
            </w:pPr>
            <w:r w:rsidRPr="009A6600">
              <w:rPr>
                <w:kern w:val="1"/>
                <w:lang w:eastAsia="ar-SA"/>
              </w:rPr>
              <w:t>6</w:t>
            </w:r>
          </w:p>
        </w:tc>
        <w:tc>
          <w:tcPr>
            <w:tcW w:w="709"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suppressAutoHyphens/>
              <w:jc w:val="center"/>
              <w:rPr>
                <w:kern w:val="1"/>
                <w:lang w:eastAsia="ar-SA"/>
              </w:rPr>
            </w:pPr>
            <w:r w:rsidRPr="009A6600">
              <w:rPr>
                <w:kern w:val="1"/>
                <w:lang w:eastAsia="ar-SA"/>
              </w:rPr>
              <w:t>7</w:t>
            </w:r>
          </w:p>
        </w:tc>
        <w:tc>
          <w:tcPr>
            <w:tcW w:w="708"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suppressAutoHyphens/>
              <w:jc w:val="center"/>
              <w:rPr>
                <w:kern w:val="1"/>
                <w:lang w:eastAsia="ar-SA"/>
              </w:rPr>
            </w:pPr>
            <w:r w:rsidRPr="009A6600">
              <w:rPr>
                <w:kern w:val="1"/>
                <w:lang w:eastAsia="ar-SA"/>
              </w:rPr>
              <w:t>8</w:t>
            </w:r>
          </w:p>
        </w:tc>
        <w:tc>
          <w:tcPr>
            <w:tcW w:w="709"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suppressAutoHyphens/>
              <w:jc w:val="center"/>
              <w:rPr>
                <w:kern w:val="1"/>
                <w:lang w:eastAsia="ar-SA"/>
              </w:rPr>
            </w:pPr>
            <w:r w:rsidRPr="009A6600">
              <w:rPr>
                <w:kern w:val="1"/>
                <w:lang w:eastAsia="ar-SA"/>
              </w:rPr>
              <w:t>9</w:t>
            </w:r>
          </w:p>
        </w:tc>
        <w:tc>
          <w:tcPr>
            <w:tcW w:w="709"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suppressAutoHyphens/>
              <w:jc w:val="center"/>
              <w:rPr>
                <w:kern w:val="1"/>
                <w:lang w:eastAsia="ar-SA"/>
              </w:rPr>
            </w:pPr>
            <w:r w:rsidRPr="009A6600">
              <w:rPr>
                <w:kern w:val="1"/>
                <w:lang w:eastAsia="ar-SA"/>
              </w:rPr>
              <w:t>10</w:t>
            </w:r>
          </w:p>
        </w:tc>
        <w:tc>
          <w:tcPr>
            <w:tcW w:w="567"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suppressAutoHyphens/>
              <w:jc w:val="center"/>
              <w:rPr>
                <w:kern w:val="1"/>
                <w:lang w:eastAsia="ar-SA"/>
              </w:rPr>
            </w:pPr>
            <w:r w:rsidRPr="009A6600">
              <w:rPr>
                <w:kern w:val="1"/>
                <w:lang w:eastAsia="ar-SA"/>
              </w:rPr>
              <w:t>11</w:t>
            </w:r>
          </w:p>
        </w:tc>
        <w:tc>
          <w:tcPr>
            <w:tcW w:w="567"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suppressAutoHyphens/>
              <w:jc w:val="center"/>
              <w:rPr>
                <w:kern w:val="1"/>
                <w:lang w:eastAsia="ar-SA"/>
              </w:rPr>
            </w:pPr>
            <w:r w:rsidRPr="009A6600">
              <w:rPr>
                <w:kern w:val="1"/>
                <w:lang w:eastAsia="ar-SA"/>
              </w:rPr>
              <w:t>12</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9A6600" w:rsidRPr="009A6600" w:rsidRDefault="009A6600" w:rsidP="009A6600">
            <w:pPr>
              <w:suppressAutoHyphens/>
              <w:jc w:val="center"/>
              <w:rPr>
                <w:lang w:eastAsia="ar-SA"/>
              </w:rPr>
            </w:pPr>
            <w:r w:rsidRPr="009A6600">
              <w:rPr>
                <w:kern w:val="1"/>
                <w:lang w:eastAsia="ar-SA"/>
              </w:rPr>
              <w:t>13</w:t>
            </w:r>
          </w:p>
        </w:tc>
      </w:tr>
      <w:tr w:rsidR="009A6600" w:rsidRPr="009A6600" w:rsidTr="00516560">
        <w:tc>
          <w:tcPr>
            <w:tcW w:w="530" w:type="dxa"/>
            <w:vMerge w:val="restart"/>
            <w:tcBorders>
              <w:top w:val="single" w:sz="4" w:space="0" w:color="000000"/>
              <w:left w:val="single" w:sz="4" w:space="0" w:color="000000"/>
              <w:bottom w:val="single" w:sz="4" w:space="0" w:color="000000"/>
            </w:tcBorders>
            <w:shd w:val="clear" w:color="auto" w:fill="auto"/>
          </w:tcPr>
          <w:p w:rsidR="009A6600" w:rsidRPr="009A6600" w:rsidRDefault="009A6600" w:rsidP="009A6600">
            <w:pPr>
              <w:suppressAutoHyphens/>
              <w:jc w:val="center"/>
              <w:rPr>
                <w:kern w:val="1"/>
                <w:lang w:eastAsia="ar-SA"/>
              </w:rPr>
            </w:pPr>
            <w:r w:rsidRPr="009A6600">
              <w:rPr>
                <w:kern w:val="1"/>
                <w:lang w:eastAsia="ar-SA"/>
              </w:rPr>
              <w:t>1.</w:t>
            </w:r>
          </w:p>
        </w:tc>
        <w:tc>
          <w:tcPr>
            <w:tcW w:w="1800" w:type="dxa"/>
            <w:vMerge w:val="restart"/>
            <w:tcBorders>
              <w:top w:val="single" w:sz="4" w:space="0" w:color="000000"/>
              <w:left w:val="single" w:sz="4" w:space="0" w:color="000000"/>
              <w:bottom w:val="single" w:sz="4" w:space="0" w:color="000000"/>
            </w:tcBorders>
            <w:shd w:val="clear" w:color="auto" w:fill="auto"/>
          </w:tcPr>
          <w:p w:rsidR="009A6600" w:rsidRPr="009A6600" w:rsidRDefault="009A6600" w:rsidP="009A6600">
            <w:pPr>
              <w:suppressAutoHyphens/>
              <w:rPr>
                <w:kern w:val="1"/>
                <w:lang w:eastAsia="ar-SA"/>
              </w:rPr>
            </w:pPr>
            <w:r w:rsidRPr="009A6600">
              <w:rPr>
                <w:kern w:val="1"/>
                <w:lang w:eastAsia="ar-SA"/>
              </w:rPr>
              <w:t>Муниципальная программа</w:t>
            </w:r>
          </w:p>
          <w:p w:rsidR="009A6600" w:rsidRPr="009A6600" w:rsidRDefault="009A6600" w:rsidP="009A6600">
            <w:pPr>
              <w:suppressAutoHyphens/>
              <w:rPr>
                <w:kern w:val="1"/>
                <w:lang w:eastAsia="ar-SA"/>
              </w:rPr>
            </w:pPr>
            <w:r w:rsidRPr="009A6600">
              <w:rPr>
                <w:kern w:val="1"/>
                <w:lang w:eastAsia="ar-SA"/>
              </w:rPr>
              <w:t>Киселевского сельского поселения «Молодежная политика и социальная активность Киселевского сельского поселения»</w:t>
            </w:r>
          </w:p>
        </w:tc>
        <w:tc>
          <w:tcPr>
            <w:tcW w:w="1418"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shd w:val="clear" w:color="auto" w:fill="FFFFFF"/>
              <w:autoSpaceDE w:val="0"/>
              <w:autoSpaceDN w:val="0"/>
              <w:adjustRightInd w:val="0"/>
              <w:contextualSpacing/>
              <w:rPr>
                <w:kern w:val="2"/>
                <w:lang w:eastAsia="en-US"/>
              </w:rPr>
            </w:pPr>
            <w:r w:rsidRPr="009A6600">
              <w:rPr>
                <w:kern w:val="2"/>
                <w:lang w:eastAsia="en-US"/>
              </w:rPr>
              <w:t xml:space="preserve">всего </w:t>
            </w:r>
          </w:p>
        </w:tc>
        <w:tc>
          <w:tcPr>
            <w:tcW w:w="850"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suppressAutoHyphens/>
              <w:autoSpaceDE w:val="0"/>
              <w:jc w:val="center"/>
              <w:rPr>
                <w:kern w:val="1"/>
                <w:lang w:eastAsia="ar-SA"/>
              </w:rPr>
            </w:pPr>
            <w:r w:rsidRPr="009A6600">
              <w:rPr>
                <w:kern w:val="1"/>
                <w:lang w:eastAsia="ar-SA"/>
              </w:rPr>
              <w:t>20,8</w:t>
            </w:r>
          </w:p>
        </w:tc>
        <w:tc>
          <w:tcPr>
            <w:tcW w:w="709"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suppressAutoHyphens/>
              <w:jc w:val="center"/>
              <w:rPr>
                <w:kern w:val="1"/>
                <w:lang w:eastAsia="ar-SA"/>
              </w:rPr>
            </w:pPr>
            <w:r w:rsidRPr="009A6600">
              <w:rPr>
                <w:kern w:val="1"/>
                <w:lang w:eastAsia="ar-SA"/>
              </w:rPr>
              <w:t>0,0</w:t>
            </w:r>
          </w:p>
        </w:tc>
        <w:tc>
          <w:tcPr>
            <w:tcW w:w="709"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suppressAutoHyphens/>
              <w:jc w:val="center"/>
              <w:rPr>
                <w:kern w:val="1"/>
                <w:lang w:eastAsia="ar-SA"/>
              </w:rPr>
            </w:pPr>
            <w:r w:rsidRPr="009A6600">
              <w:rPr>
                <w:kern w:val="1"/>
                <w:lang w:eastAsia="ar-SA"/>
              </w:rPr>
              <w:t>2,6</w:t>
            </w:r>
          </w:p>
        </w:tc>
        <w:tc>
          <w:tcPr>
            <w:tcW w:w="709"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suppressAutoHyphens/>
              <w:jc w:val="center"/>
              <w:rPr>
                <w:kern w:val="1"/>
                <w:lang w:eastAsia="ar-SA"/>
              </w:rPr>
            </w:pPr>
            <w:r w:rsidRPr="009A6600">
              <w:rPr>
                <w:kern w:val="1"/>
                <w:lang w:eastAsia="ar-SA"/>
              </w:rPr>
              <w:t>2,6</w:t>
            </w:r>
          </w:p>
        </w:tc>
        <w:tc>
          <w:tcPr>
            <w:tcW w:w="708"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suppressAutoHyphens/>
              <w:jc w:val="center"/>
              <w:rPr>
                <w:kern w:val="1"/>
                <w:lang w:eastAsia="ar-SA"/>
              </w:rPr>
            </w:pPr>
            <w:r w:rsidRPr="009A6600">
              <w:rPr>
                <w:kern w:val="1"/>
                <w:lang w:eastAsia="ar-SA"/>
              </w:rPr>
              <w:t>2,6</w:t>
            </w:r>
          </w:p>
        </w:tc>
        <w:tc>
          <w:tcPr>
            <w:tcW w:w="709"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suppressAutoHyphens/>
              <w:jc w:val="center"/>
              <w:rPr>
                <w:kern w:val="1"/>
                <w:lang w:eastAsia="ar-SA"/>
              </w:rPr>
            </w:pPr>
            <w:r w:rsidRPr="009A6600">
              <w:rPr>
                <w:kern w:val="1"/>
                <w:lang w:eastAsia="ar-SA"/>
              </w:rPr>
              <w:t>2,6</w:t>
            </w:r>
          </w:p>
        </w:tc>
        <w:tc>
          <w:tcPr>
            <w:tcW w:w="709"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suppressAutoHyphens/>
              <w:jc w:val="center"/>
              <w:rPr>
                <w:kern w:val="1"/>
                <w:lang w:eastAsia="ar-SA"/>
              </w:rPr>
            </w:pPr>
            <w:r w:rsidRPr="009A6600">
              <w:rPr>
                <w:kern w:val="1"/>
                <w:lang w:eastAsia="ar-SA"/>
              </w:rPr>
              <w:t>2,6</w:t>
            </w:r>
          </w:p>
        </w:tc>
        <w:tc>
          <w:tcPr>
            <w:tcW w:w="567"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suppressAutoHyphens/>
              <w:jc w:val="center"/>
              <w:rPr>
                <w:kern w:val="1"/>
                <w:lang w:eastAsia="ar-SA"/>
              </w:rPr>
            </w:pPr>
            <w:r w:rsidRPr="009A6600">
              <w:rPr>
                <w:kern w:val="1"/>
                <w:lang w:eastAsia="ar-SA"/>
              </w:rPr>
              <w:t>2,6</w:t>
            </w:r>
          </w:p>
        </w:tc>
        <w:tc>
          <w:tcPr>
            <w:tcW w:w="567"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suppressAutoHyphens/>
              <w:jc w:val="center"/>
              <w:rPr>
                <w:kern w:val="1"/>
                <w:lang w:eastAsia="ar-SA"/>
              </w:rPr>
            </w:pPr>
            <w:r w:rsidRPr="009A6600">
              <w:rPr>
                <w:kern w:val="1"/>
                <w:lang w:eastAsia="ar-SA"/>
              </w:rPr>
              <w:t>2,6</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9A6600" w:rsidRPr="009A6600" w:rsidRDefault="009A6600" w:rsidP="009A6600">
            <w:pPr>
              <w:suppressAutoHyphens/>
              <w:jc w:val="center"/>
              <w:rPr>
                <w:lang w:eastAsia="ar-SA"/>
              </w:rPr>
            </w:pPr>
            <w:r w:rsidRPr="009A6600">
              <w:rPr>
                <w:kern w:val="1"/>
                <w:lang w:eastAsia="ar-SA"/>
              </w:rPr>
              <w:t>2,6</w:t>
            </w:r>
          </w:p>
        </w:tc>
      </w:tr>
      <w:tr w:rsidR="009A6600" w:rsidRPr="009A6600" w:rsidTr="00516560">
        <w:tc>
          <w:tcPr>
            <w:tcW w:w="530" w:type="dxa"/>
            <w:vMerge/>
            <w:tcBorders>
              <w:top w:val="single" w:sz="4" w:space="0" w:color="000000"/>
              <w:left w:val="single" w:sz="4" w:space="0" w:color="000000"/>
              <w:bottom w:val="single" w:sz="4" w:space="0" w:color="000000"/>
            </w:tcBorders>
            <w:shd w:val="clear" w:color="auto" w:fill="auto"/>
          </w:tcPr>
          <w:p w:rsidR="009A6600" w:rsidRPr="009A6600" w:rsidRDefault="009A6600" w:rsidP="009A6600">
            <w:pPr>
              <w:suppressAutoHyphens/>
              <w:snapToGrid w:val="0"/>
              <w:jc w:val="center"/>
              <w:rPr>
                <w:kern w:val="1"/>
                <w:lang w:eastAsia="ar-SA"/>
              </w:rPr>
            </w:pPr>
          </w:p>
        </w:tc>
        <w:tc>
          <w:tcPr>
            <w:tcW w:w="1800" w:type="dxa"/>
            <w:vMerge/>
            <w:tcBorders>
              <w:top w:val="single" w:sz="4" w:space="0" w:color="000000"/>
              <w:left w:val="single" w:sz="4" w:space="0" w:color="000000"/>
              <w:bottom w:val="single" w:sz="4" w:space="0" w:color="000000"/>
            </w:tcBorders>
            <w:shd w:val="clear" w:color="auto" w:fill="auto"/>
          </w:tcPr>
          <w:p w:rsidR="009A6600" w:rsidRPr="009A6600" w:rsidRDefault="009A6600" w:rsidP="009A6600">
            <w:pPr>
              <w:suppressAutoHyphens/>
              <w:snapToGrid w:val="0"/>
              <w:rPr>
                <w:kern w:val="1"/>
                <w:lang w:eastAsia="ar-SA"/>
              </w:rPr>
            </w:pPr>
          </w:p>
        </w:tc>
        <w:tc>
          <w:tcPr>
            <w:tcW w:w="1418"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shd w:val="clear" w:color="auto" w:fill="FFFFFF"/>
              <w:autoSpaceDE w:val="0"/>
              <w:autoSpaceDN w:val="0"/>
              <w:adjustRightInd w:val="0"/>
              <w:contextualSpacing/>
              <w:rPr>
                <w:kern w:val="2"/>
                <w:lang w:eastAsia="en-US"/>
              </w:rPr>
            </w:pPr>
            <w:r w:rsidRPr="009A6600">
              <w:rPr>
                <w:kern w:val="2"/>
                <w:lang w:eastAsia="en-US"/>
              </w:rPr>
              <w:t xml:space="preserve">бюджет сельского поселения </w:t>
            </w:r>
          </w:p>
        </w:tc>
        <w:tc>
          <w:tcPr>
            <w:tcW w:w="850"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suppressAutoHyphens/>
              <w:autoSpaceDE w:val="0"/>
              <w:jc w:val="center"/>
              <w:rPr>
                <w:kern w:val="1"/>
                <w:lang w:eastAsia="ar-SA"/>
              </w:rPr>
            </w:pPr>
            <w:r w:rsidRPr="009A6600">
              <w:rPr>
                <w:kern w:val="1"/>
                <w:lang w:eastAsia="ar-SA"/>
              </w:rPr>
              <w:t>20,8</w:t>
            </w:r>
          </w:p>
        </w:tc>
        <w:tc>
          <w:tcPr>
            <w:tcW w:w="709"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suppressAutoHyphens/>
              <w:jc w:val="center"/>
              <w:rPr>
                <w:kern w:val="1"/>
                <w:lang w:eastAsia="ar-SA"/>
              </w:rPr>
            </w:pPr>
            <w:r w:rsidRPr="009A6600">
              <w:rPr>
                <w:kern w:val="1"/>
                <w:lang w:eastAsia="ar-SA"/>
              </w:rPr>
              <w:t>0,0</w:t>
            </w:r>
          </w:p>
        </w:tc>
        <w:tc>
          <w:tcPr>
            <w:tcW w:w="709"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suppressAutoHyphens/>
              <w:jc w:val="center"/>
              <w:rPr>
                <w:kern w:val="1"/>
                <w:lang w:eastAsia="ar-SA"/>
              </w:rPr>
            </w:pPr>
            <w:r w:rsidRPr="009A6600">
              <w:rPr>
                <w:kern w:val="1"/>
                <w:lang w:eastAsia="ar-SA"/>
              </w:rPr>
              <w:t>2,6</w:t>
            </w:r>
          </w:p>
        </w:tc>
        <w:tc>
          <w:tcPr>
            <w:tcW w:w="709"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suppressAutoHyphens/>
              <w:jc w:val="center"/>
              <w:rPr>
                <w:kern w:val="1"/>
                <w:lang w:eastAsia="ar-SA"/>
              </w:rPr>
            </w:pPr>
            <w:r w:rsidRPr="009A6600">
              <w:rPr>
                <w:kern w:val="1"/>
                <w:lang w:eastAsia="ar-SA"/>
              </w:rPr>
              <w:t>2,6</w:t>
            </w:r>
          </w:p>
        </w:tc>
        <w:tc>
          <w:tcPr>
            <w:tcW w:w="708"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suppressAutoHyphens/>
              <w:jc w:val="center"/>
              <w:rPr>
                <w:kern w:val="1"/>
                <w:lang w:eastAsia="ar-SA"/>
              </w:rPr>
            </w:pPr>
            <w:r w:rsidRPr="009A6600">
              <w:rPr>
                <w:kern w:val="1"/>
                <w:lang w:eastAsia="ar-SA"/>
              </w:rPr>
              <w:t>2,6</w:t>
            </w:r>
          </w:p>
        </w:tc>
        <w:tc>
          <w:tcPr>
            <w:tcW w:w="709"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suppressAutoHyphens/>
              <w:jc w:val="center"/>
              <w:rPr>
                <w:kern w:val="1"/>
                <w:lang w:eastAsia="ar-SA"/>
              </w:rPr>
            </w:pPr>
            <w:r w:rsidRPr="009A6600">
              <w:rPr>
                <w:kern w:val="1"/>
                <w:lang w:eastAsia="ar-SA"/>
              </w:rPr>
              <w:t>2,6</w:t>
            </w:r>
          </w:p>
        </w:tc>
        <w:tc>
          <w:tcPr>
            <w:tcW w:w="709"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suppressAutoHyphens/>
              <w:jc w:val="center"/>
              <w:rPr>
                <w:kern w:val="1"/>
                <w:lang w:eastAsia="ar-SA"/>
              </w:rPr>
            </w:pPr>
            <w:r w:rsidRPr="009A6600">
              <w:rPr>
                <w:kern w:val="1"/>
                <w:lang w:eastAsia="ar-SA"/>
              </w:rPr>
              <w:t>2,6</w:t>
            </w:r>
          </w:p>
        </w:tc>
        <w:tc>
          <w:tcPr>
            <w:tcW w:w="567"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suppressAutoHyphens/>
              <w:jc w:val="center"/>
              <w:rPr>
                <w:kern w:val="1"/>
                <w:lang w:eastAsia="ar-SA"/>
              </w:rPr>
            </w:pPr>
            <w:r w:rsidRPr="009A6600">
              <w:rPr>
                <w:kern w:val="1"/>
                <w:lang w:eastAsia="ar-SA"/>
              </w:rPr>
              <w:t>2,6</w:t>
            </w:r>
          </w:p>
        </w:tc>
        <w:tc>
          <w:tcPr>
            <w:tcW w:w="567"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suppressAutoHyphens/>
              <w:jc w:val="center"/>
              <w:rPr>
                <w:kern w:val="1"/>
                <w:lang w:eastAsia="ar-SA"/>
              </w:rPr>
            </w:pPr>
            <w:r w:rsidRPr="009A6600">
              <w:rPr>
                <w:kern w:val="1"/>
                <w:lang w:eastAsia="ar-SA"/>
              </w:rPr>
              <w:t>2,6</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9A6600" w:rsidRPr="009A6600" w:rsidRDefault="009A6600" w:rsidP="009A6600">
            <w:pPr>
              <w:suppressAutoHyphens/>
              <w:jc w:val="center"/>
              <w:rPr>
                <w:lang w:eastAsia="ar-SA"/>
              </w:rPr>
            </w:pPr>
            <w:r w:rsidRPr="009A6600">
              <w:rPr>
                <w:kern w:val="1"/>
                <w:lang w:eastAsia="ar-SA"/>
              </w:rPr>
              <w:t>2,6</w:t>
            </w:r>
          </w:p>
        </w:tc>
      </w:tr>
      <w:tr w:rsidR="009A6600" w:rsidRPr="009A6600" w:rsidTr="00516560">
        <w:tc>
          <w:tcPr>
            <w:tcW w:w="530" w:type="dxa"/>
            <w:vMerge/>
            <w:tcBorders>
              <w:top w:val="single" w:sz="4" w:space="0" w:color="000000"/>
              <w:left w:val="single" w:sz="4" w:space="0" w:color="000000"/>
              <w:bottom w:val="single" w:sz="4" w:space="0" w:color="000000"/>
            </w:tcBorders>
            <w:shd w:val="clear" w:color="auto" w:fill="auto"/>
          </w:tcPr>
          <w:p w:rsidR="009A6600" w:rsidRPr="009A6600" w:rsidRDefault="009A6600" w:rsidP="009A6600">
            <w:pPr>
              <w:suppressAutoHyphens/>
              <w:snapToGrid w:val="0"/>
              <w:jc w:val="center"/>
              <w:rPr>
                <w:kern w:val="1"/>
                <w:lang w:eastAsia="ar-SA"/>
              </w:rPr>
            </w:pPr>
          </w:p>
        </w:tc>
        <w:tc>
          <w:tcPr>
            <w:tcW w:w="1800" w:type="dxa"/>
            <w:vMerge/>
            <w:tcBorders>
              <w:top w:val="single" w:sz="4" w:space="0" w:color="000000"/>
              <w:left w:val="single" w:sz="4" w:space="0" w:color="000000"/>
              <w:bottom w:val="single" w:sz="4" w:space="0" w:color="000000"/>
            </w:tcBorders>
            <w:shd w:val="clear" w:color="auto" w:fill="auto"/>
          </w:tcPr>
          <w:p w:rsidR="009A6600" w:rsidRPr="009A6600" w:rsidRDefault="009A6600" w:rsidP="009A6600">
            <w:pPr>
              <w:suppressAutoHyphens/>
              <w:snapToGrid w:val="0"/>
              <w:rPr>
                <w:kern w:val="1"/>
                <w:lang w:eastAsia="ar-SA"/>
              </w:rPr>
            </w:pPr>
          </w:p>
        </w:tc>
        <w:tc>
          <w:tcPr>
            <w:tcW w:w="1418"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shd w:val="clear" w:color="auto" w:fill="FFFFFF"/>
              <w:autoSpaceDE w:val="0"/>
              <w:autoSpaceDN w:val="0"/>
              <w:adjustRightInd w:val="0"/>
              <w:contextualSpacing/>
              <w:rPr>
                <w:kern w:val="2"/>
                <w:lang w:eastAsia="en-US"/>
              </w:rPr>
            </w:pPr>
            <w:r w:rsidRPr="009A6600">
              <w:rPr>
                <w:kern w:val="2"/>
                <w:lang w:eastAsia="en-US"/>
              </w:rPr>
              <w:t>безвозмездные поступления в бюджет сельского поселения</w:t>
            </w:r>
          </w:p>
        </w:tc>
        <w:tc>
          <w:tcPr>
            <w:tcW w:w="850"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suppressAutoHyphens/>
              <w:autoSpaceDE w:val="0"/>
              <w:jc w:val="center"/>
              <w:rPr>
                <w:kern w:val="1"/>
                <w:lang w:eastAsia="ar-SA"/>
              </w:rPr>
            </w:pPr>
            <w:r w:rsidRPr="009A6600">
              <w:rPr>
                <w:kern w:val="1"/>
                <w:lang w:eastAsia="ar-SA"/>
              </w:rPr>
              <w:t>–</w:t>
            </w:r>
          </w:p>
        </w:tc>
        <w:tc>
          <w:tcPr>
            <w:tcW w:w="709"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suppressAutoHyphens/>
              <w:autoSpaceDE w:val="0"/>
              <w:jc w:val="center"/>
              <w:rPr>
                <w:kern w:val="1"/>
                <w:lang w:eastAsia="ar-SA"/>
              </w:rPr>
            </w:pPr>
            <w:r w:rsidRPr="009A6600">
              <w:rPr>
                <w:kern w:val="1"/>
                <w:lang w:eastAsia="ar-SA"/>
              </w:rPr>
              <w:t>–</w:t>
            </w:r>
          </w:p>
        </w:tc>
        <w:tc>
          <w:tcPr>
            <w:tcW w:w="709"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suppressAutoHyphens/>
              <w:autoSpaceDE w:val="0"/>
              <w:jc w:val="center"/>
              <w:rPr>
                <w:kern w:val="1"/>
                <w:lang w:eastAsia="ar-SA"/>
              </w:rPr>
            </w:pPr>
            <w:r w:rsidRPr="009A6600">
              <w:rPr>
                <w:kern w:val="1"/>
                <w:lang w:eastAsia="ar-SA"/>
              </w:rPr>
              <w:t>–</w:t>
            </w:r>
          </w:p>
        </w:tc>
        <w:tc>
          <w:tcPr>
            <w:tcW w:w="709"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suppressAutoHyphens/>
              <w:autoSpaceDE w:val="0"/>
              <w:jc w:val="center"/>
              <w:rPr>
                <w:kern w:val="1"/>
                <w:lang w:eastAsia="ar-SA"/>
              </w:rPr>
            </w:pPr>
            <w:r w:rsidRPr="009A6600">
              <w:rPr>
                <w:kern w:val="1"/>
                <w:lang w:eastAsia="ar-SA"/>
              </w:rPr>
              <w:t>–</w:t>
            </w:r>
          </w:p>
        </w:tc>
        <w:tc>
          <w:tcPr>
            <w:tcW w:w="708"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suppressAutoHyphens/>
              <w:autoSpaceDE w:val="0"/>
              <w:jc w:val="center"/>
              <w:rPr>
                <w:kern w:val="1"/>
                <w:lang w:eastAsia="ar-SA"/>
              </w:rPr>
            </w:pPr>
            <w:r w:rsidRPr="009A6600">
              <w:rPr>
                <w:kern w:val="1"/>
                <w:lang w:eastAsia="ar-SA"/>
              </w:rPr>
              <w:t>–</w:t>
            </w:r>
          </w:p>
        </w:tc>
        <w:tc>
          <w:tcPr>
            <w:tcW w:w="709"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suppressAutoHyphens/>
              <w:autoSpaceDE w:val="0"/>
              <w:jc w:val="center"/>
              <w:rPr>
                <w:kern w:val="1"/>
                <w:lang w:eastAsia="ar-SA"/>
              </w:rPr>
            </w:pPr>
            <w:r w:rsidRPr="009A6600">
              <w:rPr>
                <w:kern w:val="1"/>
                <w:lang w:eastAsia="ar-SA"/>
              </w:rPr>
              <w:t>–</w:t>
            </w:r>
          </w:p>
        </w:tc>
        <w:tc>
          <w:tcPr>
            <w:tcW w:w="709"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suppressAutoHyphens/>
              <w:autoSpaceDE w:val="0"/>
              <w:jc w:val="center"/>
              <w:rPr>
                <w:kern w:val="1"/>
                <w:lang w:eastAsia="ar-SA"/>
              </w:rPr>
            </w:pPr>
            <w:r w:rsidRPr="009A6600">
              <w:rPr>
                <w:kern w:val="1"/>
                <w:lang w:eastAsia="ar-SA"/>
              </w:rPr>
              <w:t>–</w:t>
            </w:r>
          </w:p>
        </w:tc>
        <w:tc>
          <w:tcPr>
            <w:tcW w:w="567"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suppressAutoHyphens/>
              <w:autoSpaceDE w:val="0"/>
              <w:jc w:val="center"/>
              <w:rPr>
                <w:kern w:val="1"/>
                <w:lang w:eastAsia="ar-SA"/>
              </w:rPr>
            </w:pPr>
            <w:r w:rsidRPr="009A6600">
              <w:rPr>
                <w:kern w:val="1"/>
                <w:lang w:eastAsia="ar-SA"/>
              </w:rPr>
              <w:t>–</w:t>
            </w:r>
          </w:p>
        </w:tc>
        <w:tc>
          <w:tcPr>
            <w:tcW w:w="567"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suppressAutoHyphens/>
              <w:autoSpaceDE w:val="0"/>
              <w:jc w:val="center"/>
              <w:rPr>
                <w:kern w:val="1"/>
                <w:lang w:eastAsia="ar-SA"/>
              </w:rPr>
            </w:pPr>
            <w:r w:rsidRPr="009A6600">
              <w:rPr>
                <w:kern w:val="1"/>
                <w:lang w:eastAsia="ar-SA"/>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9A6600" w:rsidRPr="009A6600" w:rsidRDefault="009A6600" w:rsidP="009A6600">
            <w:pPr>
              <w:suppressAutoHyphens/>
              <w:autoSpaceDE w:val="0"/>
              <w:jc w:val="center"/>
              <w:rPr>
                <w:lang w:eastAsia="ar-SA"/>
              </w:rPr>
            </w:pPr>
            <w:r w:rsidRPr="009A6600">
              <w:rPr>
                <w:kern w:val="1"/>
                <w:lang w:eastAsia="ar-SA"/>
              </w:rPr>
              <w:t>–</w:t>
            </w:r>
          </w:p>
        </w:tc>
      </w:tr>
      <w:tr w:rsidR="009A6600" w:rsidRPr="009A6600" w:rsidTr="00516560">
        <w:tc>
          <w:tcPr>
            <w:tcW w:w="530" w:type="dxa"/>
            <w:vMerge/>
            <w:tcBorders>
              <w:top w:val="single" w:sz="4" w:space="0" w:color="000000"/>
              <w:left w:val="single" w:sz="4" w:space="0" w:color="000000"/>
              <w:bottom w:val="single" w:sz="4" w:space="0" w:color="000000"/>
            </w:tcBorders>
            <w:shd w:val="clear" w:color="auto" w:fill="auto"/>
          </w:tcPr>
          <w:p w:rsidR="009A6600" w:rsidRPr="009A6600" w:rsidRDefault="009A6600" w:rsidP="009A6600">
            <w:pPr>
              <w:suppressAutoHyphens/>
              <w:snapToGrid w:val="0"/>
              <w:jc w:val="center"/>
              <w:rPr>
                <w:kern w:val="1"/>
                <w:lang w:eastAsia="ar-SA"/>
              </w:rPr>
            </w:pPr>
          </w:p>
        </w:tc>
        <w:tc>
          <w:tcPr>
            <w:tcW w:w="1800" w:type="dxa"/>
            <w:vMerge/>
            <w:tcBorders>
              <w:top w:val="single" w:sz="4" w:space="0" w:color="000000"/>
              <w:left w:val="single" w:sz="4" w:space="0" w:color="000000"/>
              <w:bottom w:val="single" w:sz="4" w:space="0" w:color="000000"/>
            </w:tcBorders>
            <w:shd w:val="clear" w:color="auto" w:fill="auto"/>
          </w:tcPr>
          <w:p w:rsidR="009A6600" w:rsidRPr="009A6600" w:rsidRDefault="009A6600" w:rsidP="009A6600">
            <w:pPr>
              <w:suppressAutoHyphens/>
              <w:snapToGrid w:val="0"/>
              <w:rPr>
                <w:kern w:val="1"/>
                <w:lang w:eastAsia="ar-SA"/>
              </w:rPr>
            </w:pPr>
          </w:p>
        </w:tc>
        <w:tc>
          <w:tcPr>
            <w:tcW w:w="1418"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shd w:val="clear" w:color="auto" w:fill="FFFFFF"/>
              <w:autoSpaceDE w:val="0"/>
              <w:autoSpaceDN w:val="0"/>
              <w:adjustRightInd w:val="0"/>
              <w:contextualSpacing/>
              <w:rPr>
                <w:kern w:val="2"/>
                <w:lang w:eastAsia="en-US"/>
              </w:rPr>
            </w:pPr>
            <w:r w:rsidRPr="009A6600">
              <w:rPr>
                <w:kern w:val="2"/>
                <w:lang w:eastAsia="en-US"/>
              </w:rPr>
              <w:t>в том числе за счет средств:</w:t>
            </w:r>
          </w:p>
        </w:tc>
        <w:tc>
          <w:tcPr>
            <w:tcW w:w="850"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suppressAutoHyphens/>
              <w:autoSpaceDE w:val="0"/>
              <w:snapToGrid w:val="0"/>
              <w:jc w:val="center"/>
              <w:rPr>
                <w:kern w:val="1"/>
                <w:lang w:eastAsia="ar-SA"/>
              </w:rPr>
            </w:pPr>
          </w:p>
        </w:tc>
        <w:tc>
          <w:tcPr>
            <w:tcW w:w="709"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suppressAutoHyphens/>
              <w:snapToGrid w:val="0"/>
              <w:jc w:val="center"/>
              <w:rPr>
                <w:kern w:val="1"/>
                <w:lang w:eastAsia="ar-SA"/>
              </w:rPr>
            </w:pPr>
          </w:p>
        </w:tc>
        <w:tc>
          <w:tcPr>
            <w:tcW w:w="709"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suppressAutoHyphens/>
              <w:snapToGrid w:val="0"/>
              <w:jc w:val="center"/>
              <w:rPr>
                <w:kern w:val="1"/>
                <w:lang w:eastAsia="ar-SA"/>
              </w:rPr>
            </w:pPr>
          </w:p>
        </w:tc>
        <w:tc>
          <w:tcPr>
            <w:tcW w:w="709"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suppressAutoHyphens/>
              <w:snapToGrid w:val="0"/>
              <w:jc w:val="center"/>
              <w:rPr>
                <w:kern w:val="1"/>
                <w:lang w:eastAsia="ar-SA"/>
              </w:rPr>
            </w:pPr>
          </w:p>
        </w:tc>
        <w:tc>
          <w:tcPr>
            <w:tcW w:w="708"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suppressAutoHyphens/>
              <w:snapToGrid w:val="0"/>
              <w:jc w:val="center"/>
              <w:rPr>
                <w:kern w:val="1"/>
                <w:lang w:eastAsia="ar-SA"/>
              </w:rPr>
            </w:pPr>
          </w:p>
        </w:tc>
        <w:tc>
          <w:tcPr>
            <w:tcW w:w="709"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suppressAutoHyphens/>
              <w:snapToGrid w:val="0"/>
              <w:jc w:val="center"/>
              <w:rPr>
                <w:kern w:val="1"/>
                <w:lang w:eastAsia="ar-SA"/>
              </w:rPr>
            </w:pPr>
          </w:p>
        </w:tc>
        <w:tc>
          <w:tcPr>
            <w:tcW w:w="709"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suppressAutoHyphens/>
              <w:snapToGrid w:val="0"/>
              <w:jc w:val="center"/>
              <w:rPr>
                <w:kern w:val="1"/>
                <w:lang w:eastAsia="ar-SA"/>
              </w:rPr>
            </w:pPr>
          </w:p>
        </w:tc>
        <w:tc>
          <w:tcPr>
            <w:tcW w:w="567"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suppressAutoHyphens/>
              <w:snapToGrid w:val="0"/>
              <w:jc w:val="center"/>
              <w:rPr>
                <w:kern w:val="1"/>
                <w:lang w:eastAsia="ar-SA"/>
              </w:rPr>
            </w:pPr>
          </w:p>
        </w:tc>
        <w:tc>
          <w:tcPr>
            <w:tcW w:w="567"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suppressAutoHyphens/>
              <w:snapToGrid w:val="0"/>
              <w:jc w:val="center"/>
              <w:rPr>
                <w:kern w:val="1"/>
                <w:lang w:eastAsia="ar-SA"/>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9A6600" w:rsidRPr="009A6600" w:rsidRDefault="009A6600" w:rsidP="009A6600">
            <w:pPr>
              <w:suppressAutoHyphens/>
              <w:snapToGrid w:val="0"/>
              <w:jc w:val="center"/>
              <w:rPr>
                <w:kern w:val="1"/>
                <w:lang w:eastAsia="ar-SA"/>
              </w:rPr>
            </w:pPr>
          </w:p>
        </w:tc>
      </w:tr>
      <w:tr w:rsidR="009A6600" w:rsidRPr="009A6600" w:rsidTr="00516560">
        <w:tc>
          <w:tcPr>
            <w:tcW w:w="530" w:type="dxa"/>
            <w:vMerge/>
            <w:tcBorders>
              <w:top w:val="single" w:sz="4" w:space="0" w:color="000000"/>
              <w:left w:val="single" w:sz="4" w:space="0" w:color="000000"/>
              <w:bottom w:val="single" w:sz="4" w:space="0" w:color="000000"/>
            </w:tcBorders>
            <w:shd w:val="clear" w:color="auto" w:fill="auto"/>
          </w:tcPr>
          <w:p w:rsidR="009A6600" w:rsidRPr="009A6600" w:rsidRDefault="009A6600" w:rsidP="009A6600">
            <w:pPr>
              <w:suppressAutoHyphens/>
              <w:snapToGrid w:val="0"/>
              <w:jc w:val="center"/>
              <w:rPr>
                <w:kern w:val="1"/>
                <w:lang w:eastAsia="ar-SA"/>
              </w:rPr>
            </w:pPr>
          </w:p>
        </w:tc>
        <w:tc>
          <w:tcPr>
            <w:tcW w:w="1800" w:type="dxa"/>
            <w:vMerge/>
            <w:tcBorders>
              <w:top w:val="single" w:sz="4" w:space="0" w:color="000000"/>
              <w:left w:val="single" w:sz="4" w:space="0" w:color="000000"/>
              <w:bottom w:val="single" w:sz="4" w:space="0" w:color="000000"/>
            </w:tcBorders>
            <w:shd w:val="clear" w:color="auto" w:fill="auto"/>
          </w:tcPr>
          <w:p w:rsidR="009A6600" w:rsidRPr="009A6600" w:rsidRDefault="009A6600" w:rsidP="009A6600">
            <w:pPr>
              <w:suppressAutoHyphens/>
              <w:snapToGrid w:val="0"/>
              <w:rPr>
                <w:kern w:val="1"/>
                <w:lang w:eastAsia="ar-SA"/>
              </w:rPr>
            </w:pPr>
          </w:p>
        </w:tc>
        <w:tc>
          <w:tcPr>
            <w:tcW w:w="1418"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shd w:val="clear" w:color="auto" w:fill="FFFFFF"/>
              <w:autoSpaceDE w:val="0"/>
              <w:autoSpaceDN w:val="0"/>
              <w:adjustRightInd w:val="0"/>
              <w:contextualSpacing/>
              <w:rPr>
                <w:kern w:val="2"/>
                <w:lang w:eastAsia="en-US"/>
              </w:rPr>
            </w:pPr>
            <w:r w:rsidRPr="009A6600">
              <w:rPr>
                <w:kern w:val="2"/>
                <w:lang w:eastAsia="en-US"/>
              </w:rPr>
              <w:t>федерального бюджета</w:t>
            </w:r>
          </w:p>
        </w:tc>
        <w:tc>
          <w:tcPr>
            <w:tcW w:w="850"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suppressAutoHyphens/>
              <w:autoSpaceDE w:val="0"/>
              <w:jc w:val="center"/>
              <w:rPr>
                <w:kern w:val="1"/>
                <w:lang w:eastAsia="ar-SA"/>
              </w:rPr>
            </w:pPr>
            <w:r w:rsidRPr="009A6600">
              <w:rPr>
                <w:kern w:val="1"/>
                <w:lang w:eastAsia="ar-SA"/>
              </w:rPr>
              <w:t>–</w:t>
            </w:r>
          </w:p>
        </w:tc>
        <w:tc>
          <w:tcPr>
            <w:tcW w:w="709"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suppressAutoHyphens/>
              <w:autoSpaceDE w:val="0"/>
              <w:jc w:val="center"/>
              <w:rPr>
                <w:kern w:val="1"/>
                <w:lang w:eastAsia="ar-SA"/>
              </w:rPr>
            </w:pPr>
            <w:r w:rsidRPr="009A6600">
              <w:rPr>
                <w:kern w:val="1"/>
                <w:lang w:eastAsia="ar-SA"/>
              </w:rPr>
              <w:t>–</w:t>
            </w:r>
          </w:p>
        </w:tc>
        <w:tc>
          <w:tcPr>
            <w:tcW w:w="709"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suppressAutoHyphens/>
              <w:autoSpaceDE w:val="0"/>
              <w:jc w:val="center"/>
              <w:rPr>
                <w:kern w:val="1"/>
                <w:lang w:eastAsia="ar-SA"/>
              </w:rPr>
            </w:pPr>
            <w:r w:rsidRPr="009A6600">
              <w:rPr>
                <w:kern w:val="1"/>
                <w:lang w:eastAsia="ar-SA"/>
              </w:rPr>
              <w:t>–</w:t>
            </w:r>
          </w:p>
        </w:tc>
        <w:tc>
          <w:tcPr>
            <w:tcW w:w="709"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suppressAutoHyphens/>
              <w:autoSpaceDE w:val="0"/>
              <w:jc w:val="center"/>
              <w:rPr>
                <w:kern w:val="1"/>
                <w:lang w:eastAsia="ar-SA"/>
              </w:rPr>
            </w:pPr>
            <w:r w:rsidRPr="009A6600">
              <w:rPr>
                <w:kern w:val="1"/>
                <w:lang w:eastAsia="ar-SA"/>
              </w:rPr>
              <w:t>–</w:t>
            </w:r>
          </w:p>
        </w:tc>
        <w:tc>
          <w:tcPr>
            <w:tcW w:w="708"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suppressAutoHyphens/>
              <w:autoSpaceDE w:val="0"/>
              <w:jc w:val="center"/>
              <w:rPr>
                <w:kern w:val="1"/>
                <w:lang w:eastAsia="ar-SA"/>
              </w:rPr>
            </w:pPr>
            <w:r w:rsidRPr="009A6600">
              <w:rPr>
                <w:kern w:val="1"/>
                <w:lang w:eastAsia="ar-SA"/>
              </w:rPr>
              <w:t>–</w:t>
            </w:r>
          </w:p>
        </w:tc>
        <w:tc>
          <w:tcPr>
            <w:tcW w:w="709"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suppressAutoHyphens/>
              <w:autoSpaceDE w:val="0"/>
              <w:jc w:val="center"/>
              <w:rPr>
                <w:kern w:val="1"/>
                <w:lang w:eastAsia="ar-SA"/>
              </w:rPr>
            </w:pPr>
            <w:r w:rsidRPr="009A6600">
              <w:rPr>
                <w:kern w:val="1"/>
                <w:lang w:eastAsia="ar-SA"/>
              </w:rPr>
              <w:t>–</w:t>
            </w:r>
          </w:p>
        </w:tc>
        <w:tc>
          <w:tcPr>
            <w:tcW w:w="709"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suppressAutoHyphens/>
              <w:autoSpaceDE w:val="0"/>
              <w:jc w:val="center"/>
              <w:rPr>
                <w:kern w:val="1"/>
                <w:lang w:eastAsia="ar-SA"/>
              </w:rPr>
            </w:pPr>
            <w:r w:rsidRPr="009A6600">
              <w:rPr>
                <w:kern w:val="1"/>
                <w:lang w:eastAsia="ar-SA"/>
              </w:rPr>
              <w:t>–</w:t>
            </w:r>
          </w:p>
        </w:tc>
        <w:tc>
          <w:tcPr>
            <w:tcW w:w="567"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suppressAutoHyphens/>
              <w:autoSpaceDE w:val="0"/>
              <w:jc w:val="center"/>
              <w:rPr>
                <w:kern w:val="1"/>
                <w:lang w:eastAsia="ar-SA"/>
              </w:rPr>
            </w:pPr>
            <w:r w:rsidRPr="009A6600">
              <w:rPr>
                <w:kern w:val="1"/>
                <w:lang w:eastAsia="ar-SA"/>
              </w:rPr>
              <w:t>–</w:t>
            </w:r>
          </w:p>
        </w:tc>
        <w:tc>
          <w:tcPr>
            <w:tcW w:w="567"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suppressAutoHyphens/>
              <w:autoSpaceDE w:val="0"/>
              <w:jc w:val="center"/>
              <w:rPr>
                <w:kern w:val="1"/>
                <w:lang w:eastAsia="ar-SA"/>
              </w:rPr>
            </w:pPr>
            <w:r w:rsidRPr="009A6600">
              <w:rPr>
                <w:kern w:val="1"/>
                <w:lang w:eastAsia="ar-SA"/>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9A6600" w:rsidRPr="009A6600" w:rsidRDefault="009A6600" w:rsidP="009A6600">
            <w:pPr>
              <w:suppressAutoHyphens/>
              <w:autoSpaceDE w:val="0"/>
              <w:jc w:val="center"/>
              <w:rPr>
                <w:lang w:eastAsia="ar-SA"/>
              </w:rPr>
            </w:pPr>
            <w:r w:rsidRPr="009A6600">
              <w:rPr>
                <w:kern w:val="1"/>
                <w:lang w:eastAsia="ar-SA"/>
              </w:rPr>
              <w:t>–</w:t>
            </w:r>
          </w:p>
        </w:tc>
      </w:tr>
      <w:tr w:rsidR="009A6600" w:rsidRPr="009A6600" w:rsidTr="00516560">
        <w:tc>
          <w:tcPr>
            <w:tcW w:w="530" w:type="dxa"/>
            <w:vMerge/>
            <w:tcBorders>
              <w:top w:val="single" w:sz="4" w:space="0" w:color="000000"/>
              <w:left w:val="single" w:sz="4" w:space="0" w:color="000000"/>
              <w:bottom w:val="single" w:sz="4" w:space="0" w:color="000000"/>
            </w:tcBorders>
            <w:shd w:val="clear" w:color="auto" w:fill="auto"/>
          </w:tcPr>
          <w:p w:rsidR="009A6600" w:rsidRPr="009A6600" w:rsidRDefault="009A6600" w:rsidP="009A6600">
            <w:pPr>
              <w:suppressAutoHyphens/>
              <w:snapToGrid w:val="0"/>
              <w:jc w:val="center"/>
              <w:rPr>
                <w:kern w:val="1"/>
                <w:lang w:eastAsia="ar-SA"/>
              </w:rPr>
            </w:pPr>
          </w:p>
        </w:tc>
        <w:tc>
          <w:tcPr>
            <w:tcW w:w="1800" w:type="dxa"/>
            <w:vMerge/>
            <w:tcBorders>
              <w:top w:val="single" w:sz="4" w:space="0" w:color="000000"/>
              <w:left w:val="single" w:sz="4" w:space="0" w:color="000000"/>
              <w:bottom w:val="single" w:sz="4" w:space="0" w:color="000000"/>
            </w:tcBorders>
            <w:shd w:val="clear" w:color="auto" w:fill="auto"/>
          </w:tcPr>
          <w:p w:rsidR="009A6600" w:rsidRPr="009A6600" w:rsidRDefault="009A6600" w:rsidP="009A6600">
            <w:pPr>
              <w:suppressAutoHyphens/>
              <w:snapToGrid w:val="0"/>
              <w:rPr>
                <w:kern w:val="1"/>
                <w:lang w:eastAsia="ar-SA"/>
              </w:rPr>
            </w:pPr>
          </w:p>
        </w:tc>
        <w:tc>
          <w:tcPr>
            <w:tcW w:w="1418"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shd w:val="clear" w:color="auto" w:fill="FFFFFF"/>
              <w:autoSpaceDE w:val="0"/>
              <w:autoSpaceDN w:val="0"/>
              <w:adjustRightInd w:val="0"/>
              <w:contextualSpacing/>
              <w:rPr>
                <w:kern w:val="2"/>
                <w:lang w:eastAsia="en-US"/>
              </w:rPr>
            </w:pPr>
            <w:r w:rsidRPr="009A6600">
              <w:rPr>
                <w:kern w:val="2"/>
                <w:lang w:eastAsia="en-US"/>
              </w:rPr>
              <w:t>областного бюджета</w:t>
            </w:r>
          </w:p>
        </w:tc>
        <w:tc>
          <w:tcPr>
            <w:tcW w:w="850"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suppressAutoHyphens/>
              <w:autoSpaceDE w:val="0"/>
              <w:jc w:val="center"/>
              <w:rPr>
                <w:kern w:val="1"/>
                <w:lang w:eastAsia="ar-SA"/>
              </w:rPr>
            </w:pPr>
            <w:r w:rsidRPr="009A6600">
              <w:rPr>
                <w:kern w:val="1"/>
                <w:lang w:eastAsia="ar-SA"/>
              </w:rPr>
              <w:t>–</w:t>
            </w:r>
          </w:p>
        </w:tc>
        <w:tc>
          <w:tcPr>
            <w:tcW w:w="709"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suppressAutoHyphens/>
              <w:autoSpaceDE w:val="0"/>
              <w:jc w:val="center"/>
              <w:rPr>
                <w:kern w:val="1"/>
                <w:lang w:eastAsia="ar-SA"/>
              </w:rPr>
            </w:pPr>
            <w:r w:rsidRPr="009A6600">
              <w:rPr>
                <w:kern w:val="1"/>
                <w:lang w:eastAsia="ar-SA"/>
              </w:rPr>
              <w:t>–</w:t>
            </w:r>
          </w:p>
        </w:tc>
        <w:tc>
          <w:tcPr>
            <w:tcW w:w="709"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suppressAutoHyphens/>
              <w:autoSpaceDE w:val="0"/>
              <w:jc w:val="center"/>
              <w:rPr>
                <w:kern w:val="1"/>
                <w:lang w:eastAsia="ar-SA"/>
              </w:rPr>
            </w:pPr>
            <w:r w:rsidRPr="009A6600">
              <w:rPr>
                <w:kern w:val="1"/>
                <w:lang w:eastAsia="ar-SA"/>
              </w:rPr>
              <w:t>–</w:t>
            </w:r>
          </w:p>
        </w:tc>
        <w:tc>
          <w:tcPr>
            <w:tcW w:w="709"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suppressAutoHyphens/>
              <w:autoSpaceDE w:val="0"/>
              <w:jc w:val="center"/>
              <w:rPr>
                <w:kern w:val="1"/>
                <w:lang w:eastAsia="ar-SA"/>
              </w:rPr>
            </w:pPr>
            <w:r w:rsidRPr="009A6600">
              <w:rPr>
                <w:kern w:val="1"/>
                <w:lang w:eastAsia="ar-SA"/>
              </w:rPr>
              <w:t>–</w:t>
            </w:r>
          </w:p>
        </w:tc>
        <w:tc>
          <w:tcPr>
            <w:tcW w:w="708"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suppressAutoHyphens/>
              <w:autoSpaceDE w:val="0"/>
              <w:jc w:val="center"/>
              <w:rPr>
                <w:kern w:val="1"/>
                <w:lang w:eastAsia="ar-SA"/>
              </w:rPr>
            </w:pPr>
            <w:r w:rsidRPr="009A6600">
              <w:rPr>
                <w:kern w:val="1"/>
                <w:lang w:eastAsia="ar-SA"/>
              </w:rPr>
              <w:t>–</w:t>
            </w:r>
          </w:p>
        </w:tc>
        <w:tc>
          <w:tcPr>
            <w:tcW w:w="709"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suppressAutoHyphens/>
              <w:autoSpaceDE w:val="0"/>
              <w:jc w:val="center"/>
              <w:rPr>
                <w:kern w:val="1"/>
                <w:lang w:eastAsia="ar-SA"/>
              </w:rPr>
            </w:pPr>
            <w:r w:rsidRPr="009A6600">
              <w:rPr>
                <w:kern w:val="1"/>
                <w:lang w:eastAsia="ar-SA"/>
              </w:rPr>
              <w:t>–</w:t>
            </w:r>
          </w:p>
        </w:tc>
        <w:tc>
          <w:tcPr>
            <w:tcW w:w="709"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suppressAutoHyphens/>
              <w:autoSpaceDE w:val="0"/>
              <w:jc w:val="center"/>
              <w:rPr>
                <w:kern w:val="1"/>
                <w:lang w:eastAsia="ar-SA"/>
              </w:rPr>
            </w:pPr>
            <w:r w:rsidRPr="009A6600">
              <w:rPr>
                <w:kern w:val="1"/>
                <w:lang w:eastAsia="ar-SA"/>
              </w:rPr>
              <w:t>–</w:t>
            </w:r>
          </w:p>
        </w:tc>
        <w:tc>
          <w:tcPr>
            <w:tcW w:w="567"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suppressAutoHyphens/>
              <w:autoSpaceDE w:val="0"/>
              <w:jc w:val="center"/>
              <w:rPr>
                <w:kern w:val="1"/>
                <w:lang w:eastAsia="ar-SA"/>
              </w:rPr>
            </w:pPr>
            <w:r w:rsidRPr="009A6600">
              <w:rPr>
                <w:kern w:val="1"/>
                <w:lang w:eastAsia="ar-SA"/>
              </w:rPr>
              <w:t>–</w:t>
            </w:r>
          </w:p>
        </w:tc>
        <w:tc>
          <w:tcPr>
            <w:tcW w:w="567"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suppressAutoHyphens/>
              <w:autoSpaceDE w:val="0"/>
              <w:jc w:val="center"/>
              <w:rPr>
                <w:kern w:val="1"/>
                <w:lang w:eastAsia="ar-SA"/>
              </w:rPr>
            </w:pPr>
            <w:r w:rsidRPr="009A6600">
              <w:rPr>
                <w:kern w:val="1"/>
                <w:lang w:eastAsia="ar-SA"/>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9A6600" w:rsidRPr="009A6600" w:rsidRDefault="009A6600" w:rsidP="009A6600">
            <w:pPr>
              <w:suppressAutoHyphens/>
              <w:autoSpaceDE w:val="0"/>
              <w:jc w:val="center"/>
              <w:rPr>
                <w:lang w:eastAsia="ar-SA"/>
              </w:rPr>
            </w:pPr>
            <w:r w:rsidRPr="009A6600">
              <w:rPr>
                <w:kern w:val="1"/>
                <w:lang w:eastAsia="ar-SA"/>
              </w:rPr>
              <w:t>–</w:t>
            </w:r>
          </w:p>
        </w:tc>
      </w:tr>
      <w:tr w:rsidR="009A6600" w:rsidRPr="009A6600" w:rsidTr="00516560">
        <w:tc>
          <w:tcPr>
            <w:tcW w:w="530" w:type="dxa"/>
            <w:vMerge/>
            <w:tcBorders>
              <w:top w:val="single" w:sz="4" w:space="0" w:color="000000"/>
              <w:left w:val="single" w:sz="4" w:space="0" w:color="000000"/>
              <w:bottom w:val="single" w:sz="4" w:space="0" w:color="000000"/>
            </w:tcBorders>
            <w:shd w:val="clear" w:color="auto" w:fill="auto"/>
          </w:tcPr>
          <w:p w:rsidR="009A6600" w:rsidRPr="009A6600" w:rsidRDefault="009A6600" w:rsidP="009A6600">
            <w:pPr>
              <w:suppressAutoHyphens/>
              <w:snapToGrid w:val="0"/>
              <w:jc w:val="center"/>
              <w:rPr>
                <w:kern w:val="1"/>
                <w:lang w:eastAsia="ar-SA"/>
              </w:rPr>
            </w:pPr>
          </w:p>
        </w:tc>
        <w:tc>
          <w:tcPr>
            <w:tcW w:w="1800" w:type="dxa"/>
            <w:vMerge/>
            <w:tcBorders>
              <w:top w:val="single" w:sz="4" w:space="0" w:color="000000"/>
              <w:left w:val="single" w:sz="4" w:space="0" w:color="000000"/>
              <w:bottom w:val="single" w:sz="4" w:space="0" w:color="000000"/>
            </w:tcBorders>
            <w:shd w:val="clear" w:color="auto" w:fill="auto"/>
          </w:tcPr>
          <w:p w:rsidR="009A6600" w:rsidRPr="009A6600" w:rsidRDefault="009A6600" w:rsidP="009A6600">
            <w:pPr>
              <w:suppressAutoHyphens/>
              <w:snapToGrid w:val="0"/>
              <w:rPr>
                <w:kern w:val="1"/>
                <w:lang w:eastAsia="ar-SA"/>
              </w:rPr>
            </w:pPr>
          </w:p>
        </w:tc>
        <w:tc>
          <w:tcPr>
            <w:tcW w:w="1418"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shd w:val="clear" w:color="auto" w:fill="FFFFFF"/>
              <w:autoSpaceDE w:val="0"/>
              <w:autoSpaceDN w:val="0"/>
              <w:adjustRightInd w:val="0"/>
              <w:contextualSpacing/>
              <w:rPr>
                <w:kern w:val="2"/>
                <w:lang w:eastAsia="en-US"/>
              </w:rPr>
            </w:pPr>
            <w:r w:rsidRPr="009A6600">
              <w:rPr>
                <w:kern w:val="2"/>
                <w:lang w:eastAsia="en-US"/>
              </w:rPr>
              <w:t>бюджета района</w:t>
            </w:r>
          </w:p>
        </w:tc>
        <w:tc>
          <w:tcPr>
            <w:tcW w:w="850"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suppressAutoHyphens/>
              <w:autoSpaceDE w:val="0"/>
              <w:jc w:val="center"/>
              <w:rPr>
                <w:kern w:val="1"/>
                <w:lang w:eastAsia="ar-SA"/>
              </w:rPr>
            </w:pPr>
            <w:r w:rsidRPr="009A6600">
              <w:rPr>
                <w:kern w:val="1"/>
                <w:lang w:eastAsia="ar-SA"/>
              </w:rPr>
              <w:t>–</w:t>
            </w:r>
          </w:p>
        </w:tc>
        <w:tc>
          <w:tcPr>
            <w:tcW w:w="709"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suppressAutoHyphens/>
              <w:autoSpaceDE w:val="0"/>
              <w:jc w:val="center"/>
              <w:rPr>
                <w:kern w:val="1"/>
                <w:lang w:eastAsia="ar-SA"/>
              </w:rPr>
            </w:pPr>
            <w:r w:rsidRPr="009A6600">
              <w:rPr>
                <w:kern w:val="1"/>
                <w:lang w:eastAsia="ar-SA"/>
              </w:rPr>
              <w:t>–</w:t>
            </w:r>
          </w:p>
        </w:tc>
        <w:tc>
          <w:tcPr>
            <w:tcW w:w="709"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suppressAutoHyphens/>
              <w:autoSpaceDE w:val="0"/>
              <w:jc w:val="center"/>
              <w:rPr>
                <w:kern w:val="1"/>
                <w:lang w:eastAsia="ar-SA"/>
              </w:rPr>
            </w:pPr>
            <w:r w:rsidRPr="009A6600">
              <w:rPr>
                <w:kern w:val="1"/>
                <w:lang w:eastAsia="ar-SA"/>
              </w:rPr>
              <w:t>–</w:t>
            </w:r>
          </w:p>
        </w:tc>
        <w:tc>
          <w:tcPr>
            <w:tcW w:w="709"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suppressAutoHyphens/>
              <w:autoSpaceDE w:val="0"/>
              <w:jc w:val="center"/>
              <w:rPr>
                <w:kern w:val="1"/>
                <w:lang w:eastAsia="ar-SA"/>
              </w:rPr>
            </w:pPr>
            <w:r w:rsidRPr="009A6600">
              <w:rPr>
                <w:kern w:val="1"/>
                <w:lang w:eastAsia="ar-SA"/>
              </w:rPr>
              <w:t>–</w:t>
            </w:r>
          </w:p>
        </w:tc>
        <w:tc>
          <w:tcPr>
            <w:tcW w:w="708"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suppressAutoHyphens/>
              <w:autoSpaceDE w:val="0"/>
              <w:jc w:val="center"/>
              <w:rPr>
                <w:kern w:val="1"/>
                <w:lang w:eastAsia="ar-SA"/>
              </w:rPr>
            </w:pPr>
            <w:r w:rsidRPr="009A6600">
              <w:rPr>
                <w:kern w:val="1"/>
                <w:lang w:eastAsia="ar-SA"/>
              </w:rPr>
              <w:t>–</w:t>
            </w:r>
          </w:p>
        </w:tc>
        <w:tc>
          <w:tcPr>
            <w:tcW w:w="709"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suppressAutoHyphens/>
              <w:autoSpaceDE w:val="0"/>
              <w:jc w:val="center"/>
              <w:rPr>
                <w:kern w:val="1"/>
                <w:lang w:eastAsia="ar-SA"/>
              </w:rPr>
            </w:pPr>
            <w:r w:rsidRPr="009A6600">
              <w:rPr>
                <w:kern w:val="1"/>
                <w:lang w:eastAsia="ar-SA"/>
              </w:rPr>
              <w:t>–</w:t>
            </w:r>
          </w:p>
        </w:tc>
        <w:tc>
          <w:tcPr>
            <w:tcW w:w="709"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suppressAutoHyphens/>
              <w:autoSpaceDE w:val="0"/>
              <w:jc w:val="center"/>
              <w:rPr>
                <w:kern w:val="1"/>
                <w:lang w:eastAsia="ar-SA"/>
              </w:rPr>
            </w:pPr>
            <w:r w:rsidRPr="009A6600">
              <w:rPr>
                <w:kern w:val="1"/>
                <w:lang w:eastAsia="ar-SA"/>
              </w:rPr>
              <w:t>–</w:t>
            </w:r>
          </w:p>
        </w:tc>
        <w:tc>
          <w:tcPr>
            <w:tcW w:w="567"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suppressAutoHyphens/>
              <w:autoSpaceDE w:val="0"/>
              <w:jc w:val="center"/>
              <w:rPr>
                <w:kern w:val="1"/>
                <w:lang w:eastAsia="ar-SA"/>
              </w:rPr>
            </w:pPr>
            <w:r w:rsidRPr="009A6600">
              <w:rPr>
                <w:kern w:val="1"/>
                <w:lang w:eastAsia="ar-SA"/>
              </w:rPr>
              <w:t>–</w:t>
            </w:r>
          </w:p>
        </w:tc>
        <w:tc>
          <w:tcPr>
            <w:tcW w:w="567"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suppressAutoHyphens/>
              <w:autoSpaceDE w:val="0"/>
              <w:jc w:val="center"/>
              <w:rPr>
                <w:kern w:val="1"/>
                <w:lang w:eastAsia="ar-SA"/>
              </w:rPr>
            </w:pPr>
            <w:r w:rsidRPr="009A6600">
              <w:rPr>
                <w:kern w:val="1"/>
                <w:lang w:eastAsia="ar-SA"/>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9A6600" w:rsidRPr="009A6600" w:rsidRDefault="009A6600" w:rsidP="009A6600">
            <w:pPr>
              <w:suppressAutoHyphens/>
              <w:autoSpaceDE w:val="0"/>
              <w:jc w:val="center"/>
              <w:rPr>
                <w:lang w:eastAsia="ar-SA"/>
              </w:rPr>
            </w:pPr>
            <w:r w:rsidRPr="009A6600">
              <w:rPr>
                <w:kern w:val="1"/>
                <w:lang w:eastAsia="ar-SA"/>
              </w:rPr>
              <w:t>–</w:t>
            </w:r>
          </w:p>
        </w:tc>
      </w:tr>
      <w:tr w:rsidR="009A6600" w:rsidRPr="009A6600" w:rsidTr="00516560">
        <w:tc>
          <w:tcPr>
            <w:tcW w:w="530" w:type="dxa"/>
            <w:vMerge/>
            <w:tcBorders>
              <w:top w:val="single" w:sz="4" w:space="0" w:color="000000"/>
              <w:left w:val="single" w:sz="4" w:space="0" w:color="000000"/>
              <w:bottom w:val="single" w:sz="4" w:space="0" w:color="000000"/>
            </w:tcBorders>
            <w:shd w:val="clear" w:color="auto" w:fill="auto"/>
          </w:tcPr>
          <w:p w:rsidR="009A6600" w:rsidRPr="009A6600" w:rsidRDefault="009A6600" w:rsidP="009A6600">
            <w:pPr>
              <w:suppressAutoHyphens/>
              <w:snapToGrid w:val="0"/>
              <w:jc w:val="center"/>
              <w:rPr>
                <w:kern w:val="1"/>
                <w:lang w:eastAsia="ar-SA"/>
              </w:rPr>
            </w:pPr>
          </w:p>
        </w:tc>
        <w:tc>
          <w:tcPr>
            <w:tcW w:w="1800" w:type="dxa"/>
            <w:vMerge/>
            <w:tcBorders>
              <w:top w:val="single" w:sz="4" w:space="0" w:color="000000"/>
              <w:left w:val="single" w:sz="4" w:space="0" w:color="000000"/>
              <w:bottom w:val="single" w:sz="4" w:space="0" w:color="000000"/>
            </w:tcBorders>
            <w:shd w:val="clear" w:color="auto" w:fill="auto"/>
          </w:tcPr>
          <w:p w:rsidR="009A6600" w:rsidRPr="009A6600" w:rsidRDefault="009A6600" w:rsidP="009A6600">
            <w:pPr>
              <w:suppressAutoHyphens/>
              <w:snapToGrid w:val="0"/>
              <w:rPr>
                <w:kern w:val="1"/>
                <w:lang w:eastAsia="ar-SA"/>
              </w:rPr>
            </w:pPr>
          </w:p>
        </w:tc>
        <w:tc>
          <w:tcPr>
            <w:tcW w:w="1418"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shd w:val="clear" w:color="auto" w:fill="FFFFFF"/>
              <w:autoSpaceDE w:val="0"/>
              <w:autoSpaceDN w:val="0"/>
              <w:adjustRightInd w:val="0"/>
              <w:contextualSpacing/>
              <w:rPr>
                <w:kern w:val="2"/>
                <w:lang w:eastAsia="en-US"/>
              </w:rPr>
            </w:pPr>
            <w:r w:rsidRPr="009A6600">
              <w:rPr>
                <w:kern w:val="2"/>
                <w:lang w:eastAsia="en-US"/>
              </w:rPr>
              <w:t>внебюджетные источники</w:t>
            </w:r>
          </w:p>
        </w:tc>
        <w:tc>
          <w:tcPr>
            <w:tcW w:w="850"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suppressAutoHyphens/>
              <w:autoSpaceDE w:val="0"/>
              <w:jc w:val="center"/>
              <w:rPr>
                <w:kern w:val="1"/>
                <w:lang w:eastAsia="ar-SA"/>
              </w:rPr>
            </w:pPr>
            <w:r w:rsidRPr="009A6600">
              <w:rPr>
                <w:kern w:val="1"/>
                <w:lang w:eastAsia="ar-SA"/>
              </w:rPr>
              <w:t>–</w:t>
            </w:r>
          </w:p>
        </w:tc>
        <w:tc>
          <w:tcPr>
            <w:tcW w:w="709"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suppressAutoHyphens/>
              <w:autoSpaceDE w:val="0"/>
              <w:jc w:val="center"/>
              <w:rPr>
                <w:kern w:val="1"/>
                <w:lang w:eastAsia="ar-SA"/>
              </w:rPr>
            </w:pPr>
            <w:r w:rsidRPr="009A6600">
              <w:rPr>
                <w:kern w:val="1"/>
                <w:lang w:eastAsia="ar-SA"/>
              </w:rPr>
              <w:t>–</w:t>
            </w:r>
          </w:p>
        </w:tc>
        <w:tc>
          <w:tcPr>
            <w:tcW w:w="709"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suppressAutoHyphens/>
              <w:autoSpaceDE w:val="0"/>
              <w:jc w:val="center"/>
              <w:rPr>
                <w:kern w:val="1"/>
                <w:lang w:eastAsia="ar-SA"/>
              </w:rPr>
            </w:pPr>
            <w:r w:rsidRPr="009A6600">
              <w:rPr>
                <w:kern w:val="1"/>
                <w:lang w:eastAsia="ar-SA"/>
              </w:rPr>
              <w:t>–</w:t>
            </w:r>
          </w:p>
        </w:tc>
        <w:tc>
          <w:tcPr>
            <w:tcW w:w="709"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suppressAutoHyphens/>
              <w:autoSpaceDE w:val="0"/>
              <w:jc w:val="center"/>
              <w:rPr>
                <w:kern w:val="1"/>
                <w:lang w:eastAsia="ar-SA"/>
              </w:rPr>
            </w:pPr>
            <w:r w:rsidRPr="009A6600">
              <w:rPr>
                <w:kern w:val="1"/>
                <w:lang w:eastAsia="ar-SA"/>
              </w:rPr>
              <w:t>–</w:t>
            </w:r>
          </w:p>
        </w:tc>
        <w:tc>
          <w:tcPr>
            <w:tcW w:w="708"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suppressAutoHyphens/>
              <w:autoSpaceDE w:val="0"/>
              <w:jc w:val="center"/>
              <w:rPr>
                <w:kern w:val="1"/>
                <w:lang w:eastAsia="ar-SA"/>
              </w:rPr>
            </w:pPr>
            <w:r w:rsidRPr="009A6600">
              <w:rPr>
                <w:kern w:val="1"/>
                <w:lang w:eastAsia="ar-SA"/>
              </w:rPr>
              <w:t>–</w:t>
            </w:r>
          </w:p>
        </w:tc>
        <w:tc>
          <w:tcPr>
            <w:tcW w:w="709"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suppressAutoHyphens/>
              <w:autoSpaceDE w:val="0"/>
              <w:jc w:val="center"/>
              <w:rPr>
                <w:kern w:val="1"/>
                <w:lang w:eastAsia="ar-SA"/>
              </w:rPr>
            </w:pPr>
            <w:r w:rsidRPr="009A6600">
              <w:rPr>
                <w:kern w:val="1"/>
                <w:lang w:eastAsia="ar-SA"/>
              </w:rPr>
              <w:t>–</w:t>
            </w:r>
          </w:p>
        </w:tc>
        <w:tc>
          <w:tcPr>
            <w:tcW w:w="709"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suppressAutoHyphens/>
              <w:autoSpaceDE w:val="0"/>
              <w:jc w:val="center"/>
              <w:rPr>
                <w:kern w:val="1"/>
                <w:lang w:eastAsia="ar-SA"/>
              </w:rPr>
            </w:pPr>
            <w:r w:rsidRPr="009A6600">
              <w:rPr>
                <w:kern w:val="1"/>
                <w:lang w:eastAsia="ar-SA"/>
              </w:rPr>
              <w:t>–</w:t>
            </w:r>
          </w:p>
        </w:tc>
        <w:tc>
          <w:tcPr>
            <w:tcW w:w="567"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suppressAutoHyphens/>
              <w:autoSpaceDE w:val="0"/>
              <w:jc w:val="center"/>
              <w:rPr>
                <w:kern w:val="1"/>
                <w:lang w:eastAsia="ar-SA"/>
              </w:rPr>
            </w:pPr>
            <w:r w:rsidRPr="009A6600">
              <w:rPr>
                <w:kern w:val="1"/>
                <w:lang w:eastAsia="ar-SA"/>
              </w:rPr>
              <w:t>–</w:t>
            </w:r>
          </w:p>
        </w:tc>
        <w:tc>
          <w:tcPr>
            <w:tcW w:w="567"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suppressAutoHyphens/>
              <w:autoSpaceDE w:val="0"/>
              <w:jc w:val="center"/>
              <w:rPr>
                <w:kern w:val="1"/>
                <w:lang w:eastAsia="ar-SA"/>
              </w:rPr>
            </w:pPr>
            <w:r w:rsidRPr="009A6600">
              <w:rPr>
                <w:kern w:val="1"/>
                <w:lang w:eastAsia="ar-SA"/>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9A6600" w:rsidRPr="009A6600" w:rsidRDefault="009A6600" w:rsidP="009A6600">
            <w:pPr>
              <w:suppressAutoHyphens/>
              <w:autoSpaceDE w:val="0"/>
              <w:jc w:val="center"/>
              <w:rPr>
                <w:lang w:eastAsia="ar-SA"/>
              </w:rPr>
            </w:pPr>
            <w:r w:rsidRPr="009A6600">
              <w:rPr>
                <w:kern w:val="1"/>
                <w:lang w:eastAsia="ar-SA"/>
              </w:rPr>
              <w:t>–</w:t>
            </w:r>
          </w:p>
        </w:tc>
      </w:tr>
      <w:tr w:rsidR="009A6600" w:rsidRPr="009A6600" w:rsidTr="00516560">
        <w:tc>
          <w:tcPr>
            <w:tcW w:w="530" w:type="dxa"/>
            <w:vMerge w:val="restart"/>
            <w:tcBorders>
              <w:top w:val="single" w:sz="4" w:space="0" w:color="000000"/>
              <w:left w:val="single" w:sz="4" w:space="0" w:color="000000"/>
              <w:bottom w:val="single" w:sz="4" w:space="0" w:color="000000"/>
            </w:tcBorders>
            <w:shd w:val="clear" w:color="auto" w:fill="auto"/>
          </w:tcPr>
          <w:p w:rsidR="009A6600" w:rsidRPr="009A6600" w:rsidRDefault="009A6600" w:rsidP="009A6600">
            <w:pPr>
              <w:suppressAutoHyphens/>
              <w:jc w:val="center"/>
              <w:rPr>
                <w:kern w:val="1"/>
                <w:lang w:eastAsia="ar-SA"/>
              </w:rPr>
            </w:pPr>
            <w:r w:rsidRPr="009A6600">
              <w:rPr>
                <w:kern w:val="1"/>
                <w:lang w:eastAsia="ar-SA"/>
              </w:rPr>
              <w:t>2.</w:t>
            </w:r>
          </w:p>
        </w:tc>
        <w:tc>
          <w:tcPr>
            <w:tcW w:w="1800" w:type="dxa"/>
            <w:vMerge w:val="restart"/>
            <w:tcBorders>
              <w:top w:val="single" w:sz="4" w:space="0" w:color="000000"/>
              <w:left w:val="single" w:sz="4" w:space="0" w:color="000000"/>
              <w:bottom w:val="single" w:sz="4" w:space="0" w:color="000000"/>
            </w:tcBorders>
            <w:shd w:val="clear" w:color="auto" w:fill="auto"/>
          </w:tcPr>
          <w:p w:rsidR="009A6600" w:rsidRPr="009A6600" w:rsidRDefault="009A6600" w:rsidP="009A6600">
            <w:pPr>
              <w:suppressAutoHyphens/>
              <w:rPr>
                <w:kern w:val="1"/>
                <w:lang w:eastAsia="ar-SA"/>
              </w:rPr>
            </w:pPr>
            <w:r w:rsidRPr="009A6600">
              <w:rPr>
                <w:kern w:val="1"/>
                <w:lang w:eastAsia="ar-SA"/>
              </w:rPr>
              <w:t>Подпрограмма 1</w:t>
            </w:r>
          </w:p>
          <w:p w:rsidR="009A6600" w:rsidRPr="009A6600" w:rsidRDefault="009A6600" w:rsidP="009A6600">
            <w:pPr>
              <w:suppressAutoHyphens/>
              <w:rPr>
                <w:kern w:val="1"/>
                <w:lang w:eastAsia="ar-SA"/>
              </w:rPr>
            </w:pPr>
            <w:r w:rsidRPr="009A6600">
              <w:rPr>
                <w:kern w:val="1"/>
                <w:lang w:eastAsia="ar-SA"/>
              </w:rPr>
              <w:t>«Поддержка молодежных инициатив»</w:t>
            </w:r>
          </w:p>
        </w:tc>
        <w:tc>
          <w:tcPr>
            <w:tcW w:w="1418"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shd w:val="clear" w:color="auto" w:fill="FFFFFF"/>
              <w:autoSpaceDE w:val="0"/>
              <w:autoSpaceDN w:val="0"/>
              <w:adjustRightInd w:val="0"/>
              <w:contextualSpacing/>
              <w:rPr>
                <w:kern w:val="2"/>
                <w:lang w:eastAsia="en-US"/>
              </w:rPr>
            </w:pPr>
            <w:r w:rsidRPr="009A6600">
              <w:rPr>
                <w:kern w:val="2"/>
                <w:lang w:eastAsia="en-US"/>
              </w:rPr>
              <w:t xml:space="preserve">всего </w:t>
            </w:r>
          </w:p>
        </w:tc>
        <w:tc>
          <w:tcPr>
            <w:tcW w:w="850"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suppressAutoHyphens/>
              <w:autoSpaceDE w:val="0"/>
              <w:jc w:val="center"/>
              <w:rPr>
                <w:kern w:val="1"/>
                <w:lang w:eastAsia="ar-SA"/>
              </w:rPr>
            </w:pPr>
            <w:r w:rsidRPr="009A6600">
              <w:rPr>
                <w:kern w:val="1"/>
                <w:lang w:eastAsia="ar-SA"/>
              </w:rPr>
              <w:t>8,0</w:t>
            </w:r>
          </w:p>
        </w:tc>
        <w:tc>
          <w:tcPr>
            <w:tcW w:w="709"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suppressAutoHyphens/>
              <w:jc w:val="center"/>
              <w:rPr>
                <w:kern w:val="1"/>
                <w:lang w:eastAsia="ar-SA"/>
              </w:rPr>
            </w:pPr>
            <w:r w:rsidRPr="009A6600">
              <w:rPr>
                <w:kern w:val="1"/>
                <w:lang w:eastAsia="ar-SA"/>
              </w:rPr>
              <w:t>0,0</w:t>
            </w:r>
          </w:p>
        </w:tc>
        <w:tc>
          <w:tcPr>
            <w:tcW w:w="709"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suppressAutoHyphens/>
              <w:jc w:val="center"/>
              <w:rPr>
                <w:kern w:val="1"/>
                <w:lang w:eastAsia="ar-SA"/>
              </w:rPr>
            </w:pPr>
            <w:r w:rsidRPr="009A6600">
              <w:rPr>
                <w:kern w:val="1"/>
                <w:lang w:eastAsia="ar-SA"/>
              </w:rPr>
              <w:t>1,0</w:t>
            </w:r>
          </w:p>
        </w:tc>
        <w:tc>
          <w:tcPr>
            <w:tcW w:w="709"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suppressAutoHyphens/>
              <w:jc w:val="center"/>
              <w:rPr>
                <w:kern w:val="1"/>
                <w:lang w:eastAsia="ar-SA"/>
              </w:rPr>
            </w:pPr>
            <w:r w:rsidRPr="009A6600">
              <w:rPr>
                <w:kern w:val="1"/>
                <w:lang w:eastAsia="ar-SA"/>
              </w:rPr>
              <w:t>1,0</w:t>
            </w:r>
          </w:p>
        </w:tc>
        <w:tc>
          <w:tcPr>
            <w:tcW w:w="708"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suppressAutoHyphens/>
              <w:jc w:val="center"/>
              <w:rPr>
                <w:kern w:val="1"/>
                <w:lang w:eastAsia="ar-SA"/>
              </w:rPr>
            </w:pPr>
            <w:r w:rsidRPr="009A6600">
              <w:rPr>
                <w:kern w:val="1"/>
                <w:lang w:eastAsia="ar-SA"/>
              </w:rPr>
              <w:t>1,0</w:t>
            </w:r>
          </w:p>
        </w:tc>
        <w:tc>
          <w:tcPr>
            <w:tcW w:w="709"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suppressAutoHyphens/>
              <w:jc w:val="center"/>
              <w:rPr>
                <w:kern w:val="1"/>
                <w:lang w:eastAsia="ar-SA"/>
              </w:rPr>
            </w:pPr>
            <w:r w:rsidRPr="009A6600">
              <w:rPr>
                <w:kern w:val="1"/>
                <w:lang w:eastAsia="ar-SA"/>
              </w:rPr>
              <w:t>1,0</w:t>
            </w:r>
          </w:p>
        </w:tc>
        <w:tc>
          <w:tcPr>
            <w:tcW w:w="709"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suppressAutoHyphens/>
              <w:jc w:val="center"/>
              <w:rPr>
                <w:kern w:val="1"/>
                <w:lang w:eastAsia="ar-SA"/>
              </w:rPr>
            </w:pPr>
            <w:r w:rsidRPr="009A6600">
              <w:rPr>
                <w:kern w:val="1"/>
                <w:lang w:eastAsia="ar-SA"/>
              </w:rPr>
              <w:t>1,0</w:t>
            </w:r>
          </w:p>
        </w:tc>
        <w:tc>
          <w:tcPr>
            <w:tcW w:w="567"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suppressAutoHyphens/>
              <w:jc w:val="center"/>
              <w:rPr>
                <w:kern w:val="1"/>
                <w:lang w:eastAsia="ar-SA"/>
              </w:rPr>
            </w:pPr>
            <w:r w:rsidRPr="009A6600">
              <w:rPr>
                <w:kern w:val="1"/>
                <w:lang w:eastAsia="ar-SA"/>
              </w:rPr>
              <w:t>1,0</w:t>
            </w:r>
          </w:p>
        </w:tc>
        <w:tc>
          <w:tcPr>
            <w:tcW w:w="567"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suppressAutoHyphens/>
              <w:jc w:val="center"/>
              <w:rPr>
                <w:kern w:val="1"/>
                <w:lang w:eastAsia="ar-SA"/>
              </w:rPr>
            </w:pPr>
            <w:r w:rsidRPr="009A6600">
              <w:rPr>
                <w:kern w:val="1"/>
                <w:lang w:eastAsia="ar-SA"/>
              </w:rPr>
              <w:t>1,0</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9A6600" w:rsidRPr="009A6600" w:rsidRDefault="009A6600" w:rsidP="009A6600">
            <w:pPr>
              <w:suppressAutoHyphens/>
              <w:jc w:val="center"/>
              <w:rPr>
                <w:lang w:eastAsia="ar-SA"/>
              </w:rPr>
            </w:pPr>
            <w:r w:rsidRPr="009A6600">
              <w:rPr>
                <w:lang w:eastAsia="ar-SA"/>
              </w:rPr>
              <w:t>1,0</w:t>
            </w:r>
          </w:p>
        </w:tc>
      </w:tr>
      <w:tr w:rsidR="009A6600" w:rsidRPr="009A6600" w:rsidTr="00516560">
        <w:tc>
          <w:tcPr>
            <w:tcW w:w="530" w:type="dxa"/>
            <w:vMerge/>
            <w:tcBorders>
              <w:top w:val="single" w:sz="4" w:space="0" w:color="000000"/>
              <w:left w:val="single" w:sz="4" w:space="0" w:color="000000"/>
              <w:bottom w:val="single" w:sz="4" w:space="0" w:color="000000"/>
            </w:tcBorders>
            <w:shd w:val="clear" w:color="auto" w:fill="auto"/>
          </w:tcPr>
          <w:p w:rsidR="009A6600" w:rsidRPr="009A6600" w:rsidRDefault="009A6600" w:rsidP="009A6600">
            <w:pPr>
              <w:suppressAutoHyphens/>
              <w:snapToGrid w:val="0"/>
              <w:jc w:val="center"/>
              <w:rPr>
                <w:kern w:val="1"/>
                <w:lang w:eastAsia="ar-SA"/>
              </w:rPr>
            </w:pPr>
          </w:p>
        </w:tc>
        <w:tc>
          <w:tcPr>
            <w:tcW w:w="1800" w:type="dxa"/>
            <w:vMerge/>
            <w:tcBorders>
              <w:top w:val="single" w:sz="4" w:space="0" w:color="000000"/>
              <w:left w:val="single" w:sz="4" w:space="0" w:color="000000"/>
              <w:bottom w:val="single" w:sz="4" w:space="0" w:color="000000"/>
            </w:tcBorders>
            <w:shd w:val="clear" w:color="auto" w:fill="auto"/>
          </w:tcPr>
          <w:p w:rsidR="009A6600" w:rsidRPr="009A6600" w:rsidRDefault="009A6600" w:rsidP="009A6600">
            <w:pPr>
              <w:suppressAutoHyphens/>
              <w:snapToGrid w:val="0"/>
              <w:rPr>
                <w:kern w:val="1"/>
                <w:lang w:eastAsia="ar-SA"/>
              </w:rPr>
            </w:pPr>
          </w:p>
        </w:tc>
        <w:tc>
          <w:tcPr>
            <w:tcW w:w="1418"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shd w:val="clear" w:color="auto" w:fill="FFFFFF"/>
              <w:autoSpaceDE w:val="0"/>
              <w:autoSpaceDN w:val="0"/>
              <w:adjustRightInd w:val="0"/>
              <w:contextualSpacing/>
              <w:rPr>
                <w:kern w:val="2"/>
                <w:lang w:eastAsia="en-US"/>
              </w:rPr>
            </w:pPr>
            <w:r w:rsidRPr="009A6600">
              <w:rPr>
                <w:kern w:val="2"/>
                <w:lang w:eastAsia="en-US"/>
              </w:rPr>
              <w:t xml:space="preserve">бюджет сельского поселения </w:t>
            </w:r>
          </w:p>
        </w:tc>
        <w:tc>
          <w:tcPr>
            <w:tcW w:w="850"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suppressAutoHyphens/>
              <w:autoSpaceDE w:val="0"/>
              <w:jc w:val="center"/>
              <w:rPr>
                <w:kern w:val="1"/>
                <w:lang w:eastAsia="ar-SA"/>
              </w:rPr>
            </w:pPr>
            <w:r w:rsidRPr="009A6600">
              <w:rPr>
                <w:kern w:val="1"/>
                <w:lang w:eastAsia="ar-SA"/>
              </w:rPr>
              <w:t>8,0</w:t>
            </w:r>
          </w:p>
        </w:tc>
        <w:tc>
          <w:tcPr>
            <w:tcW w:w="709"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suppressAutoHyphens/>
              <w:jc w:val="center"/>
              <w:rPr>
                <w:kern w:val="1"/>
                <w:lang w:eastAsia="ar-SA"/>
              </w:rPr>
            </w:pPr>
            <w:r w:rsidRPr="009A6600">
              <w:rPr>
                <w:kern w:val="1"/>
                <w:lang w:eastAsia="ar-SA"/>
              </w:rPr>
              <w:t>0,0</w:t>
            </w:r>
          </w:p>
        </w:tc>
        <w:tc>
          <w:tcPr>
            <w:tcW w:w="709"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suppressAutoHyphens/>
              <w:jc w:val="center"/>
              <w:rPr>
                <w:kern w:val="1"/>
                <w:lang w:eastAsia="ar-SA"/>
              </w:rPr>
            </w:pPr>
            <w:r w:rsidRPr="009A6600">
              <w:rPr>
                <w:kern w:val="1"/>
                <w:lang w:eastAsia="ar-SA"/>
              </w:rPr>
              <w:t>1,0</w:t>
            </w:r>
          </w:p>
        </w:tc>
        <w:tc>
          <w:tcPr>
            <w:tcW w:w="709"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suppressAutoHyphens/>
              <w:jc w:val="center"/>
              <w:rPr>
                <w:kern w:val="1"/>
                <w:lang w:eastAsia="ar-SA"/>
              </w:rPr>
            </w:pPr>
            <w:r w:rsidRPr="009A6600">
              <w:rPr>
                <w:kern w:val="1"/>
                <w:lang w:eastAsia="ar-SA"/>
              </w:rPr>
              <w:t>1,0</w:t>
            </w:r>
          </w:p>
        </w:tc>
        <w:tc>
          <w:tcPr>
            <w:tcW w:w="708"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suppressAutoHyphens/>
              <w:jc w:val="center"/>
              <w:rPr>
                <w:kern w:val="1"/>
                <w:lang w:eastAsia="ar-SA"/>
              </w:rPr>
            </w:pPr>
            <w:r w:rsidRPr="009A6600">
              <w:rPr>
                <w:kern w:val="1"/>
                <w:lang w:eastAsia="ar-SA"/>
              </w:rPr>
              <w:t>1,0</w:t>
            </w:r>
          </w:p>
        </w:tc>
        <w:tc>
          <w:tcPr>
            <w:tcW w:w="709"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suppressAutoHyphens/>
              <w:jc w:val="center"/>
              <w:rPr>
                <w:kern w:val="1"/>
                <w:lang w:eastAsia="ar-SA"/>
              </w:rPr>
            </w:pPr>
            <w:r w:rsidRPr="009A6600">
              <w:rPr>
                <w:kern w:val="1"/>
                <w:lang w:eastAsia="ar-SA"/>
              </w:rPr>
              <w:t>1,0</w:t>
            </w:r>
          </w:p>
        </w:tc>
        <w:tc>
          <w:tcPr>
            <w:tcW w:w="709"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suppressAutoHyphens/>
              <w:jc w:val="center"/>
              <w:rPr>
                <w:kern w:val="1"/>
                <w:lang w:eastAsia="ar-SA"/>
              </w:rPr>
            </w:pPr>
            <w:r w:rsidRPr="009A6600">
              <w:rPr>
                <w:kern w:val="1"/>
                <w:lang w:eastAsia="ar-SA"/>
              </w:rPr>
              <w:t>1,0</w:t>
            </w:r>
          </w:p>
        </w:tc>
        <w:tc>
          <w:tcPr>
            <w:tcW w:w="567"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suppressAutoHyphens/>
              <w:jc w:val="center"/>
              <w:rPr>
                <w:kern w:val="1"/>
                <w:lang w:eastAsia="ar-SA"/>
              </w:rPr>
            </w:pPr>
            <w:r w:rsidRPr="009A6600">
              <w:rPr>
                <w:kern w:val="1"/>
                <w:lang w:eastAsia="ar-SA"/>
              </w:rPr>
              <w:t>1,0</w:t>
            </w:r>
          </w:p>
        </w:tc>
        <w:tc>
          <w:tcPr>
            <w:tcW w:w="567"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suppressAutoHyphens/>
              <w:jc w:val="center"/>
              <w:rPr>
                <w:kern w:val="1"/>
                <w:lang w:eastAsia="ar-SA"/>
              </w:rPr>
            </w:pPr>
            <w:r w:rsidRPr="009A6600">
              <w:rPr>
                <w:kern w:val="1"/>
                <w:lang w:eastAsia="ar-SA"/>
              </w:rPr>
              <w:t>1,0</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9A6600" w:rsidRPr="009A6600" w:rsidRDefault="009A6600" w:rsidP="009A6600">
            <w:pPr>
              <w:suppressAutoHyphens/>
              <w:jc w:val="center"/>
              <w:rPr>
                <w:lang w:eastAsia="ar-SA"/>
              </w:rPr>
            </w:pPr>
            <w:r w:rsidRPr="009A6600">
              <w:rPr>
                <w:lang w:eastAsia="ar-SA"/>
              </w:rPr>
              <w:t>1,0</w:t>
            </w:r>
          </w:p>
        </w:tc>
      </w:tr>
      <w:tr w:rsidR="009A6600" w:rsidRPr="009A6600" w:rsidTr="00516560">
        <w:tc>
          <w:tcPr>
            <w:tcW w:w="530" w:type="dxa"/>
            <w:vMerge/>
            <w:tcBorders>
              <w:top w:val="single" w:sz="4" w:space="0" w:color="000000"/>
              <w:left w:val="single" w:sz="4" w:space="0" w:color="000000"/>
              <w:bottom w:val="single" w:sz="4" w:space="0" w:color="000000"/>
            </w:tcBorders>
            <w:shd w:val="clear" w:color="auto" w:fill="auto"/>
          </w:tcPr>
          <w:p w:rsidR="009A6600" w:rsidRPr="009A6600" w:rsidRDefault="009A6600" w:rsidP="009A6600">
            <w:pPr>
              <w:suppressAutoHyphens/>
              <w:snapToGrid w:val="0"/>
              <w:jc w:val="center"/>
              <w:rPr>
                <w:kern w:val="1"/>
                <w:lang w:eastAsia="ar-SA"/>
              </w:rPr>
            </w:pPr>
          </w:p>
        </w:tc>
        <w:tc>
          <w:tcPr>
            <w:tcW w:w="1800" w:type="dxa"/>
            <w:vMerge/>
            <w:tcBorders>
              <w:top w:val="single" w:sz="4" w:space="0" w:color="000000"/>
              <w:left w:val="single" w:sz="4" w:space="0" w:color="000000"/>
              <w:bottom w:val="single" w:sz="4" w:space="0" w:color="000000"/>
            </w:tcBorders>
            <w:shd w:val="clear" w:color="auto" w:fill="auto"/>
          </w:tcPr>
          <w:p w:rsidR="009A6600" w:rsidRPr="009A6600" w:rsidRDefault="009A6600" w:rsidP="009A6600">
            <w:pPr>
              <w:suppressAutoHyphens/>
              <w:snapToGrid w:val="0"/>
              <w:rPr>
                <w:kern w:val="1"/>
                <w:lang w:eastAsia="ar-SA"/>
              </w:rPr>
            </w:pPr>
          </w:p>
        </w:tc>
        <w:tc>
          <w:tcPr>
            <w:tcW w:w="1418"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shd w:val="clear" w:color="auto" w:fill="FFFFFF"/>
              <w:autoSpaceDE w:val="0"/>
              <w:autoSpaceDN w:val="0"/>
              <w:adjustRightInd w:val="0"/>
              <w:contextualSpacing/>
              <w:rPr>
                <w:kern w:val="2"/>
                <w:lang w:eastAsia="en-US"/>
              </w:rPr>
            </w:pPr>
            <w:r w:rsidRPr="009A6600">
              <w:rPr>
                <w:kern w:val="2"/>
                <w:lang w:eastAsia="en-US"/>
              </w:rPr>
              <w:t>безвозмездные поступления в бюджет сельского поселения</w:t>
            </w:r>
          </w:p>
        </w:tc>
        <w:tc>
          <w:tcPr>
            <w:tcW w:w="850"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suppressAutoHyphens/>
              <w:autoSpaceDE w:val="0"/>
              <w:jc w:val="center"/>
              <w:rPr>
                <w:kern w:val="1"/>
                <w:lang w:eastAsia="ar-SA"/>
              </w:rPr>
            </w:pPr>
            <w:r w:rsidRPr="009A6600">
              <w:rPr>
                <w:kern w:val="1"/>
                <w:lang w:eastAsia="ar-SA"/>
              </w:rPr>
              <w:t>–</w:t>
            </w:r>
          </w:p>
        </w:tc>
        <w:tc>
          <w:tcPr>
            <w:tcW w:w="709"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suppressAutoHyphens/>
              <w:autoSpaceDE w:val="0"/>
              <w:jc w:val="center"/>
              <w:rPr>
                <w:kern w:val="1"/>
                <w:lang w:eastAsia="ar-SA"/>
              </w:rPr>
            </w:pPr>
            <w:r w:rsidRPr="009A6600">
              <w:rPr>
                <w:kern w:val="1"/>
                <w:lang w:eastAsia="ar-SA"/>
              </w:rPr>
              <w:t>–</w:t>
            </w:r>
          </w:p>
        </w:tc>
        <w:tc>
          <w:tcPr>
            <w:tcW w:w="709"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suppressAutoHyphens/>
              <w:autoSpaceDE w:val="0"/>
              <w:jc w:val="center"/>
              <w:rPr>
                <w:kern w:val="1"/>
                <w:lang w:eastAsia="ar-SA"/>
              </w:rPr>
            </w:pPr>
            <w:r w:rsidRPr="009A6600">
              <w:rPr>
                <w:kern w:val="1"/>
                <w:lang w:eastAsia="ar-SA"/>
              </w:rPr>
              <w:t>–</w:t>
            </w:r>
          </w:p>
        </w:tc>
        <w:tc>
          <w:tcPr>
            <w:tcW w:w="709"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suppressAutoHyphens/>
              <w:autoSpaceDE w:val="0"/>
              <w:jc w:val="center"/>
              <w:rPr>
                <w:kern w:val="1"/>
                <w:lang w:eastAsia="ar-SA"/>
              </w:rPr>
            </w:pPr>
            <w:r w:rsidRPr="009A6600">
              <w:rPr>
                <w:kern w:val="1"/>
                <w:lang w:eastAsia="ar-SA"/>
              </w:rPr>
              <w:t>–</w:t>
            </w:r>
          </w:p>
        </w:tc>
        <w:tc>
          <w:tcPr>
            <w:tcW w:w="708"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suppressAutoHyphens/>
              <w:autoSpaceDE w:val="0"/>
              <w:jc w:val="center"/>
              <w:rPr>
                <w:kern w:val="1"/>
                <w:lang w:eastAsia="ar-SA"/>
              </w:rPr>
            </w:pPr>
            <w:r w:rsidRPr="009A6600">
              <w:rPr>
                <w:kern w:val="1"/>
                <w:lang w:eastAsia="ar-SA"/>
              </w:rPr>
              <w:t>–</w:t>
            </w:r>
          </w:p>
        </w:tc>
        <w:tc>
          <w:tcPr>
            <w:tcW w:w="709"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suppressAutoHyphens/>
              <w:autoSpaceDE w:val="0"/>
              <w:jc w:val="center"/>
              <w:rPr>
                <w:kern w:val="1"/>
                <w:lang w:eastAsia="ar-SA"/>
              </w:rPr>
            </w:pPr>
            <w:r w:rsidRPr="009A6600">
              <w:rPr>
                <w:kern w:val="1"/>
                <w:lang w:eastAsia="ar-SA"/>
              </w:rPr>
              <w:t>–</w:t>
            </w:r>
          </w:p>
        </w:tc>
        <w:tc>
          <w:tcPr>
            <w:tcW w:w="709"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suppressAutoHyphens/>
              <w:autoSpaceDE w:val="0"/>
              <w:jc w:val="center"/>
              <w:rPr>
                <w:kern w:val="1"/>
                <w:lang w:eastAsia="ar-SA"/>
              </w:rPr>
            </w:pPr>
            <w:r w:rsidRPr="009A6600">
              <w:rPr>
                <w:kern w:val="1"/>
                <w:lang w:eastAsia="ar-SA"/>
              </w:rPr>
              <w:t>–</w:t>
            </w:r>
          </w:p>
        </w:tc>
        <w:tc>
          <w:tcPr>
            <w:tcW w:w="567"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suppressAutoHyphens/>
              <w:autoSpaceDE w:val="0"/>
              <w:jc w:val="center"/>
              <w:rPr>
                <w:kern w:val="1"/>
                <w:lang w:eastAsia="ar-SA"/>
              </w:rPr>
            </w:pPr>
            <w:r w:rsidRPr="009A6600">
              <w:rPr>
                <w:kern w:val="1"/>
                <w:lang w:eastAsia="ar-SA"/>
              </w:rPr>
              <w:t>–</w:t>
            </w:r>
          </w:p>
        </w:tc>
        <w:tc>
          <w:tcPr>
            <w:tcW w:w="567"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suppressAutoHyphens/>
              <w:autoSpaceDE w:val="0"/>
              <w:jc w:val="center"/>
              <w:rPr>
                <w:kern w:val="1"/>
                <w:lang w:eastAsia="ar-SA"/>
              </w:rPr>
            </w:pPr>
            <w:r w:rsidRPr="009A6600">
              <w:rPr>
                <w:kern w:val="1"/>
                <w:lang w:eastAsia="ar-SA"/>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9A6600" w:rsidRPr="009A6600" w:rsidRDefault="009A6600" w:rsidP="009A6600">
            <w:pPr>
              <w:suppressAutoHyphens/>
              <w:autoSpaceDE w:val="0"/>
              <w:jc w:val="center"/>
              <w:rPr>
                <w:lang w:eastAsia="ar-SA"/>
              </w:rPr>
            </w:pPr>
            <w:r w:rsidRPr="009A6600">
              <w:rPr>
                <w:kern w:val="1"/>
                <w:lang w:eastAsia="ar-SA"/>
              </w:rPr>
              <w:t>–</w:t>
            </w:r>
          </w:p>
        </w:tc>
      </w:tr>
      <w:tr w:rsidR="009A6600" w:rsidRPr="009A6600" w:rsidTr="00516560">
        <w:tc>
          <w:tcPr>
            <w:tcW w:w="530" w:type="dxa"/>
            <w:vMerge/>
            <w:tcBorders>
              <w:top w:val="single" w:sz="4" w:space="0" w:color="000000"/>
              <w:left w:val="single" w:sz="4" w:space="0" w:color="000000"/>
              <w:bottom w:val="single" w:sz="4" w:space="0" w:color="000000"/>
            </w:tcBorders>
            <w:shd w:val="clear" w:color="auto" w:fill="auto"/>
          </w:tcPr>
          <w:p w:rsidR="009A6600" w:rsidRPr="009A6600" w:rsidRDefault="009A6600" w:rsidP="009A6600">
            <w:pPr>
              <w:suppressAutoHyphens/>
              <w:snapToGrid w:val="0"/>
              <w:jc w:val="center"/>
              <w:rPr>
                <w:kern w:val="1"/>
                <w:lang w:eastAsia="ar-SA"/>
              </w:rPr>
            </w:pPr>
          </w:p>
        </w:tc>
        <w:tc>
          <w:tcPr>
            <w:tcW w:w="1800" w:type="dxa"/>
            <w:vMerge/>
            <w:tcBorders>
              <w:top w:val="single" w:sz="4" w:space="0" w:color="000000"/>
              <w:left w:val="single" w:sz="4" w:space="0" w:color="000000"/>
              <w:bottom w:val="single" w:sz="4" w:space="0" w:color="000000"/>
            </w:tcBorders>
            <w:shd w:val="clear" w:color="auto" w:fill="auto"/>
          </w:tcPr>
          <w:p w:rsidR="009A6600" w:rsidRPr="009A6600" w:rsidRDefault="009A6600" w:rsidP="009A6600">
            <w:pPr>
              <w:suppressAutoHyphens/>
              <w:snapToGrid w:val="0"/>
              <w:rPr>
                <w:kern w:val="1"/>
                <w:lang w:eastAsia="ar-SA"/>
              </w:rPr>
            </w:pPr>
          </w:p>
        </w:tc>
        <w:tc>
          <w:tcPr>
            <w:tcW w:w="1418"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shd w:val="clear" w:color="auto" w:fill="FFFFFF"/>
              <w:autoSpaceDE w:val="0"/>
              <w:autoSpaceDN w:val="0"/>
              <w:adjustRightInd w:val="0"/>
              <w:contextualSpacing/>
              <w:rPr>
                <w:kern w:val="2"/>
                <w:lang w:eastAsia="en-US"/>
              </w:rPr>
            </w:pPr>
            <w:r w:rsidRPr="009A6600">
              <w:rPr>
                <w:kern w:val="2"/>
                <w:lang w:eastAsia="en-US"/>
              </w:rPr>
              <w:t>в том числе за счет средств:</w:t>
            </w:r>
          </w:p>
        </w:tc>
        <w:tc>
          <w:tcPr>
            <w:tcW w:w="850"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suppressAutoHyphens/>
              <w:autoSpaceDE w:val="0"/>
              <w:snapToGrid w:val="0"/>
              <w:jc w:val="center"/>
              <w:rPr>
                <w:kern w:val="1"/>
                <w:lang w:eastAsia="ar-SA"/>
              </w:rPr>
            </w:pPr>
          </w:p>
        </w:tc>
        <w:tc>
          <w:tcPr>
            <w:tcW w:w="709"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suppressAutoHyphens/>
              <w:autoSpaceDE w:val="0"/>
              <w:snapToGrid w:val="0"/>
              <w:jc w:val="center"/>
              <w:rPr>
                <w:kern w:val="1"/>
                <w:lang w:eastAsia="ar-SA"/>
              </w:rPr>
            </w:pPr>
          </w:p>
        </w:tc>
        <w:tc>
          <w:tcPr>
            <w:tcW w:w="709"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suppressAutoHyphens/>
              <w:autoSpaceDE w:val="0"/>
              <w:snapToGrid w:val="0"/>
              <w:jc w:val="center"/>
              <w:rPr>
                <w:kern w:val="1"/>
                <w:lang w:eastAsia="ar-SA"/>
              </w:rPr>
            </w:pPr>
          </w:p>
        </w:tc>
        <w:tc>
          <w:tcPr>
            <w:tcW w:w="709"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suppressAutoHyphens/>
              <w:autoSpaceDE w:val="0"/>
              <w:snapToGrid w:val="0"/>
              <w:jc w:val="center"/>
              <w:rPr>
                <w:kern w:val="1"/>
                <w:lang w:eastAsia="ar-SA"/>
              </w:rPr>
            </w:pPr>
          </w:p>
        </w:tc>
        <w:tc>
          <w:tcPr>
            <w:tcW w:w="708"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suppressAutoHyphens/>
              <w:autoSpaceDE w:val="0"/>
              <w:snapToGrid w:val="0"/>
              <w:jc w:val="center"/>
              <w:rPr>
                <w:kern w:val="1"/>
                <w:lang w:eastAsia="ar-SA"/>
              </w:rPr>
            </w:pPr>
          </w:p>
        </w:tc>
        <w:tc>
          <w:tcPr>
            <w:tcW w:w="709"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suppressAutoHyphens/>
              <w:autoSpaceDE w:val="0"/>
              <w:snapToGrid w:val="0"/>
              <w:jc w:val="center"/>
              <w:rPr>
                <w:kern w:val="1"/>
                <w:lang w:eastAsia="ar-SA"/>
              </w:rPr>
            </w:pPr>
          </w:p>
        </w:tc>
        <w:tc>
          <w:tcPr>
            <w:tcW w:w="709"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suppressAutoHyphens/>
              <w:autoSpaceDE w:val="0"/>
              <w:snapToGrid w:val="0"/>
              <w:jc w:val="center"/>
              <w:rPr>
                <w:kern w:val="1"/>
                <w:lang w:eastAsia="ar-SA"/>
              </w:rPr>
            </w:pPr>
          </w:p>
        </w:tc>
        <w:tc>
          <w:tcPr>
            <w:tcW w:w="567"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suppressAutoHyphens/>
              <w:autoSpaceDE w:val="0"/>
              <w:snapToGrid w:val="0"/>
              <w:jc w:val="center"/>
              <w:rPr>
                <w:kern w:val="1"/>
                <w:lang w:eastAsia="ar-SA"/>
              </w:rPr>
            </w:pPr>
          </w:p>
        </w:tc>
        <w:tc>
          <w:tcPr>
            <w:tcW w:w="567"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suppressAutoHyphens/>
              <w:autoSpaceDE w:val="0"/>
              <w:snapToGrid w:val="0"/>
              <w:jc w:val="center"/>
              <w:rPr>
                <w:kern w:val="1"/>
                <w:lang w:eastAsia="ar-SA"/>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9A6600" w:rsidRPr="009A6600" w:rsidRDefault="009A6600" w:rsidP="009A6600">
            <w:pPr>
              <w:suppressAutoHyphens/>
              <w:autoSpaceDE w:val="0"/>
              <w:snapToGrid w:val="0"/>
              <w:jc w:val="center"/>
              <w:rPr>
                <w:kern w:val="1"/>
                <w:lang w:eastAsia="ar-SA"/>
              </w:rPr>
            </w:pPr>
          </w:p>
        </w:tc>
      </w:tr>
      <w:tr w:rsidR="009A6600" w:rsidRPr="009A6600" w:rsidTr="00516560">
        <w:tc>
          <w:tcPr>
            <w:tcW w:w="530" w:type="dxa"/>
            <w:vMerge/>
            <w:tcBorders>
              <w:top w:val="single" w:sz="4" w:space="0" w:color="000000"/>
              <w:left w:val="single" w:sz="4" w:space="0" w:color="000000"/>
              <w:bottom w:val="single" w:sz="4" w:space="0" w:color="000000"/>
            </w:tcBorders>
            <w:shd w:val="clear" w:color="auto" w:fill="auto"/>
          </w:tcPr>
          <w:p w:rsidR="009A6600" w:rsidRPr="009A6600" w:rsidRDefault="009A6600" w:rsidP="009A6600">
            <w:pPr>
              <w:suppressAutoHyphens/>
              <w:snapToGrid w:val="0"/>
              <w:jc w:val="center"/>
              <w:rPr>
                <w:kern w:val="1"/>
                <w:lang w:eastAsia="ar-SA"/>
              </w:rPr>
            </w:pPr>
          </w:p>
        </w:tc>
        <w:tc>
          <w:tcPr>
            <w:tcW w:w="1800" w:type="dxa"/>
            <w:vMerge/>
            <w:tcBorders>
              <w:top w:val="single" w:sz="4" w:space="0" w:color="000000"/>
              <w:left w:val="single" w:sz="4" w:space="0" w:color="000000"/>
              <w:bottom w:val="single" w:sz="4" w:space="0" w:color="000000"/>
            </w:tcBorders>
            <w:shd w:val="clear" w:color="auto" w:fill="auto"/>
          </w:tcPr>
          <w:p w:rsidR="009A6600" w:rsidRPr="009A6600" w:rsidRDefault="009A6600" w:rsidP="009A6600">
            <w:pPr>
              <w:suppressAutoHyphens/>
              <w:snapToGrid w:val="0"/>
              <w:rPr>
                <w:kern w:val="1"/>
                <w:lang w:eastAsia="ar-SA"/>
              </w:rPr>
            </w:pPr>
          </w:p>
        </w:tc>
        <w:tc>
          <w:tcPr>
            <w:tcW w:w="1418"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shd w:val="clear" w:color="auto" w:fill="FFFFFF"/>
              <w:autoSpaceDE w:val="0"/>
              <w:autoSpaceDN w:val="0"/>
              <w:adjustRightInd w:val="0"/>
              <w:contextualSpacing/>
              <w:rPr>
                <w:kern w:val="2"/>
                <w:lang w:eastAsia="en-US"/>
              </w:rPr>
            </w:pPr>
            <w:r w:rsidRPr="009A6600">
              <w:rPr>
                <w:kern w:val="2"/>
                <w:lang w:eastAsia="en-US"/>
              </w:rPr>
              <w:t>федерального бюджета</w:t>
            </w:r>
          </w:p>
        </w:tc>
        <w:tc>
          <w:tcPr>
            <w:tcW w:w="850"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suppressAutoHyphens/>
              <w:autoSpaceDE w:val="0"/>
              <w:jc w:val="center"/>
              <w:rPr>
                <w:kern w:val="1"/>
                <w:lang w:eastAsia="ar-SA"/>
              </w:rPr>
            </w:pPr>
            <w:r w:rsidRPr="009A6600">
              <w:rPr>
                <w:kern w:val="1"/>
                <w:lang w:eastAsia="ar-SA"/>
              </w:rPr>
              <w:t>–</w:t>
            </w:r>
          </w:p>
        </w:tc>
        <w:tc>
          <w:tcPr>
            <w:tcW w:w="709"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suppressAutoHyphens/>
              <w:autoSpaceDE w:val="0"/>
              <w:jc w:val="center"/>
              <w:rPr>
                <w:kern w:val="1"/>
                <w:lang w:eastAsia="ar-SA"/>
              </w:rPr>
            </w:pPr>
            <w:r w:rsidRPr="009A6600">
              <w:rPr>
                <w:kern w:val="1"/>
                <w:lang w:eastAsia="ar-SA"/>
              </w:rPr>
              <w:t>–</w:t>
            </w:r>
          </w:p>
        </w:tc>
        <w:tc>
          <w:tcPr>
            <w:tcW w:w="709"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suppressAutoHyphens/>
              <w:autoSpaceDE w:val="0"/>
              <w:jc w:val="center"/>
              <w:rPr>
                <w:kern w:val="1"/>
                <w:lang w:eastAsia="ar-SA"/>
              </w:rPr>
            </w:pPr>
            <w:r w:rsidRPr="009A6600">
              <w:rPr>
                <w:kern w:val="1"/>
                <w:lang w:eastAsia="ar-SA"/>
              </w:rPr>
              <w:t>–</w:t>
            </w:r>
          </w:p>
        </w:tc>
        <w:tc>
          <w:tcPr>
            <w:tcW w:w="709"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suppressAutoHyphens/>
              <w:autoSpaceDE w:val="0"/>
              <w:jc w:val="center"/>
              <w:rPr>
                <w:kern w:val="1"/>
                <w:lang w:eastAsia="ar-SA"/>
              </w:rPr>
            </w:pPr>
            <w:r w:rsidRPr="009A6600">
              <w:rPr>
                <w:kern w:val="1"/>
                <w:lang w:eastAsia="ar-SA"/>
              </w:rPr>
              <w:t>–</w:t>
            </w:r>
          </w:p>
        </w:tc>
        <w:tc>
          <w:tcPr>
            <w:tcW w:w="708"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suppressAutoHyphens/>
              <w:autoSpaceDE w:val="0"/>
              <w:jc w:val="center"/>
              <w:rPr>
                <w:kern w:val="1"/>
                <w:lang w:eastAsia="ar-SA"/>
              </w:rPr>
            </w:pPr>
            <w:r w:rsidRPr="009A6600">
              <w:rPr>
                <w:kern w:val="1"/>
                <w:lang w:eastAsia="ar-SA"/>
              </w:rPr>
              <w:t>–</w:t>
            </w:r>
          </w:p>
        </w:tc>
        <w:tc>
          <w:tcPr>
            <w:tcW w:w="709"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suppressAutoHyphens/>
              <w:autoSpaceDE w:val="0"/>
              <w:jc w:val="center"/>
              <w:rPr>
                <w:kern w:val="1"/>
                <w:lang w:eastAsia="ar-SA"/>
              </w:rPr>
            </w:pPr>
            <w:r w:rsidRPr="009A6600">
              <w:rPr>
                <w:kern w:val="1"/>
                <w:lang w:eastAsia="ar-SA"/>
              </w:rPr>
              <w:t>–</w:t>
            </w:r>
          </w:p>
        </w:tc>
        <w:tc>
          <w:tcPr>
            <w:tcW w:w="709"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suppressAutoHyphens/>
              <w:autoSpaceDE w:val="0"/>
              <w:jc w:val="center"/>
              <w:rPr>
                <w:kern w:val="1"/>
                <w:lang w:eastAsia="ar-SA"/>
              </w:rPr>
            </w:pPr>
            <w:r w:rsidRPr="009A6600">
              <w:rPr>
                <w:kern w:val="1"/>
                <w:lang w:eastAsia="ar-SA"/>
              </w:rPr>
              <w:t>–</w:t>
            </w:r>
          </w:p>
        </w:tc>
        <w:tc>
          <w:tcPr>
            <w:tcW w:w="567"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suppressAutoHyphens/>
              <w:autoSpaceDE w:val="0"/>
              <w:jc w:val="center"/>
              <w:rPr>
                <w:kern w:val="1"/>
                <w:lang w:eastAsia="ar-SA"/>
              </w:rPr>
            </w:pPr>
            <w:r w:rsidRPr="009A6600">
              <w:rPr>
                <w:kern w:val="1"/>
                <w:lang w:eastAsia="ar-SA"/>
              </w:rPr>
              <w:t>–</w:t>
            </w:r>
          </w:p>
        </w:tc>
        <w:tc>
          <w:tcPr>
            <w:tcW w:w="567"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suppressAutoHyphens/>
              <w:autoSpaceDE w:val="0"/>
              <w:jc w:val="center"/>
              <w:rPr>
                <w:kern w:val="1"/>
                <w:lang w:eastAsia="ar-SA"/>
              </w:rPr>
            </w:pPr>
            <w:r w:rsidRPr="009A6600">
              <w:rPr>
                <w:kern w:val="1"/>
                <w:lang w:eastAsia="ar-SA"/>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9A6600" w:rsidRPr="009A6600" w:rsidRDefault="009A6600" w:rsidP="009A6600">
            <w:pPr>
              <w:suppressAutoHyphens/>
              <w:autoSpaceDE w:val="0"/>
              <w:jc w:val="center"/>
              <w:rPr>
                <w:lang w:eastAsia="ar-SA"/>
              </w:rPr>
            </w:pPr>
            <w:r w:rsidRPr="009A6600">
              <w:rPr>
                <w:kern w:val="1"/>
                <w:lang w:eastAsia="ar-SA"/>
              </w:rPr>
              <w:t>–</w:t>
            </w:r>
          </w:p>
        </w:tc>
      </w:tr>
      <w:tr w:rsidR="009A6600" w:rsidRPr="009A6600" w:rsidTr="00516560">
        <w:tc>
          <w:tcPr>
            <w:tcW w:w="530" w:type="dxa"/>
            <w:vMerge/>
            <w:tcBorders>
              <w:top w:val="single" w:sz="4" w:space="0" w:color="000000"/>
              <w:left w:val="single" w:sz="4" w:space="0" w:color="000000"/>
              <w:bottom w:val="single" w:sz="4" w:space="0" w:color="000000"/>
            </w:tcBorders>
            <w:shd w:val="clear" w:color="auto" w:fill="auto"/>
          </w:tcPr>
          <w:p w:rsidR="009A6600" w:rsidRPr="009A6600" w:rsidRDefault="009A6600" w:rsidP="009A6600">
            <w:pPr>
              <w:suppressAutoHyphens/>
              <w:snapToGrid w:val="0"/>
              <w:jc w:val="center"/>
              <w:rPr>
                <w:kern w:val="1"/>
                <w:lang w:eastAsia="ar-SA"/>
              </w:rPr>
            </w:pPr>
          </w:p>
        </w:tc>
        <w:tc>
          <w:tcPr>
            <w:tcW w:w="1800" w:type="dxa"/>
            <w:vMerge/>
            <w:tcBorders>
              <w:top w:val="single" w:sz="4" w:space="0" w:color="000000"/>
              <w:left w:val="single" w:sz="4" w:space="0" w:color="000000"/>
              <w:bottom w:val="single" w:sz="4" w:space="0" w:color="000000"/>
            </w:tcBorders>
            <w:shd w:val="clear" w:color="auto" w:fill="auto"/>
          </w:tcPr>
          <w:p w:rsidR="009A6600" w:rsidRPr="009A6600" w:rsidRDefault="009A6600" w:rsidP="009A6600">
            <w:pPr>
              <w:suppressAutoHyphens/>
              <w:snapToGrid w:val="0"/>
              <w:rPr>
                <w:kern w:val="1"/>
                <w:lang w:eastAsia="ar-SA"/>
              </w:rPr>
            </w:pPr>
          </w:p>
        </w:tc>
        <w:tc>
          <w:tcPr>
            <w:tcW w:w="1418"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shd w:val="clear" w:color="auto" w:fill="FFFFFF"/>
              <w:autoSpaceDE w:val="0"/>
              <w:autoSpaceDN w:val="0"/>
              <w:adjustRightInd w:val="0"/>
              <w:contextualSpacing/>
              <w:rPr>
                <w:kern w:val="2"/>
                <w:lang w:eastAsia="en-US"/>
              </w:rPr>
            </w:pPr>
            <w:r w:rsidRPr="009A6600">
              <w:rPr>
                <w:kern w:val="2"/>
                <w:lang w:eastAsia="en-US"/>
              </w:rPr>
              <w:t>областного бюджета</w:t>
            </w:r>
          </w:p>
        </w:tc>
        <w:tc>
          <w:tcPr>
            <w:tcW w:w="850"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suppressAutoHyphens/>
              <w:autoSpaceDE w:val="0"/>
              <w:jc w:val="center"/>
              <w:rPr>
                <w:kern w:val="1"/>
                <w:lang w:eastAsia="ar-SA"/>
              </w:rPr>
            </w:pPr>
            <w:r w:rsidRPr="009A6600">
              <w:rPr>
                <w:kern w:val="1"/>
                <w:lang w:eastAsia="ar-SA"/>
              </w:rPr>
              <w:t>–</w:t>
            </w:r>
          </w:p>
        </w:tc>
        <w:tc>
          <w:tcPr>
            <w:tcW w:w="709"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suppressAutoHyphens/>
              <w:autoSpaceDE w:val="0"/>
              <w:jc w:val="center"/>
              <w:rPr>
                <w:kern w:val="1"/>
                <w:lang w:eastAsia="ar-SA"/>
              </w:rPr>
            </w:pPr>
            <w:r w:rsidRPr="009A6600">
              <w:rPr>
                <w:kern w:val="1"/>
                <w:lang w:eastAsia="ar-SA"/>
              </w:rPr>
              <w:t>–</w:t>
            </w:r>
          </w:p>
        </w:tc>
        <w:tc>
          <w:tcPr>
            <w:tcW w:w="709"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suppressAutoHyphens/>
              <w:autoSpaceDE w:val="0"/>
              <w:jc w:val="center"/>
              <w:rPr>
                <w:kern w:val="1"/>
                <w:lang w:eastAsia="ar-SA"/>
              </w:rPr>
            </w:pPr>
            <w:r w:rsidRPr="009A6600">
              <w:rPr>
                <w:kern w:val="1"/>
                <w:lang w:eastAsia="ar-SA"/>
              </w:rPr>
              <w:t>–</w:t>
            </w:r>
          </w:p>
        </w:tc>
        <w:tc>
          <w:tcPr>
            <w:tcW w:w="709"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suppressAutoHyphens/>
              <w:autoSpaceDE w:val="0"/>
              <w:jc w:val="center"/>
              <w:rPr>
                <w:kern w:val="1"/>
                <w:lang w:eastAsia="ar-SA"/>
              </w:rPr>
            </w:pPr>
            <w:r w:rsidRPr="009A6600">
              <w:rPr>
                <w:kern w:val="1"/>
                <w:lang w:eastAsia="ar-SA"/>
              </w:rPr>
              <w:t>–</w:t>
            </w:r>
          </w:p>
        </w:tc>
        <w:tc>
          <w:tcPr>
            <w:tcW w:w="708"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suppressAutoHyphens/>
              <w:autoSpaceDE w:val="0"/>
              <w:jc w:val="center"/>
              <w:rPr>
                <w:kern w:val="1"/>
                <w:lang w:eastAsia="ar-SA"/>
              </w:rPr>
            </w:pPr>
            <w:r w:rsidRPr="009A6600">
              <w:rPr>
                <w:kern w:val="1"/>
                <w:lang w:eastAsia="ar-SA"/>
              </w:rPr>
              <w:t>–</w:t>
            </w:r>
          </w:p>
        </w:tc>
        <w:tc>
          <w:tcPr>
            <w:tcW w:w="709"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suppressAutoHyphens/>
              <w:autoSpaceDE w:val="0"/>
              <w:jc w:val="center"/>
              <w:rPr>
                <w:kern w:val="1"/>
                <w:lang w:eastAsia="ar-SA"/>
              </w:rPr>
            </w:pPr>
            <w:r w:rsidRPr="009A6600">
              <w:rPr>
                <w:kern w:val="1"/>
                <w:lang w:eastAsia="ar-SA"/>
              </w:rPr>
              <w:t>–</w:t>
            </w:r>
          </w:p>
        </w:tc>
        <w:tc>
          <w:tcPr>
            <w:tcW w:w="709"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suppressAutoHyphens/>
              <w:autoSpaceDE w:val="0"/>
              <w:jc w:val="center"/>
              <w:rPr>
                <w:kern w:val="1"/>
                <w:lang w:eastAsia="ar-SA"/>
              </w:rPr>
            </w:pPr>
            <w:r w:rsidRPr="009A6600">
              <w:rPr>
                <w:kern w:val="1"/>
                <w:lang w:eastAsia="ar-SA"/>
              </w:rPr>
              <w:t>–</w:t>
            </w:r>
          </w:p>
        </w:tc>
        <w:tc>
          <w:tcPr>
            <w:tcW w:w="567"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suppressAutoHyphens/>
              <w:autoSpaceDE w:val="0"/>
              <w:jc w:val="center"/>
              <w:rPr>
                <w:kern w:val="1"/>
                <w:lang w:eastAsia="ar-SA"/>
              </w:rPr>
            </w:pPr>
            <w:r w:rsidRPr="009A6600">
              <w:rPr>
                <w:kern w:val="1"/>
                <w:lang w:eastAsia="ar-SA"/>
              </w:rPr>
              <w:t>–</w:t>
            </w:r>
          </w:p>
        </w:tc>
        <w:tc>
          <w:tcPr>
            <w:tcW w:w="567"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suppressAutoHyphens/>
              <w:autoSpaceDE w:val="0"/>
              <w:jc w:val="center"/>
              <w:rPr>
                <w:kern w:val="1"/>
                <w:lang w:eastAsia="ar-SA"/>
              </w:rPr>
            </w:pPr>
            <w:r w:rsidRPr="009A6600">
              <w:rPr>
                <w:kern w:val="1"/>
                <w:lang w:eastAsia="ar-SA"/>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9A6600" w:rsidRPr="009A6600" w:rsidRDefault="009A6600" w:rsidP="009A6600">
            <w:pPr>
              <w:suppressAutoHyphens/>
              <w:autoSpaceDE w:val="0"/>
              <w:jc w:val="center"/>
              <w:rPr>
                <w:lang w:eastAsia="ar-SA"/>
              </w:rPr>
            </w:pPr>
            <w:r w:rsidRPr="009A6600">
              <w:rPr>
                <w:kern w:val="1"/>
                <w:lang w:eastAsia="ar-SA"/>
              </w:rPr>
              <w:t>–</w:t>
            </w:r>
          </w:p>
        </w:tc>
      </w:tr>
      <w:tr w:rsidR="009A6600" w:rsidRPr="009A6600" w:rsidTr="00516560">
        <w:tc>
          <w:tcPr>
            <w:tcW w:w="530" w:type="dxa"/>
            <w:vMerge/>
            <w:tcBorders>
              <w:top w:val="single" w:sz="4" w:space="0" w:color="000000"/>
              <w:left w:val="single" w:sz="4" w:space="0" w:color="000000"/>
              <w:bottom w:val="single" w:sz="4" w:space="0" w:color="000000"/>
            </w:tcBorders>
            <w:shd w:val="clear" w:color="auto" w:fill="auto"/>
          </w:tcPr>
          <w:p w:rsidR="009A6600" w:rsidRPr="009A6600" w:rsidRDefault="009A6600" w:rsidP="009A6600">
            <w:pPr>
              <w:suppressAutoHyphens/>
              <w:snapToGrid w:val="0"/>
              <w:jc w:val="center"/>
              <w:rPr>
                <w:kern w:val="1"/>
                <w:lang w:eastAsia="ar-SA"/>
              </w:rPr>
            </w:pPr>
          </w:p>
        </w:tc>
        <w:tc>
          <w:tcPr>
            <w:tcW w:w="1800" w:type="dxa"/>
            <w:vMerge/>
            <w:tcBorders>
              <w:top w:val="single" w:sz="4" w:space="0" w:color="000000"/>
              <w:left w:val="single" w:sz="4" w:space="0" w:color="000000"/>
              <w:bottom w:val="single" w:sz="4" w:space="0" w:color="000000"/>
            </w:tcBorders>
            <w:shd w:val="clear" w:color="auto" w:fill="auto"/>
          </w:tcPr>
          <w:p w:rsidR="009A6600" w:rsidRPr="009A6600" w:rsidRDefault="009A6600" w:rsidP="009A6600">
            <w:pPr>
              <w:suppressAutoHyphens/>
              <w:snapToGrid w:val="0"/>
              <w:rPr>
                <w:kern w:val="1"/>
                <w:lang w:eastAsia="ar-SA"/>
              </w:rPr>
            </w:pPr>
          </w:p>
        </w:tc>
        <w:tc>
          <w:tcPr>
            <w:tcW w:w="1418"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shd w:val="clear" w:color="auto" w:fill="FFFFFF"/>
              <w:autoSpaceDE w:val="0"/>
              <w:autoSpaceDN w:val="0"/>
              <w:adjustRightInd w:val="0"/>
              <w:contextualSpacing/>
              <w:rPr>
                <w:kern w:val="2"/>
                <w:lang w:eastAsia="en-US"/>
              </w:rPr>
            </w:pPr>
            <w:r w:rsidRPr="009A6600">
              <w:rPr>
                <w:kern w:val="2"/>
                <w:lang w:eastAsia="en-US"/>
              </w:rPr>
              <w:t>бюджета района</w:t>
            </w:r>
          </w:p>
        </w:tc>
        <w:tc>
          <w:tcPr>
            <w:tcW w:w="850"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suppressAutoHyphens/>
              <w:autoSpaceDE w:val="0"/>
              <w:jc w:val="center"/>
              <w:rPr>
                <w:kern w:val="1"/>
                <w:lang w:eastAsia="ar-SA"/>
              </w:rPr>
            </w:pPr>
            <w:r w:rsidRPr="009A6600">
              <w:rPr>
                <w:kern w:val="1"/>
                <w:lang w:eastAsia="ar-SA"/>
              </w:rPr>
              <w:t>–</w:t>
            </w:r>
          </w:p>
        </w:tc>
        <w:tc>
          <w:tcPr>
            <w:tcW w:w="709"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suppressAutoHyphens/>
              <w:autoSpaceDE w:val="0"/>
              <w:jc w:val="center"/>
              <w:rPr>
                <w:kern w:val="1"/>
                <w:lang w:eastAsia="ar-SA"/>
              </w:rPr>
            </w:pPr>
            <w:r w:rsidRPr="009A6600">
              <w:rPr>
                <w:kern w:val="1"/>
                <w:lang w:eastAsia="ar-SA"/>
              </w:rPr>
              <w:t>–</w:t>
            </w:r>
          </w:p>
        </w:tc>
        <w:tc>
          <w:tcPr>
            <w:tcW w:w="709"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suppressAutoHyphens/>
              <w:autoSpaceDE w:val="0"/>
              <w:jc w:val="center"/>
              <w:rPr>
                <w:kern w:val="1"/>
                <w:lang w:eastAsia="ar-SA"/>
              </w:rPr>
            </w:pPr>
            <w:r w:rsidRPr="009A6600">
              <w:rPr>
                <w:kern w:val="1"/>
                <w:lang w:eastAsia="ar-SA"/>
              </w:rPr>
              <w:t>–</w:t>
            </w:r>
          </w:p>
        </w:tc>
        <w:tc>
          <w:tcPr>
            <w:tcW w:w="709"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suppressAutoHyphens/>
              <w:autoSpaceDE w:val="0"/>
              <w:jc w:val="center"/>
              <w:rPr>
                <w:kern w:val="1"/>
                <w:lang w:eastAsia="ar-SA"/>
              </w:rPr>
            </w:pPr>
            <w:r w:rsidRPr="009A6600">
              <w:rPr>
                <w:kern w:val="1"/>
                <w:lang w:eastAsia="ar-SA"/>
              </w:rPr>
              <w:t>–</w:t>
            </w:r>
          </w:p>
        </w:tc>
        <w:tc>
          <w:tcPr>
            <w:tcW w:w="708"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suppressAutoHyphens/>
              <w:autoSpaceDE w:val="0"/>
              <w:jc w:val="center"/>
              <w:rPr>
                <w:kern w:val="1"/>
                <w:lang w:eastAsia="ar-SA"/>
              </w:rPr>
            </w:pPr>
            <w:r w:rsidRPr="009A6600">
              <w:rPr>
                <w:kern w:val="1"/>
                <w:lang w:eastAsia="ar-SA"/>
              </w:rPr>
              <w:t>–</w:t>
            </w:r>
          </w:p>
        </w:tc>
        <w:tc>
          <w:tcPr>
            <w:tcW w:w="709"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suppressAutoHyphens/>
              <w:autoSpaceDE w:val="0"/>
              <w:jc w:val="center"/>
              <w:rPr>
                <w:kern w:val="1"/>
                <w:lang w:eastAsia="ar-SA"/>
              </w:rPr>
            </w:pPr>
            <w:r w:rsidRPr="009A6600">
              <w:rPr>
                <w:kern w:val="1"/>
                <w:lang w:eastAsia="ar-SA"/>
              </w:rPr>
              <w:t>–</w:t>
            </w:r>
          </w:p>
        </w:tc>
        <w:tc>
          <w:tcPr>
            <w:tcW w:w="709"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suppressAutoHyphens/>
              <w:autoSpaceDE w:val="0"/>
              <w:jc w:val="center"/>
              <w:rPr>
                <w:kern w:val="1"/>
                <w:lang w:eastAsia="ar-SA"/>
              </w:rPr>
            </w:pPr>
            <w:r w:rsidRPr="009A6600">
              <w:rPr>
                <w:kern w:val="1"/>
                <w:lang w:eastAsia="ar-SA"/>
              </w:rPr>
              <w:t>–</w:t>
            </w:r>
          </w:p>
        </w:tc>
        <w:tc>
          <w:tcPr>
            <w:tcW w:w="567"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suppressAutoHyphens/>
              <w:autoSpaceDE w:val="0"/>
              <w:jc w:val="center"/>
              <w:rPr>
                <w:kern w:val="1"/>
                <w:lang w:eastAsia="ar-SA"/>
              </w:rPr>
            </w:pPr>
            <w:r w:rsidRPr="009A6600">
              <w:rPr>
                <w:kern w:val="1"/>
                <w:lang w:eastAsia="ar-SA"/>
              </w:rPr>
              <w:t>–</w:t>
            </w:r>
          </w:p>
        </w:tc>
        <w:tc>
          <w:tcPr>
            <w:tcW w:w="567"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suppressAutoHyphens/>
              <w:autoSpaceDE w:val="0"/>
              <w:jc w:val="center"/>
              <w:rPr>
                <w:kern w:val="1"/>
                <w:lang w:eastAsia="ar-SA"/>
              </w:rPr>
            </w:pPr>
            <w:r w:rsidRPr="009A6600">
              <w:rPr>
                <w:kern w:val="1"/>
                <w:lang w:eastAsia="ar-SA"/>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9A6600" w:rsidRPr="009A6600" w:rsidRDefault="009A6600" w:rsidP="009A6600">
            <w:pPr>
              <w:suppressAutoHyphens/>
              <w:autoSpaceDE w:val="0"/>
              <w:jc w:val="center"/>
              <w:rPr>
                <w:lang w:eastAsia="ar-SA"/>
              </w:rPr>
            </w:pPr>
            <w:r w:rsidRPr="009A6600">
              <w:rPr>
                <w:kern w:val="1"/>
                <w:lang w:eastAsia="ar-SA"/>
              </w:rPr>
              <w:t>–</w:t>
            </w:r>
          </w:p>
        </w:tc>
      </w:tr>
      <w:tr w:rsidR="009A6600" w:rsidRPr="009A6600" w:rsidTr="00516560">
        <w:tc>
          <w:tcPr>
            <w:tcW w:w="530" w:type="dxa"/>
            <w:vMerge/>
            <w:tcBorders>
              <w:top w:val="single" w:sz="4" w:space="0" w:color="000000"/>
              <w:left w:val="single" w:sz="4" w:space="0" w:color="000000"/>
              <w:bottom w:val="single" w:sz="4" w:space="0" w:color="000000"/>
            </w:tcBorders>
            <w:shd w:val="clear" w:color="auto" w:fill="auto"/>
          </w:tcPr>
          <w:p w:rsidR="009A6600" w:rsidRPr="009A6600" w:rsidRDefault="009A6600" w:rsidP="009A6600">
            <w:pPr>
              <w:suppressAutoHyphens/>
              <w:snapToGrid w:val="0"/>
              <w:jc w:val="center"/>
              <w:rPr>
                <w:kern w:val="1"/>
                <w:lang w:eastAsia="ar-SA"/>
              </w:rPr>
            </w:pPr>
          </w:p>
        </w:tc>
        <w:tc>
          <w:tcPr>
            <w:tcW w:w="1800" w:type="dxa"/>
            <w:vMerge/>
            <w:tcBorders>
              <w:top w:val="single" w:sz="4" w:space="0" w:color="000000"/>
              <w:left w:val="single" w:sz="4" w:space="0" w:color="000000"/>
              <w:bottom w:val="single" w:sz="4" w:space="0" w:color="000000"/>
            </w:tcBorders>
            <w:shd w:val="clear" w:color="auto" w:fill="auto"/>
          </w:tcPr>
          <w:p w:rsidR="009A6600" w:rsidRPr="009A6600" w:rsidRDefault="009A6600" w:rsidP="009A6600">
            <w:pPr>
              <w:suppressAutoHyphens/>
              <w:snapToGrid w:val="0"/>
              <w:rPr>
                <w:kern w:val="1"/>
                <w:lang w:eastAsia="ar-SA"/>
              </w:rPr>
            </w:pPr>
          </w:p>
        </w:tc>
        <w:tc>
          <w:tcPr>
            <w:tcW w:w="1418"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shd w:val="clear" w:color="auto" w:fill="FFFFFF"/>
              <w:autoSpaceDE w:val="0"/>
              <w:autoSpaceDN w:val="0"/>
              <w:adjustRightInd w:val="0"/>
              <w:contextualSpacing/>
              <w:rPr>
                <w:kern w:val="2"/>
                <w:lang w:eastAsia="en-US"/>
              </w:rPr>
            </w:pPr>
            <w:r w:rsidRPr="009A6600">
              <w:rPr>
                <w:kern w:val="2"/>
                <w:lang w:eastAsia="en-US"/>
              </w:rPr>
              <w:t>внебюджетные источники</w:t>
            </w:r>
          </w:p>
        </w:tc>
        <w:tc>
          <w:tcPr>
            <w:tcW w:w="850"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suppressAutoHyphens/>
              <w:jc w:val="center"/>
              <w:rPr>
                <w:kern w:val="1"/>
                <w:lang w:eastAsia="ar-SA"/>
              </w:rPr>
            </w:pPr>
            <w:r w:rsidRPr="009A6600">
              <w:rPr>
                <w:kern w:val="1"/>
                <w:lang w:eastAsia="ar-SA"/>
              </w:rPr>
              <w:t>–</w:t>
            </w:r>
          </w:p>
        </w:tc>
        <w:tc>
          <w:tcPr>
            <w:tcW w:w="709"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suppressAutoHyphens/>
              <w:jc w:val="center"/>
              <w:rPr>
                <w:kern w:val="1"/>
                <w:lang w:eastAsia="ar-SA"/>
              </w:rPr>
            </w:pPr>
            <w:r w:rsidRPr="009A6600">
              <w:rPr>
                <w:kern w:val="1"/>
                <w:lang w:eastAsia="ar-SA"/>
              </w:rPr>
              <w:t>–</w:t>
            </w:r>
          </w:p>
        </w:tc>
        <w:tc>
          <w:tcPr>
            <w:tcW w:w="709"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suppressAutoHyphens/>
              <w:jc w:val="center"/>
              <w:rPr>
                <w:kern w:val="1"/>
                <w:lang w:eastAsia="ar-SA"/>
              </w:rPr>
            </w:pPr>
            <w:r w:rsidRPr="009A6600">
              <w:rPr>
                <w:kern w:val="1"/>
                <w:lang w:eastAsia="ar-SA"/>
              </w:rPr>
              <w:t>–</w:t>
            </w:r>
          </w:p>
        </w:tc>
        <w:tc>
          <w:tcPr>
            <w:tcW w:w="709"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suppressAutoHyphens/>
              <w:jc w:val="center"/>
              <w:rPr>
                <w:kern w:val="1"/>
                <w:lang w:eastAsia="ar-SA"/>
              </w:rPr>
            </w:pPr>
            <w:r w:rsidRPr="009A6600">
              <w:rPr>
                <w:kern w:val="1"/>
                <w:lang w:eastAsia="ar-SA"/>
              </w:rPr>
              <w:t>–</w:t>
            </w:r>
          </w:p>
        </w:tc>
        <w:tc>
          <w:tcPr>
            <w:tcW w:w="708"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suppressAutoHyphens/>
              <w:jc w:val="center"/>
              <w:rPr>
                <w:kern w:val="1"/>
                <w:lang w:eastAsia="ar-SA"/>
              </w:rPr>
            </w:pPr>
            <w:r w:rsidRPr="009A6600">
              <w:rPr>
                <w:kern w:val="1"/>
                <w:lang w:eastAsia="ar-SA"/>
              </w:rPr>
              <w:t>–</w:t>
            </w:r>
          </w:p>
        </w:tc>
        <w:tc>
          <w:tcPr>
            <w:tcW w:w="709"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suppressAutoHyphens/>
              <w:jc w:val="center"/>
              <w:rPr>
                <w:kern w:val="1"/>
                <w:lang w:eastAsia="ar-SA"/>
              </w:rPr>
            </w:pPr>
            <w:r w:rsidRPr="009A6600">
              <w:rPr>
                <w:kern w:val="1"/>
                <w:lang w:eastAsia="ar-SA"/>
              </w:rPr>
              <w:t>–</w:t>
            </w:r>
          </w:p>
        </w:tc>
        <w:tc>
          <w:tcPr>
            <w:tcW w:w="709"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suppressAutoHyphens/>
              <w:jc w:val="center"/>
              <w:rPr>
                <w:kern w:val="1"/>
                <w:lang w:eastAsia="ar-SA"/>
              </w:rPr>
            </w:pPr>
            <w:r w:rsidRPr="009A6600">
              <w:rPr>
                <w:kern w:val="1"/>
                <w:lang w:eastAsia="ar-SA"/>
              </w:rPr>
              <w:t>–</w:t>
            </w:r>
          </w:p>
        </w:tc>
        <w:tc>
          <w:tcPr>
            <w:tcW w:w="567"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suppressAutoHyphens/>
              <w:jc w:val="center"/>
              <w:rPr>
                <w:kern w:val="1"/>
                <w:lang w:eastAsia="ar-SA"/>
              </w:rPr>
            </w:pPr>
            <w:r w:rsidRPr="009A6600">
              <w:rPr>
                <w:kern w:val="1"/>
                <w:lang w:eastAsia="ar-SA"/>
              </w:rPr>
              <w:t>–</w:t>
            </w:r>
          </w:p>
        </w:tc>
        <w:tc>
          <w:tcPr>
            <w:tcW w:w="567"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suppressAutoHyphens/>
              <w:jc w:val="center"/>
              <w:rPr>
                <w:kern w:val="1"/>
                <w:lang w:eastAsia="ar-SA"/>
              </w:rPr>
            </w:pPr>
            <w:r w:rsidRPr="009A6600">
              <w:rPr>
                <w:kern w:val="1"/>
                <w:lang w:eastAsia="ar-SA"/>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9A6600" w:rsidRPr="009A6600" w:rsidRDefault="009A6600" w:rsidP="009A6600">
            <w:pPr>
              <w:suppressAutoHyphens/>
              <w:jc w:val="center"/>
              <w:rPr>
                <w:lang w:eastAsia="ar-SA"/>
              </w:rPr>
            </w:pPr>
            <w:r w:rsidRPr="009A6600">
              <w:rPr>
                <w:kern w:val="1"/>
                <w:lang w:eastAsia="ar-SA"/>
              </w:rPr>
              <w:t>–</w:t>
            </w:r>
          </w:p>
        </w:tc>
      </w:tr>
      <w:tr w:rsidR="009A6600" w:rsidRPr="009A6600" w:rsidTr="00516560">
        <w:trPr>
          <w:trHeight w:val="55"/>
        </w:trPr>
        <w:tc>
          <w:tcPr>
            <w:tcW w:w="530" w:type="dxa"/>
            <w:vMerge w:val="restart"/>
            <w:tcBorders>
              <w:top w:val="single" w:sz="4" w:space="0" w:color="000000"/>
              <w:left w:val="single" w:sz="4" w:space="0" w:color="000000"/>
              <w:bottom w:val="single" w:sz="4" w:space="0" w:color="000000"/>
            </w:tcBorders>
            <w:shd w:val="clear" w:color="auto" w:fill="auto"/>
          </w:tcPr>
          <w:p w:rsidR="009A6600" w:rsidRPr="009A6600" w:rsidRDefault="009A6600" w:rsidP="009A6600">
            <w:pPr>
              <w:suppressAutoHyphens/>
              <w:jc w:val="center"/>
              <w:rPr>
                <w:kern w:val="1"/>
                <w:lang w:eastAsia="ar-SA"/>
              </w:rPr>
            </w:pPr>
            <w:r w:rsidRPr="009A6600">
              <w:rPr>
                <w:kern w:val="1"/>
                <w:lang w:eastAsia="ar-SA"/>
              </w:rPr>
              <w:t>3.</w:t>
            </w:r>
          </w:p>
        </w:tc>
        <w:tc>
          <w:tcPr>
            <w:tcW w:w="1800" w:type="dxa"/>
            <w:vMerge w:val="restart"/>
            <w:tcBorders>
              <w:top w:val="single" w:sz="4" w:space="0" w:color="000000"/>
              <w:left w:val="single" w:sz="4" w:space="0" w:color="000000"/>
              <w:bottom w:val="single" w:sz="4" w:space="0" w:color="000000"/>
            </w:tcBorders>
            <w:shd w:val="clear" w:color="auto" w:fill="auto"/>
          </w:tcPr>
          <w:p w:rsidR="009A6600" w:rsidRPr="009A6600" w:rsidRDefault="009A6600" w:rsidP="009A6600">
            <w:pPr>
              <w:suppressAutoHyphens/>
              <w:rPr>
                <w:kern w:val="1"/>
                <w:lang w:eastAsia="ar-SA"/>
              </w:rPr>
            </w:pPr>
            <w:r w:rsidRPr="009A6600">
              <w:rPr>
                <w:kern w:val="1"/>
                <w:lang w:eastAsia="ar-SA"/>
              </w:rPr>
              <w:t>Подпрограмма 2 «Формирование патриотизма и гражданской ответственности в молодежной среде»</w:t>
            </w:r>
          </w:p>
        </w:tc>
        <w:tc>
          <w:tcPr>
            <w:tcW w:w="1418"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shd w:val="clear" w:color="auto" w:fill="FFFFFF"/>
              <w:autoSpaceDE w:val="0"/>
              <w:autoSpaceDN w:val="0"/>
              <w:adjustRightInd w:val="0"/>
              <w:contextualSpacing/>
              <w:rPr>
                <w:kern w:val="2"/>
                <w:lang w:eastAsia="en-US"/>
              </w:rPr>
            </w:pPr>
            <w:r w:rsidRPr="009A6600">
              <w:rPr>
                <w:kern w:val="2"/>
                <w:lang w:eastAsia="en-US"/>
              </w:rPr>
              <w:t xml:space="preserve">всего </w:t>
            </w:r>
          </w:p>
        </w:tc>
        <w:tc>
          <w:tcPr>
            <w:tcW w:w="850"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suppressAutoHyphens/>
              <w:jc w:val="center"/>
              <w:rPr>
                <w:kern w:val="1"/>
                <w:lang w:eastAsia="ar-SA"/>
              </w:rPr>
            </w:pPr>
            <w:r w:rsidRPr="009A6600">
              <w:rPr>
                <w:lang w:eastAsia="ar-SA"/>
              </w:rPr>
              <w:t>10,4</w:t>
            </w:r>
          </w:p>
        </w:tc>
        <w:tc>
          <w:tcPr>
            <w:tcW w:w="709"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suppressAutoHyphens/>
              <w:jc w:val="center"/>
              <w:rPr>
                <w:kern w:val="1"/>
                <w:lang w:eastAsia="ar-SA"/>
              </w:rPr>
            </w:pPr>
            <w:r w:rsidRPr="009A6600">
              <w:rPr>
                <w:kern w:val="1"/>
                <w:lang w:eastAsia="ar-SA"/>
              </w:rPr>
              <w:t>0,0</w:t>
            </w:r>
          </w:p>
        </w:tc>
        <w:tc>
          <w:tcPr>
            <w:tcW w:w="709"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suppressAutoHyphens/>
              <w:jc w:val="center"/>
              <w:rPr>
                <w:kern w:val="1"/>
                <w:lang w:eastAsia="ar-SA"/>
              </w:rPr>
            </w:pPr>
            <w:r w:rsidRPr="009A6600">
              <w:rPr>
                <w:kern w:val="1"/>
                <w:lang w:eastAsia="ar-SA"/>
              </w:rPr>
              <w:t>1,3</w:t>
            </w:r>
          </w:p>
        </w:tc>
        <w:tc>
          <w:tcPr>
            <w:tcW w:w="709"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suppressAutoHyphens/>
              <w:jc w:val="center"/>
              <w:rPr>
                <w:kern w:val="1"/>
                <w:lang w:eastAsia="ar-SA"/>
              </w:rPr>
            </w:pPr>
            <w:r w:rsidRPr="009A6600">
              <w:rPr>
                <w:kern w:val="1"/>
                <w:lang w:eastAsia="ar-SA"/>
              </w:rPr>
              <w:t>1,3</w:t>
            </w:r>
          </w:p>
        </w:tc>
        <w:tc>
          <w:tcPr>
            <w:tcW w:w="708"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suppressAutoHyphens/>
              <w:jc w:val="center"/>
              <w:rPr>
                <w:kern w:val="1"/>
                <w:lang w:eastAsia="ar-SA"/>
              </w:rPr>
            </w:pPr>
            <w:r w:rsidRPr="009A6600">
              <w:rPr>
                <w:kern w:val="1"/>
                <w:lang w:eastAsia="ar-SA"/>
              </w:rPr>
              <w:t>1,3</w:t>
            </w:r>
          </w:p>
        </w:tc>
        <w:tc>
          <w:tcPr>
            <w:tcW w:w="709"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suppressAutoHyphens/>
              <w:jc w:val="center"/>
              <w:rPr>
                <w:kern w:val="1"/>
                <w:lang w:eastAsia="ar-SA"/>
              </w:rPr>
            </w:pPr>
            <w:r w:rsidRPr="009A6600">
              <w:rPr>
                <w:kern w:val="1"/>
                <w:lang w:eastAsia="ar-SA"/>
              </w:rPr>
              <w:t>1,3</w:t>
            </w:r>
          </w:p>
        </w:tc>
        <w:tc>
          <w:tcPr>
            <w:tcW w:w="709"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suppressAutoHyphens/>
              <w:jc w:val="center"/>
              <w:rPr>
                <w:kern w:val="1"/>
                <w:lang w:eastAsia="ar-SA"/>
              </w:rPr>
            </w:pPr>
            <w:r w:rsidRPr="009A6600">
              <w:rPr>
                <w:kern w:val="1"/>
                <w:lang w:eastAsia="ar-SA"/>
              </w:rPr>
              <w:t>1,3</w:t>
            </w:r>
          </w:p>
        </w:tc>
        <w:tc>
          <w:tcPr>
            <w:tcW w:w="567"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suppressAutoHyphens/>
              <w:jc w:val="center"/>
              <w:rPr>
                <w:kern w:val="1"/>
                <w:lang w:eastAsia="ar-SA"/>
              </w:rPr>
            </w:pPr>
            <w:r w:rsidRPr="009A6600">
              <w:rPr>
                <w:kern w:val="1"/>
                <w:lang w:eastAsia="ar-SA"/>
              </w:rPr>
              <w:t>1,3</w:t>
            </w:r>
          </w:p>
        </w:tc>
        <w:tc>
          <w:tcPr>
            <w:tcW w:w="567"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suppressAutoHyphens/>
              <w:jc w:val="center"/>
              <w:rPr>
                <w:kern w:val="1"/>
                <w:lang w:eastAsia="ar-SA"/>
              </w:rPr>
            </w:pPr>
            <w:r w:rsidRPr="009A6600">
              <w:rPr>
                <w:kern w:val="1"/>
                <w:lang w:eastAsia="ar-SA"/>
              </w:rPr>
              <w:t>1,3</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9A6600" w:rsidRPr="009A6600" w:rsidRDefault="009A6600" w:rsidP="009A6600">
            <w:pPr>
              <w:suppressAutoHyphens/>
              <w:jc w:val="center"/>
              <w:rPr>
                <w:lang w:eastAsia="ar-SA"/>
              </w:rPr>
            </w:pPr>
            <w:r w:rsidRPr="009A6600">
              <w:rPr>
                <w:kern w:val="1"/>
                <w:lang w:eastAsia="ar-SA"/>
              </w:rPr>
              <w:t>1,3</w:t>
            </w:r>
          </w:p>
        </w:tc>
      </w:tr>
      <w:tr w:rsidR="009A6600" w:rsidRPr="009A6600" w:rsidTr="00516560">
        <w:trPr>
          <w:trHeight w:val="146"/>
        </w:trPr>
        <w:tc>
          <w:tcPr>
            <w:tcW w:w="530" w:type="dxa"/>
            <w:vMerge/>
            <w:tcBorders>
              <w:top w:val="single" w:sz="4" w:space="0" w:color="000000"/>
              <w:left w:val="single" w:sz="4" w:space="0" w:color="000000"/>
              <w:bottom w:val="single" w:sz="4" w:space="0" w:color="000000"/>
            </w:tcBorders>
            <w:shd w:val="clear" w:color="auto" w:fill="auto"/>
          </w:tcPr>
          <w:p w:rsidR="009A6600" w:rsidRPr="009A6600" w:rsidRDefault="009A6600" w:rsidP="009A6600">
            <w:pPr>
              <w:suppressAutoHyphens/>
              <w:snapToGrid w:val="0"/>
              <w:jc w:val="center"/>
              <w:rPr>
                <w:kern w:val="1"/>
                <w:lang w:eastAsia="ar-SA"/>
              </w:rPr>
            </w:pPr>
          </w:p>
        </w:tc>
        <w:tc>
          <w:tcPr>
            <w:tcW w:w="1800" w:type="dxa"/>
            <w:vMerge/>
            <w:tcBorders>
              <w:top w:val="single" w:sz="4" w:space="0" w:color="000000"/>
              <w:left w:val="single" w:sz="4" w:space="0" w:color="000000"/>
              <w:bottom w:val="single" w:sz="4" w:space="0" w:color="000000"/>
            </w:tcBorders>
            <w:shd w:val="clear" w:color="auto" w:fill="auto"/>
          </w:tcPr>
          <w:p w:rsidR="009A6600" w:rsidRPr="009A6600" w:rsidRDefault="009A6600" w:rsidP="009A6600">
            <w:pPr>
              <w:suppressAutoHyphens/>
              <w:snapToGrid w:val="0"/>
              <w:rPr>
                <w:kern w:val="1"/>
                <w:lang w:eastAsia="ar-SA"/>
              </w:rPr>
            </w:pPr>
          </w:p>
        </w:tc>
        <w:tc>
          <w:tcPr>
            <w:tcW w:w="1418"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shd w:val="clear" w:color="auto" w:fill="FFFFFF"/>
              <w:autoSpaceDE w:val="0"/>
              <w:autoSpaceDN w:val="0"/>
              <w:adjustRightInd w:val="0"/>
              <w:contextualSpacing/>
              <w:rPr>
                <w:kern w:val="2"/>
                <w:lang w:eastAsia="en-US"/>
              </w:rPr>
            </w:pPr>
            <w:r w:rsidRPr="009A6600">
              <w:rPr>
                <w:kern w:val="2"/>
                <w:lang w:eastAsia="en-US"/>
              </w:rPr>
              <w:t xml:space="preserve">бюджет сельского поселения </w:t>
            </w:r>
          </w:p>
        </w:tc>
        <w:tc>
          <w:tcPr>
            <w:tcW w:w="850"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suppressAutoHyphens/>
              <w:jc w:val="center"/>
              <w:rPr>
                <w:kern w:val="1"/>
                <w:lang w:eastAsia="ar-SA"/>
              </w:rPr>
            </w:pPr>
            <w:r w:rsidRPr="009A6600">
              <w:rPr>
                <w:lang w:eastAsia="ar-SA"/>
              </w:rPr>
              <w:t>10,4</w:t>
            </w:r>
          </w:p>
        </w:tc>
        <w:tc>
          <w:tcPr>
            <w:tcW w:w="709"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suppressAutoHyphens/>
              <w:jc w:val="center"/>
              <w:rPr>
                <w:kern w:val="1"/>
                <w:lang w:eastAsia="ar-SA"/>
              </w:rPr>
            </w:pPr>
            <w:r w:rsidRPr="009A6600">
              <w:rPr>
                <w:kern w:val="1"/>
                <w:lang w:eastAsia="ar-SA"/>
              </w:rPr>
              <w:t>0,0</w:t>
            </w:r>
          </w:p>
        </w:tc>
        <w:tc>
          <w:tcPr>
            <w:tcW w:w="709"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suppressAutoHyphens/>
              <w:jc w:val="center"/>
              <w:rPr>
                <w:kern w:val="1"/>
                <w:lang w:eastAsia="ar-SA"/>
              </w:rPr>
            </w:pPr>
            <w:r w:rsidRPr="009A6600">
              <w:rPr>
                <w:kern w:val="1"/>
                <w:lang w:eastAsia="ar-SA"/>
              </w:rPr>
              <w:t>1,3</w:t>
            </w:r>
          </w:p>
        </w:tc>
        <w:tc>
          <w:tcPr>
            <w:tcW w:w="709"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suppressAutoHyphens/>
              <w:jc w:val="center"/>
              <w:rPr>
                <w:kern w:val="1"/>
                <w:lang w:eastAsia="ar-SA"/>
              </w:rPr>
            </w:pPr>
            <w:r w:rsidRPr="009A6600">
              <w:rPr>
                <w:kern w:val="1"/>
                <w:lang w:eastAsia="ar-SA"/>
              </w:rPr>
              <w:t>1,3</w:t>
            </w:r>
          </w:p>
        </w:tc>
        <w:tc>
          <w:tcPr>
            <w:tcW w:w="708"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suppressAutoHyphens/>
              <w:jc w:val="center"/>
              <w:rPr>
                <w:kern w:val="1"/>
                <w:lang w:eastAsia="ar-SA"/>
              </w:rPr>
            </w:pPr>
            <w:r w:rsidRPr="009A6600">
              <w:rPr>
                <w:kern w:val="1"/>
                <w:lang w:eastAsia="ar-SA"/>
              </w:rPr>
              <w:t>1,3</w:t>
            </w:r>
          </w:p>
        </w:tc>
        <w:tc>
          <w:tcPr>
            <w:tcW w:w="709"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suppressAutoHyphens/>
              <w:jc w:val="center"/>
              <w:rPr>
                <w:kern w:val="1"/>
                <w:lang w:eastAsia="ar-SA"/>
              </w:rPr>
            </w:pPr>
            <w:r w:rsidRPr="009A6600">
              <w:rPr>
                <w:kern w:val="1"/>
                <w:lang w:eastAsia="ar-SA"/>
              </w:rPr>
              <w:t>1,3</w:t>
            </w:r>
          </w:p>
        </w:tc>
        <w:tc>
          <w:tcPr>
            <w:tcW w:w="709"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suppressAutoHyphens/>
              <w:jc w:val="center"/>
              <w:rPr>
                <w:kern w:val="1"/>
                <w:lang w:eastAsia="ar-SA"/>
              </w:rPr>
            </w:pPr>
            <w:r w:rsidRPr="009A6600">
              <w:rPr>
                <w:kern w:val="1"/>
                <w:lang w:eastAsia="ar-SA"/>
              </w:rPr>
              <w:t>1,3</w:t>
            </w:r>
          </w:p>
        </w:tc>
        <w:tc>
          <w:tcPr>
            <w:tcW w:w="567"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suppressAutoHyphens/>
              <w:jc w:val="center"/>
              <w:rPr>
                <w:kern w:val="1"/>
                <w:lang w:eastAsia="ar-SA"/>
              </w:rPr>
            </w:pPr>
            <w:r w:rsidRPr="009A6600">
              <w:rPr>
                <w:kern w:val="1"/>
                <w:lang w:eastAsia="ar-SA"/>
              </w:rPr>
              <w:t>1,3</w:t>
            </w:r>
          </w:p>
        </w:tc>
        <w:tc>
          <w:tcPr>
            <w:tcW w:w="567"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suppressAutoHyphens/>
              <w:jc w:val="center"/>
              <w:rPr>
                <w:kern w:val="1"/>
                <w:lang w:eastAsia="ar-SA"/>
              </w:rPr>
            </w:pPr>
            <w:r w:rsidRPr="009A6600">
              <w:rPr>
                <w:kern w:val="1"/>
                <w:lang w:eastAsia="ar-SA"/>
              </w:rPr>
              <w:t>1,3</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9A6600" w:rsidRPr="009A6600" w:rsidRDefault="009A6600" w:rsidP="009A6600">
            <w:pPr>
              <w:suppressAutoHyphens/>
              <w:jc w:val="center"/>
              <w:rPr>
                <w:lang w:eastAsia="ar-SA"/>
              </w:rPr>
            </w:pPr>
            <w:r w:rsidRPr="009A6600">
              <w:rPr>
                <w:kern w:val="1"/>
                <w:lang w:eastAsia="ar-SA"/>
              </w:rPr>
              <w:t>1,3</w:t>
            </w:r>
          </w:p>
        </w:tc>
      </w:tr>
      <w:tr w:rsidR="009A6600" w:rsidRPr="009A6600" w:rsidTr="00516560">
        <w:trPr>
          <w:trHeight w:val="330"/>
        </w:trPr>
        <w:tc>
          <w:tcPr>
            <w:tcW w:w="530" w:type="dxa"/>
            <w:vMerge/>
            <w:tcBorders>
              <w:top w:val="single" w:sz="4" w:space="0" w:color="000000"/>
              <w:left w:val="single" w:sz="4" w:space="0" w:color="000000"/>
              <w:bottom w:val="single" w:sz="4" w:space="0" w:color="000000"/>
            </w:tcBorders>
            <w:shd w:val="clear" w:color="auto" w:fill="auto"/>
          </w:tcPr>
          <w:p w:rsidR="009A6600" w:rsidRPr="009A6600" w:rsidRDefault="009A6600" w:rsidP="009A6600">
            <w:pPr>
              <w:suppressAutoHyphens/>
              <w:snapToGrid w:val="0"/>
              <w:jc w:val="center"/>
              <w:rPr>
                <w:kern w:val="1"/>
                <w:lang w:eastAsia="ar-SA"/>
              </w:rPr>
            </w:pPr>
          </w:p>
        </w:tc>
        <w:tc>
          <w:tcPr>
            <w:tcW w:w="1800" w:type="dxa"/>
            <w:vMerge/>
            <w:tcBorders>
              <w:top w:val="single" w:sz="4" w:space="0" w:color="000000"/>
              <w:left w:val="single" w:sz="4" w:space="0" w:color="000000"/>
              <w:bottom w:val="single" w:sz="4" w:space="0" w:color="000000"/>
            </w:tcBorders>
            <w:shd w:val="clear" w:color="auto" w:fill="auto"/>
          </w:tcPr>
          <w:p w:rsidR="009A6600" w:rsidRPr="009A6600" w:rsidRDefault="009A6600" w:rsidP="009A6600">
            <w:pPr>
              <w:suppressAutoHyphens/>
              <w:snapToGrid w:val="0"/>
              <w:rPr>
                <w:kern w:val="1"/>
                <w:lang w:eastAsia="ar-SA"/>
              </w:rPr>
            </w:pPr>
          </w:p>
        </w:tc>
        <w:tc>
          <w:tcPr>
            <w:tcW w:w="1418"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shd w:val="clear" w:color="auto" w:fill="FFFFFF"/>
              <w:autoSpaceDE w:val="0"/>
              <w:autoSpaceDN w:val="0"/>
              <w:adjustRightInd w:val="0"/>
              <w:contextualSpacing/>
              <w:rPr>
                <w:kern w:val="2"/>
                <w:lang w:eastAsia="en-US"/>
              </w:rPr>
            </w:pPr>
            <w:r w:rsidRPr="009A6600">
              <w:rPr>
                <w:kern w:val="2"/>
                <w:lang w:eastAsia="en-US"/>
              </w:rPr>
              <w:t>безвозмездные поступления в бюджет сельского поселения</w:t>
            </w:r>
          </w:p>
        </w:tc>
        <w:tc>
          <w:tcPr>
            <w:tcW w:w="850"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suppressAutoHyphens/>
              <w:jc w:val="center"/>
              <w:rPr>
                <w:kern w:val="1"/>
                <w:lang w:eastAsia="ar-SA"/>
              </w:rPr>
            </w:pPr>
            <w:r w:rsidRPr="009A6600">
              <w:rPr>
                <w:kern w:val="1"/>
                <w:lang w:eastAsia="ar-SA"/>
              </w:rPr>
              <w:t>–</w:t>
            </w:r>
          </w:p>
        </w:tc>
        <w:tc>
          <w:tcPr>
            <w:tcW w:w="709"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suppressAutoHyphens/>
              <w:jc w:val="center"/>
              <w:rPr>
                <w:kern w:val="1"/>
                <w:lang w:eastAsia="ar-SA"/>
              </w:rPr>
            </w:pPr>
            <w:r w:rsidRPr="009A6600">
              <w:rPr>
                <w:kern w:val="1"/>
                <w:lang w:eastAsia="ar-SA"/>
              </w:rPr>
              <w:t>–</w:t>
            </w:r>
          </w:p>
        </w:tc>
        <w:tc>
          <w:tcPr>
            <w:tcW w:w="709"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suppressAutoHyphens/>
              <w:jc w:val="center"/>
              <w:rPr>
                <w:kern w:val="1"/>
                <w:lang w:eastAsia="ar-SA"/>
              </w:rPr>
            </w:pPr>
            <w:r w:rsidRPr="009A6600">
              <w:rPr>
                <w:kern w:val="1"/>
                <w:lang w:eastAsia="ar-SA"/>
              </w:rPr>
              <w:t>–</w:t>
            </w:r>
          </w:p>
        </w:tc>
        <w:tc>
          <w:tcPr>
            <w:tcW w:w="709"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suppressAutoHyphens/>
              <w:jc w:val="center"/>
              <w:rPr>
                <w:kern w:val="1"/>
                <w:lang w:eastAsia="ar-SA"/>
              </w:rPr>
            </w:pPr>
            <w:r w:rsidRPr="009A6600">
              <w:rPr>
                <w:kern w:val="1"/>
                <w:lang w:eastAsia="ar-SA"/>
              </w:rPr>
              <w:t>–</w:t>
            </w:r>
          </w:p>
        </w:tc>
        <w:tc>
          <w:tcPr>
            <w:tcW w:w="708"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suppressAutoHyphens/>
              <w:jc w:val="center"/>
              <w:rPr>
                <w:kern w:val="1"/>
                <w:lang w:eastAsia="ar-SA"/>
              </w:rPr>
            </w:pPr>
            <w:r w:rsidRPr="009A6600">
              <w:rPr>
                <w:kern w:val="1"/>
                <w:lang w:eastAsia="ar-SA"/>
              </w:rPr>
              <w:t>–</w:t>
            </w:r>
          </w:p>
        </w:tc>
        <w:tc>
          <w:tcPr>
            <w:tcW w:w="709"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suppressAutoHyphens/>
              <w:jc w:val="center"/>
              <w:rPr>
                <w:kern w:val="1"/>
                <w:lang w:eastAsia="ar-SA"/>
              </w:rPr>
            </w:pPr>
            <w:r w:rsidRPr="009A6600">
              <w:rPr>
                <w:kern w:val="1"/>
                <w:lang w:eastAsia="ar-SA"/>
              </w:rPr>
              <w:t>–</w:t>
            </w:r>
          </w:p>
        </w:tc>
        <w:tc>
          <w:tcPr>
            <w:tcW w:w="709"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suppressAutoHyphens/>
              <w:jc w:val="center"/>
              <w:rPr>
                <w:kern w:val="1"/>
                <w:lang w:eastAsia="ar-SA"/>
              </w:rPr>
            </w:pPr>
            <w:r w:rsidRPr="009A6600">
              <w:rPr>
                <w:kern w:val="1"/>
                <w:lang w:eastAsia="ar-SA"/>
              </w:rPr>
              <w:t>–</w:t>
            </w:r>
          </w:p>
        </w:tc>
        <w:tc>
          <w:tcPr>
            <w:tcW w:w="567"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suppressAutoHyphens/>
              <w:jc w:val="center"/>
              <w:rPr>
                <w:kern w:val="1"/>
                <w:lang w:eastAsia="ar-SA"/>
              </w:rPr>
            </w:pPr>
            <w:r w:rsidRPr="009A6600">
              <w:rPr>
                <w:kern w:val="1"/>
                <w:lang w:eastAsia="ar-SA"/>
              </w:rPr>
              <w:t>–</w:t>
            </w:r>
          </w:p>
        </w:tc>
        <w:tc>
          <w:tcPr>
            <w:tcW w:w="567"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suppressAutoHyphens/>
              <w:jc w:val="center"/>
              <w:rPr>
                <w:kern w:val="1"/>
                <w:lang w:eastAsia="ar-SA"/>
              </w:rPr>
            </w:pPr>
            <w:r w:rsidRPr="009A6600">
              <w:rPr>
                <w:kern w:val="1"/>
                <w:lang w:eastAsia="ar-SA"/>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9A6600" w:rsidRPr="009A6600" w:rsidRDefault="009A6600" w:rsidP="009A6600">
            <w:pPr>
              <w:suppressAutoHyphens/>
              <w:jc w:val="center"/>
              <w:rPr>
                <w:lang w:eastAsia="ar-SA"/>
              </w:rPr>
            </w:pPr>
            <w:r w:rsidRPr="009A6600">
              <w:rPr>
                <w:kern w:val="1"/>
                <w:lang w:eastAsia="ar-SA"/>
              </w:rPr>
              <w:t>–</w:t>
            </w:r>
          </w:p>
        </w:tc>
      </w:tr>
      <w:tr w:rsidR="009A6600" w:rsidRPr="009A6600" w:rsidTr="00516560">
        <w:trPr>
          <w:trHeight w:val="330"/>
        </w:trPr>
        <w:tc>
          <w:tcPr>
            <w:tcW w:w="530" w:type="dxa"/>
            <w:vMerge/>
            <w:tcBorders>
              <w:top w:val="single" w:sz="4" w:space="0" w:color="000000"/>
              <w:left w:val="single" w:sz="4" w:space="0" w:color="000000"/>
              <w:bottom w:val="single" w:sz="4" w:space="0" w:color="000000"/>
            </w:tcBorders>
            <w:shd w:val="clear" w:color="auto" w:fill="auto"/>
          </w:tcPr>
          <w:p w:rsidR="009A6600" w:rsidRPr="009A6600" w:rsidRDefault="009A6600" w:rsidP="009A6600">
            <w:pPr>
              <w:suppressAutoHyphens/>
              <w:snapToGrid w:val="0"/>
              <w:jc w:val="center"/>
              <w:rPr>
                <w:kern w:val="1"/>
                <w:lang w:eastAsia="ar-SA"/>
              </w:rPr>
            </w:pPr>
          </w:p>
        </w:tc>
        <w:tc>
          <w:tcPr>
            <w:tcW w:w="1800" w:type="dxa"/>
            <w:vMerge/>
            <w:tcBorders>
              <w:top w:val="single" w:sz="4" w:space="0" w:color="000000"/>
              <w:left w:val="single" w:sz="4" w:space="0" w:color="000000"/>
              <w:bottom w:val="single" w:sz="4" w:space="0" w:color="000000"/>
            </w:tcBorders>
            <w:shd w:val="clear" w:color="auto" w:fill="auto"/>
          </w:tcPr>
          <w:p w:rsidR="009A6600" w:rsidRPr="009A6600" w:rsidRDefault="009A6600" w:rsidP="009A6600">
            <w:pPr>
              <w:suppressAutoHyphens/>
              <w:snapToGrid w:val="0"/>
              <w:rPr>
                <w:kern w:val="1"/>
                <w:lang w:eastAsia="ar-SA"/>
              </w:rPr>
            </w:pPr>
          </w:p>
        </w:tc>
        <w:tc>
          <w:tcPr>
            <w:tcW w:w="1418"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shd w:val="clear" w:color="auto" w:fill="FFFFFF"/>
              <w:autoSpaceDE w:val="0"/>
              <w:autoSpaceDN w:val="0"/>
              <w:adjustRightInd w:val="0"/>
              <w:contextualSpacing/>
              <w:rPr>
                <w:kern w:val="2"/>
                <w:lang w:eastAsia="en-US"/>
              </w:rPr>
            </w:pPr>
            <w:r w:rsidRPr="009A6600">
              <w:rPr>
                <w:kern w:val="2"/>
                <w:lang w:eastAsia="en-US"/>
              </w:rPr>
              <w:t>в том числе за счет средств:</w:t>
            </w:r>
          </w:p>
        </w:tc>
        <w:tc>
          <w:tcPr>
            <w:tcW w:w="850"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suppressAutoHyphens/>
              <w:snapToGrid w:val="0"/>
              <w:jc w:val="center"/>
              <w:rPr>
                <w:kern w:val="1"/>
                <w:lang w:eastAsia="ar-SA"/>
              </w:rPr>
            </w:pPr>
          </w:p>
        </w:tc>
        <w:tc>
          <w:tcPr>
            <w:tcW w:w="709"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suppressAutoHyphens/>
              <w:snapToGrid w:val="0"/>
              <w:jc w:val="center"/>
              <w:rPr>
                <w:kern w:val="1"/>
                <w:lang w:eastAsia="ar-SA"/>
              </w:rPr>
            </w:pPr>
          </w:p>
        </w:tc>
        <w:tc>
          <w:tcPr>
            <w:tcW w:w="709"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suppressAutoHyphens/>
              <w:snapToGrid w:val="0"/>
              <w:jc w:val="center"/>
              <w:rPr>
                <w:kern w:val="1"/>
                <w:lang w:eastAsia="ar-SA"/>
              </w:rPr>
            </w:pPr>
          </w:p>
        </w:tc>
        <w:tc>
          <w:tcPr>
            <w:tcW w:w="709"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suppressAutoHyphens/>
              <w:snapToGrid w:val="0"/>
              <w:jc w:val="center"/>
              <w:rPr>
                <w:kern w:val="1"/>
                <w:lang w:eastAsia="ar-SA"/>
              </w:rPr>
            </w:pPr>
          </w:p>
        </w:tc>
        <w:tc>
          <w:tcPr>
            <w:tcW w:w="708"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suppressAutoHyphens/>
              <w:snapToGrid w:val="0"/>
              <w:jc w:val="center"/>
              <w:rPr>
                <w:kern w:val="1"/>
                <w:lang w:eastAsia="ar-SA"/>
              </w:rPr>
            </w:pPr>
          </w:p>
        </w:tc>
        <w:tc>
          <w:tcPr>
            <w:tcW w:w="709"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suppressAutoHyphens/>
              <w:snapToGrid w:val="0"/>
              <w:jc w:val="center"/>
              <w:rPr>
                <w:kern w:val="1"/>
                <w:lang w:eastAsia="ar-SA"/>
              </w:rPr>
            </w:pPr>
          </w:p>
        </w:tc>
        <w:tc>
          <w:tcPr>
            <w:tcW w:w="709"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suppressAutoHyphens/>
              <w:snapToGrid w:val="0"/>
              <w:jc w:val="center"/>
              <w:rPr>
                <w:kern w:val="1"/>
                <w:lang w:eastAsia="ar-SA"/>
              </w:rPr>
            </w:pPr>
          </w:p>
        </w:tc>
        <w:tc>
          <w:tcPr>
            <w:tcW w:w="567"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suppressAutoHyphens/>
              <w:snapToGrid w:val="0"/>
              <w:jc w:val="center"/>
              <w:rPr>
                <w:kern w:val="1"/>
                <w:lang w:eastAsia="ar-SA"/>
              </w:rPr>
            </w:pPr>
          </w:p>
        </w:tc>
        <w:tc>
          <w:tcPr>
            <w:tcW w:w="567"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suppressAutoHyphens/>
              <w:snapToGrid w:val="0"/>
              <w:jc w:val="center"/>
              <w:rPr>
                <w:kern w:val="1"/>
                <w:lang w:eastAsia="ar-SA"/>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9A6600" w:rsidRPr="009A6600" w:rsidRDefault="009A6600" w:rsidP="009A6600">
            <w:pPr>
              <w:suppressAutoHyphens/>
              <w:snapToGrid w:val="0"/>
              <w:jc w:val="center"/>
              <w:rPr>
                <w:kern w:val="1"/>
                <w:lang w:eastAsia="ar-SA"/>
              </w:rPr>
            </w:pPr>
          </w:p>
        </w:tc>
      </w:tr>
      <w:tr w:rsidR="009A6600" w:rsidRPr="009A6600" w:rsidTr="00516560">
        <w:trPr>
          <w:trHeight w:val="135"/>
        </w:trPr>
        <w:tc>
          <w:tcPr>
            <w:tcW w:w="530" w:type="dxa"/>
            <w:vMerge/>
            <w:tcBorders>
              <w:top w:val="single" w:sz="4" w:space="0" w:color="000000"/>
              <w:left w:val="single" w:sz="4" w:space="0" w:color="000000"/>
              <w:bottom w:val="single" w:sz="4" w:space="0" w:color="000000"/>
            </w:tcBorders>
            <w:shd w:val="clear" w:color="auto" w:fill="auto"/>
          </w:tcPr>
          <w:p w:rsidR="009A6600" w:rsidRPr="009A6600" w:rsidRDefault="009A6600" w:rsidP="009A6600">
            <w:pPr>
              <w:suppressAutoHyphens/>
              <w:snapToGrid w:val="0"/>
              <w:jc w:val="center"/>
              <w:rPr>
                <w:kern w:val="1"/>
                <w:lang w:eastAsia="ar-SA"/>
              </w:rPr>
            </w:pPr>
          </w:p>
        </w:tc>
        <w:tc>
          <w:tcPr>
            <w:tcW w:w="1800" w:type="dxa"/>
            <w:vMerge/>
            <w:tcBorders>
              <w:top w:val="single" w:sz="4" w:space="0" w:color="000000"/>
              <w:left w:val="single" w:sz="4" w:space="0" w:color="000000"/>
              <w:bottom w:val="single" w:sz="4" w:space="0" w:color="000000"/>
            </w:tcBorders>
            <w:shd w:val="clear" w:color="auto" w:fill="auto"/>
          </w:tcPr>
          <w:p w:rsidR="009A6600" w:rsidRPr="009A6600" w:rsidRDefault="009A6600" w:rsidP="009A6600">
            <w:pPr>
              <w:suppressAutoHyphens/>
              <w:snapToGrid w:val="0"/>
              <w:rPr>
                <w:kern w:val="1"/>
                <w:lang w:eastAsia="ar-SA"/>
              </w:rPr>
            </w:pPr>
          </w:p>
        </w:tc>
        <w:tc>
          <w:tcPr>
            <w:tcW w:w="1418"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shd w:val="clear" w:color="auto" w:fill="FFFFFF"/>
              <w:autoSpaceDE w:val="0"/>
              <w:autoSpaceDN w:val="0"/>
              <w:adjustRightInd w:val="0"/>
              <w:contextualSpacing/>
              <w:rPr>
                <w:kern w:val="2"/>
                <w:lang w:eastAsia="en-US"/>
              </w:rPr>
            </w:pPr>
            <w:r w:rsidRPr="009A6600">
              <w:rPr>
                <w:kern w:val="2"/>
                <w:lang w:eastAsia="en-US"/>
              </w:rPr>
              <w:t>федерального бюджета</w:t>
            </w:r>
          </w:p>
        </w:tc>
        <w:tc>
          <w:tcPr>
            <w:tcW w:w="850"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suppressAutoHyphens/>
              <w:jc w:val="center"/>
              <w:rPr>
                <w:kern w:val="1"/>
                <w:lang w:eastAsia="ar-SA"/>
              </w:rPr>
            </w:pPr>
            <w:r w:rsidRPr="009A6600">
              <w:rPr>
                <w:kern w:val="1"/>
                <w:lang w:eastAsia="ar-SA"/>
              </w:rPr>
              <w:t>–</w:t>
            </w:r>
          </w:p>
        </w:tc>
        <w:tc>
          <w:tcPr>
            <w:tcW w:w="709"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suppressAutoHyphens/>
              <w:jc w:val="center"/>
              <w:rPr>
                <w:kern w:val="1"/>
                <w:lang w:eastAsia="ar-SA"/>
              </w:rPr>
            </w:pPr>
            <w:r w:rsidRPr="009A6600">
              <w:rPr>
                <w:kern w:val="1"/>
                <w:lang w:eastAsia="ar-SA"/>
              </w:rPr>
              <w:t>–</w:t>
            </w:r>
          </w:p>
        </w:tc>
        <w:tc>
          <w:tcPr>
            <w:tcW w:w="709"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suppressAutoHyphens/>
              <w:jc w:val="center"/>
              <w:rPr>
                <w:kern w:val="1"/>
                <w:lang w:eastAsia="ar-SA"/>
              </w:rPr>
            </w:pPr>
            <w:r w:rsidRPr="009A6600">
              <w:rPr>
                <w:kern w:val="1"/>
                <w:lang w:eastAsia="ar-SA"/>
              </w:rPr>
              <w:t>–</w:t>
            </w:r>
          </w:p>
        </w:tc>
        <w:tc>
          <w:tcPr>
            <w:tcW w:w="709"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suppressAutoHyphens/>
              <w:jc w:val="center"/>
              <w:rPr>
                <w:kern w:val="1"/>
                <w:lang w:eastAsia="ar-SA"/>
              </w:rPr>
            </w:pPr>
            <w:r w:rsidRPr="009A6600">
              <w:rPr>
                <w:kern w:val="1"/>
                <w:lang w:eastAsia="ar-SA"/>
              </w:rPr>
              <w:t>–</w:t>
            </w:r>
          </w:p>
        </w:tc>
        <w:tc>
          <w:tcPr>
            <w:tcW w:w="708"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suppressAutoHyphens/>
              <w:jc w:val="center"/>
              <w:rPr>
                <w:kern w:val="1"/>
                <w:lang w:eastAsia="ar-SA"/>
              </w:rPr>
            </w:pPr>
            <w:r w:rsidRPr="009A6600">
              <w:rPr>
                <w:kern w:val="1"/>
                <w:lang w:eastAsia="ar-SA"/>
              </w:rPr>
              <w:t>–</w:t>
            </w:r>
          </w:p>
        </w:tc>
        <w:tc>
          <w:tcPr>
            <w:tcW w:w="709"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suppressAutoHyphens/>
              <w:jc w:val="center"/>
              <w:rPr>
                <w:kern w:val="1"/>
                <w:lang w:eastAsia="ar-SA"/>
              </w:rPr>
            </w:pPr>
            <w:r w:rsidRPr="009A6600">
              <w:rPr>
                <w:kern w:val="1"/>
                <w:lang w:eastAsia="ar-SA"/>
              </w:rPr>
              <w:t>–</w:t>
            </w:r>
          </w:p>
        </w:tc>
        <w:tc>
          <w:tcPr>
            <w:tcW w:w="709"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suppressAutoHyphens/>
              <w:jc w:val="center"/>
              <w:rPr>
                <w:kern w:val="1"/>
                <w:lang w:eastAsia="ar-SA"/>
              </w:rPr>
            </w:pPr>
            <w:r w:rsidRPr="009A6600">
              <w:rPr>
                <w:kern w:val="1"/>
                <w:lang w:eastAsia="ar-SA"/>
              </w:rPr>
              <w:t>–</w:t>
            </w:r>
          </w:p>
        </w:tc>
        <w:tc>
          <w:tcPr>
            <w:tcW w:w="567"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suppressAutoHyphens/>
              <w:jc w:val="center"/>
              <w:rPr>
                <w:kern w:val="1"/>
                <w:lang w:eastAsia="ar-SA"/>
              </w:rPr>
            </w:pPr>
            <w:r w:rsidRPr="009A6600">
              <w:rPr>
                <w:kern w:val="1"/>
                <w:lang w:eastAsia="ar-SA"/>
              </w:rPr>
              <w:t>–</w:t>
            </w:r>
          </w:p>
        </w:tc>
        <w:tc>
          <w:tcPr>
            <w:tcW w:w="567"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suppressAutoHyphens/>
              <w:jc w:val="center"/>
              <w:rPr>
                <w:kern w:val="1"/>
                <w:lang w:eastAsia="ar-SA"/>
              </w:rPr>
            </w:pPr>
            <w:r w:rsidRPr="009A6600">
              <w:rPr>
                <w:kern w:val="1"/>
                <w:lang w:eastAsia="ar-SA"/>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9A6600" w:rsidRPr="009A6600" w:rsidRDefault="009A6600" w:rsidP="009A6600">
            <w:pPr>
              <w:suppressAutoHyphens/>
              <w:jc w:val="center"/>
              <w:rPr>
                <w:lang w:eastAsia="ar-SA"/>
              </w:rPr>
            </w:pPr>
            <w:r w:rsidRPr="009A6600">
              <w:rPr>
                <w:kern w:val="1"/>
                <w:lang w:eastAsia="ar-SA"/>
              </w:rPr>
              <w:t>–</w:t>
            </w:r>
          </w:p>
        </w:tc>
      </w:tr>
      <w:tr w:rsidR="009A6600" w:rsidRPr="009A6600" w:rsidTr="00516560">
        <w:tc>
          <w:tcPr>
            <w:tcW w:w="530" w:type="dxa"/>
            <w:vMerge/>
            <w:tcBorders>
              <w:top w:val="single" w:sz="4" w:space="0" w:color="000000"/>
              <w:left w:val="single" w:sz="4" w:space="0" w:color="000000"/>
              <w:bottom w:val="single" w:sz="4" w:space="0" w:color="000000"/>
            </w:tcBorders>
            <w:shd w:val="clear" w:color="auto" w:fill="auto"/>
          </w:tcPr>
          <w:p w:rsidR="009A6600" w:rsidRPr="009A6600" w:rsidRDefault="009A6600" w:rsidP="009A6600">
            <w:pPr>
              <w:suppressAutoHyphens/>
              <w:snapToGrid w:val="0"/>
              <w:jc w:val="center"/>
              <w:rPr>
                <w:kern w:val="1"/>
                <w:lang w:eastAsia="ar-SA"/>
              </w:rPr>
            </w:pPr>
          </w:p>
        </w:tc>
        <w:tc>
          <w:tcPr>
            <w:tcW w:w="1800" w:type="dxa"/>
            <w:vMerge/>
            <w:tcBorders>
              <w:top w:val="single" w:sz="4" w:space="0" w:color="000000"/>
              <w:left w:val="single" w:sz="4" w:space="0" w:color="000000"/>
              <w:bottom w:val="single" w:sz="4" w:space="0" w:color="000000"/>
            </w:tcBorders>
            <w:shd w:val="clear" w:color="auto" w:fill="auto"/>
          </w:tcPr>
          <w:p w:rsidR="009A6600" w:rsidRPr="009A6600" w:rsidRDefault="009A6600" w:rsidP="009A6600">
            <w:pPr>
              <w:suppressAutoHyphens/>
              <w:snapToGrid w:val="0"/>
              <w:rPr>
                <w:kern w:val="1"/>
                <w:lang w:eastAsia="ar-SA"/>
              </w:rPr>
            </w:pPr>
          </w:p>
        </w:tc>
        <w:tc>
          <w:tcPr>
            <w:tcW w:w="1418"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shd w:val="clear" w:color="auto" w:fill="FFFFFF"/>
              <w:autoSpaceDE w:val="0"/>
              <w:autoSpaceDN w:val="0"/>
              <w:adjustRightInd w:val="0"/>
              <w:contextualSpacing/>
              <w:rPr>
                <w:kern w:val="2"/>
                <w:lang w:eastAsia="en-US"/>
              </w:rPr>
            </w:pPr>
            <w:r w:rsidRPr="009A6600">
              <w:rPr>
                <w:kern w:val="2"/>
                <w:lang w:eastAsia="en-US"/>
              </w:rPr>
              <w:t>областного бюджета</w:t>
            </w:r>
          </w:p>
        </w:tc>
        <w:tc>
          <w:tcPr>
            <w:tcW w:w="850"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suppressAutoHyphens/>
              <w:jc w:val="center"/>
              <w:rPr>
                <w:kern w:val="1"/>
                <w:lang w:eastAsia="ar-SA"/>
              </w:rPr>
            </w:pPr>
            <w:r w:rsidRPr="009A6600">
              <w:rPr>
                <w:kern w:val="1"/>
                <w:lang w:eastAsia="ar-SA"/>
              </w:rPr>
              <w:t>–</w:t>
            </w:r>
          </w:p>
        </w:tc>
        <w:tc>
          <w:tcPr>
            <w:tcW w:w="709"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suppressAutoHyphens/>
              <w:jc w:val="center"/>
              <w:rPr>
                <w:kern w:val="1"/>
                <w:lang w:eastAsia="ar-SA"/>
              </w:rPr>
            </w:pPr>
            <w:r w:rsidRPr="009A6600">
              <w:rPr>
                <w:kern w:val="1"/>
                <w:lang w:eastAsia="ar-SA"/>
              </w:rPr>
              <w:t>–</w:t>
            </w:r>
          </w:p>
        </w:tc>
        <w:tc>
          <w:tcPr>
            <w:tcW w:w="709"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suppressAutoHyphens/>
              <w:jc w:val="center"/>
              <w:rPr>
                <w:kern w:val="1"/>
                <w:lang w:eastAsia="ar-SA"/>
              </w:rPr>
            </w:pPr>
            <w:r w:rsidRPr="009A6600">
              <w:rPr>
                <w:kern w:val="1"/>
                <w:lang w:eastAsia="ar-SA"/>
              </w:rPr>
              <w:t>–</w:t>
            </w:r>
          </w:p>
        </w:tc>
        <w:tc>
          <w:tcPr>
            <w:tcW w:w="709"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suppressAutoHyphens/>
              <w:jc w:val="center"/>
              <w:rPr>
                <w:kern w:val="1"/>
                <w:lang w:eastAsia="ar-SA"/>
              </w:rPr>
            </w:pPr>
            <w:r w:rsidRPr="009A6600">
              <w:rPr>
                <w:kern w:val="1"/>
                <w:lang w:eastAsia="ar-SA"/>
              </w:rPr>
              <w:t>–</w:t>
            </w:r>
          </w:p>
        </w:tc>
        <w:tc>
          <w:tcPr>
            <w:tcW w:w="708"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suppressAutoHyphens/>
              <w:jc w:val="center"/>
              <w:rPr>
                <w:kern w:val="1"/>
                <w:lang w:eastAsia="ar-SA"/>
              </w:rPr>
            </w:pPr>
            <w:r w:rsidRPr="009A6600">
              <w:rPr>
                <w:kern w:val="1"/>
                <w:lang w:eastAsia="ar-SA"/>
              </w:rPr>
              <w:t>–</w:t>
            </w:r>
          </w:p>
        </w:tc>
        <w:tc>
          <w:tcPr>
            <w:tcW w:w="709"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suppressAutoHyphens/>
              <w:jc w:val="center"/>
              <w:rPr>
                <w:kern w:val="1"/>
                <w:lang w:eastAsia="ar-SA"/>
              </w:rPr>
            </w:pPr>
            <w:r w:rsidRPr="009A6600">
              <w:rPr>
                <w:kern w:val="1"/>
                <w:lang w:eastAsia="ar-SA"/>
              </w:rPr>
              <w:t>–</w:t>
            </w:r>
          </w:p>
        </w:tc>
        <w:tc>
          <w:tcPr>
            <w:tcW w:w="709"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suppressAutoHyphens/>
              <w:jc w:val="center"/>
              <w:rPr>
                <w:kern w:val="1"/>
                <w:lang w:eastAsia="ar-SA"/>
              </w:rPr>
            </w:pPr>
            <w:r w:rsidRPr="009A6600">
              <w:rPr>
                <w:kern w:val="1"/>
                <w:lang w:eastAsia="ar-SA"/>
              </w:rPr>
              <w:t>–</w:t>
            </w:r>
          </w:p>
        </w:tc>
        <w:tc>
          <w:tcPr>
            <w:tcW w:w="567"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suppressAutoHyphens/>
              <w:jc w:val="center"/>
              <w:rPr>
                <w:kern w:val="1"/>
                <w:lang w:eastAsia="ar-SA"/>
              </w:rPr>
            </w:pPr>
            <w:r w:rsidRPr="009A6600">
              <w:rPr>
                <w:kern w:val="1"/>
                <w:lang w:eastAsia="ar-SA"/>
              </w:rPr>
              <w:t>–</w:t>
            </w:r>
          </w:p>
        </w:tc>
        <w:tc>
          <w:tcPr>
            <w:tcW w:w="567"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suppressAutoHyphens/>
              <w:jc w:val="center"/>
              <w:rPr>
                <w:kern w:val="1"/>
                <w:lang w:eastAsia="ar-SA"/>
              </w:rPr>
            </w:pPr>
            <w:r w:rsidRPr="009A6600">
              <w:rPr>
                <w:kern w:val="1"/>
                <w:lang w:eastAsia="ar-SA"/>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9A6600" w:rsidRPr="009A6600" w:rsidRDefault="009A6600" w:rsidP="009A6600">
            <w:pPr>
              <w:suppressAutoHyphens/>
              <w:jc w:val="center"/>
              <w:rPr>
                <w:lang w:eastAsia="ar-SA"/>
              </w:rPr>
            </w:pPr>
            <w:r w:rsidRPr="009A6600">
              <w:rPr>
                <w:kern w:val="1"/>
                <w:lang w:eastAsia="ar-SA"/>
              </w:rPr>
              <w:t>–</w:t>
            </w:r>
          </w:p>
        </w:tc>
      </w:tr>
      <w:tr w:rsidR="009A6600" w:rsidRPr="009A6600" w:rsidTr="00516560">
        <w:tc>
          <w:tcPr>
            <w:tcW w:w="530" w:type="dxa"/>
            <w:vMerge/>
            <w:tcBorders>
              <w:top w:val="single" w:sz="4" w:space="0" w:color="000000"/>
              <w:left w:val="single" w:sz="4" w:space="0" w:color="000000"/>
              <w:bottom w:val="single" w:sz="4" w:space="0" w:color="000000"/>
            </w:tcBorders>
            <w:shd w:val="clear" w:color="auto" w:fill="auto"/>
          </w:tcPr>
          <w:p w:rsidR="009A6600" w:rsidRPr="009A6600" w:rsidRDefault="009A6600" w:rsidP="009A6600">
            <w:pPr>
              <w:suppressAutoHyphens/>
              <w:snapToGrid w:val="0"/>
              <w:jc w:val="center"/>
              <w:rPr>
                <w:kern w:val="1"/>
                <w:lang w:eastAsia="ar-SA"/>
              </w:rPr>
            </w:pPr>
          </w:p>
        </w:tc>
        <w:tc>
          <w:tcPr>
            <w:tcW w:w="1800" w:type="dxa"/>
            <w:vMerge/>
            <w:tcBorders>
              <w:top w:val="single" w:sz="4" w:space="0" w:color="000000"/>
              <w:left w:val="single" w:sz="4" w:space="0" w:color="000000"/>
              <w:bottom w:val="single" w:sz="4" w:space="0" w:color="000000"/>
            </w:tcBorders>
            <w:shd w:val="clear" w:color="auto" w:fill="auto"/>
          </w:tcPr>
          <w:p w:rsidR="009A6600" w:rsidRPr="009A6600" w:rsidRDefault="009A6600" w:rsidP="009A6600">
            <w:pPr>
              <w:suppressAutoHyphens/>
              <w:snapToGrid w:val="0"/>
              <w:rPr>
                <w:kern w:val="1"/>
                <w:lang w:eastAsia="ar-SA"/>
              </w:rPr>
            </w:pPr>
          </w:p>
        </w:tc>
        <w:tc>
          <w:tcPr>
            <w:tcW w:w="1418"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shd w:val="clear" w:color="auto" w:fill="FFFFFF"/>
              <w:autoSpaceDE w:val="0"/>
              <w:autoSpaceDN w:val="0"/>
              <w:adjustRightInd w:val="0"/>
              <w:contextualSpacing/>
              <w:rPr>
                <w:kern w:val="2"/>
                <w:lang w:eastAsia="en-US"/>
              </w:rPr>
            </w:pPr>
            <w:r w:rsidRPr="009A6600">
              <w:rPr>
                <w:kern w:val="2"/>
                <w:lang w:eastAsia="en-US"/>
              </w:rPr>
              <w:t>бюджета района</w:t>
            </w:r>
          </w:p>
        </w:tc>
        <w:tc>
          <w:tcPr>
            <w:tcW w:w="850"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suppressAutoHyphens/>
              <w:jc w:val="center"/>
              <w:rPr>
                <w:kern w:val="1"/>
                <w:lang w:eastAsia="ar-SA"/>
              </w:rPr>
            </w:pPr>
            <w:r w:rsidRPr="009A6600">
              <w:rPr>
                <w:kern w:val="1"/>
                <w:lang w:eastAsia="ar-SA"/>
              </w:rPr>
              <w:t>–</w:t>
            </w:r>
          </w:p>
        </w:tc>
        <w:tc>
          <w:tcPr>
            <w:tcW w:w="709"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suppressAutoHyphens/>
              <w:jc w:val="center"/>
              <w:rPr>
                <w:kern w:val="1"/>
                <w:lang w:eastAsia="ar-SA"/>
              </w:rPr>
            </w:pPr>
            <w:r w:rsidRPr="009A6600">
              <w:rPr>
                <w:kern w:val="1"/>
                <w:lang w:eastAsia="ar-SA"/>
              </w:rPr>
              <w:t>–</w:t>
            </w:r>
          </w:p>
        </w:tc>
        <w:tc>
          <w:tcPr>
            <w:tcW w:w="709"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suppressAutoHyphens/>
              <w:jc w:val="center"/>
              <w:rPr>
                <w:kern w:val="1"/>
                <w:lang w:eastAsia="ar-SA"/>
              </w:rPr>
            </w:pPr>
            <w:r w:rsidRPr="009A6600">
              <w:rPr>
                <w:kern w:val="1"/>
                <w:lang w:eastAsia="ar-SA"/>
              </w:rPr>
              <w:t>–</w:t>
            </w:r>
          </w:p>
        </w:tc>
        <w:tc>
          <w:tcPr>
            <w:tcW w:w="709"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suppressAutoHyphens/>
              <w:jc w:val="center"/>
              <w:rPr>
                <w:kern w:val="1"/>
                <w:lang w:eastAsia="ar-SA"/>
              </w:rPr>
            </w:pPr>
            <w:r w:rsidRPr="009A6600">
              <w:rPr>
                <w:kern w:val="1"/>
                <w:lang w:eastAsia="ar-SA"/>
              </w:rPr>
              <w:t>–</w:t>
            </w:r>
          </w:p>
        </w:tc>
        <w:tc>
          <w:tcPr>
            <w:tcW w:w="708"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suppressAutoHyphens/>
              <w:jc w:val="center"/>
              <w:rPr>
                <w:kern w:val="1"/>
                <w:lang w:eastAsia="ar-SA"/>
              </w:rPr>
            </w:pPr>
            <w:r w:rsidRPr="009A6600">
              <w:rPr>
                <w:kern w:val="1"/>
                <w:lang w:eastAsia="ar-SA"/>
              </w:rPr>
              <w:t>–</w:t>
            </w:r>
          </w:p>
        </w:tc>
        <w:tc>
          <w:tcPr>
            <w:tcW w:w="709"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suppressAutoHyphens/>
              <w:jc w:val="center"/>
              <w:rPr>
                <w:kern w:val="1"/>
                <w:lang w:eastAsia="ar-SA"/>
              </w:rPr>
            </w:pPr>
            <w:r w:rsidRPr="009A6600">
              <w:rPr>
                <w:kern w:val="1"/>
                <w:lang w:eastAsia="ar-SA"/>
              </w:rPr>
              <w:t>–</w:t>
            </w:r>
          </w:p>
        </w:tc>
        <w:tc>
          <w:tcPr>
            <w:tcW w:w="709"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suppressAutoHyphens/>
              <w:jc w:val="center"/>
              <w:rPr>
                <w:kern w:val="1"/>
                <w:lang w:eastAsia="ar-SA"/>
              </w:rPr>
            </w:pPr>
            <w:r w:rsidRPr="009A6600">
              <w:rPr>
                <w:kern w:val="1"/>
                <w:lang w:eastAsia="ar-SA"/>
              </w:rPr>
              <w:t>–</w:t>
            </w:r>
          </w:p>
        </w:tc>
        <w:tc>
          <w:tcPr>
            <w:tcW w:w="567"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suppressAutoHyphens/>
              <w:jc w:val="center"/>
              <w:rPr>
                <w:kern w:val="1"/>
                <w:lang w:eastAsia="ar-SA"/>
              </w:rPr>
            </w:pPr>
            <w:r w:rsidRPr="009A6600">
              <w:rPr>
                <w:kern w:val="1"/>
                <w:lang w:eastAsia="ar-SA"/>
              </w:rPr>
              <w:t>–</w:t>
            </w:r>
          </w:p>
        </w:tc>
        <w:tc>
          <w:tcPr>
            <w:tcW w:w="567"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suppressAutoHyphens/>
              <w:jc w:val="center"/>
              <w:rPr>
                <w:kern w:val="1"/>
                <w:lang w:eastAsia="ar-SA"/>
              </w:rPr>
            </w:pPr>
            <w:r w:rsidRPr="009A6600">
              <w:rPr>
                <w:kern w:val="1"/>
                <w:lang w:eastAsia="ar-SA"/>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9A6600" w:rsidRPr="009A6600" w:rsidRDefault="009A6600" w:rsidP="009A6600">
            <w:pPr>
              <w:suppressAutoHyphens/>
              <w:jc w:val="center"/>
              <w:rPr>
                <w:lang w:eastAsia="ar-SA"/>
              </w:rPr>
            </w:pPr>
            <w:r w:rsidRPr="009A6600">
              <w:rPr>
                <w:kern w:val="1"/>
                <w:lang w:eastAsia="ar-SA"/>
              </w:rPr>
              <w:t>–</w:t>
            </w:r>
          </w:p>
        </w:tc>
      </w:tr>
      <w:tr w:rsidR="009A6600" w:rsidRPr="009A6600" w:rsidTr="00516560">
        <w:tc>
          <w:tcPr>
            <w:tcW w:w="530" w:type="dxa"/>
            <w:vMerge/>
            <w:tcBorders>
              <w:top w:val="single" w:sz="4" w:space="0" w:color="000000"/>
              <w:left w:val="single" w:sz="4" w:space="0" w:color="000000"/>
              <w:bottom w:val="single" w:sz="4" w:space="0" w:color="000000"/>
            </w:tcBorders>
            <w:shd w:val="clear" w:color="auto" w:fill="auto"/>
          </w:tcPr>
          <w:p w:rsidR="009A6600" w:rsidRPr="009A6600" w:rsidRDefault="009A6600" w:rsidP="009A6600">
            <w:pPr>
              <w:suppressAutoHyphens/>
              <w:snapToGrid w:val="0"/>
              <w:jc w:val="center"/>
              <w:rPr>
                <w:kern w:val="1"/>
                <w:lang w:eastAsia="ar-SA"/>
              </w:rPr>
            </w:pPr>
          </w:p>
        </w:tc>
        <w:tc>
          <w:tcPr>
            <w:tcW w:w="1800" w:type="dxa"/>
            <w:vMerge/>
            <w:tcBorders>
              <w:top w:val="single" w:sz="4" w:space="0" w:color="000000"/>
              <w:left w:val="single" w:sz="4" w:space="0" w:color="000000"/>
              <w:bottom w:val="single" w:sz="4" w:space="0" w:color="000000"/>
            </w:tcBorders>
            <w:shd w:val="clear" w:color="auto" w:fill="auto"/>
          </w:tcPr>
          <w:p w:rsidR="009A6600" w:rsidRPr="009A6600" w:rsidRDefault="009A6600" w:rsidP="009A6600">
            <w:pPr>
              <w:suppressAutoHyphens/>
              <w:snapToGrid w:val="0"/>
              <w:rPr>
                <w:kern w:val="1"/>
                <w:lang w:eastAsia="ar-SA"/>
              </w:rPr>
            </w:pPr>
          </w:p>
        </w:tc>
        <w:tc>
          <w:tcPr>
            <w:tcW w:w="1418"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shd w:val="clear" w:color="auto" w:fill="FFFFFF"/>
              <w:autoSpaceDE w:val="0"/>
              <w:autoSpaceDN w:val="0"/>
              <w:adjustRightInd w:val="0"/>
              <w:contextualSpacing/>
              <w:rPr>
                <w:kern w:val="2"/>
                <w:lang w:eastAsia="en-US"/>
              </w:rPr>
            </w:pPr>
            <w:r w:rsidRPr="009A6600">
              <w:rPr>
                <w:kern w:val="2"/>
                <w:lang w:eastAsia="en-US"/>
              </w:rPr>
              <w:t>внебюджетные источники</w:t>
            </w:r>
          </w:p>
        </w:tc>
        <w:tc>
          <w:tcPr>
            <w:tcW w:w="850"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suppressAutoHyphens/>
              <w:jc w:val="center"/>
              <w:rPr>
                <w:kern w:val="1"/>
                <w:lang w:eastAsia="ar-SA"/>
              </w:rPr>
            </w:pPr>
            <w:r w:rsidRPr="009A6600">
              <w:rPr>
                <w:kern w:val="1"/>
                <w:lang w:eastAsia="ar-SA"/>
              </w:rPr>
              <w:t>–</w:t>
            </w:r>
          </w:p>
        </w:tc>
        <w:tc>
          <w:tcPr>
            <w:tcW w:w="709"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suppressAutoHyphens/>
              <w:jc w:val="center"/>
              <w:rPr>
                <w:kern w:val="1"/>
                <w:lang w:eastAsia="ar-SA"/>
              </w:rPr>
            </w:pPr>
            <w:r w:rsidRPr="009A6600">
              <w:rPr>
                <w:kern w:val="1"/>
                <w:lang w:eastAsia="ar-SA"/>
              </w:rPr>
              <w:t>–</w:t>
            </w:r>
          </w:p>
        </w:tc>
        <w:tc>
          <w:tcPr>
            <w:tcW w:w="709"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suppressAutoHyphens/>
              <w:jc w:val="center"/>
              <w:rPr>
                <w:kern w:val="1"/>
                <w:lang w:eastAsia="ar-SA"/>
              </w:rPr>
            </w:pPr>
            <w:r w:rsidRPr="009A6600">
              <w:rPr>
                <w:kern w:val="1"/>
                <w:lang w:eastAsia="ar-SA"/>
              </w:rPr>
              <w:t>–</w:t>
            </w:r>
          </w:p>
        </w:tc>
        <w:tc>
          <w:tcPr>
            <w:tcW w:w="709"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suppressAutoHyphens/>
              <w:jc w:val="center"/>
              <w:rPr>
                <w:kern w:val="1"/>
                <w:lang w:eastAsia="ar-SA"/>
              </w:rPr>
            </w:pPr>
            <w:r w:rsidRPr="009A6600">
              <w:rPr>
                <w:kern w:val="1"/>
                <w:lang w:eastAsia="ar-SA"/>
              </w:rPr>
              <w:t>–</w:t>
            </w:r>
          </w:p>
        </w:tc>
        <w:tc>
          <w:tcPr>
            <w:tcW w:w="708"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suppressAutoHyphens/>
              <w:jc w:val="center"/>
              <w:rPr>
                <w:kern w:val="1"/>
                <w:lang w:eastAsia="ar-SA"/>
              </w:rPr>
            </w:pPr>
            <w:r w:rsidRPr="009A6600">
              <w:rPr>
                <w:kern w:val="1"/>
                <w:lang w:eastAsia="ar-SA"/>
              </w:rPr>
              <w:t>–</w:t>
            </w:r>
          </w:p>
        </w:tc>
        <w:tc>
          <w:tcPr>
            <w:tcW w:w="709"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suppressAutoHyphens/>
              <w:jc w:val="center"/>
              <w:rPr>
                <w:kern w:val="1"/>
                <w:lang w:eastAsia="ar-SA"/>
              </w:rPr>
            </w:pPr>
            <w:r w:rsidRPr="009A6600">
              <w:rPr>
                <w:kern w:val="1"/>
                <w:lang w:eastAsia="ar-SA"/>
              </w:rPr>
              <w:t>–</w:t>
            </w:r>
          </w:p>
        </w:tc>
        <w:tc>
          <w:tcPr>
            <w:tcW w:w="709"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suppressAutoHyphens/>
              <w:jc w:val="center"/>
              <w:rPr>
                <w:kern w:val="1"/>
                <w:lang w:eastAsia="ar-SA"/>
              </w:rPr>
            </w:pPr>
            <w:r w:rsidRPr="009A6600">
              <w:rPr>
                <w:kern w:val="1"/>
                <w:lang w:eastAsia="ar-SA"/>
              </w:rPr>
              <w:t>–</w:t>
            </w:r>
          </w:p>
        </w:tc>
        <w:tc>
          <w:tcPr>
            <w:tcW w:w="567"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suppressAutoHyphens/>
              <w:jc w:val="center"/>
              <w:rPr>
                <w:kern w:val="1"/>
                <w:lang w:eastAsia="ar-SA"/>
              </w:rPr>
            </w:pPr>
            <w:r w:rsidRPr="009A6600">
              <w:rPr>
                <w:kern w:val="1"/>
                <w:lang w:eastAsia="ar-SA"/>
              </w:rPr>
              <w:t>–</w:t>
            </w:r>
          </w:p>
        </w:tc>
        <w:tc>
          <w:tcPr>
            <w:tcW w:w="567"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suppressAutoHyphens/>
              <w:jc w:val="center"/>
              <w:rPr>
                <w:kern w:val="1"/>
                <w:lang w:eastAsia="ar-SA"/>
              </w:rPr>
            </w:pPr>
            <w:r w:rsidRPr="009A6600">
              <w:rPr>
                <w:kern w:val="1"/>
                <w:lang w:eastAsia="ar-SA"/>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9A6600" w:rsidRPr="009A6600" w:rsidRDefault="009A6600" w:rsidP="009A6600">
            <w:pPr>
              <w:suppressAutoHyphens/>
              <w:jc w:val="center"/>
              <w:rPr>
                <w:lang w:eastAsia="ar-SA"/>
              </w:rPr>
            </w:pPr>
            <w:r w:rsidRPr="009A6600">
              <w:rPr>
                <w:kern w:val="1"/>
                <w:lang w:eastAsia="ar-SA"/>
              </w:rPr>
              <w:t>–</w:t>
            </w:r>
          </w:p>
        </w:tc>
      </w:tr>
      <w:tr w:rsidR="009A6600" w:rsidRPr="009A6600" w:rsidTr="00516560">
        <w:trPr>
          <w:trHeight w:val="169"/>
        </w:trPr>
        <w:tc>
          <w:tcPr>
            <w:tcW w:w="530" w:type="dxa"/>
            <w:vMerge w:val="restart"/>
            <w:tcBorders>
              <w:top w:val="single" w:sz="4" w:space="0" w:color="000000"/>
              <w:left w:val="single" w:sz="4" w:space="0" w:color="000000"/>
              <w:bottom w:val="single" w:sz="4" w:space="0" w:color="000000"/>
            </w:tcBorders>
            <w:shd w:val="clear" w:color="auto" w:fill="auto"/>
          </w:tcPr>
          <w:p w:rsidR="009A6600" w:rsidRPr="009A6600" w:rsidRDefault="009A6600" w:rsidP="009A6600">
            <w:pPr>
              <w:suppressAutoHyphens/>
              <w:jc w:val="center"/>
              <w:rPr>
                <w:kern w:val="1"/>
                <w:lang w:eastAsia="ar-SA"/>
              </w:rPr>
            </w:pPr>
            <w:r w:rsidRPr="009A6600">
              <w:rPr>
                <w:kern w:val="1"/>
                <w:lang w:eastAsia="ar-SA"/>
              </w:rPr>
              <w:t>4.</w:t>
            </w:r>
          </w:p>
        </w:tc>
        <w:tc>
          <w:tcPr>
            <w:tcW w:w="1800" w:type="dxa"/>
            <w:vMerge w:val="restart"/>
            <w:tcBorders>
              <w:top w:val="single" w:sz="4" w:space="0" w:color="000000"/>
              <w:left w:val="single" w:sz="4" w:space="0" w:color="000000"/>
              <w:bottom w:val="single" w:sz="4" w:space="0" w:color="000000"/>
            </w:tcBorders>
            <w:shd w:val="clear" w:color="auto" w:fill="auto"/>
          </w:tcPr>
          <w:p w:rsidR="009A6600" w:rsidRPr="009A6600" w:rsidRDefault="009A6600" w:rsidP="009A6600">
            <w:pPr>
              <w:suppressAutoHyphens/>
              <w:rPr>
                <w:kern w:val="1"/>
                <w:lang w:eastAsia="ar-SA"/>
              </w:rPr>
            </w:pPr>
            <w:r w:rsidRPr="009A6600">
              <w:rPr>
                <w:kern w:val="1"/>
                <w:lang w:eastAsia="ar-SA"/>
              </w:rPr>
              <w:t>Подпрограмма 3 «Формирование эффективной системы поддержки добровольческой деятельности»</w:t>
            </w:r>
          </w:p>
        </w:tc>
        <w:tc>
          <w:tcPr>
            <w:tcW w:w="1418"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shd w:val="clear" w:color="auto" w:fill="FFFFFF"/>
              <w:autoSpaceDE w:val="0"/>
              <w:autoSpaceDN w:val="0"/>
              <w:adjustRightInd w:val="0"/>
              <w:contextualSpacing/>
              <w:rPr>
                <w:kern w:val="2"/>
                <w:lang w:eastAsia="en-US"/>
              </w:rPr>
            </w:pPr>
            <w:r w:rsidRPr="009A6600">
              <w:rPr>
                <w:kern w:val="2"/>
                <w:lang w:eastAsia="en-US"/>
              </w:rPr>
              <w:t xml:space="preserve">всего </w:t>
            </w:r>
          </w:p>
        </w:tc>
        <w:tc>
          <w:tcPr>
            <w:tcW w:w="850"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suppressAutoHyphens/>
              <w:autoSpaceDE w:val="0"/>
              <w:jc w:val="center"/>
              <w:rPr>
                <w:kern w:val="1"/>
                <w:lang w:eastAsia="ar-SA"/>
              </w:rPr>
            </w:pPr>
            <w:r w:rsidRPr="009A6600">
              <w:rPr>
                <w:kern w:val="1"/>
                <w:lang w:eastAsia="ar-SA"/>
              </w:rPr>
              <w:t>2,4</w:t>
            </w:r>
          </w:p>
        </w:tc>
        <w:tc>
          <w:tcPr>
            <w:tcW w:w="709"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suppressAutoHyphens/>
              <w:jc w:val="center"/>
              <w:rPr>
                <w:kern w:val="1"/>
                <w:lang w:eastAsia="ar-SA"/>
              </w:rPr>
            </w:pPr>
            <w:r w:rsidRPr="009A6600">
              <w:rPr>
                <w:kern w:val="1"/>
                <w:lang w:eastAsia="ar-SA"/>
              </w:rPr>
              <w:t>0,0</w:t>
            </w:r>
          </w:p>
        </w:tc>
        <w:tc>
          <w:tcPr>
            <w:tcW w:w="709"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suppressAutoHyphens/>
              <w:jc w:val="center"/>
              <w:rPr>
                <w:kern w:val="1"/>
                <w:lang w:eastAsia="ar-SA"/>
              </w:rPr>
            </w:pPr>
            <w:r w:rsidRPr="009A6600">
              <w:rPr>
                <w:kern w:val="1"/>
                <w:lang w:eastAsia="ar-SA"/>
              </w:rPr>
              <w:t>0,3</w:t>
            </w:r>
          </w:p>
        </w:tc>
        <w:tc>
          <w:tcPr>
            <w:tcW w:w="709"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suppressAutoHyphens/>
              <w:jc w:val="center"/>
              <w:rPr>
                <w:kern w:val="1"/>
                <w:lang w:eastAsia="ar-SA"/>
              </w:rPr>
            </w:pPr>
            <w:r w:rsidRPr="009A6600">
              <w:rPr>
                <w:kern w:val="1"/>
                <w:lang w:eastAsia="ar-SA"/>
              </w:rPr>
              <w:t>0,3</w:t>
            </w:r>
          </w:p>
        </w:tc>
        <w:tc>
          <w:tcPr>
            <w:tcW w:w="708"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suppressAutoHyphens/>
              <w:jc w:val="center"/>
              <w:rPr>
                <w:kern w:val="1"/>
                <w:lang w:eastAsia="ar-SA"/>
              </w:rPr>
            </w:pPr>
            <w:r w:rsidRPr="009A6600">
              <w:rPr>
                <w:kern w:val="1"/>
                <w:lang w:eastAsia="ar-SA"/>
              </w:rPr>
              <w:t>0,3</w:t>
            </w:r>
          </w:p>
        </w:tc>
        <w:tc>
          <w:tcPr>
            <w:tcW w:w="709"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suppressAutoHyphens/>
              <w:jc w:val="center"/>
              <w:rPr>
                <w:kern w:val="1"/>
                <w:lang w:eastAsia="ar-SA"/>
              </w:rPr>
            </w:pPr>
            <w:r w:rsidRPr="009A6600">
              <w:rPr>
                <w:kern w:val="1"/>
                <w:lang w:eastAsia="ar-SA"/>
              </w:rPr>
              <w:t>0,3</w:t>
            </w:r>
          </w:p>
        </w:tc>
        <w:tc>
          <w:tcPr>
            <w:tcW w:w="709"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suppressAutoHyphens/>
              <w:jc w:val="center"/>
              <w:rPr>
                <w:kern w:val="1"/>
                <w:lang w:eastAsia="ar-SA"/>
              </w:rPr>
            </w:pPr>
            <w:r w:rsidRPr="009A6600">
              <w:rPr>
                <w:kern w:val="1"/>
                <w:lang w:eastAsia="ar-SA"/>
              </w:rPr>
              <w:t>0,3</w:t>
            </w:r>
          </w:p>
        </w:tc>
        <w:tc>
          <w:tcPr>
            <w:tcW w:w="567"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suppressAutoHyphens/>
              <w:jc w:val="center"/>
              <w:rPr>
                <w:kern w:val="1"/>
                <w:lang w:eastAsia="ar-SA"/>
              </w:rPr>
            </w:pPr>
            <w:r w:rsidRPr="009A6600">
              <w:rPr>
                <w:kern w:val="1"/>
                <w:lang w:eastAsia="ar-SA"/>
              </w:rPr>
              <w:t>0,3</w:t>
            </w:r>
          </w:p>
        </w:tc>
        <w:tc>
          <w:tcPr>
            <w:tcW w:w="567"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suppressAutoHyphens/>
              <w:jc w:val="center"/>
              <w:rPr>
                <w:kern w:val="1"/>
                <w:lang w:eastAsia="ar-SA"/>
              </w:rPr>
            </w:pPr>
            <w:r w:rsidRPr="009A6600">
              <w:rPr>
                <w:kern w:val="1"/>
                <w:lang w:eastAsia="ar-SA"/>
              </w:rPr>
              <w:t>0,3</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9A6600" w:rsidRPr="009A6600" w:rsidRDefault="009A6600" w:rsidP="009A6600">
            <w:pPr>
              <w:suppressAutoHyphens/>
              <w:jc w:val="center"/>
              <w:rPr>
                <w:lang w:eastAsia="ar-SA"/>
              </w:rPr>
            </w:pPr>
            <w:r w:rsidRPr="009A6600">
              <w:rPr>
                <w:kern w:val="1"/>
                <w:lang w:eastAsia="ar-SA"/>
              </w:rPr>
              <w:t>0,3</w:t>
            </w:r>
          </w:p>
        </w:tc>
      </w:tr>
      <w:tr w:rsidR="009A6600" w:rsidRPr="009A6600" w:rsidTr="00516560">
        <w:trPr>
          <w:trHeight w:val="55"/>
        </w:trPr>
        <w:tc>
          <w:tcPr>
            <w:tcW w:w="530" w:type="dxa"/>
            <w:vMerge/>
            <w:tcBorders>
              <w:top w:val="single" w:sz="4" w:space="0" w:color="000000"/>
              <w:left w:val="single" w:sz="4" w:space="0" w:color="000000"/>
              <w:bottom w:val="single" w:sz="4" w:space="0" w:color="000000"/>
            </w:tcBorders>
            <w:shd w:val="clear" w:color="auto" w:fill="auto"/>
          </w:tcPr>
          <w:p w:rsidR="009A6600" w:rsidRPr="009A6600" w:rsidRDefault="009A6600" w:rsidP="009A6600">
            <w:pPr>
              <w:suppressAutoHyphens/>
              <w:snapToGrid w:val="0"/>
              <w:jc w:val="center"/>
              <w:rPr>
                <w:kern w:val="1"/>
                <w:lang w:eastAsia="ar-SA"/>
              </w:rPr>
            </w:pPr>
          </w:p>
        </w:tc>
        <w:tc>
          <w:tcPr>
            <w:tcW w:w="1800" w:type="dxa"/>
            <w:vMerge/>
            <w:tcBorders>
              <w:top w:val="single" w:sz="4" w:space="0" w:color="000000"/>
              <w:left w:val="single" w:sz="4" w:space="0" w:color="000000"/>
              <w:bottom w:val="single" w:sz="4" w:space="0" w:color="000000"/>
            </w:tcBorders>
            <w:shd w:val="clear" w:color="auto" w:fill="auto"/>
          </w:tcPr>
          <w:p w:rsidR="009A6600" w:rsidRPr="009A6600" w:rsidRDefault="009A6600" w:rsidP="009A6600">
            <w:pPr>
              <w:suppressAutoHyphens/>
              <w:snapToGrid w:val="0"/>
              <w:rPr>
                <w:kern w:val="1"/>
                <w:lang w:eastAsia="ar-SA"/>
              </w:rPr>
            </w:pPr>
          </w:p>
        </w:tc>
        <w:tc>
          <w:tcPr>
            <w:tcW w:w="1418"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shd w:val="clear" w:color="auto" w:fill="FFFFFF"/>
              <w:autoSpaceDE w:val="0"/>
              <w:autoSpaceDN w:val="0"/>
              <w:adjustRightInd w:val="0"/>
              <w:contextualSpacing/>
              <w:rPr>
                <w:kern w:val="2"/>
                <w:lang w:eastAsia="en-US"/>
              </w:rPr>
            </w:pPr>
            <w:r w:rsidRPr="009A6600">
              <w:rPr>
                <w:kern w:val="2"/>
                <w:lang w:eastAsia="en-US"/>
              </w:rPr>
              <w:t xml:space="preserve">бюджет сельского поселения </w:t>
            </w:r>
          </w:p>
        </w:tc>
        <w:tc>
          <w:tcPr>
            <w:tcW w:w="850"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suppressAutoHyphens/>
              <w:autoSpaceDE w:val="0"/>
              <w:jc w:val="center"/>
              <w:rPr>
                <w:kern w:val="1"/>
                <w:lang w:eastAsia="ar-SA"/>
              </w:rPr>
            </w:pPr>
            <w:r w:rsidRPr="009A6600">
              <w:rPr>
                <w:kern w:val="1"/>
                <w:lang w:eastAsia="ar-SA"/>
              </w:rPr>
              <w:t>2,4</w:t>
            </w:r>
          </w:p>
        </w:tc>
        <w:tc>
          <w:tcPr>
            <w:tcW w:w="709"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suppressAutoHyphens/>
              <w:jc w:val="center"/>
              <w:rPr>
                <w:kern w:val="1"/>
                <w:lang w:eastAsia="ar-SA"/>
              </w:rPr>
            </w:pPr>
            <w:r w:rsidRPr="009A6600">
              <w:rPr>
                <w:kern w:val="1"/>
                <w:lang w:eastAsia="ar-SA"/>
              </w:rPr>
              <w:t>0,0</w:t>
            </w:r>
          </w:p>
        </w:tc>
        <w:tc>
          <w:tcPr>
            <w:tcW w:w="709"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suppressAutoHyphens/>
              <w:jc w:val="center"/>
              <w:rPr>
                <w:kern w:val="1"/>
                <w:lang w:eastAsia="ar-SA"/>
              </w:rPr>
            </w:pPr>
            <w:r w:rsidRPr="009A6600">
              <w:rPr>
                <w:kern w:val="1"/>
                <w:lang w:eastAsia="ar-SA"/>
              </w:rPr>
              <w:t>0,3</w:t>
            </w:r>
          </w:p>
        </w:tc>
        <w:tc>
          <w:tcPr>
            <w:tcW w:w="709"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suppressAutoHyphens/>
              <w:jc w:val="center"/>
              <w:rPr>
                <w:kern w:val="1"/>
                <w:lang w:eastAsia="ar-SA"/>
              </w:rPr>
            </w:pPr>
            <w:r w:rsidRPr="009A6600">
              <w:rPr>
                <w:kern w:val="1"/>
                <w:lang w:eastAsia="ar-SA"/>
              </w:rPr>
              <w:t>0,3</w:t>
            </w:r>
          </w:p>
        </w:tc>
        <w:tc>
          <w:tcPr>
            <w:tcW w:w="708"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suppressAutoHyphens/>
              <w:jc w:val="center"/>
              <w:rPr>
                <w:kern w:val="1"/>
                <w:lang w:eastAsia="ar-SA"/>
              </w:rPr>
            </w:pPr>
            <w:r w:rsidRPr="009A6600">
              <w:rPr>
                <w:kern w:val="1"/>
                <w:lang w:eastAsia="ar-SA"/>
              </w:rPr>
              <w:t>0,3</w:t>
            </w:r>
          </w:p>
        </w:tc>
        <w:tc>
          <w:tcPr>
            <w:tcW w:w="709"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suppressAutoHyphens/>
              <w:jc w:val="center"/>
              <w:rPr>
                <w:kern w:val="1"/>
                <w:lang w:eastAsia="ar-SA"/>
              </w:rPr>
            </w:pPr>
            <w:r w:rsidRPr="009A6600">
              <w:rPr>
                <w:kern w:val="1"/>
                <w:lang w:eastAsia="ar-SA"/>
              </w:rPr>
              <w:t>0,3</w:t>
            </w:r>
          </w:p>
        </w:tc>
        <w:tc>
          <w:tcPr>
            <w:tcW w:w="709"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suppressAutoHyphens/>
              <w:jc w:val="center"/>
              <w:rPr>
                <w:kern w:val="1"/>
                <w:lang w:eastAsia="ar-SA"/>
              </w:rPr>
            </w:pPr>
            <w:r w:rsidRPr="009A6600">
              <w:rPr>
                <w:kern w:val="1"/>
                <w:lang w:eastAsia="ar-SA"/>
              </w:rPr>
              <w:t>0,3</w:t>
            </w:r>
          </w:p>
        </w:tc>
        <w:tc>
          <w:tcPr>
            <w:tcW w:w="567"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suppressAutoHyphens/>
              <w:jc w:val="center"/>
              <w:rPr>
                <w:kern w:val="1"/>
                <w:lang w:eastAsia="ar-SA"/>
              </w:rPr>
            </w:pPr>
            <w:r w:rsidRPr="009A6600">
              <w:rPr>
                <w:kern w:val="1"/>
                <w:lang w:eastAsia="ar-SA"/>
              </w:rPr>
              <w:t>0,3</w:t>
            </w:r>
          </w:p>
        </w:tc>
        <w:tc>
          <w:tcPr>
            <w:tcW w:w="567"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suppressAutoHyphens/>
              <w:jc w:val="center"/>
              <w:rPr>
                <w:kern w:val="1"/>
                <w:lang w:eastAsia="ar-SA"/>
              </w:rPr>
            </w:pPr>
            <w:r w:rsidRPr="009A6600">
              <w:rPr>
                <w:kern w:val="1"/>
                <w:lang w:eastAsia="ar-SA"/>
              </w:rPr>
              <w:t>0,3</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9A6600" w:rsidRPr="009A6600" w:rsidRDefault="009A6600" w:rsidP="009A6600">
            <w:pPr>
              <w:suppressAutoHyphens/>
              <w:jc w:val="center"/>
              <w:rPr>
                <w:lang w:eastAsia="ar-SA"/>
              </w:rPr>
            </w:pPr>
            <w:r w:rsidRPr="009A6600">
              <w:rPr>
                <w:kern w:val="1"/>
                <w:lang w:eastAsia="ar-SA"/>
              </w:rPr>
              <w:t>0,3</w:t>
            </w:r>
          </w:p>
        </w:tc>
      </w:tr>
      <w:tr w:rsidR="009A6600" w:rsidRPr="009A6600" w:rsidTr="00516560">
        <w:trPr>
          <w:trHeight w:val="233"/>
        </w:trPr>
        <w:tc>
          <w:tcPr>
            <w:tcW w:w="530" w:type="dxa"/>
            <w:vMerge/>
            <w:tcBorders>
              <w:top w:val="single" w:sz="4" w:space="0" w:color="000000"/>
              <w:left w:val="single" w:sz="4" w:space="0" w:color="000000"/>
              <w:bottom w:val="single" w:sz="4" w:space="0" w:color="000000"/>
            </w:tcBorders>
            <w:shd w:val="clear" w:color="auto" w:fill="auto"/>
          </w:tcPr>
          <w:p w:rsidR="009A6600" w:rsidRPr="009A6600" w:rsidRDefault="009A6600" w:rsidP="009A6600">
            <w:pPr>
              <w:suppressAutoHyphens/>
              <w:snapToGrid w:val="0"/>
              <w:jc w:val="center"/>
              <w:rPr>
                <w:kern w:val="1"/>
                <w:lang w:eastAsia="ar-SA"/>
              </w:rPr>
            </w:pPr>
          </w:p>
        </w:tc>
        <w:tc>
          <w:tcPr>
            <w:tcW w:w="1800" w:type="dxa"/>
            <w:vMerge/>
            <w:tcBorders>
              <w:top w:val="single" w:sz="4" w:space="0" w:color="000000"/>
              <w:left w:val="single" w:sz="4" w:space="0" w:color="000000"/>
              <w:bottom w:val="single" w:sz="4" w:space="0" w:color="000000"/>
            </w:tcBorders>
            <w:shd w:val="clear" w:color="auto" w:fill="auto"/>
          </w:tcPr>
          <w:p w:rsidR="009A6600" w:rsidRPr="009A6600" w:rsidRDefault="009A6600" w:rsidP="009A6600">
            <w:pPr>
              <w:suppressAutoHyphens/>
              <w:snapToGrid w:val="0"/>
              <w:rPr>
                <w:kern w:val="1"/>
                <w:lang w:eastAsia="ar-SA"/>
              </w:rPr>
            </w:pPr>
          </w:p>
        </w:tc>
        <w:tc>
          <w:tcPr>
            <w:tcW w:w="1418"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shd w:val="clear" w:color="auto" w:fill="FFFFFF"/>
              <w:autoSpaceDE w:val="0"/>
              <w:autoSpaceDN w:val="0"/>
              <w:adjustRightInd w:val="0"/>
              <w:contextualSpacing/>
              <w:rPr>
                <w:kern w:val="2"/>
                <w:lang w:eastAsia="en-US"/>
              </w:rPr>
            </w:pPr>
            <w:r w:rsidRPr="009A6600">
              <w:rPr>
                <w:kern w:val="2"/>
                <w:lang w:eastAsia="en-US"/>
              </w:rPr>
              <w:t>безвозмездные поступления в бюджет сельского поселения</w:t>
            </w:r>
          </w:p>
        </w:tc>
        <w:tc>
          <w:tcPr>
            <w:tcW w:w="850"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suppressAutoHyphens/>
              <w:jc w:val="center"/>
              <w:rPr>
                <w:kern w:val="1"/>
                <w:lang w:eastAsia="ar-SA"/>
              </w:rPr>
            </w:pPr>
            <w:r w:rsidRPr="009A6600">
              <w:rPr>
                <w:kern w:val="1"/>
                <w:lang w:eastAsia="ar-SA"/>
              </w:rPr>
              <w:t>–</w:t>
            </w:r>
          </w:p>
        </w:tc>
        <w:tc>
          <w:tcPr>
            <w:tcW w:w="709"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suppressAutoHyphens/>
              <w:jc w:val="center"/>
              <w:rPr>
                <w:kern w:val="1"/>
                <w:lang w:eastAsia="ar-SA"/>
              </w:rPr>
            </w:pPr>
            <w:r w:rsidRPr="009A6600">
              <w:rPr>
                <w:kern w:val="1"/>
                <w:lang w:eastAsia="ar-SA"/>
              </w:rPr>
              <w:t>–</w:t>
            </w:r>
          </w:p>
        </w:tc>
        <w:tc>
          <w:tcPr>
            <w:tcW w:w="709"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suppressAutoHyphens/>
              <w:jc w:val="center"/>
              <w:rPr>
                <w:kern w:val="1"/>
                <w:lang w:eastAsia="ar-SA"/>
              </w:rPr>
            </w:pPr>
            <w:r w:rsidRPr="009A6600">
              <w:rPr>
                <w:kern w:val="1"/>
                <w:lang w:eastAsia="ar-SA"/>
              </w:rPr>
              <w:t>–</w:t>
            </w:r>
          </w:p>
        </w:tc>
        <w:tc>
          <w:tcPr>
            <w:tcW w:w="709"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suppressAutoHyphens/>
              <w:jc w:val="center"/>
              <w:rPr>
                <w:kern w:val="1"/>
                <w:lang w:eastAsia="ar-SA"/>
              </w:rPr>
            </w:pPr>
            <w:r w:rsidRPr="009A6600">
              <w:rPr>
                <w:kern w:val="1"/>
                <w:lang w:eastAsia="ar-SA"/>
              </w:rPr>
              <w:t>–</w:t>
            </w:r>
          </w:p>
        </w:tc>
        <w:tc>
          <w:tcPr>
            <w:tcW w:w="708"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suppressAutoHyphens/>
              <w:jc w:val="center"/>
              <w:rPr>
                <w:kern w:val="1"/>
                <w:lang w:eastAsia="ar-SA"/>
              </w:rPr>
            </w:pPr>
            <w:r w:rsidRPr="009A6600">
              <w:rPr>
                <w:kern w:val="1"/>
                <w:lang w:eastAsia="ar-SA"/>
              </w:rPr>
              <w:t>–</w:t>
            </w:r>
          </w:p>
        </w:tc>
        <w:tc>
          <w:tcPr>
            <w:tcW w:w="709"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suppressAutoHyphens/>
              <w:jc w:val="center"/>
              <w:rPr>
                <w:kern w:val="1"/>
                <w:lang w:eastAsia="ar-SA"/>
              </w:rPr>
            </w:pPr>
            <w:r w:rsidRPr="009A6600">
              <w:rPr>
                <w:kern w:val="1"/>
                <w:lang w:eastAsia="ar-SA"/>
              </w:rPr>
              <w:t>–</w:t>
            </w:r>
          </w:p>
        </w:tc>
        <w:tc>
          <w:tcPr>
            <w:tcW w:w="709"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suppressAutoHyphens/>
              <w:jc w:val="center"/>
              <w:rPr>
                <w:kern w:val="1"/>
                <w:lang w:eastAsia="ar-SA"/>
              </w:rPr>
            </w:pPr>
            <w:r w:rsidRPr="009A6600">
              <w:rPr>
                <w:kern w:val="1"/>
                <w:lang w:eastAsia="ar-SA"/>
              </w:rPr>
              <w:t>–</w:t>
            </w:r>
          </w:p>
        </w:tc>
        <w:tc>
          <w:tcPr>
            <w:tcW w:w="567"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suppressAutoHyphens/>
              <w:jc w:val="center"/>
              <w:rPr>
                <w:kern w:val="1"/>
                <w:lang w:eastAsia="ar-SA"/>
              </w:rPr>
            </w:pPr>
            <w:r w:rsidRPr="009A6600">
              <w:rPr>
                <w:kern w:val="1"/>
                <w:lang w:eastAsia="ar-SA"/>
              </w:rPr>
              <w:t>–</w:t>
            </w:r>
          </w:p>
        </w:tc>
        <w:tc>
          <w:tcPr>
            <w:tcW w:w="567"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suppressAutoHyphens/>
              <w:jc w:val="center"/>
              <w:rPr>
                <w:kern w:val="1"/>
                <w:lang w:eastAsia="ar-SA"/>
              </w:rPr>
            </w:pPr>
            <w:r w:rsidRPr="009A6600">
              <w:rPr>
                <w:kern w:val="1"/>
                <w:lang w:eastAsia="ar-SA"/>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9A6600" w:rsidRPr="009A6600" w:rsidRDefault="009A6600" w:rsidP="009A6600">
            <w:pPr>
              <w:suppressAutoHyphens/>
              <w:jc w:val="center"/>
              <w:rPr>
                <w:lang w:eastAsia="ar-SA"/>
              </w:rPr>
            </w:pPr>
            <w:r w:rsidRPr="009A6600">
              <w:rPr>
                <w:kern w:val="1"/>
                <w:lang w:eastAsia="ar-SA"/>
              </w:rPr>
              <w:t>–</w:t>
            </w:r>
          </w:p>
        </w:tc>
      </w:tr>
      <w:tr w:rsidR="009A6600" w:rsidRPr="009A6600" w:rsidTr="00516560">
        <w:trPr>
          <w:trHeight w:val="260"/>
        </w:trPr>
        <w:tc>
          <w:tcPr>
            <w:tcW w:w="530" w:type="dxa"/>
            <w:vMerge/>
            <w:tcBorders>
              <w:top w:val="single" w:sz="4" w:space="0" w:color="000000"/>
              <w:left w:val="single" w:sz="4" w:space="0" w:color="000000"/>
              <w:bottom w:val="single" w:sz="4" w:space="0" w:color="000000"/>
            </w:tcBorders>
            <w:shd w:val="clear" w:color="auto" w:fill="auto"/>
          </w:tcPr>
          <w:p w:rsidR="009A6600" w:rsidRPr="009A6600" w:rsidRDefault="009A6600" w:rsidP="009A6600">
            <w:pPr>
              <w:suppressAutoHyphens/>
              <w:snapToGrid w:val="0"/>
              <w:jc w:val="center"/>
              <w:rPr>
                <w:kern w:val="1"/>
                <w:lang w:eastAsia="ar-SA"/>
              </w:rPr>
            </w:pPr>
          </w:p>
        </w:tc>
        <w:tc>
          <w:tcPr>
            <w:tcW w:w="1800" w:type="dxa"/>
            <w:vMerge/>
            <w:tcBorders>
              <w:top w:val="single" w:sz="4" w:space="0" w:color="000000"/>
              <w:left w:val="single" w:sz="4" w:space="0" w:color="000000"/>
              <w:bottom w:val="single" w:sz="4" w:space="0" w:color="000000"/>
            </w:tcBorders>
            <w:shd w:val="clear" w:color="auto" w:fill="auto"/>
          </w:tcPr>
          <w:p w:rsidR="009A6600" w:rsidRPr="009A6600" w:rsidRDefault="009A6600" w:rsidP="009A6600">
            <w:pPr>
              <w:suppressAutoHyphens/>
              <w:snapToGrid w:val="0"/>
              <w:rPr>
                <w:kern w:val="1"/>
                <w:lang w:eastAsia="ar-SA"/>
              </w:rPr>
            </w:pPr>
          </w:p>
        </w:tc>
        <w:tc>
          <w:tcPr>
            <w:tcW w:w="1418"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shd w:val="clear" w:color="auto" w:fill="FFFFFF"/>
              <w:autoSpaceDE w:val="0"/>
              <w:autoSpaceDN w:val="0"/>
              <w:adjustRightInd w:val="0"/>
              <w:contextualSpacing/>
              <w:rPr>
                <w:kern w:val="2"/>
                <w:lang w:eastAsia="en-US"/>
              </w:rPr>
            </w:pPr>
            <w:r w:rsidRPr="009A6600">
              <w:rPr>
                <w:kern w:val="2"/>
                <w:lang w:eastAsia="en-US"/>
              </w:rPr>
              <w:t>в том числе за счет средств:</w:t>
            </w:r>
          </w:p>
        </w:tc>
        <w:tc>
          <w:tcPr>
            <w:tcW w:w="850"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suppressAutoHyphens/>
              <w:snapToGrid w:val="0"/>
              <w:jc w:val="center"/>
              <w:rPr>
                <w:kern w:val="1"/>
                <w:lang w:eastAsia="ar-SA"/>
              </w:rPr>
            </w:pPr>
          </w:p>
        </w:tc>
        <w:tc>
          <w:tcPr>
            <w:tcW w:w="709"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suppressAutoHyphens/>
              <w:snapToGrid w:val="0"/>
              <w:jc w:val="center"/>
              <w:rPr>
                <w:kern w:val="1"/>
                <w:lang w:eastAsia="ar-SA"/>
              </w:rPr>
            </w:pPr>
          </w:p>
        </w:tc>
        <w:tc>
          <w:tcPr>
            <w:tcW w:w="709"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suppressAutoHyphens/>
              <w:snapToGrid w:val="0"/>
              <w:jc w:val="center"/>
              <w:rPr>
                <w:kern w:val="1"/>
                <w:lang w:eastAsia="ar-SA"/>
              </w:rPr>
            </w:pPr>
          </w:p>
        </w:tc>
        <w:tc>
          <w:tcPr>
            <w:tcW w:w="709"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suppressAutoHyphens/>
              <w:snapToGrid w:val="0"/>
              <w:jc w:val="center"/>
              <w:rPr>
                <w:kern w:val="1"/>
                <w:lang w:eastAsia="ar-SA"/>
              </w:rPr>
            </w:pPr>
          </w:p>
        </w:tc>
        <w:tc>
          <w:tcPr>
            <w:tcW w:w="708"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suppressAutoHyphens/>
              <w:snapToGrid w:val="0"/>
              <w:jc w:val="center"/>
              <w:rPr>
                <w:kern w:val="1"/>
                <w:lang w:eastAsia="ar-SA"/>
              </w:rPr>
            </w:pPr>
          </w:p>
        </w:tc>
        <w:tc>
          <w:tcPr>
            <w:tcW w:w="709"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suppressAutoHyphens/>
              <w:snapToGrid w:val="0"/>
              <w:jc w:val="center"/>
              <w:rPr>
                <w:kern w:val="1"/>
                <w:lang w:eastAsia="ar-SA"/>
              </w:rPr>
            </w:pPr>
          </w:p>
        </w:tc>
        <w:tc>
          <w:tcPr>
            <w:tcW w:w="709"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suppressAutoHyphens/>
              <w:snapToGrid w:val="0"/>
              <w:jc w:val="center"/>
              <w:rPr>
                <w:kern w:val="1"/>
                <w:lang w:eastAsia="ar-SA"/>
              </w:rPr>
            </w:pPr>
          </w:p>
        </w:tc>
        <w:tc>
          <w:tcPr>
            <w:tcW w:w="567"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suppressAutoHyphens/>
              <w:snapToGrid w:val="0"/>
              <w:jc w:val="center"/>
              <w:rPr>
                <w:kern w:val="1"/>
                <w:lang w:eastAsia="ar-SA"/>
              </w:rPr>
            </w:pPr>
          </w:p>
        </w:tc>
        <w:tc>
          <w:tcPr>
            <w:tcW w:w="567"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suppressAutoHyphens/>
              <w:snapToGrid w:val="0"/>
              <w:jc w:val="center"/>
              <w:rPr>
                <w:kern w:val="1"/>
                <w:lang w:eastAsia="ar-SA"/>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9A6600" w:rsidRPr="009A6600" w:rsidRDefault="009A6600" w:rsidP="009A6600">
            <w:pPr>
              <w:suppressAutoHyphens/>
              <w:snapToGrid w:val="0"/>
              <w:jc w:val="center"/>
              <w:rPr>
                <w:kern w:val="1"/>
                <w:lang w:eastAsia="ar-SA"/>
              </w:rPr>
            </w:pPr>
          </w:p>
        </w:tc>
      </w:tr>
      <w:tr w:rsidR="009A6600" w:rsidRPr="009A6600" w:rsidTr="00516560">
        <w:trPr>
          <w:trHeight w:val="178"/>
        </w:trPr>
        <w:tc>
          <w:tcPr>
            <w:tcW w:w="530" w:type="dxa"/>
            <w:vMerge/>
            <w:tcBorders>
              <w:top w:val="single" w:sz="4" w:space="0" w:color="000000"/>
              <w:left w:val="single" w:sz="4" w:space="0" w:color="000000"/>
              <w:bottom w:val="single" w:sz="4" w:space="0" w:color="000000"/>
            </w:tcBorders>
            <w:shd w:val="clear" w:color="auto" w:fill="auto"/>
          </w:tcPr>
          <w:p w:rsidR="009A6600" w:rsidRPr="009A6600" w:rsidRDefault="009A6600" w:rsidP="009A6600">
            <w:pPr>
              <w:suppressAutoHyphens/>
              <w:snapToGrid w:val="0"/>
              <w:jc w:val="center"/>
              <w:rPr>
                <w:kern w:val="1"/>
                <w:lang w:eastAsia="ar-SA"/>
              </w:rPr>
            </w:pPr>
          </w:p>
        </w:tc>
        <w:tc>
          <w:tcPr>
            <w:tcW w:w="1800" w:type="dxa"/>
            <w:vMerge/>
            <w:tcBorders>
              <w:top w:val="single" w:sz="4" w:space="0" w:color="000000"/>
              <w:left w:val="single" w:sz="4" w:space="0" w:color="000000"/>
              <w:bottom w:val="single" w:sz="4" w:space="0" w:color="000000"/>
            </w:tcBorders>
            <w:shd w:val="clear" w:color="auto" w:fill="auto"/>
          </w:tcPr>
          <w:p w:rsidR="009A6600" w:rsidRPr="009A6600" w:rsidRDefault="009A6600" w:rsidP="009A6600">
            <w:pPr>
              <w:suppressAutoHyphens/>
              <w:snapToGrid w:val="0"/>
              <w:rPr>
                <w:kern w:val="1"/>
                <w:lang w:eastAsia="ar-SA"/>
              </w:rPr>
            </w:pPr>
          </w:p>
        </w:tc>
        <w:tc>
          <w:tcPr>
            <w:tcW w:w="1418"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shd w:val="clear" w:color="auto" w:fill="FFFFFF"/>
              <w:autoSpaceDE w:val="0"/>
              <w:autoSpaceDN w:val="0"/>
              <w:adjustRightInd w:val="0"/>
              <w:contextualSpacing/>
              <w:rPr>
                <w:kern w:val="2"/>
                <w:lang w:eastAsia="en-US"/>
              </w:rPr>
            </w:pPr>
            <w:r w:rsidRPr="009A6600">
              <w:rPr>
                <w:kern w:val="2"/>
                <w:lang w:eastAsia="en-US"/>
              </w:rPr>
              <w:t>федерального бюджета</w:t>
            </w:r>
          </w:p>
        </w:tc>
        <w:tc>
          <w:tcPr>
            <w:tcW w:w="850"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suppressAutoHyphens/>
              <w:jc w:val="center"/>
              <w:rPr>
                <w:kern w:val="1"/>
                <w:lang w:eastAsia="ar-SA"/>
              </w:rPr>
            </w:pPr>
            <w:r w:rsidRPr="009A6600">
              <w:rPr>
                <w:kern w:val="1"/>
                <w:lang w:eastAsia="ar-SA"/>
              </w:rPr>
              <w:t>–</w:t>
            </w:r>
          </w:p>
        </w:tc>
        <w:tc>
          <w:tcPr>
            <w:tcW w:w="709"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suppressAutoHyphens/>
              <w:jc w:val="center"/>
              <w:rPr>
                <w:kern w:val="1"/>
                <w:lang w:eastAsia="ar-SA"/>
              </w:rPr>
            </w:pPr>
            <w:r w:rsidRPr="009A6600">
              <w:rPr>
                <w:kern w:val="1"/>
                <w:lang w:eastAsia="ar-SA"/>
              </w:rPr>
              <w:t>–</w:t>
            </w:r>
          </w:p>
        </w:tc>
        <w:tc>
          <w:tcPr>
            <w:tcW w:w="709"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suppressAutoHyphens/>
              <w:jc w:val="center"/>
              <w:rPr>
                <w:kern w:val="1"/>
                <w:lang w:eastAsia="ar-SA"/>
              </w:rPr>
            </w:pPr>
            <w:r w:rsidRPr="009A6600">
              <w:rPr>
                <w:kern w:val="1"/>
                <w:lang w:eastAsia="ar-SA"/>
              </w:rPr>
              <w:t>–</w:t>
            </w:r>
          </w:p>
        </w:tc>
        <w:tc>
          <w:tcPr>
            <w:tcW w:w="709"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suppressAutoHyphens/>
              <w:jc w:val="center"/>
              <w:rPr>
                <w:kern w:val="1"/>
                <w:lang w:eastAsia="ar-SA"/>
              </w:rPr>
            </w:pPr>
            <w:r w:rsidRPr="009A6600">
              <w:rPr>
                <w:kern w:val="1"/>
                <w:lang w:eastAsia="ar-SA"/>
              </w:rPr>
              <w:t>–</w:t>
            </w:r>
          </w:p>
        </w:tc>
        <w:tc>
          <w:tcPr>
            <w:tcW w:w="708"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suppressAutoHyphens/>
              <w:jc w:val="center"/>
              <w:rPr>
                <w:kern w:val="1"/>
                <w:lang w:eastAsia="ar-SA"/>
              </w:rPr>
            </w:pPr>
            <w:r w:rsidRPr="009A6600">
              <w:rPr>
                <w:kern w:val="1"/>
                <w:lang w:eastAsia="ar-SA"/>
              </w:rPr>
              <w:t>–</w:t>
            </w:r>
          </w:p>
        </w:tc>
        <w:tc>
          <w:tcPr>
            <w:tcW w:w="709"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suppressAutoHyphens/>
              <w:jc w:val="center"/>
              <w:rPr>
                <w:kern w:val="1"/>
                <w:lang w:eastAsia="ar-SA"/>
              </w:rPr>
            </w:pPr>
            <w:r w:rsidRPr="009A6600">
              <w:rPr>
                <w:kern w:val="1"/>
                <w:lang w:eastAsia="ar-SA"/>
              </w:rPr>
              <w:t>–</w:t>
            </w:r>
          </w:p>
        </w:tc>
        <w:tc>
          <w:tcPr>
            <w:tcW w:w="709"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suppressAutoHyphens/>
              <w:jc w:val="center"/>
              <w:rPr>
                <w:kern w:val="1"/>
                <w:lang w:eastAsia="ar-SA"/>
              </w:rPr>
            </w:pPr>
            <w:r w:rsidRPr="009A6600">
              <w:rPr>
                <w:kern w:val="1"/>
                <w:lang w:eastAsia="ar-SA"/>
              </w:rPr>
              <w:t>–</w:t>
            </w:r>
          </w:p>
        </w:tc>
        <w:tc>
          <w:tcPr>
            <w:tcW w:w="567"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suppressAutoHyphens/>
              <w:jc w:val="center"/>
              <w:rPr>
                <w:kern w:val="1"/>
                <w:lang w:eastAsia="ar-SA"/>
              </w:rPr>
            </w:pPr>
            <w:r w:rsidRPr="009A6600">
              <w:rPr>
                <w:kern w:val="1"/>
                <w:lang w:eastAsia="ar-SA"/>
              </w:rPr>
              <w:t>–</w:t>
            </w:r>
          </w:p>
        </w:tc>
        <w:tc>
          <w:tcPr>
            <w:tcW w:w="567"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suppressAutoHyphens/>
              <w:jc w:val="center"/>
              <w:rPr>
                <w:kern w:val="1"/>
                <w:lang w:eastAsia="ar-SA"/>
              </w:rPr>
            </w:pPr>
            <w:r w:rsidRPr="009A6600">
              <w:rPr>
                <w:kern w:val="1"/>
                <w:lang w:eastAsia="ar-SA"/>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9A6600" w:rsidRPr="009A6600" w:rsidRDefault="009A6600" w:rsidP="009A6600">
            <w:pPr>
              <w:suppressAutoHyphens/>
              <w:jc w:val="center"/>
              <w:rPr>
                <w:lang w:eastAsia="ar-SA"/>
              </w:rPr>
            </w:pPr>
            <w:r w:rsidRPr="009A6600">
              <w:rPr>
                <w:kern w:val="1"/>
                <w:lang w:eastAsia="ar-SA"/>
              </w:rPr>
              <w:t>–</w:t>
            </w:r>
          </w:p>
        </w:tc>
      </w:tr>
      <w:tr w:rsidR="009A6600" w:rsidRPr="009A6600" w:rsidTr="00516560">
        <w:trPr>
          <w:trHeight w:val="125"/>
        </w:trPr>
        <w:tc>
          <w:tcPr>
            <w:tcW w:w="530" w:type="dxa"/>
            <w:vMerge/>
            <w:tcBorders>
              <w:top w:val="single" w:sz="4" w:space="0" w:color="000000"/>
              <w:left w:val="single" w:sz="4" w:space="0" w:color="000000"/>
              <w:bottom w:val="single" w:sz="4" w:space="0" w:color="000000"/>
            </w:tcBorders>
            <w:shd w:val="clear" w:color="auto" w:fill="auto"/>
          </w:tcPr>
          <w:p w:rsidR="009A6600" w:rsidRPr="009A6600" w:rsidRDefault="009A6600" w:rsidP="009A6600">
            <w:pPr>
              <w:suppressAutoHyphens/>
              <w:snapToGrid w:val="0"/>
              <w:jc w:val="center"/>
              <w:rPr>
                <w:kern w:val="1"/>
                <w:lang w:eastAsia="ar-SA"/>
              </w:rPr>
            </w:pPr>
          </w:p>
        </w:tc>
        <w:tc>
          <w:tcPr>
            <w:tcW w:w="1800" w:type="dxa"/>
            <w:vMerge/>
            <w:tcBorders>
              <w:top w:val="single" w:sz="4" w:space="0" w:color="000000"/>
              <w:left w:val="single" w:sz="4" w:space="0" w:color="000000"/>
              <w:bottom w:val="single" w:sz="4" w:space="0" w:color="000000"/>
            </w:tcBorders>
            <w:shd w:val="clear" w:color="auto" w:fill="auto"/>
          </w:tcPr>
          <w:p w:rsidR="009A6600" w:rsidRPr="009A6600" w:rsidRDefault="009A6600" w:rsidP="009A6600">
            <w:pPr>
              <w:suppressAutoHyphens/>
              <w:snapToGrid w:val="0"/>
              <w:rPr>
                <w:kern w:val="1"/>
                <w:lang w:eastAsia="ar-SA"/>
              </w:rPr>
            </w:pPr>
          </w:p>
        </w:tc>
        <w:tc>
          <w:tcPr>
            <w:tcW w:w="1418"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shd w:val="clear" w:color="auto" w:fill="FFFFFF"/>
              <w:autoSpaceDE w:val="0"/>
              <w:autoSpaceDN w:val="0"/>
              <w:adjustRightInd w:val="0"/>
              <w:contextualSpacing/>
              <w:rPr>
                <w:kern w:val="2"/>
                <w:lang w:eastAsia="en-US"/>
              </w:rPr>
            </w:pPr>
            <w:r w:rsidRPr="009A6600">
              <w:rPr>
                <w:kern w:val="2"/>
                <w:lang w:eastAsia="en-US"/>
              </w:rPr>
              <w:t>областного бюджета</w:t>
            </w:r>
          </w:p>
        </w:tc>
        <w:tc>
          <w:tcPr>
            <w:tcW w:w="850"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suppressAutoHyphens/>
              <w:jc w:val="center"/>
              <w:rPr>
                <w:kern w:val="1"/>
                <w:lang w:eastAsia="ar-SA"/>
              </w:rPr>
            </w:pPr>
            <w:r w:rsidRPr="009A6600">
              <w:rPr>
                <w:kern w:val="1"/>
                <w:lang w:eastAsia="ar-SA"/>
              </w:rPr>
              <w:t>–</w:t>
            </w:r>
          </w:p>
        </w:tc>
        <w:tc>
          <w:tcPr>
            <w:tcW w:w="709"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suppressAutoHyphens/>
              <w:jc w:val="center"/>
              <w:rPr>
                <w:kern w:val="1"/>
                <w:lang w:eastAsia="ar-SA"/>
              </w:rPr>
            </w:pPr>
            <w:r w:rsidRPr="009A6600">
              <w:rPr>
                <w:kern w:val="1"/>
                <w:lang w:eastAsia="ar-SA"/>
              </w:rPr>
              <w:t>–</w:t>
            </w:r>
          </w:p>
        </w:tc>
        <w:tc>
          <w:tcPr>
            <w:tcW w:w="709"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suppressAutoHyphens/>
              <w:jc w:val="center"/>
              <w:rPr>
                <w:kern w:val="1"/>
                <w:lang w:eastAsia="ar-SA"/>
              </w:rPr>
            </w:pPr>
            <w:r w:rsidRPr="009A6600">
              <w:rPr>
                <w:kern w:val="1"/>
                <w:lang w:eastAsia="ar-SA"/>
              </w:rPr>
              <w:t>–</w:t>
            </w:r>
          </w:p>
        </w:tc>
        <w:tc>
          <w:tcPr>
            <w:tcW w:w="709"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suppressAutoHyphens/>
              <w:jc w:val="center"/>
              <w:rPr>
                <w:kern w:val="1"/>
                <w:lang w:eastAsia="ar-SA"/>
              </w:rPr>
            </w:pPr>
            <w:r w:rsidRPr="009A6600">
              <w:rPr>
                <w:kern w:val="1"/>
                <w:lang w:eastAsia="ar-SA"/>
              </w:rPr>
              <w:t>–</w:t>
            </w:r>
          </w:p>
        </w:tc>
        <w:tc>
          <w:tcPr>
            <w:tcW w:w="708"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suppressAutoHyphens/>
              <w:jc w:val="center"/>
              <w:rPr>
                <w:kern w:val="1"/>
                <w:lang w:eastAsia="ar-SA"/>
              </w:rPr>
            </w:pPr>
            <w:r w:rsidRPr="009A6600">
              <w:rPr>
                <w:kern w:val="1"/>
                <w:lang w:eastAsia="ar-SA"/>
              </w:rPr>
              <w:t>–</w:t>
            </w:r>
          </w:p>
        </w:tc>
        <w:tc>
          <w:tcPr>
            <w:tcW w:w="709"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suppressAutoHyphens/>
              <w:jc w:val="center"/>
              <w:rPr>
                <w:kern w:val="1"/>
                <w:lang w:eastAsia="ar-SA"/>
              </w:rPr>
            </w:pPr>
            <w:r w:rsidRPr="009A6600">
              <w:rPr>
                <w:kern w:val="1"/>
                <w:lang w:eastAsia="ar-SA"/>
              </w:rPr>
              <w:t>–</w:t>
            </w:r>
          </w:p>
        </w:tc>
        <w:tc>
          <w:tcPr>
            <w:tcW w:w="709"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suppressAutoHyphens/>
              <w:jc w:val="center"/>
              <w:rPr>
                <w:kern w:val="1"/>
                <w:lang w:eastAsia="ar-SA"/>
              </w:rPr>
            </w:pPr>
            <w:r w:rsidRPr="009A6600">
              <w:rPr>
                <w:kern w:val="1"/>
                <w:lang w:eastAsia="ar-SA"/>
              </w:rPr>
              <w:t>–</w:t>
            </w:r>
          </w:p>
        </w:tc>
        <w:tc>
          <w:tcPr>
            <w:tcW w:w="567"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suppressAutoHyphens/>
              <w:jc w:val="center"/>
              <w:rPr>
                <w:kern w:val="1"/>
                <w:lang w:eastAsia="ar-SA"/>
              </w:rPr>
            </w:pPr>
            <w:r w:rsidRPr="009A6600">
              <w:rPr>
                <w:kern w:val="1"/>
                <w:lang w:eastAsia="ar-SA"/>
              </w:rPr>
              <w:t>–</w:t>
            </w:r>
          </w:p>
        </w:tc>
        <w:tc>
          <w:tcPr>
            <w:tcW w:w="567"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suppressAutoHyphens/>
              <w:jc w:val="center"/>
              <w:rPr>
                <w:kern w:val="1"/>
                <w:lang w:eastAsia="ar-SA"/>
              </w:rPr>
            </w:pPr>
            <w:r w:rsidRPr="009A6600">
              <w:rPr>
                <w:kern w:val="1"/>
                <w:lang w:eastAsia="ar-SA"/>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9A6600" w:rsidRPr="009A6600" w:rsidRDefault="009A6600" w:rsidP="009A6600">
            <w:pPr>
              <w:suppressAutoHyphens/>
              <w:jc w:val="center"/>
              <w:rPr>
                <w:lang w:eastAsia="ar-SA"/>
              </w:rPr>
            </w:pPr>
            <w:r w:rsidRPr="009A6600">
              <w:rPr>
                <w:kern w:val="1"/>
                <w:lang w:eastAsia="ar-SA"/>
              </w:rPr>
              <w:t>–</w:t>
            </w:r>
          </w:p>
        </w:tc>
      </w:tr>
      <w:tr w:rsidR="009A6600" w:rsidRPr="009A6600" w:rsidTr="00516560">
        <w:trPr>
          <w:trHeight w:val="123"/>
        </w:trPr>
        <w:tc>
          <w:tcPr>
            <w:tcW w:w="530" w:type="dxa"/>
            <w:vMerge/>
            <w:tcBorders>
              <w:top w:val="single" w:sz="4" w:space="0" w:color="000000"/>
              <w:left w:val="single" w:sz="4" w:space="0" w:color="000000"/>
              <w:bottom w:val="single" w:sz="4" w:space="0" w:color="000000"/>
            </w:tcBorders>
            <w:shd w:val="clear" w:color="auto" w:fill="auto"/>
          </w:tcPr>
          <w:p w:rsidR="009A6600" w:rsidRPr="009A6600" w:rsidRDefault="009A6600" w:rsidP="009A6600">
            <w:pPr>
              <w:suppressAutoHyphens/>
              <w:snapToGrid w:val="0"/>
              <w:jc w:val="center"/>
              <w:rPr>
                <w:kern w:val="1"/>
                <w:lang w:eastAsia="ar-SA"/>
              </w:rPr>
            </w:pPr>
          </w:p>
        </w:tc>
        <w:tc>
          <w:tcPr>
            <w:tcW w:w="1800" w:type="dxa"/>
            <w:vMerge/>
            <w:tcBorders>
              <w:top w:val="single" w:sz="4" w:space="0" w:color="000000"/>
              <w:left w:val="single" w:sz="4" w:space="0" w:color="000000"/>
              <w:bottom w:val="single" w:sz="4" w:space="0" w:color="000000"/>
            </w:tcBorders>
            <w:shd w:val="clear" w:color="auto" w:fill="auto"/>
          </w:tcPr>
          <w:p w:rsidR="009A6600" w:rsidRPr="009A6600" w:rsidRDefault="009A6600" w:rsidP="009A6600">
            <w:pPr>
              <w:suppressAutoHyphens/>
              <w:snapToGrid w:val="0"/>
              <w:rPr>
                <w:kern w:val="1"/>
                <w:lang w:eastAsia="ar-SA"/>
              </w:rPr>
            </w:pPr>
          </w:p>
        </w:tc>
        <w:tc>
          <w:tcPr>
            <w:tcW w:w="1418"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shd w:val="clear" w:color="auto" w:fill="FFFFFF"/>
              <w:autoSpaceDE w:val="0"/>
              <w:autoSpaceDN w:val="0"/>
              <w:adjustRightInd w:val="0"/>
              <w:contextualSpacing/>
              <w:rPr>
                <w:kern w:val="2"/>
                <w:lang w:eastAsia="en-US"/>
              </w:rPr>
            </w:pPr>
            <w:r w:rsidRPr="009A6600">
              <w:rPr>
                <w:kern w:val="2"/>
                <w:lang w:eastAsia="en-US"/>
              </w:rPr>
              <w:t>бюджета района</w:t>
            </w:r>
          </w:p>
        </w:tc>
        <w:tc>
          <w:tcPr>
            <w:tcW w:w="850"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suppressAutoHyphens/>
              <w:jc w:val="center"/>
              <w:rPr>
                <w:kern w:val="1"/>
                <w:lang w:eastAsia="ar-SA"/>
              </w:rPr>
            </w:pPr>
            <w:r w:rsidRPr="009A6600">
              <w:rPr>
                <w:kern w:val="1"/>
                <w:lang w:eastAsia="ar-SA"/>
              </w:rPr>
              <w:t>–</w:t>
            </w:r>
          </w:p>
        </w:tc>
        <w:tc>
          <w:tcPr>
            <w:tcW w:w="709"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suppressAutoHyphens/>
              <w:jc w:val="center"/>
              <w:rPr>
                <w:kern w:val="1"/>
                <w:lang w:eastAsia="ar-SA"/>
              </w:rPr>
            </w:pPr>
            <w:r w:rsidRPr="009A6600">
              <w:rPr>
                <w:kern w:val="1"/>
                <w:lang w:eastAsia="ar-SA"/>
              </w:rPr>
              <w:t>–</w:t>
            </w:r>
          </w:p>
        </w:tc>
        <w:tc>
          <w:tcPr>
            <w:tcW w:w="709"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suppressAutoHyphens/>
              <w:jc w:val="center"/>
              <w:rPr>
                <w:kern w:val="1"/>
                <w:lang w:eastAsia="ar-SA"/>
              </w:rPr>
            </w:pPr>
            <w:r w:rsidRPr="009A6600">
              <w:rPr>
                <w:kern w:val="1"/>
                <w:lang w:eastAsia="ar-SA"/>
              </w:rPr>
              <w:t>–</w:t>
            </w:r>
          </w:p>
        </w:tc>
        <w:tc>
          <w:tcPr>
            <w:tcW w:w="709"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suppressAutoHyphens/>
              <w:jc w:val="center"/>
              <w:rPr>
                <w:kern w:val="1"/>
                <w:lang w:eastAsia="ar-SA"/>
              </w:rPr>
            </w:pPr>
            <w:r w:rsidRPr="009A6600">
              <w:rPr>
                <w:kern w:val="1"/>
                <w:lang w:eastAsia="ar-SA"/>
              </w:rPr>
              <w:t>–</w:t>
            </w:r>
          </w:p>
        </w:tc>
        <w:tc>
          <w:tcPr>
            <w:tcW w:w="708"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suppressAutoHyphens/>
              <w:jc w:val="center"/>
              <w:rPr>
                <w:kern w:val="1"/>
                <w:lang w:eastAsia="ar-SA"/>
              </w:rPr>
            </w:pPr>
            <w:r w:rsidRPr="009A6600">
              <w:rPr>
                <w:kern w:val="1"/>
                <w:lang w:eastAsia="ar-SA"/>
              </w:rPr>
              <w:t>–</w:t>
            </w:r>
          </w:p>
        </w:tc>
        <w:tc>
          <w:tcPr>
            <w:tcW w:w="709"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suppressAutoHyphens/>
              <w:jc w:val="center"/>
              <w:rPr>
                <w:kern w:val="1"/>
                <w:lang w:eastAsia="ar-SA"/>
              </w:rPr>
            </w:pPr>
            <w:r w:rsidRPr="009A6600">
              <w:rPr>
                <w:kern w:val="1"/>
                <w:lang w:eastAsia="ar-SA"/>
              </w:rPr>
              <w:t>–</w:t>
            </w:r>
          </w:p>
        </w:tc>
        <w:tc>
          <w:tcPr>
            <w:tcW w:w="709"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suppressAutoHyphens/>
              <w:jc w:val="center"/>
              <w:rPr>
                <w:kern w:val="1"/>
                <w:lang w:eastAsia="ar-SA"/>
              </w:rPr>
            </w:pPr>
            <w:r w:rsidRPr="009A6600">
              <w:rPr>
                <w:kern w:val="1"/>
                <w:lang w:eastAsia="ar-SA"/>
              </w:rPr>
              <w:t>–</w:t>
            </w:r>
          </w:p>
        </w:tc>
        <w:tc>
          <w:tcPr>
            <w:tcW w:w="567"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suppressAutoHyphens/>
              <w:jc w:val="center"/>
              <w:rPr>
                <w:kern w:val="1"/>
                <w:lang w:eastAsia="ar-SA"/>
              </w:rPr>
            </w:pPr>
            <w:r w:rsidRPr="009A6600">
              <w:rPr>
                <w:kern w:val="1"/>
                <w:lang w:eastAsia="ar-SA"/>
              </w:rPr>
              <w:t>–</w:t>
            </w:r>
          </w:p>
        </w:tc>
        <w:tc>
          <w:tcPr>
            <w:tcW w:w="567"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suppressAutoHyphens/>
              <w:jc w:val="center"/>
              <w:rPr>
                <w:kern w:val="1"/>
                <w:lang w:eastAsia="ar-SA"/>
              </w:rPr>
            </w:pPr>
            <w:r w:rsidRPr="009A6600">
              <w:rPr>
                <w:kern w:val="1"/>
                <w:lang w:eastAsia="ar-SA"/>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9A6600" w:rsidRPr="009A6600" w:rsidRDefault="009A6600" w:rsidP="009A6600">
            <w:pPr>
              <w:suppressAutoHyphens/>
              <w:jc w:val="center"/>
              <w:rPr>
                <w:lang w:eastAsia="ar-SA"/>
              </w:rPr>
            </w:pPr>
            <w:r w:rsidRPr="009A6600">
              <w:rPr>
                <w:kern w:val="1"/>
                <w:lang w:eastAsia="ar-SA"/>
              </w:rPr>
              <w:t>–</w:t>
            </w:r>
          </w:p>
        </w:tc>
      </w:tr>
      <w:tr w:rsidR="009A6600" w:rsidRPr="009A6600" w:rsidTr="00516560">
        <w:trPr>
          <w:trHeight w:val="285"/>
        </w:trPr>
        <w:tc>
          <w:tcPr>
            <w:tcW w:w="530" w:type="dxa"/>
            <w:vMerge/>
            <w:tcBorders>
              <w:top w:val="single" w:sz="4" w:space="0" w:color="000000"/>
              <w:left w:val="single" w:sz="4" w:space="0" w:color="000000"/>
              <w:bottom w:val="single" w:sz="4" w:space="0" w:color="000000"/>
            </w:tcBorders>
            <w:shd w:val="clear" w:color="auto" w:fill="auto"/>
          </w:tcPr>
          <w:p w:rsidR="009A6600" w:rsidRPr="009A6600" w:rsidRDefault="009A6600" w:rsidP="009A6600">
            <w:pPr>
              <w:suppressAutoHyphens/>
              <w:snapToGrid w:val="0"/>
              <w:jc w:val="center"/>
              <w:rPr>
                <w:kern w:val="1"/>
                <w:lang w:eastAsia="ar-SA"/>
              </w:rPr>
            </w:pPr>
          </w:p>
        </w:tc>
        <w:tc>
          <w:tcPr>
            <w:tcW w:w="1800" w:type="dxa"/>
            <w:vMerge/>
            <w:tcBorders>
              <w:top w:val="single" w:sz="4" w:space="0" w:color="000000"/>
              <w:left w:val="single" w:sz="4" w:space="0" w:color="000000"/>
              <w:bottom w:val="single" w:sz="4" w:space="0" w:color="000000"/>
            </w:tcBorders>
            <w:shd w:val="clear" w:color="auto" w:fill="auto"/>
          </w:tcPr>
          <w:p w:rsidR="009A6600" w:rsidRPr="009A6600" w:rsidRDefault="009A6600" w:rsidP="009A6600">
            <w:pPr>
              <w:suppressAutoHyphens/>
              <w:snapToGrid w:val="0"/>
              <w:rPr>
                <w:kern w:val="1"/>
                <w:lang w:eastAsia="ar-SA"/>
              </w:rPr>
            </w:pPr>
          </w:p>
        </w:tc>
        <w:tc>
          <w:tcPr>
            <w:tcW w:w="1418"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shd w:val="clear" w:color="auto" w:fill="FFFFFF"/>
              <w:autoSpaceDE w:val="0"/>
              <w:autoSpaceDN w:val="0"/>
              <w:adjustRightInd w:val="0"/>
              <w:contextualSpacing/>
              <w:rPr>
                <w:kern w:val="2"/>
                <w:lang w:eastAsia="en-US"/>
              </w:rPr>
            </w:pPr>
            <w:r w:rsidRPr="009A6600">
              <w:rPr>
                <w:kern w:val="2"/>
                <w:lang w:eastAsia="en-US"/>
              </w:rPr>
              <w:t>внебюджетные источники</w:t>
            </w:r>
          </w:p>
        </w:tc>
        <w:tc>
          <w:tcPr>
            <w:tcW w:w="850"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suppressAutoHyphens/>
              <w:jc w:val="center"/>
              <w:rPr>
                <w:kern w:val="1"/>
                <w:lang w:eastAsia="ar-SA"/>
              </w:rPr>
            </w:pPr>
            <w:r w:rsidRPr="009A6600">
              <w:rPr>
                <w:kern w:val="1"/>
                <w:lang w:eastAsia="ar-SA"/>
              </w:rPr>
              <w:t>–</w:t>
            </w:r>
          </w:p>
        </w:tc>
        <w:tc>
          <w:tcPr>
            <w:tcW w:w="709"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suppressAutoHyphens/>
              <w:jc w:val="center"/>
              <w:rPr>
                <w:kern w:val="1"/>
                <w:lang w:eastAsia="ar-SA"/>
              </w:rPr>
            </w:pPr>
            <w:r w:rsidRPr="009A6600">
              <w:rPr>
                <w:kern w:val="1"/>
                <w:lang w:eastAsia="ar-SA"/>
              </w:rPr>
              <w:t>–</w:t>
            </w:r>
          </w:p>
        </w:tc>
        <w:tc>
          <w:tcPr>
            <w:tcW w:w="709"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suppressAutoHyphens/>
              <w:jc w:val="center"/>
              <w:rPr>
                <w:kern w:val="1"/>
                <w:lang w:eastAsia="ar-SA"/>
              </w:rPr>
            </w:pPr>
            <w:r w:rsidRPr="009A6600">
              <w:rPr>
                <w:kern w:val="1"/>
                <w:lang w:eastAsia="ar-SA"/>
              </w:rPr>
              <w:t>–</w:t>
            </w:r>
          </w:p>
        </w:tc>
        <w:tc>
          <w:tcPr>
            <w:tcW w:w="709"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suppressAutoHyphens/>
              <w:jc w:val="center"/>
              <w:rPr>
                <w:kern w:val="1"/>
                <w:lang w:eastAsia="ar-SA"/>
              </w:rPr>
            </w:pPr>
            <w:r w:rsidRPr="009A6600">
              <w:rPr>
                <w:kern w:val="1"/>
                <w:lang w:eastAsia="ar-SA"/>
              </w:rPr>
              <w:t>–</w:t>
            </w:r>
          </w:p>
        </w:tc>
        <w:tc>
          <w:tcPr>
            <w:tcW w:w="708"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suppressAutoHyphens/>
              <w:jc w:val="center"/>
              <w:rPr>
                <w:kern w:val="1"/>
                <w:lang w:eastAsia="ar-SA"/>
              </w:rPr>
            </w:pPr>
            <w:r w:rsidRPr="009A6600">
              <w:rPr>
                <w:kern w:val="1"/>
                <w:lang w:eastAsia="ar-SA"/>
              </w:rPr>
              <w:t>–</w:t>
            </w:r>
          </w:p>
        </w:tc>
        <w:tc>
          <w:tcPr>
            <w:tcW w:w="709"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suppressAutoHyphens/>
              <w:jc w:val="center"/>
              <w:rPr>
                <w:kern w:val="1"/>
                <w:lang w:eastAsia="ar-SA"/>
              </w:rPr>
            </w:pPr>
            <w:r w:rsidRPr="009A6600">
              <w:rPr>
                <w:kern w:val="1"/>
                <w:lang w:eastAsia="ar-SA"/>
              </w:rPr>
              <w:t>–</w:t>
            </w:r>
          </w:p>
        </w:tc>
        <w:tc>
          <w:tcPr>
            <w:tcW w:w="709"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suppressAutoHyphens/>
              <w:jc w:val="center"/>
              <w:rPr>
                <w:kern w:val="1"/>
                <w:lang w:eastAsia="ar-SA"/>
              </w:rPr>
            </w:pPr>
            <w:r w:rsidRPr="009A6600">
              <w:rPr>
                <w:kern w:val="1"/>
                <w:lang w:eastAsia="ar-SA"/>
              </w:rPr>
              <w:t>–</w:t>
            </w:r>
          </w:p>
        </w:tc>
        <w:tc>
          <w:tcPr>
            <w:tcW w:w="567"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suppressAutoHyphens/>
              <w:jc w:val="center"/>
              <w:rPr>
                <w:kern w:val="1"/>
                <w:lang w:eastAsia="ar-SA"/>
              </w:rPr>
            </w:pPr>
            <w:r w:rsidRPr="009A6600">
              <w:rPr>
                <w:kern w:val="1"/>
                <w:lang w:eastAsia="ar-SA"/>
              </w:rPr>
              <w:t>–</w:t>
            </w:r>
          </w:p>
        </w:tc>
        <w:tc>
          <w:tcPr>
            <w:tcW w:w="567" w:type="dxa"/>
            <w:tcBorders>
              <w:top w:val="single" w:sz="4" w:space="0" w:color="000000"/>
              <w:left w:val="single" w:sz="4" w:space="0" w:color="000000"/>
              <w:bottom w:val="single" w:sz="4" w:space="0" w:color="000000"/>
            </w:tcBorders>
            <w:shd w:val="clear" w:color="auto" w:fill="auto"/>
          </w:tcPr>
          <w:p w:rsidR="009A6600" w:rsidRPr="009A6600" w:rsidRDefault="009A6600" w:rsidP="009A6600">
            <w:pPr>
              <w:suppressAutoHyphens/>
              <w:jc w:val="center"/>
              <w:rPr>
                <w:kern w:val="1"/>
                <w:lang w:eastAsia="ar-SA"/>
              </w:rPr>
            </w:pPr>
            <w:r w:rsidRPr="009A6600">
              <w:rPr>
                <w:kern w:val="1"/>
                <w:lang w:eastAsia="ar-SA"/>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9A6600" w:rsidRPr="009A6600" w:rsidRDefault="009A6600" w:rsidP="009A6600">
            <w:pPr>
              <w:suppressAutoHyphens/>
              <w:jc w:val="center"/>
              <w:rPr>
                <w:lang w:eastAsia="ar-SA"/>
              </w:rPr>
            </w:pPr>
            <w:r w:rsidRPr="009A6600">
              <w:rPr>
                <w:kern w:val="1"/>
                <w:lang w:eastAsia="ar-SA"/>
              </w:rPr>
              <w:t>–</w:t>
            </w:r>
          </w:p>
        </w:tc>
      </w:tr>
    </w:tbl>
    <w:p w:rsidR="009A6600" w:rsidRPr="009A6600" w:rsidRDefault="009A6600" w:rsidP="009A6600">
      <w:pPr>
        <w:autoSpaceDE w:val="0"/>
        <w:autoSpaceDN w:val="0"/>
        <w:adjustRightInd w:val="0"/>
        <w:rPr>
          <w:lang w:eastAsia="en-US"/>
        </w:rPr>
      </w:pPr>
    </w:p>
    <w:p w:rsidR="009A6600" w:rsidRPr="009A6600" w:rsidRDefault="009A6600" w:rsidP="009A6600">
      <w:pPr>
        <w:tabs>
          <w:tab w:val="left" w:pos="1340"/>
          <w:tab w:val="left" w:pos="9072"/>
          <w:tab w:val="left" w:pos="9639"/>
        </w:tabs>
      </w:pPr>
      <w:r w:rsidRPr="009A6600">
        <w:rPr>
          <w:lang w:eastAsia="en-US"/>
        </w:rPr>
        <w:t xml:space="preserve">                                  Ведущий специалист по общим вопросам</w:t>
      </w:r>
      <w:r w:rsidR="008C6303">
        <w:rPr>
          <w:lang w:eastAsia="en-US"/>
        </w:rPr>
        <w:t xml:space="preserve"> </w:t>
      </w:r>
      <w:r w:rsidRPr="009A6600">
        <w:rPr>
          <w:lang w:eastAsia="en-US"/>
        </w:rPr>
        <w:t xml:space="preserve">                                       Л.В. </w:t>
      </w:r>
      <w:proofErr w:type="spellStart"/>
      <w:r w:rsidRPr="009A6600">
        <w:rPr>
          <w:lang w:eastAsia="en-US"/>
        </w:rPr>
        <w:t>Костеренко</w:t>
      </w:r>
      <w:proofErr w:type="spellEnd"/>
    </w:p>
    <w:p w:rsidR="00BC12AD" w:rsidRDefault="00BC12AD" w:rsidP="006E7F85">
      <w:pPr>
        <w:jc w:val="center"/>
        <w:rPr>
          <w:noProof/>
          <w:sz w:val="24"/>
          <w:szCs w:val="24"/>
        </w:rPr>
      </w:pPr>
    </w:p>
    <w:p w:rsidR="00F82A5A" w:rsidRDefault="00F82A5A" w:rsidP="006E7F85">
      <w:pPr>
        <w:jc w:val="center"/>
        <w:rPr>
          <w:noProof/>
          <w:sz w:val="24"/>
          <w:szCs w:val="24"/>
        </w:rPr>
      </w:pPr>
    </w:p>
    <w:p w:rsidR="00F82A5A" w:rsidRDefault="00F82A5A" w:rsidP="006E7F85">
      <w:pPr>
        <w:jc w:val="center"/>
        <w:rPr>
          <w:noProof/>
          <w:sz w:val="24"/>
          <w:szCs w:val="24"/>
        </w:rPr>
      </w:pPr>
    </w:p>
    <w:p w:rsidR="00F82A5A" w:rsidRDefault="00F82A5A" w:rsidP="006E7F85">
      <w:pPr>
        <w:jc w:val="center"/>
        <w:rPr>
          <w:noProof/>
          <w:sz w:val="24"/>
          <w:szCs w:val="24"/>
        </w:rPr>
      </w:pPr>
    </w:p>
    <w:p w:rsidR="00F82A5A" w:rsidRDefault="00F82A5A" w:rsidP="006E7F85">
      <w:pPr>
        <w:jc w:val="center"/>
        <w:rPr>
          <w:noProof/>
          <w:sz w:val="24"/>
          <w:szCs w:val="24"/>
        </w:rPr>
      </w:pPr>
    </w:p>
    <w:p w:rsidR="00F82A5A" w:rsidRDefault="00F82A5A" w:rsidP="006E7F85">
      <w:pPr>
        <w:jc w:val="center"/>
        <w:rPr>
          <w:noProof/>
          <w:sz w:val="24"/>
          <w:szCs w:val="24"/>
        </w:rPr>
      </w:pPr>
    </w:p>
    <w:p w:rsidR="00F82A5A" w:rsidRDefault="00F82A5A" w:rsidP="006E7F85">
      <w:pPr>
        <w:jc w:val="center"/>
        <w:rPr>
          <w:noProof/>
          <w:sz w:val="24"/>
          <w:szCs w:val="24"/>
        </w:rPr>
      </w:pPr>
    </w:p>
    <w:p w:rsidR="00F82A5A" w:rsidRDefault="00F82A5A" w:rsidP="006E7F85">
      <w:pPr>
        <w:jc w:val="center"/>
        <w:rPr>
          <w:noProof/>
          <w:sz w:val="24"/>
          <w:szCs w:val="24"/>
        </w:rPr>
      </w:pPr>
    </w:p>
    <w:p w:rsidR="006E7F85" w:rsidRPr="006E7F85" w:rsidRDefault="006E7F85" w:rsidP="006E7F85">
      <w:pPr>
        <w:jc w:val="center"/>
        <w:rPr>
          <w:sz w:val="24"/>
          <w:szCs w:val="24"/>
        </w:rPr>
      </w:pPr>
      <w:r w:rsidRPr="006E7F85">
        <w:rPr>
          <w:noProof/>
          <w:sz w:val="24"/>
          <w:szCs w:val="24"/>
        </w:rPr>
        <w:t xml:space="preserve">  </w:t>
      </w:r>
    </w:p>
    <w:p w:rsidR="00D3621C" w:rsidRDefault="00D3621C"/>
    <w:p w:rsidR="000F3703" w:rsidRPr="00A0756D" w:rsidRDefault="000F3703" w:rsidP="000F3703">
      <w:pPr>
        <w:jc w:val="center"/>
      </w:pPr>
      <w:r w:rsidRPr="00A0756D">
        <w:t>Отпечатано в Администрации Киселевского сельского поселения по адресу:</w:t>
      </w:r>
    </w:p>
    <w:p w:rsidR="000F3703" w:rsidRPr="00A0756D" w:rsidRDefault="000F3703" w:rsidP="000F3703">
      <w:pPr>
        <w:jc w:val="center"/>
      </w:pPr>
      <w:r w:rsidRPr="00A0756D">
        <w:t xml:space="preserve">347432 Ростовская область, </w:t>
      </w:r>
      <w:proofErr w:type="spellStart"/>
      <w:r w:rsidRPr="00A0756D">
        <w:t>Заветинский</w:t>
      </w:r>
      <w:proofErr w:type="spellEnd"/>
      <w:r w:rsidRPr="00A0756D">
        <w:t xml:space="preserve"> район, с. Киселевка, ул. 60 лет СССР, 40</w:t>
      </w:r>
    </w:p>
    <w:p w:rsidR="00D3621C" w:rsidRDefault="000F3703" w:rsidP="00F31C87">
      <w:pPr>
        <w:jc w:val="center"/>
      </w:pPr>
      <w:r w:rsidRPr="00A0756D">
        <w:t xml:space="preserve">Тираж 30 экз. Отпечатано </w:t>
      </w:r>
      <w:r w:rsidR="009A6600">
        <w:t>09.01</w:t>
      </w:r>
      <w:r w:rsidRPr="00A0756D">
        <w:t>.20</w:t>
      </w:r>
      <w:r w:rsidR="00377B4D">
        <w:t>2</w:t>
      </w:r>
      <w:r w:rsidR="009A6600">
        <w:t>3</w:t>
      </w:r>
      <w:r w:rsidRPr="00A0756D">
        <w:t xml:space="preserve"> г.</w:t>
      </w:r>
    </w:p>
    <w:sectPr w:rsidR="00D3621C" w:rsidSect="00BE68C0">
      <w:footerReference w:type="default" r:id="rId18"/>
      <w:pgSz w:w="11906" w:h="16838"/>
      <w:pgMar w:top="709" w:right="567" w:bottom="346"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85C0F" w:rsidRDefault="00585C0F" w:rsidP="00D00365">
      <w:r>
        <w:separator/>
      </w:r>
    </w:p>
  </w:endnote>
  <w:endnote w:type="continuationSeparator" w:id="0">
    <w:p w:rsidR="00585C0F" w:rsidRDefault="00585C0F" w:rsidP="00D0036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Liberation Sans">
    <w:altName w:val="Arial"/>
    <w:charset w:val="CC"/>
    <w:family w:val="swiss"/>
    <w:pitch w:val="variable"/>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00006FF" w:usb1="4000205B" w:usb2="00000010" w:usb3="00000000" w:csb0="0000019F" w:csb1="00000000"/>
  </w:font>
  <w:font w:name="Microsoft Sans Serif">
    <w:panose1 w:val="020B0604020202020204"/>
    <w:charset w:val="CC"/>
    <w:family w:val="swiss"/>
    <w:pitch w:val="variable"/>
    <w:sig w:usb0="E5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6600" w:rsidRDefault="00DE1188" w:rsidP="009A6600">
    <w:pPr>
      <w:pStyle w:val="a8"/>
      <w:framePr w:wrap="around" w:vAnchor="text" w:hAnchor="margin" w:xAlign="right" w:y="1"/>
      <w:rPr>
        <w:rStyle w:val="ac"/>
      </w:rPr>
    </w:pPr>
    <w:r>
      <w:rPr>
        <w:rStyle w:val="ac"/>
      </w:rPr>
      <w:fldChar w:fldCharType="begin"/>
    </w:r>
    <w:r w:rsidR="009A6600">
      <w:rPr>
        <w:rStyle w:val="ac"/>
      </w:rPr>
      <w:instrText xml:space="preserve">PAGE  </w:instrText>
    </w:r>
    <w:r>
      <w:rPr>
        <w:rStyle w:val="ac"/>
      </w:rPr>
      <w:fldChar w:fldCharType="end"/>
    </w:r>
  </w:p>
  <w:p w:rsidR="009A6600" w:rsidRDefault="009A6600" w:rsidP="009A6600">
    <w:pPr>
      <w:pStyle w:val="a8"/>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6600" w:rsidRDefault="009A6600" w:rsidP="009A6600">
    <w:pPr>
      <w:pStyle w:val="a8"/>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6600" w:rsidRDefault="00DE1188" w:rsidP="009A6600">
    <w:pPr>
      <w:pStyle w:val="a8"/>
      <w:jc w:val="right"/>
    </w:pPr>
    <w:fldSimple w:instr="PAGE   \* MERGEFORMAT">
      <w:r w:rsidR="008C6303">
        <w:rPr>
          <w:noProof/>
        </w:rPr>
        <w:t>49</w:t>
      </w:r>
    </w:fldSimple>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6600" w:rsidRDefault="00DE1188" w:rsidP="009A6600">
    <w:pPr>
      <w:pStyle w:val="a8"/>
      <w:jc w:val="right"/>
    </w:pPr>
    <w:fldSimple w:instr="PAGE   \* MERGEFORMAT">
      <w:r w:rsidR="008C6303">
        <w:rPr>
          <w:noProof/>
        </w:rPr>
        <w:t>54</w:t>
      </w:r>
    </w:fldSimple>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6600" w:rsidRDefault="00DE1188" w:rsidP="009A6600">
    <w:pPr>
      <w:pStyle w:val="a8"/>
      <w:framePr w:wrap="around" w:vAnchor="text" w:hAnchor="margin" w:xAlign="right" w:y="1"/>
      <w:rPr>
        <w:rStyle w:val="ac"/>
      </w:rPr>
    </w:pPr>
    <w:r>
      <w:rPr>
        <w:rStyle w:val="ac"/>
      </w:rPr>
      <w:fldChar w:fldCharType="begin"/>
    </w:r>
    <w:r w:rsidR="009A6600">
      <w:rPr>
        <w:rStyle w:val="ac"/>
      </w:rPr>
      <w:instrText xml:space="preserve">PAGE  </w:instrText>
    </w:r>
    <w:r>
      <w:rPr>
        <w:rStyle w:val="ac"/>
      </w:rPr>
      <w:fldChar w:fldCharType="separate"/>
    </w:r>
    <w:r w:rsidR="009A6600">
      <w:rPr>
        <w:rStyle w:val="ac"/>
        <w:noProof/>
      </w:rPr>
      <w:t>3</w:t>
    </w:r>
    <w:r>
      <w:rPr>
        <w:rStyle w:val="ac"/>
      </w:rPr>
      <w:fldChar w:fldCharType="end"/>
    </w:r>
  </w:p>
  <w:p w:rsidR="009A6600" w:rsidRDefault="009A6600">
    <w:pPr>
      <w:pStyle w:val="a8"/>
      <w:ind w:right="360"/>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6600" w:rsidRDefault="009A6600" w:rsidP="009A6600">
    <w:pPr>
      <w:pStyle w:val="a8"/>
      <w:framePr w:wrap="around" w:vAnchor="text" w:hAnchor="margin" w:xAlign="right" w:y="1"/>
      <w:rPr>
        <w:rStyle w:val="ac"/>
      </w:rPr>
    </w:pPr>
  </w:p>
  <w:p w:rsidR="009A6600" w:rsidRDefault="009A6600">
    <w:pPr>
      <w:pStyle w:val="a8"/>
      <w:ind w:right="360"/>
    </w:pPr>
  </w:p>
  <w:p w:rsidR="009A6600" w:rsidRDefault="009A6600">
    <w:pPr>
      <w:pStyle w:val="a8"/>
      <w:ind w:right="360"/>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6600" w:rsidRDefault="00DE1188" w:rsidP="009A6600">
    <w:pPr>
      <w:pStyle w:val="a8"/>
      <w:jc w:val="right"/>
    </w:pPr>
    <w:fldSimple w:instr="PAGE   \* MERGEFORMAT">
      <w:r w:rsidR="008C6303">
        <w:rPr>
          <w:noProof/>
        </w:rPr>
        <w:t>43</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85C0F" w:rsidRDefault="00585C0F" w:rsidP="00D00365">
      <w:r>
        <w:separator/>
      </w:r>
    </w:p>
  </w:footnote>
  <w:footnote w:type="continuationSeparator" w:id="0">
    <w:p w:rsidR="00585C0F" w:rsidRDefault="00585C0F" w:rsidP="00D00365">
      <w:r>
        <w:continuationSeparator/>
      </w:r>
    </w:p>
  </w:footnote>
  <w:footnote w:id="1">
    <w:p w:rsidR="009A6600" w:rsidRDefault="009A6600" w:rsidP="009A6600">
      <w:pPr>
        <w:pStyle w:val="aff2"/>
      </w:pPr>
      <w:r>
        <w:rPr>
          <w:rStyle w:val="afff6"/>
        </w:rPr>
        <w:footnoteRef/>
      </w:r>
      <w:r>
        <w:t xml:space="preserve"> Нужное подчеркнуть</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6600" w:rsidRDefault="00DE1188">
    <w:pPr>
      <w:pStyle w:val="a6"/>
      <w:jc w:val="center"/>
    </w:pPr>
    <w:fldSimple w:instr="PAGE   \* MERGEFORMAT">
      <w:r w:rsidR="008C6303">
        <w:rPr>
          <w:noProof/>
        </w:rPr>
        <w:t>54</w:t>
      </w:r>
    </w:fldSimple>
  </w:p>
  <w:p w:rsidR="009A6600" w:rsidRDefault="009A6600">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6600" w:rsidRDefault="00DE1188">
    <w:pPr>
      <w:pStyle w:val="a6"/>
      <w:framePr w:wrap="around" w:vAnchor="text" w:hAnchor="margin" w:xAlign="right" w:y="1"/>
      <w:rPr>
        <w:rStyle w:val="ac"/>
      </w:rPr>
    </w:pPr>
    <w:r>
      <w:rPr>
        <w:rStyle w:val="ac"/>
      </w:rPr>
      <w:fldChar w:fldCharType="begin"/>
    </w:r>
    <w:r w:rsidR="009A6600">
      <w:rPr>
        <w:rStyle w:val="ac"/>
      </w:rPr>
      <w:instrText xml:space="preserve">PAGE  </w:instrText>
    </w:r>
    <w:r>
      <w:rPr>
        <w:rStyle w:val="ac"/>
      </w:rPr>
      <w:fldChar w:fldCharType="separate"/>
    </w:r>
    <w:r w:rsidR="009A6600">
      <w:rPr>
        <w:rStyle w:val="ac"/>
        <w:noProof/>
      </w:rPr>
      <w:t>3</w:t>
    </w:r>
    <w:r>
      <w:rPr>
        <w:rStyle w:val="ac"/>
      </w:rPr>
      <w:fldChar w:fldCharType="end"/>
    </w:r>
  </w:p>
  <w:p w:rsidR="009A6600" w:rsidRDefault="009A6600">
    <w:pPr>
      <w:pStyle w:val="a6"/>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6600" w:rsidRDefault="009A6600">
    <w:pPr>
      <w:pStyle w:val="a6"/>
      <w:ind w:right="360"/>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name w:val="WW8Num3"/>
    <w:lvl w:ilvl="0">
      <w:start w:val="1"/>
      <w:numFmt w:val="decimal"/>
      <w:lvlText w:val="%1."/>
      <w:lvlJc w:val="left"/>
      <w:pPr>
        <w:tabs>
          <w:tab w:val="num" w:pos="2422"/>
        </w:tabs>
        <w:ind w:left="2422" w:hanging="360"/>
      </w:pPr>
    </w:lvl>
    <w:lvl w:ilvl="1">
      <w:start w:val="1"/>
      <w:numFmt w:val="decimal"/>
      <w:lvlText w:val="%2."/>
      <w:lvlJc w:val="left"/>
      <w:pPr>
        <w:tabs>
          <w:tab w:val="num" w:pos="2782"/>
        </w:tabs>
        <w:ind w:left="2782" w:hanging="360"/>
      </w:pPr>
    </w:lvl>
    <w:lvl w:ilvl="2">
      <w:start w:val="1"/>
      <w:numFmt w:val="decimal"/>
      <w:lvlText w:val="%3."/>
      <w:lvlJc w:val="left"/>
      <w:pPr>
        <w:tabs>
          <w:tab w:val="num" w:pos="3142"/>
        </w:tabs>
        <w:ind w:left="3142" w:hanging="360"/>
      </w:pPr>
      <w:rPr>
        <w:rFonts w:ascii="Times New Roman" w:hAnsi="Times New Roman"/>
        <w:b w:val="0"/>
        <w:bCs w:val="0"/>
        <w:sz w:val="28"/>
        <w:szCs w:val="24"/>
      </w:rPr>
    </w:lvl>
    <w:lvl w:ilvl="3">
      <w:start w:val="1"/>
      <w:numFmt w:val="decimal"/>
      <w:lvlText w:val="%4."/>
      <w:lvlJc w:val="left"/>
      <w:pPr>
        <w:tabs>
          <w:tab w:val="num" w:pos="3502"/>
        </w:tabs>
        <w:ind w:left="3502" w:hanging="360"/>
      </w:pPr>
    </w:lvl>
    <w:lvl w:ilvl="4">
      <w:start w:val="1"/>
      <w:numFmt w:val="decimal"/>
      <w:lvlText w:val="%5."/>
      <w:lvlJc w:val="left"/>
      <w:pPr>
        <w:tabs>
          <w:tab w:val="num" w:pos="3862"/>
        </w:tabs>
        <w:ind w:left="3862" w:hanging="360"/>
      </w:pPr>
    </w:lvl>
    <w:lvl w:ilvl="5">
      <w:start w:val="1"/>
      <w:numFmt w:val="decimal"/>
      <w:lvlText w:val="%6."/>
      <w:lvlJc w:val="left"/>
      <w:pPr>
        <w:tabs>
          <w:tab w:val="num" w:pos="4222"/>
        </w:tabs>
        <w:ind w:left="4222" w:hanging="360"/>
      </w:pPr>
    </w:lvl>
    <w:lvl w:ilvl="6">
      <w:start w:val="1"/>
      <w:numFmt w:val="decimal"/>
      <w:lvlText w:val="%7."/>
      <w:lvlJc w:val="left"/>
      <w:pPr>
        <w:tabs>
          <w:tab w:val="num" w:pos="4582"/>
        </w:tabs>
        <w:ind w:left="4582" w:hanging="360"/>
      </w:pPr>
    </w:lvl>
    <w:lvl w:ilvl="7">
      <w:start w:val="1"/>
      <w:numFmt w:val="decimal"/>
      <w:lvlText w:val="%8."/>
      <w:lvlJc w:val="left"/>
      <w:pPr>
        <w:tabs>
          <w:tab w:val="num" w:pos="4942"/>
        </w:tabs>
        <w:ind w:left="4942" w:hanging="360"/>
      </w:pPr>
    </w:lvl>
    <w:lvl w:ilvl="8">
      <w:start w:val="1"/>
      <w:numFmt w:val="decimal"/>
      <w:lvlText w:val="%9."/>
      <w:lvlJc w:val="left"/>
      <w:pPr>
        <w:tabs>
          <w:tab w:val="num" w:pos="5302"/>
        </w:tabs>
        <w:ind w:left="5302" w:hanging="360"/>
      </w:pPr>
    </w:lvl>
  </w:abstractNum>
  <w:abstractNum w:abstractNumId="1">
    <w:nsid w:val="00000004"/>
    <w:multiLevelType w:val="multilevel"/>
    <w:tmpl w:val="00000004"/>
    <w:name w:val="WW8Num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2"/>
      <w:numFmt w:val="decimal"/>
      <w:lvlText w:val="%3."/>
      <w:lvlJc w:val="left"/>
      <w:pPr>
        <w:tabs>
          <w:tab w:val="num" w:pos="1070"/>
        </w:tabs>
        <w:ind w:left="1070" w:hanging="360"/>
      </w:pPr>
      <w:rPr>
        <w:rFonts w:ascii="Times New Roman" w:hAnsi="Times New Roman"/>
        <w:b w:val="0"/>
        <w:bCs w:val="0"/>
        <w:sz w:val="28"/>
        <w:szCs w:val="24"/>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5AFB2711"/>
    <w:multiLevelType w:val="hybridMultilevel"/>
    <w:tmpl w:val="DB747028"/>
    <w:lvl w:ilvl="0" w:tplc="32843F02">
      <w:start w:val="1"/>
      <w:numFmt w:val="decimal"/>
      <w:pStyle w:val="3"/>
      <w:lvlText w:val="%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num w:numId="1">
    <w:abstractNumId w:val="2"/>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00"/>
  <w:displayHorizontalDrawingGridEvery w:val="2"/>
  <w:characterSpacingControl w:val="doNotCompress"/>
  <w:footnotePr>
    <w:footnote w:id="-1"/>
    <w:footnote w:id="0"/>
  </w:footnotePr>
  <w:endnotePr>
    <w:endnote w:id="-1"/>
    <w:endnote w:id="0"/>
  </w:endnotePr>
  <w:compat/>
  <w:rsids>
    <w:rsidRoot w:val="00D3621C"/>
    <w:rsid w:val="00075159"/>
    <w:rsid w:val="000F3703"/>
    <w:rsid w:val="000F700D"/>
    <w:rsid w:val="000F7B64"/>
    <w:rsid w:val="00123884"/>
    <w:rsid w:val="001E4E38"/>
    <w:rsid w:val="001F20C3"/>
    <w:rsid w:val="00200E1D"/>
    <w:rsid w:val="0027450A"/>
    <w:rsid w:val="00275789"/>
    <w:rsid w:val="00285A0E"/>
    <w:rsid w:val="002B1067"/>
    <w:rsid w:val="00310512"/>
    <w:rsid w:val="00337252"/>
    <w:rsid w:val="00352152"/>
    <w:rsid w:val="00362467"/>
    <w:rsid w:val="00377B4D"/>
    <w:rsid w:val="003863F2"/>
    <w:rsid w:val="003A7711"/>
    <w:rsid w:val="004B60D4"/>
    <w:rsid w:val="004C708E"/>
    <w:rsid w:val="00514CE2"/>
    <w:rsid w:val="00516560"/>
    <w:rsid w:val="00522999"/>
    <w:rsid w:val="005434AE"/>
    <w:rsid w:val="0057243A"/>
    <w:rsid w:val="00583C2B"/>
    <w:rsid w:val="00585C0F"/>
    <w:rsid w:val="00586183"/>
    <w:rsid w:val="005A1BCD"/>
    <w:rsid w:val="0064209D"/>
    <w:rsid w:val="006E7F85"/>
    <w:rsid w:val="007179F8"/>
    <w:rsid w:val="00717F26"/>
    <w:rsid w:val="00727376"/>
    <w:rsid w:val="0073012C"/>
    <w:rsid w:val="00734E6F"/>
    <w:rsid w:val="0074245B"/>
    <w:rsid w:val="007768BF"/>
    <w:rsid w:val="00785CB7"/>
    <w:rsid w:val="007A412B"/>
    <w:rsid w:val="007B5157"/>
    <w:rsid w:val="007C2F63"/>
    <w:rsid w:val="007D2AB6"/>
    <w:rsid w:val="007E7819"/>
    <w:rsid w:val="00810EF4"/>
    <w:rsid w:val="008B24E6"/>
    <w:rsid w:val="008C6303"/>
    <w:rsid w:val="009004ED"/>
    <w:rsid w:val="00901567"/>
    <w:rsid w:val="00941AAC"/>
    <w:rsid w:val="00952F24"/>
    <w:rsid w:val="00957281"/>
    <w:rsid w:val="009604BE"/>
    <w:rsid w:val="00985078"/>
    <w:rsid w:val="009909D0"/>
    <w:rsid w:val="009A6600"/>
    <w:rsid w:val="00A42039"/>
    <w:rsid w:val="00A56413"/>
    <w:rsid w:val="00AB25C6"/>
    <w:rsid w:val="00AC6294"/>
    <w:rsid w:val="00AE186E"/>
    <w:rsid w:val="00B34CD5"/>
    <w:rsid w:val="00B56EE8"/>
    <w:rsid w:val="00B773E2"/>
    <w:rsid w:val="00B816B6"/>
    <w:rsid w:val="00BA0A6D"/>
    <w:rsid w:val="00BC12AD"/>
    <w:rsid w:val="00BE24DB"/>
    <w:rsid w:val="00BE68C0"/>
    <w:rsid w:val="00C00EA1"/>
    <w:rsid w:val="00C2522D"/>
    <w:rsid w:val="00C30F13"/>
    <w:rsid w:val="00CB37D6"/>
    <w:rsid w:val="00CB3D0B"/>
    <w:rsid w:val="00CE7096"/>
    <w:rsid w:val="00D00365"/>
    <w:rsid w:val="00D3621C"/>
    <w:rsid w:val="00D45264"/>
    <w:rsid w:val="00D85D7B"/>
    <w:rsid w:val="00D95ADA"/>
    <w:rsid w:val="00DB3D03"/>
    <w:rsid w:val="00DD57CC"/>
    <w:rsid w:val="00DE1188"/>
    <w:rsid w:val="00E4340A"/>
    <w:rsid w:val="00E86AF3"/>
    <w:rsid w:val="00F23F46"/>
    <w:rsid w:val="00F31C87"/>
    <w:rsid w:val="00F467EE"/>
    <w:rsid w:val="00F6307A"/>
    <w:rsid w:val="00F82A5A"/>
    <w:rsid w:val="00FB13D5"/>
    <w:rsid w:val="00FC502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page number" w:uiPriority="0"/>
    <w:lsdException w:name="List" w:uiPriority="0"/>
    <w:lsdException w:name="Title" w:semiHidden="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34" w:qFormat="1"/>
    <w:lsdException w:name="HTML Preformatted"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621C"/>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B34CD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E86AF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957281"/>
    <w:pPr>
      <w:keepNext/>
      <w:keepLines/>
      <w:numPr>
        <w:numId w:val="1"/>
      </w:numPr>
      <w:spacing w:before="200"/>
      <w:jc w:val="both"/>
      <w:outlineLvl w:val="2"/>
    </w:pPr>
    <w:rPr>
      <w:b/>
      <w:bCs/>
      <w:sz w:val="28"/>
      <w:szCs w:val="28"/>
      <w:lang w:eastAsia="en-US"/>
    </w:rPr>
  </w:style>
  <w:style w:type="paragraph" w:styleId="4">
    <w:name w:val="heading 4"/>
    <w:basedOn w:val="a"/>
    <w:next w:val="a"/>
    <w:link w:val="40"/>
    <w:unhideWhenUsed/>
    <w:qFormat/>
    <w:rsid w:val="00D3621C"/>
    <w:pPr>
      <w:keepNext/>
      <w:spacing w:before="240" w:after="60"/>
      <w:outlineLvl w:val="3"/>
    </w:pPr>
    <w:rPr>
      <w:b/>
      <w:bCs/>
      <w:sz w:val="28"/>
      <w:szCs w:val="28"/>
    </w:rPr>
  </w:style>
  <w:style w:type="paragraph" w:styleId="5">
    <w:name w:val="heading 5"/>
    <w:basedOn w:val="a"/>
    <w:next w:val="a"/>
    <w:link w:val="50"/>
    <w:unhideWhenUsed/>
    <w:qFormat/>
    <w:rsid w:val="00D3621C"/>
    <w:pPr>
      <w:spacing w:before="240" w:after="60"/>
      <w:outlineLvl w:val="4"/>
    </w:pPr>
    <w:rPr>
      <w:b/>
      <w:bCs/>
      <w:i/>
      <w:iCs/>
      <w:sz w:val="26"/>
      <w:szCs w:val="26"/>
    </w:rPr>
  </w:style>
  <w:style w:type="paragraph" w:styleId="6">
    <w:name w:val="heading 6"/>
    <w:basedOn w:val="a"/>
    <w:next w:val="a"/>
    <w:link w:val="60"/>
    <w:qFormat/>
    <w:rsid w:val="00957281"/>
    <w:pPr>
      <w:spacing w:before="240" w:after="60"/>
      <w:outlineLvl w:val="5"/>
    </w:pPr>
    <w:rPr>
      <w:rFonts w:ascii="Calibri" w:hAnsi="Calibri"/>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qFormat/>
    <w:rsid w:val="00D3621C"/>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qFormat/>
    <w:rsid w:val="00D3621C"/>
    <w:rPr>
      <w:rFonts w:ascii="Times New Roman" w:eastAsia="Times New Roman" w:hAnsi="Times New Roman" w:cs="Times New Roman"/>
      <w:b/>
      <w:bCs/>
      <w:i/>
      <w:iCs/>
      <w:sz w:val="26"/>
      <w:szCs w:val="26"/>
      <w:lang w:eastAsia="ru-RU"/>
    </w:rPr>
  </w:style>
  <w:style w:type="paragraph" w:styleId="a3">
    <w:name w:val="caption"/>
    <w:basedOn w:val="a"/>
    <w:next w:val="a"/>
    <w:qFormat/>
    <w:rsid w:val="00D3621C"/>
    <w:pPr>
      <w:jc w:val="center"/>
    </w:pPr>
    <w:rPr>
      <w:b/>
      <w:bCs/>
    </w:rPr>
  </w:style>
  <w:style w:type="paragraph" w:customStyle="1" w:styleId="ConsPlusNormal">
    <w:name w:val="ConsPlusNormal"/>
    <w:qFormat/>
    <w:rsid w:val="00D3621C"/>
    <w:pPr>
      <w:widowControl w:val="0"/>
      <w:autoSpaceDE w:val="0"/>
      <w:autoSpaceDN w:val="0"/>
      <w:spacing w:after="0" w:line="240" w:lineRule="auto"/>
    </w:pPr>
    <w:rPr>
      <w:rFonts w:ascii="Calibri" w:eastAsia="Times New Roman" w:hAnsi="Calibri" w:cs="Calibri"/>
      <w:szCs w:val="20"/>
      <w:lang w:eastAsia="ru-RU"/>
    </w:rPr>
  </w:style>
  <w:style w:type="paragraph" w:styleId="a4">
    <w:name w:val="Balloon Text"/>
    <w:basedOn w:val="a"/>
    <w:link w:val="a5"/>
    <w:unhideWhenUsed/>
    <w:rsid w:val="00D3621C"/>
    <w:rPr>
      <w:rFonts w:ascii="Tahoma" w:hAnsi="Tahoma" w:cs="Tahoma"/>
      <w:sz w:val="16"/>
      <w:szCs w:val="16"/>
    </w:rPr>
  </w:style>
  <w:style w:type="character" w:customStyle="1" w:styleId="a5">
    <w:name w:val="Текст выноски Знак"/>
    <w:basedOn w:val="a0"/>
    <w:link w:val="a4"/>
    <w:rsid w:val="00D3621C"/>
    <w:rPr>
      <w:rFonts w:ascii="Tahoma" w:eastAsia="Times New Roman" w:hAnsi="Tahoma" w:cs="Tahoma"/>
      <w:sz w:val="16"/>
      <w:szCs w:val="16"/>
      <w:lang w:eastAsia="ru-RU"/>
    </w:rPr>
  </w:style>
  <w:style w:type="paragraph" w:customStyle="1" w:styleId="11">
    <w:name w:val="Название объекта1"/>
    <w:basedOn w:val="a"/>
    <w:next w:val="a"/>
    <w:rsid w:val="00F31C87"/>
    <w:pPr>
      <w:suppressAutoHyphens/>
      <w:jc w:val="center"/>
    </w:pPr>
    <w:rPr>
      <w:b/>
      <w:lang w:eastAsia="zh-CN"/>
    </w:rPr>
  </w:style>
  <w:style w:type="paragraph" w:customStyle="1" w:styleId="21">
    <w:name w:val="Название объекта2"/>
    <w:basedOn w:val="a"/>
    <w:rsid w:val="003A7711"/>
    <w:pPr>
      <w:suppressAutoHyphens/>
      <w:jc w:val="center"/>
      <w:textAlignment w:val="baseline"/>
    </w:pPr>
    <w:rPr>
      <w:b/>
      <w:bCs/>
    </w:rPr>
  </w:style>
  <w:style w:type="paragraph" w:customStyle="1" w:styleId="ConsNormal">
    <w:name w:val="ConsNormal"/>
    <w:uiPriority w:val="99"/>
    <w:qFormat/>
    <w:rsid w:val="003A7711"/>
    <w:pPr>
      <w:suppressAutoHyphens/>
      <w:autoSpaceDE w:val="0"/>
      <w:spacing w:after="0" w:line="240" w:lineRule="auto"/>
      <w:ind w:right="19772" w:firstLine="720"/>
    </w:pPr>
    <w:rPr>
      <w:rFonts w:ascii="Times New Roman" w:eastAsia="Times New Roman" w:hAnsi="Times New Roman" w:cs="Times New Roman"/>
      <w:sz w:val="24"/>
      <w:szCs w:val="24"/>
      <w:lang w:eastAsia="zh-CN"/>
    </w:rPr>
  </w:style>
  <w:style w:type="paragraph" w:customStyle="1" w:styleId="22">
    <w:name w:val="Основной текст 22"/>
    <w:basedOn w:val="a"/>
    <w:uiPriority w:val="99"/>
    <w:qFormat/>
    <w:rsid w:val="003A7711"/>
    <w:pPr>
      <w:suppressAutoHyphens/>
      <w:ind w:right="125"/>
    </w:pPr>
    <w:rPr>
      <w:sz w:val="28"/>
      <w:lang w:eastAsia="zh-CN"/>
    </w:rPr>
  </w:style>
  <w:style w:type="paragraph" w:styleId="a6">
    <w:name w:val="header"/>
    <w:basedOn w:val="a"/>
    <w:link w:val="a7"/>
    <w:unhideWhenUsed/>
    <w:rsid w:val="00D00365"/>
    <w:pPr>
      <w:tabs>
        <w:tab w:val="center" w:pos="4677"/>
        <w:tab w:val="right" w:pos="9355"/>
      </w:tabs>
    </w:pPr>
  </w:style>
  <w:style w:type="character" w:customStyle="1" w:styleId="a7">
    <w:name w:val="Верхний колонтитул Знак"/>
    <w:basedOn w:val="a0"/>
    <w:link w:val="a6"/>
    <w:rsid w:val="00D00365"/>
    <w:rPr>
      <w:rFonts w:ascii="Times New Roman" w:eastAsia="Times New Roman" w:hAnsi="Times New Roman" w:cs="Times New Roman"/>
      <w:sz w:val="20"/>
      <w:szCs w:val="20"/>
      <w:lang w:eastAsia="ru-RU"/>
    </w:rPr>
  </w:style>
  <w:style w:type="paragraph" w:styleId="a8">
    <w:name w:val="footer"/>
    <w:aliases w:val=" Знак"/>
    <w:basedOn w:val="a"/>
    <w:link w:val="a9"/>
    <w:unhideWhenUsed/>
    <w:rsid w:val="00D00365"/>
    <w:pPr>
      <w:tabs>
        <w:tab w:val="center" w:pos="4677"/>
        <w:tab w:val="right" w:pos="9355"/>
      </w:tabs>
    </w:pPr>
  </w:style>
  <w:style w:type="character" w:customStyle="1" w:styleId="a9">
    <w:name w:val="Нижний колонтитул Знак"/>
    <w:aliases w:val=" Знак Знак"/>
    <w:basedOn w:val="a0"/>
    <w:link w:val="a8"/>
    <w:rsid w:val="00D00365"/>
    <w:rPr>
      <w:rFonts w:ascii="Times New Roman" w:eastAsia="Times New Roman" w:hAnsi="Times New Roman" w:cs="Times New Roman"/>
      <w:sz w:val="20"/>
      <w:szCs w:val="20"/>
      <w:lang w:eastAsia="ru-RU"/>
    </w:rPr>
  </w:style>
  <w:style w:type="paragraph" w:styleId="aa">
    <w:name w:val="Body Text"/>
    <w:basedOn w:val="a"/>
    <w:link w:val="ab"/>
    <w:qFormat/>
    <w:rsid w:val="00D95ADA"/>
    <w:pPr>
      <w:jc w:val="both"/>
    </w:pPr>
    <w:rPr>
      <w:color w:val="000000"/>
      <w:sz w:val="28"/>
      <w:lang w:eastAsia="zh-CN"/>
    </w:rPr>
  </w:style>
  <w:style w:type="character" w:customStyle="1" w:styleId="ab">
    <w:name w:val="Основной текст Знак"/>
    <w:basedOn w:val="a0"/>
    <w:link w:val="aa"/>
    <w:rsid w:val="00D95ADA"/>
    <w:rPr>
      <w:rFonts w:ascii="Times New Roman" w:eastAsia="Times New Roman" w:hAnsi="Times New Roman" w:cs="Times New Roman"/>
      <w:color w:val="000000"/>
      <w:sz w:val="28"/>
      <w:szCs w:val="20"/>
      <w:lang w:eastAsia="zh-CN"/>
    </w:rPr>
  </w:style>
  <w:style w:type="character" w:styleId="ac">
    <w:name w:val="page number"/>
    <w:basedOn w:val="a0"/>
    <w:rsid w:val="002B1067"/>
  </w:style>
  <w:style w:type="character" w:customStyle="1" w:styleId="20">
    <w:name w:val="Заголовок 2 Знак"/>
    <w:basedOn w:val="a0"/>
    <w:link w:val="2"/>
    <w:rsid w:val="00E86AF3"/>
    <w:rPr>
      <w:rFonts w:asciiTheme="majorHAnsi" w:eastAsiaTheme="majorEastAsia" w:hAnsiTheme="majorHAnsi" w:cstheme="majorBidi"/>
      <w:b/>
      <w:bCs/>
      <w:color w:val="4F81BD" w:themeColor="accent1"/>
      <w:sz w:val="26"/>
      <w:szCs w:val="26"/>
      <w:lang w:eastAsia="ru-RU"/>
    </w:rPr>
  </w:style>
  <w:style w:type="character" w:customStyle="1" w:styleId="WW8Num1z0">
    <w:name w:val="WW8Num1z0"/>
    <w:rsid w:val="00E86AF3"/>
  </w:style>
  <w:style w:type="character" w:customStyle="1" w:styleId="WW8Num1z1">
    <w:name w:val="WW8Num1z1"/>
    <w:rsid w:val="00E86AF3"/>
  </w:style>
  <w:style w:type="character" w:customStyle="1" w:styleId="WW8Num1z2">
    <w:name w:val="WW8Num1z2"/>
    <w:rsid w:val="00E86AF3"/>
  </w:style>
  <w:style w:type="character" w:customStyle="1" w:styleId="WW8Num1z3">
    <w:name w:val="WW8Num1z3"/>
    <w:rsid w:val="00E86AF3"/>
  </w:style>
  <w:style w:type="character" w:customStyle="1" w:styleId="WW8Num1z4">
    <w:name w:val="WW8Num1z4"/>
    <w:rsid w:val="00E86AF3"/>
  </w:style>
  <w:style w:type="character" w:customStyle="1" w:styleId="WW8Num1z5">
    <w:name w:val="WW8Num1z5"/>
    <w:rsid w:val="00E86AF3"/>
  </w:style>
  <w:style w:type="character" w:customStyle="1" w:styleId="WW8Num1z6">
    <w:name w:val="WW8Num1z6"/>
    <w:rsid w:val="00E86AF3"/>
  </w:style>
  <w:style w:type="character" w:customStyle="1" w:styleId="WW8Num1z7">
    <w:name w:val="WW8Num1z7"/>
    <w:rsid w:val="00E86AF3"/>
  </w:style>
  <w:style w:type="character" w:customStyle="1" w:styleId="WW8Num1z8">
    <w:name w:val="WW8Num1z8"/>
    <w:rsid w:val="00E86AF3"/>
  </w:style>
  <w:style w:type="character" w:customStyle="1" w:styleId="12">
    <w:name w:val="Основной шрифт абзаца1"/>
    <w:rsid w:val="00E86AF3"/>
  </w:style>
  <w:style w:type="character" w:customStyle="1" w:styleId="Heading2Char">
    <w:name w:val="Heading 2 Char"/>
    <w:rsid w:val="00E86AF3"/>
    <w:rPr>
      <w:rFonts w:eastAsia="Calibri"/>
      <w:b/>
      <w:sz w:val="48"/>
      <w:lang w:val="ru-RU" w:bidi="ar-SA"/>
    </w:rPr>
  </w:style>
  <w:style w:type="character" w:styleId="ad">
    <w:name w:val="Hyperlink"/>
    <w:rsid w:val="00E86AF3"/>
    <w:rPr>
      <w:color w:val="0000FF"/>
      <w:u w:val="single"/>
    </w:rPr>
  </w:style>
  <w:style w:type="character" w:customStyle="1" w:styleId="BodyText2Char">
    <w:name w:val="Body Text 2 Char"/>
    <w:rsid w:val="00E86AF3"/>
    <w:rPr>
      <w:rFonts w:eastAsia="Calibri"/>
      <w:sz w:val="24"/>
      <w:szCs w:val="24"/>
      <w:lang w:val="ru-RU" w:bidi="ar-SA"/>
    </w:rPr>
  </w:style>
  <w:style w:type="character" w:customStyle="1" w:styleId="HTMLPreformattedChar">
    <w:name w:val="HTML Preformatted Char"/>
    <w:rsid w:val="00E86AF3"/>
    <w:rPr>
      <w:rFonts w:ascii="Courier New" w:eastAsia="Calibri" w:hAnsi="Courier New" w:cs="Courier New"/>
      <w:sz w:val="24"/>
      <w:szCs w:val="24"/>
      <w:lang w:val="ru-RU" w:bidi="ar-SA"/>
    </w:rPr>
  </w:style>
  <w:style w:type="character" w:customStyle="1" w:styleId="ConsPlusNormal0">
    <w:name w:val="ConsPlusNormal Знак"/>
    <w:uiPriority w:val="99"/>
    <w:rsid w:val="00E86AF3"/>
    <w:rPr>
      <w:rFonts w:ascii="Arial" w:eastAsia="Calibri" w:hAnsi="Arial" w:cs="Arial"/>
      <w:lang w:val="ru-RU" w:bidi="ar-SA"/>
    </w:rPr>
  </w:style>
  <w:style w:type="character" w:customStyle="1" w:styleId="ae">
    <w:name w:val="Описание документов Знак"/>
    <w:rsid w:val="00E86AF3"/>
    <w:rPr>
      <w:sz w:val="16"/>
      <w:szCs w:val="16"/>
      <w:lang w:val="ru-RU" w:bidi="ar-SA"/>
    </w:rPr>
  </w:style>
  <w:style w:type="character" w:customStyle="1" w:styleId="af">
    <w:name w:val="Символ нумерации"/>
    <w:rsid w:val="00E86AF3"/>
  </w:style>
  <w:style w:type="paragraph" w:customStyle="1" w:styleId="af0">
    <w:basedOn w:val="a"/>
    <w:next w:val="aa"/>
    <w:rsid w:val="00E86AF3"/>
    <w:pPr>
      <w:keepNext/>
      <w:suppressAutoHyphens/>
      <w:spacing w:before="240" w:after="120"/>
    </w:pPr>
    <w:rPr>
      <w:rFonts w:ascii="Liberation Sans" w:eastAsia="Microsoft YaHei" w:hAnsi="Liberation Sans" w:cs="Mangal"/>
      <w:sz w:val="28"/>
      <w:szCs w:val="28"/>
      <w:lang w:eastAsia="zh-CN"/>
    </w:rPr>
  </w:style>
  <w:style w:type="paragraph" w:styleId="af1">
    <w:name w:val="List"/>
    <w:basedOn w:val="aa"/>
    <w:rsid w:val="00E86AF3"/>
    <w:pPr>
      <w:suppressAutoHyphens/>
      <w:spacing w:after="140" w:line="288" w:lineRule="auto"/>
      <w:jc w:val="left"/>
    </w:pPr>
    <w:rPr>
      <w:rFonts w:eastAsia="Calibri" w:cs="Mangal"/>
      <w:color w:val="auto"/>
      <w:sz w:val="20"/>
    </w:rPr>
  </w:style>
  <w:style w:type="paragraph" w:customStyle="1" w:styleId="13">
    <w:name w:val="Указатель1"/>
    <w:basedOn w:val="a"/>
    <w:rsid w:val="00E86AF3"/>
    <w:pPr>
      <w:suppressLineNumbers/>
      <w:suppressAutoHyphens/>
    </w:pPr>
    <w:rPr>
      <w:rFonts w:eastAsia="Calibri" w:cs="Mangal"/>
      <w:lang w:eastAsia="zh-CN"/>
    </w:rPr>
  </w:style>
  <w:style w:type="paragraph" w:customStyle="1" w:styleId="ConsPlusTitle">
    <w:name w:val="ConsPlusTitle"/>
    <w:qFormat/>
    <w:rsid w:val="00E86AF3"/>
    <w:pPr>
      <w:widowControl w:val="0"/>
      <w:suppressAutoHyphens/>
      <w:autoSpaceDE w:val="0"/>
      <w:spacing w:after="0" w:line="240" w:lineRule="auto"/>
    </w:pPr>
    <w:rPr>
      <w:rFonts w:ascii="Times New Roman" w:eastAsia="Calibri" w:hAnsi="Times New Roman" w:cs="Times New Roman"/>
      <w:b/>
      <w:bCs/>
      <w:sz w:val="24"/>
      <w:szCs w:val="24"/>
      <w:lang w:eastAsia="zh-CN"/>
    </w:rPr>
  </w:style>
  <w:style w:type="paragraph" w:styleId="af2">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34"/>
    <w:qFormat/>
    <w:rsid w:val="00E86AF3"/>
    <w:pPr>
      <w:suppressAutoHyphens/>
      <w:spacing w:before="30" w:after="30"/>
    </w:pPr>
    <w:rPr>
      <w:rFonts w:ascii="Arial" w:eastAsia="Calibri" w:hAnsi="Arial" w:cs="Arial"/>
      <w:color w:val="332E2D"/>
      <w:spacing w:val="2"/>
      <w:sz w:val="24"/>
      <w:szCs w:val="24"/>
      <w:lang w:eastAsia="zh-CN"/>
    </w:rPr>
  </w:style>
  <w:style w:type="paragraph" w:customStyle="1" w:styleId="ConsPlusNonformat">
    <w:name w:val="ConsPlusNonformat"/>
    <w:qFormat/>
    <w:rsid w:val="00E86AF3"/>
    <w:pPr>
      <w:widowControl w:val="0"/>
      <w:suppressAutoHyphens/>
      <w:autoSpaceDE w:val="0"/>
      <w:spacing w:after="0" w:line="240" w:lineRule="auto"/>
    </w:pPr>
    <w:rPr>
      <w:rFonts w:ascii="Courier New" w:eastAsia="Times New Roman" w:hAnsi="Courier New" w:cs="Courier New"/>
      <w:sz w:val="20"/>
      <w:szCs w:val="20"/>
      <w:lang w:eastAsia="zh-CN"/>
    </w:rPr>
  </w:style>
  <w:style w:type="paragraph" w:customStyle="1" w:styleId="ConsPlusCell">
    <w:name w:val="ConsPlusCell"/>
    <w:link w:val="ConsPlusCell0"/>
    <w:qFormat/>
    <w:rsid w:val="00E86AF3"/>
    <w:pPr>
      <w:widowControl w:val="0"/>
      <w:suppressAutoHyphens/>
      <w:autoSpaceDE w:val="0"/>
      <w:spacing w:after="0" w:line="240" w:lineRule="auto"/>
    </w:pPr>
    <w:rPr>
      <w:rFonts w:ascii="Arial" w:eastAsia="Calibri" w:hAnsi="Arial" w:cs="Arial"/>
      <w:sz w:val="20"/>
      <w:szCs w:val="20"/>
      <w:lang w:eastAsia="zh-CN"/>
    </w:rPr>
  </w:style>
  <w:style w:type="paragraph" w:customStyle="1" w:styleId="210">
    <w:name w:val="Основной текст 21"/>
    <w:basedOn w:val="a"/>
    <w:uiPriority w:val="99"/>
    <w:qFormat/>
    <w:rsid w:val="00E86AF3"/>
    <w:pPr>
      <w:suppressAutoHyphens/>
      <w:spacing w:after="120" w:line="480" w:lineRule="auto"/>
    </w:pPr>
    <w:rPr>
      <w:rFonts w:eastAsia="Calibri"/>
      <w:sz w:val="24"/>
      <w:szCs w:val="24"/>
      <w:lang w:eastAsia="zh-CN"/>
    </w:rPr>
  </w:style>
  <w:style w:type="paragraph" w:styleId="HTML">
    <w:name w:val="HTML Preformatted"/>
    <w:aliases w:val="Знак Знак2"/>
    <w:basedOn w:val="a"/>
    <w:link w:val="HTML0"/>
    <w:rsid w:val="00E86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eastAsia="Calibri" w:hAnsi="Courier New" w:cs="Courier New"/>
      <w:sz w:val="24"/>
      <w:szCs w:val="24"/>
      <w:lang w:eastAsia="zh-CN"/>
    </w:rPr>
  </w:style>
  <w:style w:type="character" w:customStyle="1" w:styleId="HTML0">
    <w:name w:val="Стандартный HTML Знак"/>
    <w:aliases w:val="Знак Знак2 Знак"/>
    <w:basedOn w:val="a0"/>
    <w:link w:val="HTML"/>
    <w:rsid w:val="00E86AF3"/>
    <w:rPr>
      <w:rFonts w:ascii="Courier New" w:eastAsia="Calibri" w:hAnsi="Courier New" w:cs="Courier New"/>
      <w:sz w:val="24"/>
      <w:szCs w:val="24"/>
      <w:lang w:eastAsia="zh-CN"/>
    </w:rPr>
  </w:style>
  <w:style w:type="paragraph" w:customStyle="1" w:styleId="printr">
    <w:name w:val="printr"/>
    <w:basedOn w:val="a"/>
    <w:rsid w:val="00E86AF3"/>
    <w:pPr>
      <w:suppressAutoHyphens/>
      <w:spacing w:before="144" w:after="288"/>
      <w:jc w:val="right"/>
    </w:pPr>
    <w:rPr>
      <w:rFonts w:eastAsia="Calibri"/>
      <w:sz w:val="24"/>
      <w:szCs w:val="24"/>
      <w:lang w:eastAsia="zh-CN"/>
    </w:rPr>
  </w:style>
  <w:style w:type="paragraph" w:customStyle="1" w:styleId="af3">
    <w:name w:val="Описание документов"/>
    <w:basedOn w:val="a"/>
    <w:rsid w:val="00E86AF3"/>
    <w:pPr>
      <w:suppressAutoHyphens/>
    </w:pPr>
    <w:rPr>
      <w:sz w:val="16"/>
      <w:szCs w:val="16"/>
      <w:lang w:eastAsia="zh-CN"/>
    </w:rPr>
  </w:style>
  <w:style w:type="paragraph" w:customStyle="1" w:styleId="pboth">
    <w:name w:val="pboth"/>
    <w:basedOn w:val="a"/>
    <w:rsid w:val="00E86AF3"/>
    <w:pPr>
      <w:suppressAutoHyphens/>
      <w:spacing w:before="280" w:after="280"/>
    </w:pPr>
    <w:rPr>
      <w:rFonts w:eastAsia="Calibri"/>
      <w:sz w:val="24"/>
      <w:szCs w:val="24"/>
      <w:lang w:eastAsia="zh-CN"/>
    </w:rPr>
  </w:style>
  <w:style w:type="paragraph" w:customStyle="1" w:styleId="consplusnormal1">
    <w:name w:val="consplusnormal"/>
    <w:basedOn w:val="a"/>
    <w:uiPriority w:val="99"/>
    <w:qFormat/>
    <w:rsid w:val="00E86AF3"/>
    <w:pPr>
      <w:suppressAutoHyphens/>
      <w:spacing w:before="84" w:after="84"/>
    </w:pPr>
    <w:rPr>
      <w:rFonts w:ascii="Arial" w:eastAsia="Calibri" w:hAnsi="Arial" w:cs="Arial"/>
      <w:color w:val="000000"/>
      <w:lang w:eastAsia="zh-CN"/>
    </w:rPr>
  </w:style>
  <w:style w:type="paragraph" w:customStyle="1" w:styleId="af4">
    <w:name w:val="Содержимое врезки"/>
    <w:basedOn w:val="a"/>
    <w:rsid w:val="00E86AF3"/>
    <w:pPr>
      <w:suppressAutoHyphens/>
    </w:pPr>
    <w:rPr>
      <w:rFonts w:eastAsia="Calibri"/>
      <w:lang w:eastAsia="zh-CN"/>
    </w:rPr>
  </w:style>
  <w:style w:type="paragraph" w:customStyle="1" w:styleId="af5">
    <w:name w:val="Содержимое таблицы"/>
    <w:basedOn w:val="a"/>
    <w:rsid w:val="00E86AF3"/>
    <w:pPr>
      <w:suppressLineNumbers/>
      <w:suppressAutoHyphens/>
    </w:pPr>
    <w:rPr>
      <w:rFonts w:eastAsia="Calibri"/>
      <w:lang w:eastAsia="zh-CN"/>
    </w:rPr>
  </w:style>
  <w:style w:type="paragraph" w:customStyle="1" w:styleId="af6">
    <w:name w:val="Заголовок таблицы"/>
    <w:basedOn w:val="af5"/>
    <w:rsid w:val="00E86AF3"/>
    <w:pPr>
      <w:jc w:val="center"/>
    </w:pPr>
    <w:rPr>
      <w:b/>
      <w:bCs/>
    </w:rPr>
  </w:style>
  <w:style w:type="character" w:customStyle="1" w:styleId="WW8Num3z3">
    <w:name w:val="WW8Num3z3"/>
    <w:rsid w:val="00E86AF3"/>
  </w:style>
  <w:style w:type="paragraph" w:styleId="af7">
    <w:name w:val="No Spacing"/>
    <w:link w:val="af8"/>
    <w:uiPriority w:val="99"/>
    <w:qFormat/>
    <w:rsid w:val="00E86AF3"/>
    <w:pPr>
      <w:spacing w:after="0" w:line="240" w:lineRule="auto"/>
    </w:pPr>
    <w:rPr>
      <w:rFonts w:ascii="Calibri" w:eastAsia="Times New Roman" w:hAnsi="Calibri" w:cs="Times New Roman"/>
      <w:lang w:eastAsia="ru-RU"/>
    </w:rPr>
  </w:style>
  <w:style w:type="character" w:customStyle="1" w:styleId="af8">
    <w:name w:val="Без интервала Знак"/>
    <w:link w:val="af7"/>
    <w:uiPriority w:val="99"/>
    <w:locked/>
    <w:rsid w:val="00E86AF3"/>
    <w:rPr>
      <w:rFonts w:ascii="Calibri" w:eastAsia="Times New Roman" w:hAnsi="Calibri" w:cs="Times New Roman"/>
      <w:lang w:eastAsia="ru-RU"/>
    </w:rPr>
  </w:style>
  <w:style w:type="character" w:customStyle="1" w:styleId="10">
    <w:name w:val="Заголовок 1 Знак"/>
    <w:basedOn w:val="a0"/>
    <w:link w:val="1"/>
    <w:rsid w:val="00B34CD5"/>
    <w:rPr>
      <w:rFonts w:asciiTheme="majorHAnsi" w:eastAsiaTheme="majorEastAsia" w:hAnsiTheme="majorHAnsi" w:cstheme="majorBidi"/>
      <w:b/>
      <w:bCs/>
      <w:color w:val="365F91" w:themeColor="accent1" w:themeShade="BF"/>
      <w:sz w:val="28"/>
      <w:szCs w:val="28"/>
      <w:lang w:eastAsia="ru-RU"/>
    </w:rPr>
  </w:style>
  <w:style w:type="character" w:customStyle="1" w:styleId="af9">
    <w:name w:val="Гипертекстовая ссылка"/>
    <w:basedOn w:val="a0"/>
    <w:rsid w:val="00B34CD5"/>
    <w:rPr>
      <w:rFonts w:cs="Times New Roman"/>
      <w:b/>
      <w:bCs/>
      <w:color w:val="106BBE"/>
    </w:rPr>
  </w:style>
  <w:style w:type="character" w:customStyle="1" w:styleId="afa">
    <w:name w:val="Основной текст + Полужирный"/>
    <w:rsid w:val="00B34CD5"/>
    <w:rPr>
      <w:b/>
      <w:bCs/>
      <w:color w:val="000000"/>
      <w:sz w:val="27"/>
      <w:szCs w:val="27"/>
      <w:shd w:val="clear" w:color="auto" w:fill="FFFFFF"/>
    </w:rPr>
  </w:style>
  <w:style w:type="table" w:styleId="afb">
    <w:name w:val="Table Grid"/>
    <w:basedOn w:val="a1"/>
    <w:rsid w:val="00A4203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lk">
    <w:name w:val="blk"/>
    <w:basedOn w:val="a0"/>
    <w:rsid w:val="00A42039"/>
  </w:style>
  <w:style w:type="paragraph" w:styleId="afc">
    <w:name w:val="List Paragraph"/>
    <w:basedOn w:val="a"/>
    <w:qFormat/>
    <w:rsid w:val="00A42039"/>
    <w:pPr>
      <w:ind w:left="720"/>
      <w:contextualSpacing/>
    </w:pPr>
    <w:rPr>
      <w:sz w:val="24"/>
      <w:szCs w:val="24"/>
    </w:rPr>
  </w:style>
  <w:style w:type="character" w:customStyle="1" w:styleId="30">
    <w:name w:val="Заголовок 3 Знак"/>
    <w:basedOn w:val="a0"/>
    <w:link w:val="3"/>
    <w:rsid w:val="00957281"/>
    <w:rPr>
      <w:rFonts w:ascii="Times New Roman" w:eastAsia="Times New Roman" w:hAnsi="Times New Roman" w:cs="Times New Roman"/>
      <w:b/>
      <w:bCs/>
      <w:sz w:val="28"/>
      <w:szCs w:val="28"/>
    </w:rPr>
  </w:style>
  <w:style w:type="character" w:customStyle="1" w:styleId="60">
    <w:name w:val="Заголовок 6 Знак"/>
    <w:basedOn w:val="a0"/>
    <w:link w:val="6"/>
    <w:rsid w:val="00957281"/>
    <w:rPr>
      <w:rFonts w:ascii="Calibri" w:eastAsia="Times New Roman" w:hAnsi="Calibri" w:cs="Times New Roman"/>
      <w:b/>
      <w:bCs/>
    </w:rPr>
  </w:style>
  <w:style w:type="paragraph" w:customStyle="1" w:styleId="afd">
    <w:name w:val="Знак Знак Знак"/>
    <w:basedOn w:val="a"/>
    <w:rsid w:val="00957281"/>
    <w:pPr>
      <w:spacing w:before="100" w:beforeAutospacing="1" w:after="100" w:afterAutospacing="1"/>
      <w:jc w:val="both"/>
    </w:pPr>
    <w:rPr>
      <w:rFonts w:ascii="Tahoma" w:hAnsi="Tahoma"/>
      <w:lang w:val="en-US" w:eastAsia="en-US"/>
    </w:rPr>
  </w:style>
  <w:style w:type="paragraph" w:styleId="afe">
    <w:name w:val="Body Text Indent"/>
    <w:basedOn w:val="a"/>
    <w:link w:val="aff"/>
    <w:rsid w:val="00957281"/>
    <w:pPr>
      <w:ind w:firstLine="709"/>
      <w:jc w:val="both"/>
    </w:pPr>
    <w:rPr>
      <w:sz w:val="28"/>
    </w:rPr>
  </w:style>
  <w:style w:type="character" w:customStyle="1" w:styleId="aff">
    <w:name w:val="Основной текст с отступом Знак"/>
    <w:basedOn w:val="a0"/>
    <w:link w:val="afe"/>
    <w:rsid w:val="00957281"/>
    <w:rPr>
      <w:rFonts w:ascii="Times New Roman" w:eastAsia="Times New Roman" w:hAnsi="Times New Roman" w:cs="Times New Roman"/>
      <w:sz w:val="28"/>
      <w:szCs w:val="20"/>
    </w:rPr>
  </w:style>
  <w:style w:type="paragraph" w:customStyle="1" w:styleId="Postan">
    <w:name w:val="Postan"/>
    <w:basedOn w:val="a"/>
    <w:qFormat/>
    <w:rsid w:val="00957281"/>
    <w:pPr>
      <w:jc w:val="center"/>
    </w:pPr>
    <w:rPr>
      <w:sz w:val="28"/>
    </w:rPr>
  </w:style>
  <w:style w:type="character" w:styleId="aff0">
    <w:name w:val="FollowedHyperlink"/>
    <w:unhideWhenUsed/>
    <w:rsid w:val="00957281"/>
    <w:rPr>
      <w:color w:val="800080"/>
      <w:u w:val="single"/>
    </w:rPr>
  </w:style>
  <w:style w:type="character" w:customStyle="1" w:styleId="aff1">
    <w:name w:val="Текст сноски Знак"/>
    <w:aliases w:val="Footnote Text Char1 Знак,Footnote Text Char3 Char Знак,Footnote Text Char2 Char Char Знак,Footnote Text Char1 Char1 Char Char Знак,ft Char1 Char Char Char Знак,Footnote Text Char1 Char Char Char Char Знак,ft Знак,Текст сноски-FN Знак"/>
    <w:link w:val="aff2"/>
    <w:locked/>
    <w:rsid w:val="00957281"/>
    <w:rPr>
      <w:lang w:eastAsia="ru-RU"/>
    </w:rPr>
  </w:style>
  <w:style w:type="paragraph" w:styleId="aff2">
    <w:name w:val="footnote text"/>
    <w:aliases w:val="Footnote Text Char1,Footnote Text Char3 Char,Footnote Text Char2 Char Char,Footnote Text Char1 Char1 Char Char,ft Char1 Char Char Char,Footnote Text Char1 Char Char Char Char,Footnote Text Char Char1 Char Char Char Char,ft,Текст сноски-FN"/>
    <w:basedOn w:val="a"/>
    <w:link w:val="aff1"/>
    <w:unhideWhenUsed/>
    <w:qFormat/>
    <w:rsid w:val="00957281"/>
    <w:rPr>
      <w:rFonts w:asciiTheme="minorHAnsi" w:eastAsiaTheme="minorHAnsi" w:hAnsiTheme="minorHAnsi" w:cstheme="minorBidi"/>
      <w:sz w:val="22"/>
      <w:szCs w:val="22"/>
    </w:rPr>
  </w:style>
  <w:style w:type="character" w:customStyle="1" w:styleId="14">
    <w:name w:val="Текст сноски Знак1"/>
    <w:aliases w:val="Footnote Text Char1 Знак1,Footnote Text Char3 Char Знак1,Footnote Text Char2 Char Char Знак1,Footnote Text Char1 Char1 Char Char Знак1,ft Char1 Char Char Char Знак1,Footnote Text Char1 Char Char Char Char Знак1,ft Знак1"/>
    <w:basedOn w:val="a0"/>
    <w:link w:val="aff2"/>
    <w:rsid w:val="00957281"/>
    <w:rPr>
      <w:rFonts w:ascii="Times New Roman" w:eastAsia="Times New Roman" w:hAnsi="Times New Roman" w:cs="Times New Roman"/>
      <w:sz w:val="20"/>
      <w:szCs w:val="20"/>
      <w:lang w:eastAsia="ru-RU"/>
    </w:rPr>
  </w:style>
  <w:style w:type="paragraph" w:styleId="31">
    <w:name w:val="Body Text Indent 3"/>
    <w:basedOn w:val="a"/>
    <w:link w:val="32"/>
    <w:unhideWhenUsed/>
    <w:rsid w:val="00957281"/>
    <w:pPr>
      <w:spacing w:after="120"/>
      <w:ind w:left="283"/>
    </w:pPr>
    <w:rPr>
      <w:rFonts w:ascii="Calibri" w:hAnsi="Calibri"/>
      <w:sz w:val="16"/>
      <w:szCs w:val="16"/>
    </w:rPr>
  </w:style>
  <w:style w:type="character" w:customStyle="1" w:styleId="32">
    <w:name w:val="Основной текст с отступом 3 Знак"/>
    <w:basedOn w:val="a0"/>
    <w:link w:val="31"/>
    <w:rsid w:val="00957281"/>
    <w:rPr>
      <w:rFonts w:ascii="Calibri" w:eastAsia="Times New Roman" w:hAnsi="Calibri" w:cs="Times New Roman"/>
      <w:sz w:val="16"/>
      <w:szCs w:val="16"/>
      <w:lang w:eastAsia="ru-RU"/>
    </w:rPr>
  </w:style>
  <w:style w:type="paragraph" w:customStyle="1" w:styleId="15">
    <w:name w:val="Знак1"/>
    <w:basedOn w:val="a"/>
    <w:qFormat/>
    <w:rsid w:val="00957281"/>
    <w:pPr>
      <w:spacing w:before="100" w:beforeAutospacing="1" w:after="100" w:afterAutospacing="1"/>
    </w:pPr>
    <w:rPr>
      <w:rFonts w:ascii="Tahoma" w:hAnsi="Tahoma"/>
      <w:lang w:val="en-US" w:eastAsia="en-US"/>
    </w:rPr>
  </w:style>
  <w:style w:type="paragraph" w:customStyle="1" w:styleId="aff3">
    <w:name w:val="Нормальный (таблица)"/>
    <w:basedOn w:val="a"/>
    <w:next w:val="a"/>
    <w:rsid w:val="00957281"/>
    <w:pPr>
      <w:widowControl w:val="0"/>
      <w:autoSpaceDE w:val="0"/>
      <w:autoSpaceDN w:val="0"/>
      <w:adjustRightInd w:val="0"/>
      <w:jc w:val="both"/>
    </w:pPr>
    <w:rPr>
      <w:rFonts w:ascii="Arial" w:hAnsi="Arial" w:cs="Arial"/>
      <w:sz w:val="24"/>
      <w:szCs w:val="24"/>
    </w:rPr>
  </w:style>
  <w:style w:type="paragraph" w:customStyle="1" w:styleId="aff4">
    <w:name w:val="Отчетный"/>
    <w:basedOn w:val="a"/>
    <w:rsid w:val="00957281"/>
    <w:pPr>
      <w:spacing w:after="120" w:line="360" w:lineRule="auto"/>
      <w:ind w:firstLine="720"/>
      <w:jc w:val="both"/>
    </w:pPr>
    <w:rPr>
      <w:rFonts w:eastAsia="Calibri"/>
      <w:sz w:val="26"/>
    </w:rPr>
  </w:style>
  <w:style w:type="paragraph" w:customStyle="1" w:styleId="16">
    <w:name w:val="Абзац списка1"/>
    <w:basedOn w:val="a"/>
    <w:qFormat/>
    <w:rsid w:val="00957281"/>
    <w:pPr>
      <w:ind w:left="720" w:firstLine="709"/>
      <w:contextualSpacing/>
      <w:jc w:val="both"/>
    </w:pPr>
    <w:rPr>
      <w:sz w:val="28"/>
      <w:szCs w:val="28"/>
      <w:lang w:eastAsia="en-US"/>
    </w:rPr>
  </w:style>
  <w:style w:type="paragraph" w:customStyle="1" w:styleId="aff5">
    <w:name w:val="Знак"/>
    <w:basedOn w:val="a"/>
    <w:rsid w:val="00957281"/>
    <w:pPr>
      <w:spacing w:before="100" w:beforeAutospacing="1" w:after="100" w:afterAutospacing="1"/>
    </w:pPr>
    <w:rPr>
      <w:rFonts w:ascii="Tahoma" w:hAnsi="Tahoma" w:cs="Tahoma"/>
      <w:lang w:val="en-US" w:eastAsia="en-US"/>
    </w:rPr>
  </w:style>
  <w:style w:type="paragraph" w:customStyle="1" w:styleId="17">
    <w:name w:val="Стиль1"/>
    <w:basedOn w:val="2"/>
    <w:qFormat/>
    <w:rsid w:val="00957281"/>
    <w:pPr>
      <w:spacing w:before="0"/>
      <w:jc w:val="center"/>
    </w:pPr>
    <w:rPr>
      <w:rFonts w:ascii="Times New Roman" w:eastAsia="Times New Roman" w:hAnsi="Times New Roman" w:cs="Times New Roman"/>
      <w:b w:val="0"/>
      <w:color w:val="auto"/>
      <w:sz w:val="28"/>
      <w:lang w:eastAsia="en-US"/>
    </w:rPr>
  </w:style>
  <w:style w:type="paragraph" w:customStyle="1" w:styleId="140">
    <w:name w:val="Обычный + 14 пт"/>
    <w:aliases w:val="Первая строка:  1,25 см,Справа:  -0 см,Междустр.интервал: ..."/>
    <w:basedOn w:val="afe"/>
    <w:rsid w:val="00957281"/>
    <w:pPr>
      <w:ind w:firstLine="601"/>
    </w:pPr>
    <w:rPr>
      <w:szCs w:val="28"/>
    </w:rPr>
  </w:style>
  <w:style w:type="paragraph" w:customStyle="1" w:styleId="23">
    <w:name w:val="Знак2"/>
    <w:basedOn w:val="a"/>
    <w:rsid w:val="00957281"/>
    <w:pPr>
      <w:spacing w:before="100" w:beforeAutospacing="1" w:after="100" w:afterAutospacing="1"/>
    </w:pPr>
    <w:rPr>
      <w:rFonts w:ascii="Tahoma" w:hAnsi="Tahoma" w:cs="Tahoma"/>
      <w:lang w:val="en-US" w:eastAsia="en-US"/>
    </w:rPr>
  </w:style>
  <w:style w:type="paragraph" w:customStyle="1" w:styleId="33">
    <w:name w:val="Знак3"/>
    <w:basedOn w:val="a"/>
    <w:rsid w:val="00957281"/>
    <w:pPr>
      <w:spacing w:before="100" w:beforeAutospacing="1" w:after="100" w:afterAutospacing="1"/>
    </w:pPr>
    <w:rPr>
      <w:rFonts w:ascii="Tahoma" w:hAnsi="Tahoma" w:cs="Tahoma"/>
      <w:lang w:val="en-US" w:eastAsia="en-US"/>
    </w:rPr>
  </w:style>
  <w:style w:type="paragraph" w:customStyle="1" w:styleId="Standard">
    <w:name w:val="Standard"/>
    <w:qFormat/>
    <w:rsid w:val="00957281"/>
    <w:pPr>
      <w:widowControl w:val="0"/>
      <w:suppressAutoHyphens/>
      <w:autoSpaceDN w:val="0"/>
      <w:spacing w:after="0" w:line="240" w:lineRule="auto"/>
    </w:pPr>
    <w:rPr>
      <w:rFonts w:ascii="Times New Roman" w:eastAsia="Times New Roman" w:hAnsi="Times New Roman" w:cs="Tahoma"/>
      <w:kern w:val="3"/>
      <w:sz w:val="24"/>
      <w:szCs w:val="24"/>
      <w:lang w:val="de-DE" w:eastAsia="ja-JP" w:bidi="fa-IR"/>
    </w:rPr>
  </w:style>
  <w:style w:type="paragraph" w:customStyle="1" w:styleId="paragraphleftindent">
    <w:name w:val="paragraph_left_indent"/>
    <w:basedOn w:val="a"/>
    <w:rsid w:val="00957281"/>
    <w:pPr>
      <w:jc w:val="right"/>
    </w:pPr>
    <w:rPr>
      <w:sz w:val="24"/>
      <w:szCs w:val="24"/>
    </w:rPr>
  </w:style>
  <w:style w:type="character" w:customStyle="1" w:styleId="textdefault">
    <w:name w:val="text_default"/>
    <w:rsid w:val="00957281"/>
    <w:rPr>
      <w:rFonts w:ascii="Verdana" w:hAnsi="Verdana" w:hint="default"/>
      <w:color w:val="5E6466"/>
      <w:sz w:val="18"/>
      <w:szCs w:val="18"/>
    </w:rPr>
  </w:style>
  <w:style w:type="character" w:customStyle="1" w:styleId="100">
    <w:name w:val="Знак Знак10"/>
    <w:locked/>
    <w:rsid w:val="00957281"/>
    <w:rPr>
      <w:b/>
      <w:bCs/>
      <w:sz w:val="28"/>
      <w:szCs w:val="28"/>
      <w:lang w:val="ru-RU" w:eastAsia="en-US" w:bidi="ar-SA"/>
    </w:rPr>
  </w:style>
  <w:style w:type="character" w:customStyle="1" w:styleId="9">
    <w:name w:val="Знак Знак9"/>
    <w:locked/>
    <w:rsid w:val="00957281"/>
    <w:rPr>
      <w:bCs/>
      <w:sz w:val="28"/>
      <w:szCs w:val="26"/>
      <w:lang w:val="ru-RU" w:eastAsia="en-US" w:bidi="ar-SA"/>
    </w:rPr>
  </w:style>
  <w:style w:type="character" w:customStyle="1" w:styleId="8">
    <w:name w:val="Знак Знак8"/>
    <w:locked/>
    <w:rsid w:val="00957281"/>
    <w:rPr>
      <w:b/>
      <w:bCs/>
      <w:sz w:val="28"/>
      <w:szCs w:val="28"/>
      <w:lang w:val="ru-RU" w:eastAsia="en-US" w:bidi="ar-SA"/>
    </w:rPr>
  </w:style>
  <w:style w:type="character" w:customStyle="1" w:styleId="apple-converted-space">
    <w:name w:val="apple-converted-space"/>
    <w:rsid w:val="00957281"/>
    <w:rPr>
      <w:rFonts w:ascii="Times New Roman" w:hAnsi="Times New Roman" w:cs="Times New Roman" w:hint="default"/>
    </w:rPr>
  </w:style>
  <w:style w:type="character" w:customStyle="1" w:styleId="BodyTextIndent3Char">
    <w:name w:val="Body Text Indent 3 Char"/>
    <w:locked/>
    <w:rsid w:val="00957281"/>
    <w:rPr>
      <w:rFonts w:ascii="Calibri" w:hAnsi="Calibri" w:cs="Calibri" w:hint="default"/>
      <w:sz w:val="16"/>
      <w:lang w:eastAsia="ru-RU"/>
    </w:rPr>
  </w:style>
  <w:style w:type="character" w:customStyle="1" w:styleId="aff6">
    <w:name w:val="Знак Знак"/>
    <w:locked/>
    <w:rsid w:val="00957281"/>
    <w:rPr>
      <w:rFonts w:ascii="Times New Roman" w:hAnsi="Times New Roman" w:cs="Times New Roman" w:hint="default"/>
      <w:lang w:val="ru-RU" w:eastAsia="ru-RU" w:bidi="ar-SA"/>
    </w:rPr>
  </w:style>
  <w:style w:type="character" w:customStyle="1" w:styleId="110">
    <w:name w:val="Знак Знак11"/>
    <w:locked/>
    <w:rsid w:val="00957281"/>
    <w:rPr>
      <w:b/>
      <w:bCs/>
      <w:sz w:val="28"/>
      <w:szCs w:val="28"/>
      <w:lang w:val="ru-RU" w:eastAsia="en-US" w:bidi="ar-SA"/>
    </w:rPr>
  </w:style>
  <w:style w:type="character" w:customStyle="1" w:styleId="BodyTextIndent3Char1">
    <w:name w:val="Body Text Indent 3 Char1"/>
    <w:rsid w:val="00957281"/>
    <w:rPr>
      <w:sz w:val="16"/>
      <w:szCs w:val="16"/>
    </w:rPr>
  </w:style>
  <w:style w:type="character" w:customStyle="1" w:styleId="Heading1Char">
    <w:name w:val="Heading 1 Char"/>
    <w:locked/>
    <w:rsid w:val="00957281"/>
    <w:rPr>
      <w:rFonts w:ascii="Calibri" w:eastAsia="Calibri" w:hAnsi="Calibri" w:cs="Calibri" w:hint="default"/>
      <w:b/>
      <w:bCs/>
      <w:sz w:val="28"/>
      <w:szCs w:val="28"/>
      <w:lang w:val="ru-RU" w:eastAsia="en-US" w:bidi="ar-SA"/>
    </w:rPr>
  </w:style>
  <w:style w:type="character" w:customStyle="1" w:styleId="Heading3Char">
    <w:name w:val="Heading 3 Char"/>
    <w:locked/>
    <w:rsid w:val="00957281"/>
    <w:rPr>
      <w:rFonts w:ascii="Calibri" w:eastAsia="Calibri" w:hAnsi="Calibri" w:cs="Calibri" w:hint="default"/>
      <w:b/>
      <w:bCs/>
      <w:sz w:val="28"/>
      <w:szCs w:val="28"/>
      <w:lang w:val="ru-RU" w:eastAsia="en-US" w:bidi="ar-SA"/>
    </w:rPr>
  </w:style>
  <w:style w:type="character" w:customStyle="1" w:styleId="Heading4Char">
    <w:name w:val="Heading 4 Char"/>
    <w:locked/>
    <w:rsid w:val="00957281"/>
    <w:rPr>
      <w:rFonts w:ascii="Calibri" w:eastAsia="Calibri" w:hAnsi="Calibri" w:cs="Calibri" w:hint="default"/>
      <w:bCs/>
      <w:iCs/>
      <w:sz w:val="28"/>
      <w:lang w:val="ru-RU" w:eastAsia="ru-RU" w:bidi="ar-SA"/>
    </w:rPr>
  </w:style>
  <w:style w:type="character" w:customStyle="1" w:styleId="Heading5Char">
    <w:name w:val="Heading 5 Char"/>
    <w:locked/>
    <w:rsid w:val="00957281"/>
    <w:rPr>
      <w:rFonts w:ascii="Cambria" w:eastAsia="Calibri" w:hAnsi="Cambria" w:hint="default"/>
      <w:color w:val="243F60"/>
      <w:lang w:val="ru-RU" w:eastAsia="ru-RU" w:bidi="ar-SA"/>
    </w:rPr>
  </w:style>
  <w:style w:type="character" w:customStyle="1" w:styleId="BodyTextIndentChar">
    <w:name w:val="Body Text Indent Char"/>
    <w:locked/>
    <w:rsid w:val="00957281"/>
    <w:rPr>
      <w:rFonts w:ascii="Calibri" w:eastAsia="Calibri" w:hAnsi="Calibri" w:cs="Calibri" w:hint="default"/>
      <w:sz w:val="28"/>
      <w:lang w:val="ru-RU" w:eastAsia="ru-RU" w:bidi="ar-SA"/>
    </w:rPr>
  </w:style>
  <w:style w:type="character" w:customStyle="1" w:styleId="HeaderChar">
    <w:name w:val="Header Char"/>
    <w:locked/>
    <w:rsid w:val="00957281"/>
    <w:rPr>
      <w:rFonts w:ascii="Calibri" w:eastAsia="Calibri" w:hAnsi="Calibri" w:cs="Calibri" w:hint="default"/>
      <w:lang w:val="ru-RU" w:eastAsia="ru-RU" w:bidi="ar-SA"/>
    </w:rPr>
  </w:style>
  <w:style w:type="character" w:customStyle="1" w:styleId="FooterChar">
    <w:name w:val="Footer Char"/>
    <w:locked/>
    <w:rsid w:val="00957281"/>
    <w:rPr>
      <w:rFonts w:ascii="Calibri" w:eastAsia="Calibri" w:hAnsi="Calibri" w:cs="Calibri" w:hint="default"/>
      <w:lang w:val="ru-RU" w:eastAsia="ru-RU" w:bidi="ar-SA"/>
    </w:rPr>
  </w:style>
  <w:style w:type="character" w:customStyle="1" w:styleId="BodyTextChar">
    <w:name w:val="Body Text Char"/>
    <w:locked/>
    <w:rsid w:val="00957281"/>
    <w:rPr>
      <w:rFonts w:ascii="Calibri" w:eastAsia="Calibri" w:hAnsi="Calibri" w:cs="Calibri" w:hint="default"/>
      <w:sz w:val="24"/>
      <w:szCs w:val="24"/>
      <w:lang w:val="ru-RU" w:eastAsia="ru-RU" w:bidi="ar-SA"/>
    </w:rPr>
  </w:style>
  <w:style w:type="character" w:customStyle="1" w:styleId="BalloonTextChar">
    <w:name w:val="Balloon Text Char"/>
    <w:locked/>
    <w:rsid w:val="00957281"/>
    <w:rPr>
      <w:rFonts w:ascii="Tahoma" w:hAnsi="Tahoma" w:cs="Tahoma"/>
      <w:sz w:val="16"/>
      <w:szCs w:val="16"/>
      <w:lang w:eastAsia="ru-RU"/>
    </w:rPr>
  </w:style>
  <w:style w:type="character" w:customStyle="1" w:styleId="24">
    <w:name w:val="Знак Знак2 Знак Знак"/>
    <w:rsid w:val="00957281"/>
    <w:rPr>
      <w:rFonts w:ascii="Courier New" w:hAnsi="Courier New" w:cs="Courier New"/>
      <w:lang w:val="ru-RU" w:eastAsia="ru-RU" w:bidi="ar-SA"/>
    </w:rPr>
  </w:style>
  <w:style w:type="paragraph" w:customStyle="1" w:styleId="ListParagraph1">
    <w:name w:val="List Paragraph1"/>
    <w:basedOn w:val="a"/>
    <w:rsid w:val="00957281"/>
    <w:pPr>
      <w:ind w:left="720" w:firstLine="709"/>
      <w:jc w:val="both"/>
    </w:pPr>
    <w:rPr>
      <w:rFonts w:eastAsia="Calibri"/>
      <w:sz w:val="28"/>
      <w:szCs w:val="28"/>
      <w:lang w:eastAsia="en-US"/>
    </w:rPr>
  </w:style>
  <w:style w:type="paragraph" w:customStyle="1" w:styleId="25">
    <w:name w:val="Абзац списка2"/>
    <w:basedOn w:val="a"/>
    <w:rsid w:val="00957281"/>
    <w:pPr>
      <w:ind w:left="720" w:firstLine="709"/>
      <w:jc w:val="both"/>
    </w:pPr>
    <w:rPr>
      <w:sz w:val="28"/>
      <w:szCs w:val="28"/>
      <w:lang w:eastAsia="en-US"/>
    </w:rPr>
  </w:style>
  <w:style w:type="paragraph" w:customStyle="1" w:styleId="subheader">
    <w:name w:val="subheader"/>
    <w:basedOn w:val="a"/>
    <w:rsid w:val="00957281"/>
    <w:pPr>
      <w:spacing w:before="150" w:after="75"/>
    </w:pPr>
    <w:rPr>
      <w:rFonts w:ascii="Arial" w:hAnsi="Arial" w:cs="Arial"/>
      <w:b/>
      <w:bCs/>
      <w:color w:val="000000"/>
      <w:sz w:val="18"/>
      <w:szCs w:val="18"/>
    </w:rPr>
  </w:style>
  <w:style w:type="character" w:styleId="aff7">
    <w:name w:val="annotation reference"/>
    <w:rsid w:val="00957281"/>
    <w:rPr>
      <w:sz w:val="16"/>
      <w:szCs w:val="16"/>
    </w:rPr>
  </w:style>
  <w:style w:type="paragraph" w:styleId="aff8">
    <w:name w:val="annotation text"/>
    <w:basedOn w:val="a"/>
    <w:link w:val="aff9"/>
    <w:rsid w:val="00957281"/>
  </w:style>
  <w:style w:type="character" w:customStyle="1" w:styleId="aff9">
    <w:name w:val="Текст примечания Знак"/>
    <w:basedOn w:val="a0"/>
    <w:link w:val="aff8"/>
    <w:rsid w:val="00957281"/>
    <w:rPr>
      <w:rFonts w:ascii="Times New Roman" w:eastAsia="Times New Roman" w:hAnsi="Times New Roman" w:cs="Times New Roman"/>
      <w:sz w:val="20"/>
      <w:szCs w:val="20"/>
      <w:lang w:eastAsia="ru-RU"/>
    </w:rPr>
  </w:style>
  <w:style w:type="paragraph" w:styleId="affa">
    <w:name w:val="annotation subject"/>
    <w:basedOn w:val="aff8"/>
    <w:next w:val="aff8"/>
    <w:link w:val="affb"/>
    <w:rsid w:val="00957281"/>
    <w:rPr>
      <w:b/>
      <w:bCs/>
    </w:rPr>
  </w:style>
  <w:style w:type="character" w:customStyle="1" w:styleId="affb">
    <w:name w:val="Тема примечания Знак"/>
    <w:basedOn w:val="aff9"/>
    <w:link w:val="affa"/>
    <w:rsid w:val="00957281"/>
    <w:rPr>
      <w:b/>
      <w:bCs/>
    </w:rPr>
  </w:style>
  <w:style w:type="paragraph" w:styleId="affc">
    <w:name w:val="Plain Text"/>
    <w:basedOn w:val="a"/>
    <w:link w:val="affd"/>
    <w:rsid w:val="00957281"/>
    <w:pPr>
      <w:ind w:firstLine="454"/>
      <w:jc w:val="both"/>
    </w:pPr>
    <w:rPr>
      <w:rFonts w:ascii="Courier New" w:eastAsia="Calibri" w:hAnsi="Courier New"/>
    </w:rPr>
  </w:style>
  <w:style w:type="character" w:customStyle="1" w:styleId="affd">
    <w:name w:val="Текст Знак"/>
    <w:basedOn w:val="a0"/>
    <w:link w:val="affc"/>
    <w:rsid w:val="00957281"/>
    <w:rPr>
      <w:rFonts w:ascii="Courier New" w:eastAsia="Calibri" w:hAnsi="Courier New" w:cs="Times New Roman"/>
      <w:sz w:val="20"/>
      <w:szCs w:val="20"/>
      <w:lang w:eastAsia="ru-RU"/>
    </w:rPr>
  </w:style>
  <w:style w:type="paragraph" w:styleId="affe">
    <w:name w:val="Title"/>
    <w:basedOn w:val="a"/>
    <w:link w:val="afff"/>
    <w:uiPriority w:val="99"/>
    <w:qFormat/>
    <w:rsid w:val="00957281"/>
    <w:pPr>
      <w:jc w:val="center"/>
    </w:pPr>
    <w:rPr>
      <w:b/>
      <w:bCs/>
    </w:rPr>
  </w:style>
  <w:style w:type="character" w:customStyle="1" w:styleId="afff">
    <w:name w:val="Название Знак"/>
    <w:basedOn w:val="a0"/>
    <w:link w:val="affe"/>
    <w:uiPriority w:val="99"/>
    <w:rsid w:val="00957281"/>
    <w:rPr>
      <w:rFonts w:ascii="Times New Roman" w:eastAsia="Times New Roman" w:hAnsi="Times New Roman" w:cs="Times New Roman"/>
      <w:b/>
      <w:bCs/>
      <w:sz w:val="20"/>
      <w:szCs w:val="20"/>
    </w:rPr>
  </w:style>
  <w:style w:type="character" w:customStyle="1" w:styleId="articleseperator">
    <w:name w:val="article_seperator"/>
    <w:basedOn w:val="a0"/>
    <w:rsid w:val="00957281"/>
  </w:style>
  <w:style w:type="character" w:styleId="afff0">
    <w:name w:val="Strong"/>
    <w:qFormat/>
    <w:rsid w:val="00957281"/>
    <w:rPr>
      <w:b/>
      <w:bCs/>
    </w:rPr>
  </w:style>
  <w:style w:type="character" w:customStyle="1" w:styleId="FontStyle23">
    <w:name w:val="Font Style23"/>
    <w:rsid w:val="00957281"/>
    <w:rPr>
      <w:rFonts w:ascii="Times New Roman" w:hAnsi="Times New Roman" w:cs="Times New Roman"/>
      <w:sz w:val="22"/>
      <w:szCs w:val="22"/>
    </w:rPr>
  </w:style>
  <w:style w:type="paragraph" w:customStyle="1" w:styleId="afff1">
    <w:name w:val="Базовый"/>
    <w:rsid w:val="00957281"/>
    <w:pPr>
      <w:tabs>
        <w:tab w:val="left" w:pos="709"/>
      </w:tabs>
      <w:suppressAutoHyphens/>
      <w:spacing w:after="0" w:line="100" w:lineRule="atLeast"/>
    </w:pPr>
    <w:rPr>
      <w:rFonts w:ascii="Times New Roman" w:eastAsia="Times New Roman" w:hAnsi="Times New Roman" w:cs="Times New Roman"/>
      <w:sz w:val="24"/>
      <w:szCs w:val="24"/>
      <w:lang w:eastAsia="zh-CN"/>
    </w:rPr>
  </w:style>
  <w:style w:type="paragraph" w:customStyle="1" w:styleId="text">
    <w:name w:val="text"/>
    <w:basedOn w:val="a"/>
    <w:rsid w:val="00957281"/>
    <w:pPr>
      <w:spacing w:before="100" w:beforeAutospacing="1" w:after="100" w:afterAutospacing="1"/>
      <w:jc w:val="both"/>
    </w:pPr>
    <w:rPr>
      <w:sz w:val="24"/>
      <w:szCs w:val="24"/>
    </w:rPr>
  </w:style>
  <w:style w:type="paragraph" w:customStyle="1" w:styleId="afff2">
    <w:name w:val="Знак Знак Знак Знак Знак Знак Знак Знак Знак Знак"/>
    <w:basedOn w:val="a"/>
    <w:rsid w:val="00957281"/>
    <w:pPr>
      <w:spacing w:before="100" w:beforeAutospacing="1" w:after="100" w:afterAutospacing="1"/>
    </w:pPr>
    <w:rPr>
      <w:rFonts w:ascii="Tahoma" w:hAnsi="Tahoma"/>
      <w:lang w:val="en-US" w:eastAsia="en-US"/>
    </w:rPr>
  </w:style>
  <w:style w:type="character" w:customStyle="1" w:styleId="ConsPlusCell0">
    <w:name w:val="ConsPlusCell Знак"/>
    <w:link w:val="ConsPlusCell"/>
    <w:rsid w:val="00957281"/>
    <w:rPr>
      <w:rFonts w:ascii="Arial" w:eastAsia="Calibri" w:hAnsi="Arial" w:cs="Arial"/>
      <w:sz w:val="20"/>
      <w:szCs w:val="20"/>
      <w:lang w:eastAsia="zh-CN"/>
    </w:rPr>
  </w:style>
  <w:style w:type="paragraph" w:customStyle="1" w:styleId="afff3">
    <w:name w:val="Прижатый влево"/>
    <w:basedOn w:val="a"/>
    <w:next w:val="a"/>
    <w:rsid w:val="006E7F85"/>
    <w:pPr>
      <w:autoSpaceDE w:val="0"/>
      <w:autoSpaceDN w:val="0"/>
      <w:adjustRightInd w:val="0"/>
    </w:pPr>
    <w:rPr>
      <w:rFonts w:ascii="Arial" w:hAnsi="Arial"/>
      <w:sz w:val="24"/>
      <w:szCs w:val="24"/>
    </w:rPr>
  </w:style>
  <w:style w:type="paragraph" w:customStyle="1" w:styleId="ConsTitle">
    <w:name w:val="ConsTitle"/>
    <w:rsid w:val="00285A0E"/>
    <w:pPr>
      <w:widowControl w:val="0"/>
      <w:autoSpaceDE w:val="0"/>
      <w:autoSpaceDN w:val="0"/>
      <w:adjustRightInd w:val="0"/>
      <w:spacing w:after="0" w:line="240" w:lineRule="auto"/>
    </w:pPr>
    <w:rPr>
      <w:rFonts w:ascii="Arial" w:eastAsia="Times New Roman" w:hAnsi="Arial" w:cs="Arial"/>
      <w:b/>
      <w:bCs/>
      <w:sz w:val="16"/>
      <w:szCs w:val="16"/>
      <w:lang w:eastAsia="ru-RU"/>
    </w:rPr>
  </w:style>
  <w:style w:type="table" w:customStyle="1" w:styleId="18">
    <w:name w:val="Сетка таблицы1"/>
    <w:uiPriority w:val="99"/>
    <w:rsid w:val="00285A0E"/>
    <w:pPr>
      <w:spacing w:after="0" w:line="240" w:lineRule="auto"/>
    </w:pPr>
    <w:rPr>
      <w:rFonts w:ascii="Times New Roman" w:eastAsia="Times New Roman" w:hAnsi="Times New Roman" w:cs="Times New Roman"/>
      <w:sz w:val="28"/>
      <w:szCs w:val="2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9">
    <w:name w:val="Без интервала1"/>
    <w:link w:val="NoSpacingChar"/>
    <w:qFormat/>
    <w:rsid w:val="00285A0E"/>
    <w:pPr>
      <w:spacing w:after="0" w:line="240" w:lineRule="auto"/>
    </w:pPr>
    <w:rPr>
      <w:rFonts w:ascii="Calibri" w:eastAsia="Times New Roman" w:hAnsi="Calibri" w:cs="Times New Roman"/>
    </w:rPr>
  </w:style>
  <w:style w:type="paragraph" w:customStyle="1" w:styleId="1a">
    <w:name w:val="1 Знак Знак Знак Знак Знак Знак"/>
    <w:basedOn w:val="a"/>
    <w:rsid w:val="00285A0E"/>
    <w:pPr>
      <w:spacing w:before="100" w:beforeAutospacing="1" w:after="100" w:afterAutospacing="1"/>
    </w:pPr>
    <w:rPr>
      <w:rFonts w:ascii="Tahoma" w:hAnsi="Tahoma"/>
      <w:lang w:val="en-US" w:eastAsia="en-US"/>
    </w:rPr>
  </w:style>
  <w:style w:type="character" w:styleId="afff4">
    <w:name w:val="Emphasis"/>
    <w:uiPriority w:val="20"/>
    <w:qFormat/>
    <w:rsid w:val="00285A0E"/>
    <w:rPr>
      <w:b/>
      <w:bCs/>
      <w:i/>
      <w:iCs/>
      <w:color w:val="5A5A5A"/>
    </w:rPr>
  </w:style>
  <w:style w:type="character" w:customStyle="1" w:styleId="afff5">
    <w:name w:val="Основной текст_"/>
    <w:link w:val="1b"/>
    <w:rsid w:val="00285A0E"/>
    <w:rPr>
      <w:sz w:val="26"/>
      <w:szCs w:val="26"/>
      <w:shd w:val="clear" w:color="auto" w:fill="FFFFFF"/>
    </w:rPr>
  </w:style>
  <w:style w:type="paragraph" w:customStyle="1" w:styleId="1b">
    <w:name w:val="Основной текст1"/>
    <w:basedOn w:val="a"/>
    <w:link w:val="afff5"/>
    <w:rsid w:val="00285A0E"/>
    <w:pPr>
      <w:widowControl w:val="0"/>
      <w:shd w:val="clear" w:color="auto" w:fill="FFFFFF"/>
      <w:spacing w:before="420" w:line="624" w:lineRule="exact"/>
    </w:pPr>
    <w:rPr>
      <w:rFonts w:asciiTheme="minorHAnsi" w:eastAsiaTheme="minorHAnsi" w:hAnsiTheme="minorHAnsi" w:cstheme="minorBidi"/>
      <w:sz w:val="26"/>
      <w:szCs w:val="26"/>
      <w:lang w:eastAsia="en-US"/>
    </w:rPr>
  </w:style>
  <w:style w:type="paragraph" w:styleId="26">
    <w:name w:val="Body Text 2"/>
    <w:basedOn w:val="a"/>
    <w:link w:val="27"/>
    <w:unhideWhenUsed/>
    <w:rsid w:val="00285A0E"/>
    <w:pPr>
      <w:spacing w:after="120" w:line="480" w:lineRule="auto"/>
    </w:pPr>
  </w:style>
  <w:style w:type="character" w:customStyle="1" w:styleId="27">
    <w:name w:val="Основной текст 2 Знак"/>
    <w:basedOn w:val="a0"/>
    <w:link w:val="26"/>
    <w:rsid w:val="00285A0E"/>
    <w:rPr>
      <w:rFonts w:ascii="Times New Roman" w:eastAsia="Times New Roman" w:hAnsi="Times New Roman" w:cs="Times New Roman"/>
      <w:sz w:val="20"/>
      <w:szCs w:val="20"/>
      <w:lang w:eastAsia="ru-RU"/>
    </w:rPr>
  </w:style>
  <w:style w:type="paragraph" w:customStyle="1" w:styleId="28">
    <w:name w:val="Без интервала2"/>
    <w:rsid w:val="00285A0E"/>
    <w:pPr>
      <w:spacing w:after="0" w:line="240" w:lineRule="auto"/>
    </w:pPr>
    <w:rPr>
      <w:rFonts w:ascii="Times New Roman" w:eastAsia="Calibri" w:hAnsi="Times New Roman" w:cs="Times New Roman"/>
      <w:sz w:val="24"/>
      <w:szCs w:val="24"/>
      <w:lang w:eastAsia="ru-RU"/>
    </w:rPr>
  </w:style>
  <w:style w:type="paragraph" w:customStyle="1" w:styleId="34">
    <w:name w:val="Без интервала3"/>
    <w:rsid w:val="00285A0E"/>
    <w:pPr>
      <w:spacing w:after="0" w:line="240" w:lineRule="auto"/>
    </w:pPr>
    <w:rPr>
      <w:rFonts w:ascii="Times New Roman" w:eastAsia="Calibri" w:hAnsi="Times New Roman" w:cs="Times New Roman"/>
      <w:sz w:val="24"/>
      <w:szCs w:val="24"/>
      <w:lang w:eastAsia="ru-RU"/>
    </w:rPr>
  </w:style>
  <w:style w:type="character" w:customStyle="1" w:styleId="cfs1">
    <w:name w:val="cfs1"/>
    <w:basedOn w:val="a0"/>
    <w:rsid w:val="00285A0E"/>
  </w:style>
  <w:style w:type="paragraph" w:customStyle="1" w:styleId="ConsNonformat">
    <w:name w:val="ConsNonformat"/>
    <w:rsid w:val="00941AAC"/>
    <w:pPr>
      <w:widowControl w:val="0"/>
      <w:autoSpaceDE w:val="0"/>
      <w:autoSpaceDN w:val="0"/>
      <w:adjustRightInd w:val="0"/>
      <w:spacing w:after="0" w:line="240" w:lineRule="auto"/>
      <w:ind w:right="19772"/>
    </w:pPr>
    <w:rPr>
      <w:rFonts w:ascii="Courier New" w:eastAsia="Times New Roman" w:hAnsi="Courier New" w:cs="Times New Roman"/>
      <w:sz w:val="20"/>
      <w:szCs w:val="20"/>
      <w:lang w:eastAsia="ru-RU"/>
    </w:rPr>
  </w:style>
  <w:style w:type="paragraph" w:customStyle="1" w:styleId="ConsCell">
    <w:name w:val="ConsCell"/>
    <w:rsid w:val="00941AAC"/>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Style9">
    <w:name w:val="Style9"/>
    <w:basedOn w:val="a"/>
    <w:rsid w:val="00941AAC"/>
    <w:pPr>
      <w:widowControl w:val="0"/>
      <w:autoSpaceDE w:val="0"/>
      <w:autoSpaceDN w:val="0"/>
      <w:adjustRightInd w:val="0"/>
      <w:spacing w:line="221" w:lineRule="exact"/>
      <w:jc w:val="center"/>
    </w:pPr>
    <w:rPr>
      <w:rFonts w:ascii="Microsoft Sans Serif" w:hAnsi="Microsoft Sans Serif" w:cs="Microsoft Sans Serif"/>
      <w:sz w:val="24"/>
      <w:szCs w:val="24"/>
    </w:rPr>
  </w:style>
  <w:style w:type="character" w:customStyle="1" w:styleId="FontStyle15">
    <w:name w:val="Font Style15"/>
    <w:rsid w:val="00941AAC"/>
    <w:rPr>
      <w:rFonts w:ascii="Microsoft Sans Serif" w:hAnsi="Microsoft Sans Serif" w:cs="Microsoft Sans Serif" w:hint="default"/>
      <w:sz w:val="16"/>
      <w:szCs w:val="16"/>
    </w:rPr>
  </w:style>
  <w:style w:type="paragraph" w:customStyle="1" w:styleId="Default">
    <w:name w:val="Default"/>
    <w:rsid w:val="00941AA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ff6">
    <w:name w:val="footnote reference"/>
    <w:unhideWhenUsed/>
    <w:rsid w:val="009A6600"/>
    <w:rPr>
      <w:vertAlign w:val="superscript"/>
    </w:rPr>
  </w:style>
  <w:style w:type="paragraph" w:styleId="afff7">
    <w:name w:val="Document Map"/>
    <w:basedOn w:val="a"/>
    <w:link w:val="afff8"/>
    <w:rsid w:val="009A6600"/>
    <w:pPr>
      <w:shd w:val="clear" w:color="auto" w:fill="000080"/>
    </w:pPr>
    <w:rPr>
      <w:rFonts w:ascii="Tahoma" w:hAnsi="Tahoma" w:cs="Tahoma"/>
    </w:rPr>
  </w:style>
  <w:style w:type="character" w:customStyle="1" w:styleId="afff8">
    <w:name w:val="Схема документа Знак"/>
    <w:basedOn w:val="a0"/>
    <w:link w:val="afff7"/>
    <w:rsid w:val="009A6600"/>
    <w:rPr>
      <w:rFonts w:ascii="Tahoma" w:eastAsia="Times New Roman" w:hAnsi="Tahoma" w:cs="Tahoma"/>
      <w:sz w:val="20"/>
      <w:szCs w:val="20"/>
      <w:shd w:val="clear" w:color="auto" w:fill="000080"/>
      <w:lang w:eastAsia="ru-RU"/>
    </w:rPr>
  </w:style>
  <w:style w:type="paragraph" w:customStyle="1" w:styleId="afff9">
    <w:name w:val="Знак Знак Знак"/>
    <w:basedOn w:val="a"/>
    <w:rsid w:val="009A6600"/>
    <w:pPr>
      <w:spacing w:before="100" w:beforeAutospacing="1" w:after="100" w:afterAutospacing="1"/>
      <w:jc w:val="both"/>
    </w:pPr>
    <w:rPr>
      <w:rFonts w:ascii="Tahoma" w:hAnsi="Tahoma"/>
      <w:lang w:val="en-US" w:eastAsia="en-US"/>
    </w:rPr>
  </w:style>
  <w:style w:type="paragraph" w:customStyle="1" w:styleId="35">
    <w:name w:val="Абзац списка3"/>
    <w:basedOn w:val="a"/>
    <w:rsid w:val="009A6600"/>
    <w:pPr>
      <w:ind w:left="720" w:firstLine="709"/>
      <w:jc w:val="both"/>
    </w:pPr>
    <w:rPr>
      <w:sz w:val="28"/>
      <w:szCs w:val="28"/>
      <w:lang w:eastAsia="en-US"/>
    </w:rPr>
  </w:style>
  <w:style w:type="character" w:customStyle="1" w:styleId="36">
    <w:name w:val="Основной текст 3 Знак"/>
    <w:link w:val="37"/>
    <w:locked/>
    <w:rsid w:val="009A6600"/>
    <w:rPr>
      <w:sz w:val="16"/>
      <w:szCs w:val="16"/>
    </w:rPr>
  </w:style>
  <w:style w:type="character" w:customStyle="1" w:styleId="29">
    <w:name w:val="Основной текст с отступом 2 Знак"/>
    <w:link w:val="2a"/>
    <w:locked/>
    <w:rsid w:val="009A6600"/>
    <w:rPr>
      <w:sz w:val="24"/>
      <w:szCs w:val="24"/>
    </w:rPr>
  </w:style>
  <w:style w:type="paragraph" w:customStyle="1" w:styleId="1c">
    <w:name w:val="Верхний колонтитул1"/>
    <w:basedOn w:val="a"/>
    <w:uiPriority w:val="99"/>
    <w:qFormat/>
    <w:rsid w:val="009A6600"/>
    <w:pPr>
      <w:ind w:left="300"/>
      <w:jc w:val="center"/>
    </w:pPr>
    <w:rPr>
      <w:rFonts w:ascii="Arial" w:hAnsi="Arial" w:cs="Arial"/>
      <w:b/>
      <w:bCs/>
      <w:color w:val="3560A7"/>
      <w:sz w:val="21"/>
      <w:szCs w:val="21"/>
    </w:rPr>
  </w:style>
  <w:style w:type="paragraph" w:customStyle="1" w:styleId="Style6">
    <w:name w:val="Style6"/>
    <w:basedOn w:val="a"/>
    <w:uiPriority w:val="99"/>
    <w:qFormat/>
    <w:rsid w:val="009A6600"/>
    <w:pPr>
      <w:widowControl w:val="0"/>
      <w:autoSpaceDE w:val="0"/>
      <w:autoSpaceDN w:val="0"/>
      <w:adjustRightInd w:val="0"/>
    </w:pPr>
    <w:rPr>
      <w:sz w:val="24"/>
      <w:szCs w:val="24"/>
    </w:rPr>
  </w:style>
  <w:style w:type="paragraph" w:customStyle="1" w:styleId="Style5">
    <w:name w:val="Style5"/>
    <w:basedOn w:val="a"/>
    <w:uiPriority w:val="99"/>
    <w:qFormat/>
    <w:rsid w:val="009A6600"/>
    <w:pPr>
      <w:widowControl w:val="0"/>
      <w:autoSpaceDE w:val="0"/>
      <w:autoSpaceDN w:val="0"/>
      <w:adjustRightInd w:val="0"/>
      <w:spacing w:line="322" w:lineRule="exact"/>
      <w:ind w:firstLine="706"/>
      <w:jc w:val="both"/>
    </w:pPr>
    <w:rPr>
      <w:sz w:val="24"/>
      <w:szCs w:val="24"/>
    </w:rPr>
  </w:style>
  <w:style w:type="paragraph" w:customStyle="1" w:styleId="2b">
    <w:name w:val="Знак2 Знак Знак Знак Знак Знак Знак Знак Знак Знак Знак Знак Знак Знак Знак Знак"/>
    <w:basedOn w:val="a"/>
    <w:uiPriority w:val="99"/>
    <w:qFormat/>
    <w:rsid w:val="009A6600"/>
    <w:pPr>
      <w:spacing w:before="100" w:beforeAutospacing="1" w:after="100" w:afterAutospacing="1"/>
    </w:pPr>
    <w:rPr>
      <w:rFonts w:ascii="Tahoma" w:hAnsi="Tahoma"/>
      <w:lang w:val="en-US" w:eastAsia="en-US"/>
    </w:rPr>
  </w:style>
  <w:style w:type="paragraph" w:customStyle="1" w:styleId="Style13">
    <w:name w:val="Style13"/>
    <w:basedOn w:val="a"/>
    <w:uiPriority w:val="99"/>
    <w:qFormat/>
    <w:rsid w:val="009A6600"/>
    <w:pPr>
      <w:widowControl w:val="0"/>
      <w:autoSpaceDE w:val="0"/>
      <w:autoSpaceDN w:val="0"/>
      <w:adjustRightInd w:val="0"/>
      <w:spacing w:line="326" w:lineRule="exact"/>
      <w:jc w:val="both"/>
    </w:pPr>
    <w:rPr>
      <w:sz w:val="24"/>
      <w:szCs w:val="24"/>
    </w:rPr>
  </w:style>
  <w:style w:type="character" w:customStyle="1" w:styleId="1d">
    <w:name w:val="Основной текст Знак1"/>
    <w:semiHidden/>
    <w:rsid w:val="009A6600"/>
  </w:style>
  <w:style w:type="character" w:customStyle="1" w:styleId="1e">
    <w:name w:val="Основной текст с отступом Знак1"/>
    <w:semiHidden/>
    <w:rsid w:val="009A6600"/>
  </w:style>
  <w:style w:type="character" w:customStyle="1" w:styleId="1f">
    <w:name w:val="Нижний колонтитул Знак1"/>
    <w:uiPriority w:val="99"/>
    <w:semiHidden/>
    <w:rsid w:val="009A6600"/>
  </w:style>
  <w:style w:type="character" w:customStyle="1" w:styleId="1f0">
    <w:name w:val="Верхний колонтитул Знак1"/>
    <w:uiPriority w:val="99"/>
    <w:semiHidden/>
    <w:rsid w:val="009A6600"/>
  </w:style>
  <w:style w:type="paragraph" w:styleId="37">
    <w:name w:val="Body Text 3"/>
    <w:basedOn w:val="a"/>
    <w:link w:val="36"/>
    <w:unhideWhenUsed/>
    <w:rsid w:val="009A6600"/>
    <w:pPr>
      <w:spacing w:after="120"/>
    </w:pPr>
    <w:rPr>
      <w:rFonts w:asciiTheme="minorHAnsi" w:eastAsiaTheme="minorHAnsi" w:hAnsiTheme="minorHAnsi" w:cstheme="minorBidi"/>
      <w:sz w:val="16"/>
      <w:szCs w:val="16"/>
      <w:lang w:eastAsia="en-US"/>
    </w:rPr>
  </w:style>
  <w:style w:type="character" w:customStyle="1" w:styleId="310">
    <w:name w:val="Основной текст 3 Знак1"/>
    <w:basedOn w:val="a0"/>
    <w:link w:val="37"/>
    <w:rsid w:val="009A6600"/>
    <w:rPr>
      <w:rFonts w:ascii="Times New Roman" w:eastAsia="Times New Roman" w:hAnsi="Times New Roman" w:cs="Times New Roman"/>
      <w:sz w:val="16"/>
      <w:szCs w:val="16"/>
      <w:lang w:eastAsia="ru-RU"/>
    </w:rPr>
  </w:style>
  <w:style w:type="character" w:customStyle="1" w:styleId="211">
    <w:name w:val="Основной текст 2 Знак1"/>
    <w:basedOn w:val="a0"/>
    <w:rsid w:val="009A6600"/>
  </w:style>
  <w:style w:type="character" w:customStyle="1" w:styleId="1f1">
    <w:name w:val="Схема документа Знак1"/>
    <w:rsid w:val="009A6600"/>
    <w:rPr>
      <w:rFonts w:ascii="Tahoma" w:hAnsi="Tahoma" w:cs="Tahoma"/>
      <w:sz w:val="16"/>
      <w:szCs w:val="16"/>
    </w:rPr>
  </w:style>
  <w:style w:type="character" w:customStyle="1" w:styleId="1f2">
    <w:name w:val="Текст выноски Знак1"/>
    <w:uiPriority w:val="99"/>
    <w:rsid w:val="009A6600"/>
    <w:rPr>
      <w:rFonts w:ascii="Tahoma" w:hAnsi="Tahoma" w:cs="Tahoma"/>
      <w:sz w:val="16"/>
      <w:szCs w:val="16"/>
    </w:rPr>
  </w:style>
  <w:style w:type="character" w:customStyle="1" w:styleId="FontStyle22">
    <w:name w:val="Font Style22"/>
    <w:rsid w:val="009A6600"/>
    <w:rPr>
      <w:rFonts w:ascii="Times New Roman" w:hAnsi="Times New Roman" w:cs="Times New Roman" w:hint="default"/>
      <w:color w:val="000000"/>
      <w:sz w:val="26"/>
      <w:szCs w:val="26"/>
    </w:rPr>
  </w:style>
  <w:style w:type="character" w:customStyle="1" w:styleId="FontStyle29">
    <w:name w:val="Font Style29"/>
    <w:rsid w:val="009A6600"/>
    <w:rPr>
      <w:rFonts w:ascii="Times New Roman" w:hAnsi="Times New Roman" w:cs="Times New Roman" w:hint="default"/>
      <w:color w:val="000000"/>
      <w:sz w:val="26"/>
      <w:szCs w:val="26"/>
    </w:rPr>
  </w:style>
  <w:style w:type="paragraph" w:styleId="2a">
    <w:name w:val="Body Text Indent 2"/>
    <w:basedOn w:val="a"/>
    <w:link w:val="29"/>
    <w:unhideWhenUsed/>
    <w:rsid w:val="009A6600"/>
    <w:pPr>
      <w:spacing w:after="120" w:line="480" w:lineRule="auto"/>
      <w:ind w:left="283"/>
    </w:pPr>
    <w:rPr>
      <w:rFonts w:asciiTheme="minorHAnsi" w:eastAsiaTheme="minorHAnsi" w:hAnsiTheme="minorHAnsi" w:cstheme="minorBidi"/>
      <w:sz w:val="24"/>
      <w:szCs w:val="24"/>
      <w:lang w:eastAsia="en-US"/>
    </w:rPr>
  </w:style>
  <w:style w:type="character" w:customStyle="1" w:styleId="212">
    <w:name w:val="Основной текст с отступом 2 Знак1"/>
    <w:basedOn w:val="a0"/>
    <w:link w:val="2a"/>
    <w:rsid w:val="009A6600"/>
    <w:rPr>
      <w:rFonts w:ascii="Times New Roman" w:eastAsia="Times New Roman" w:hAnsi="Times New Roman" w:cs="Times New Roman"/>
      <w:sz w:val="20"/>
      <w:szCs w:val="20"/>
      <w:lang w:eastAsia="ru-RU"/>
    </w:rPr>
  </w:style>
  <w:style w:type="character" w:customStyle="1" w:styleId="FontStyle18">
    <w:name w:val="Font Style18"/>
    <w:uiPriority w:val="99"/>
    <w:rsid w:val="009A6600"/>
    <w:rPr>
      <w:rFonts w:ascii="Times New Roman" w:hAnsi="Times New Roman" w:cs="Times New Roman" w:hint="default"/>
      <w:color w:val="000000"/>
      <w:sz w:val="26"/>
      <w:szCs w:val="26"/>
    </w:rPr>
  </w:style>
  <w:style w:type="character" w:customStyle="1" w:styleId="NoSpacingChar">
    <w:name w:val="No Spacing Char"/>
    <w:link w:val="19"/>
    <w:locked/>
    <w:rsid w:val="009A6600"/>
    <w:rPr>
      <w:rFonts w:ascii="Calibri" w:eastAsia="Times New Roman" w:hAnsi="Calibri" w:cs="Times New Roman"/>
    </w:rPr>
  </w:style>
  <w:style w:type="paragraph" w:customStyle="1" w:styleId="consnormal0">
    <w:name w:val="consnormal"/>
    <w:basedOn w:val="a"/>
    <w:uiPriority w:val="99"/>
    <w:qFormat/>
    <w:rsid w:val="009A6600"/>
    <w:pPr>
      <w:spacing w:before="75" w:after="75"/>
      <w:contextualSpacing/>
    </w:pPr>
    <w:rPr>
      <w:rFonts w:ascii="Arial" w:hAnsi="Arial" w:cs="Arial"/>
      <w:color w:val="000000"/>
    </w:rPr>
  </w:style>
  <w:style w:type="paragraph" w:customStyle="1" w:styleId="111">
    <w:name w:val="Верхний колонтитул11"/>
    <w:basedOn w:val="a"/>
    <w:uiPriority w:val="99"/>
    <w:qFormat/>
    <w:rsid w:val="009A6600"/>
    <w:pPr>
      <w:ind w:left="300"/>
      <w:contextualSpacing/>
      <w:jc w:val="center"/>
    </w:pPr>
    <w:rPr>
      <w:rFonts w:ascii="Arial" w:hAnsi="Arial" w:cs="Arial"/>
      <w:b/>
      <w:bCs/>
      <w:color w:val="3560A7"/>
      <w:sz w:val="21"/>
      <w:szCs w:val="21"/>
    </w:rPr>
  </w:style>
  <w:style w:type="paragraph" w:customStyle="1" w:styleId="consplustitle0">
    <w:name w:val="consplustitle"/>
    <w:basedOn w:val="a"/>
    <w:uiPriority w:val="99"/>
    <w:qFormat/>
    <w:rsid w:val="009A6600"/>
    <w:pPr>
      <w:spacing w:before="75" w:after="75"/>
      <w:contextualSpacing/>
    </w:pPr>
    <w:rPr>
      <w:rFonts w:ascii="Arial" w:hAnsi="Arial" w:cs="Arial"/>
      <w:color w:val="000000"/>
    </w:rPr>
  </w:style>
  <w:style w:type="paragraph" w:customStyle="1" w:styleId="220">
    <w:name w:val="Знак2 Знак Знак Знак Знак Знак Знак Знак Знак Знак Знак Знак Знак Знак Знак Знак2"/>
    <w:basedOn w:val="a"/>
    <w:uiPriority w:val="99"/>
    <w:qFormat/>
    <w:rsid w:val="009A6600"/>
    <w:pPr>
      <w:spacing w:before="100" w:beforeAutospacing="1" w:after="100" w:afterAutospacing="1"/>
      <w:contextualSpacing/>
    </w:pPr>
    <w:rPr>
      <w:rFonts w:ascii="Tahoma" w:hAnsi="Tahoma"/>
      <w:lang w:val="en-US" w:eastAsia="en-US"/>
    </w:rPr>
  </w:style>
  <w:style w:type="paragraph" w:customStyle="1" w:styleId="2c">
    <w:name w:val="Верхний колонтитул2"/>
    <w:basedOn w:val="a"/>
    <w:uiPriority w:val="99"/>
    <w:qFormat/>
    <w:rsid w:val="009A6600"/>
    <w:pPr>
      <w:ind w:left="300"/>
      <w:contextualSpacing/>
      <w:jc w:val="center"/>
    </w:pPr>
    <w:rPr>
      <w:rFonts w:ascii="Arial" w:hAnsi="Arial" w:cs="Arial"/>
      <w:b/>
      <w:bCs/>
      <w:color w:val="3560A7"/>
      <w:sz w:val="21"/>
      <w:szCs w:val="21"/>
    </w:rPr>
  </w:style>
  <w:style w:type="paragraph" w:customStyle="1" w:styleId="Heading">
    <w:name w:val="Heading"/>
    <w:uiPriority w:val="99"/>
    <w:qFormat/>
    <w:rsid w:val="009A6600"/>
    <w:pPr>
      <w:widowControl w:val="0"/>
      <w:autoSpaceDE w:val="0"/>
      <w:autoSpaceDN w:val="0"/>
      <w:adjustRightInd w:val="0"/>
      <w:spacing w:after="0" w:line="240" w:lineRule="auto"/>
      <w:contextualSpacing/>
    </w:pPr>
    <w:rPr>
      <w:rFonts w:ascii="Arial" w:eastAsia="Times New Roman" w:hAnsi="Arial" w:cs="Arial"/>
      <w:b/>
      <w:bCs/>
      <w:lang w:eastAsia="ru-RU"/>
    </w:rPr>
  </w:style>
  <w:style w:type="paragraph" w:customStyle="1" w:styleId="213">
    <w:name w:val="Знак2 Знак Знак Знак Знак Знак Знак Знак Знак Знак Знак Знак Знак Знак Знак Знак1"/>
    <w:basedOn w:val="a"/>
    <w:uiPriority w:val="99"/>
    <w:qFormat/>
    <w:rsid w:val="009A6600"/>
    <w:pPr>
      <w:spacing w:before="100" w:beforeAutospacing="1" w:after="100" w:afterAutospacing="1"/>
      <w:contextualSpacing/>
    </w:pPr>
    <w:rPr>
      <w:rFonts w:ascii="Tahoma" w:hAnsi="Tahoma"/>
      <w:lang w:val="en-US" w:eastAsia="en-US"/>
    </w:rPr>
  </w:style>
  <w:style w:type="paragraph" w:customStyle="1" w:styleId="38">
    <w:name w:val="Верхний колонтитул3"/>
    <w:basedOn w:val="a"/>
    <w:uiPriority w:val="99"/>
    <w:qFormat/>
    <w:rsid w:val="009A6600"/>
    <w:pPr>
      <w:ind w:left="300"/>
      <w:contextualSpacing/>
      <w:jc w:val="center"/>
    </w:pPr>
    <w:rPr>
      <w:rFonts w:ascii="Arial" w:hAnsi="Arial" w:cs="Arial"/>
      <w:b/>
      <w:bCs/>
      <w:color w:val="3560A7"/>
      <w:sz w:val="21"/>
      <w:szCs w:val="21"/>
    </w:rPr>
  </w:style>
  <w:style w:type="paragraph" w:customStyle="1" w:styleId="41">
    <w:name w:val="Верхний колонтитул4"/>
    <w:basedOn w:val="a"/>
    <w:uiPriority w:val="99"/>
    <w:qFormat/>
    <w:rsid w:val="009A6600"/>
    <w:pPr>
      <w:ind w:left="300"/>
      <w:contextualSpacing/>
      <w:jc w:val="center"/>
    </w:pPr>
    <w:rPr>
      <w:rFonts w:ascii="Arial" w:hAnsi="Arial" w:cs="Arial"/>
      <w:b/>
      <w:bCs/>
      <w:color w:val="3560A7"/>
      <w:sz w:val="21"/>
      <w:szCs w:val="21"/>
    </w:rPr>
  </w:style>
  <w:style w:type="paragraph" w:customStyle="1" w:styleId="afffa">
    <w:name w:val="Знак Знак Знак Знак"/>
    <w:basedOn w:val="a"/>
    <w:uiPriority w:val="99"/>
    <w:qFormat/>
    <w:rsid w:val="009A6600"/>
    <w:pPr>
      <w:widowControl w:val="0"/>
      <w:adjustRightInd w:val="0"/>
      <w:spacing w:after="160" w:line="240" w:lineRule="exact"/>
      <w:contextualSpacing/>
      <w:jc w:val="right"/>
    </w:pPr>
    <w:rPr>
      <w:lang w:val="en-GB" w:eastAsia="en-US"/>
    </w:rPr>
  </w:style>
  <w:style w:type="paragraph" w:customStyle="1" w:styleId="214">
    <w:name w:val="Основной текст с отступом 21"/>
    <w:basedOn w:val="a"/>
    <w:uiPriority w:val="99"/>
    <w:qFormat/>
    <w:rsid w:val="009A6600"/>
    <w:pPr>
      <w:suppressAutoHyphens/>
      <w:ind w:firstLine="709"/>
      <w:contextualSpacing/>
      <w:jc w:val="both"/>
    </w:pPr>
    <w:rPr>
      <w:sz w:val="28"/>
      <w:lang w:eastAsia="ar-SA"/>
    </w:rPr>
  </w:style>
  <w:style w:type="character" w:customStyle="1" w:styleId="1f3">
    <w:name w:val="Название Знак1"/>
    <w:rsid w:val="009A6600"/>
    <w:rPr>
      <w:rFonts w:ascii="Cambria" w:eastAsia="Times New Roman" w:hAnsi="Cambria" w:cs="Times New Roman"/>
      <w:b/>
      <w:bCs/>
      <w:kern w:val="28"/>
      <w:sz w:val="32"/>
      <w:szCs w:val="32"/>
    </w:rPr>
  </w:style>
  <w:style w:type="numbering" w:customStyle="1" w:styleId="1f4">
    <w:name w:val="Нет списка1"/>
    <w:next w:val="a2"/>
    <w:uiPriority w:val="99"/>
    <w:semiHidden/>
    <w:unhideWhenUsed/>
    <w:rsid w:val="009A6600"/>
  </w:style>
  <w:style w:type="paragraph" w:customStyle="1" w:styleId="1f5">
    <w:name w:val="Название1"/>
    <w:basedOn w:val="a"/>
    <w:next w:val="a"/>
    <w:uiPriority w:val="99"/>
    <w:qFormat/>
    <w:rsid w:val="009A6600"/>
    <w:pPr>
      <w:pBdr>
        <w:bottom w:val="single" w:sz="8" w:space="4" w:color="4F81BD"/>
      </w:pBdr>
      <w:spacing w:after="300"/>
      <w:contextualSpacing/>
    </w:pPr>
    <w:rPr>
      <w:rFonts w:ascii="Calibri" w:eastAsia="Calibri" w:hAnsi="Calibri"/>
      <w:b/>
      <w:sz w:val="24"/>
      <w:szCs w:val="22"/>
      <w:lang w:eastAsia="en-US"/>
    </w:rPr>
  </w:style>
  <w:style w:type="paragraph" w:customStyle="1" w:styleId="311">
    <w:name w:val="Основной текст 31"/>
    <w:basedOn w:val="a"/>
    <w:next w:val="37"/>
    <w:uiPriority w:val="99"/>
    <w:unhideWhenUsed/>
    <w:qFormat/>
    <w:rsid w:val="009A6600"/>
    <w:pPr>
      <w:spacing w:after="120"/>
    </w:pPr>
    <w:rPr>
      <w:rFonts w:ascii="Calibri" w:eastAsia="Calibri" w:hAnsi="Calibri"/>
      <w:sz w:val="16"/>
      <w:szCs w:val="22"/>
      <w:lang w:eastAsia="en-US"/>
    </w:rPr>
  </w:style>
  <w:style w:type="paragraph" w:customStyle="1" w:styleId="221">
    <w:name w:val="Основной текст с отступом 22"/>
    <w:basedOn w:val="a"/>
    <w:next w:val="2a"/>
    <w:uiPriority w:val="99"/>
    <w:unhideWhenUsed/>
    <w:qFormat/>
    <w:rsid w:val="009A6600"/>
    <w:pPr>
      <w:spacing w:after="120" w:line="480" w:lineRule="auto"/>
      <w:ind w:left="283"/>
    </w:pPr>
    <w:rPr>
      <w:rFonts w:ascii="Calibri" w:eastAsia="Calibri" w:hAnsi="Calibri"/>
      <w:sz w:val="24"/>
      <w:szCs w:val="24"/>
      <w:lang w:eastAsia="en-US"/>
    </w:rPr>
  </w:style>
  <w:style w:type="paragraph" w:customStyle="1" w:styleId="1f6">
    <w:name w:val="Схема документа1"/>
    <w:basedOn w:val="a"/>
    <w:next w:val="afff7"/>
    <w:uiPriority w:val="99"/>
    <w:unhideWhenUsed/>
    <w:qFormat/>
    <w:rsid w:val="009A6600"/>
    <w:rPr>
      <w:rFonts w:ascii="Tahoma" w:eastAsia="Calibri" w:hAnsi="Tahoma" w:cs="Tahoma"/>
      <w:sz w:val="16"/>
      <w:szCs w:val="22"/>
      <w:lang w:eastAsia="en-US"/>
    </w:rPr>
  </w:style>
  <w:style w:type="paragraph" w:customStyle="1" w:styleId="1f7">
    <w:name w:val="Текст выноски1"/>
    <w:basedOn w:val="a"/>
    <w:next w:val="a4"/>
    <w:uiPriority w:val="99"/>
    <w:unhideWhenUsed/>
    <w:qFormat/>
    <w:rsid w:val="009A6600"/>
    <w:rPr>
      <w:rFonts w:ascii="Tahoma" w:eastAsia="Calibri" w:hAnsi="Tahoma" w:cs="Tahoma"/>
      <w:sz w:val="16"/>
      <w:szCs w:val="22"/>
      <w:lang w:eastAsia="en-US"/>
    </w:rPr>
  </w:style>
  <w:style w:type="character" w:customStyle="1" w:styleId="2d">
    <w:name w:val="Название Знак2"/>
    <w:rsid w:val="009A6600"/>
    <w:rPr>
      <w:rFonts w:ascii="Cambria" w:eastAsia="Times New Roman" w:hAnsi="Cambria" w:cs="Times New Roman"/>
      <w:b/>
      <w:bCs/>
      <w:kern w:val="28"/>
      <w:sz w:val="32"/>
      <w:szCs w:val="32"/>
    </w:rPr>
  </w:style>
  <w:style w:type="character" w:customStyle="1" w:styleId="222">
    <w:name w:val="Основной текст 2 Знак2"/>
    <w:rsid w:val="009A6600"/>
  </w:style>
  <w:style w:type="character" w:customStyle="1" w:styleId="320">
    <w:name w:val="Основной текст 3 Знак2"/>
    <w:rsid w:val="009A6600"/>
    <w:rPr>
      <w:sz w:val="16"/>
      <w:szCs w:val="16"/>
    </w:rPr>
  </w:style>
  <w:style w:type="character" w:customStyle="1" w:styleId="223">
    <w:name w:val="Основной текст с отступом 2 Знак2"/>
    <w:rsid w:val="009A6600"/>
  </w:style>
  <w:style w:type="character" w:customStyle="1" w:styleId="2e">
    <w:name w:val="Схема документа Знак2"/>
    <w:rsid w:val="009A6600"/>
    <w:rPr>
      <w:rFonts w:ascii="Tahoma" w:hAnsi="Tahoma" w:cs="Tahoma"/>
      <w:sz w:val="16"/>
      <w:szCs w:val="16"/>
    </w:rPr>
  </w:style>
  <w:style w:type="character" w:customStyle="1" w:styleId="2f">
    <w:name w:val="Текст выноски Знак2"/>
    <w:rsid w:val="009A6600"/>
    <w:rPr>
      <w:rFonts w:ascii="Tahoma" w:hAnsi="Tahoma" w:cs="Tahoma"/>
      <w:sz w:val="16"/>
      <w:szCs w:val="16"/>
    </w:rPr>
  </w:style>
  <w:style w:type="paragraph" w:customStyle="1" w:styleId="2f0">
    <w:name w:val="Название2"/>
    <w:basedOn w:val="a"/>
    <w:next w:val="a"/>
    <w:uiPriority w:val="99"/>
    <w:qFormat/>
    <w:rsid w:val="009A6600"/>
    <w:pPr>
      <w:pBdr>
        <w:bottom w:val="single" w:sz="8" w:space="4" w:color="4F81BD"/>
      </w:pBdr>
      <w:spacing w:after="300"/>
      <w:contextualSpacing/>
    </w:pPr>
    <w:rPr>
      <w:b/>
      <w:sz w:val="24"/>
    </w:rPr>
  </w:style>
  <w:style w:type="character" w:customStyle="1" w:styleId="39">
    <w:name w:val="Название Знак3"/>
    <w:rsid w:val="009A6600"/>
    <w:rPr>
      <w:rFonts w:ascii="Cambria" w:eastAsia="Times New Roman" w:hAnsi="Cambria" w:cs="Times New Roman" w:hint="default"/>
      <w:color w:val="17365D"/>
      <w:spacing w:val="5"/>
      <w:kern w:val="28"/>
      <w:sz w:val="52"/>
      <w:szCs w:val="52"/>
    </w:rPr>
  </w:style>
  <w:style w:type="paragraph" w:customStyle="1" w:styleId="215">
    <w:name w:val="Заголовок 21"/>
    <w:basedOn w:val="a"/>
    <w:next w:val="a"/>
    <w:uiPriority w:val="99"/>
    <w:unhideWhenUsed/>
    <w:qFormat/>
    <w:rsid w:val="009A6600"/>
    <w:pPr>
      <w:keepNext/>
      <w:keepLines/>
      <w:spacing w:before="200"/>
      <w:outlineLvl w:val="1"/>
    </w:pPr>
    <w:rPr>
      <w:rFonts w:ascii="Cambria" w:hAnsi="Cambria"/>
      <w:b/>
      <w:bCs/>
      <w:color w:val="4F81BD"/>
      <w:sz w:val="26"/>
      <w:szCs w:val="26"/>
    </w:rPr>
  </w:style>
  <w:style w:type="character" w:customStyle="1" w:styleId="1f8">
    <w:name w:val="Обычный (веб) Знак1"/>
    <w:aliases w:val="Обычный (веб) Знак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locked/>
    <w:rsid w:val="009A6600"/>
    <w:rPr>
      <w:sz w:val="28"/>
    </w:rPr>
  </w:style>
  <w:style w:type="numbering" w:customStyle="1" w:styleId="112">
    <w:name w:val="Нет списка11"/>
    <w:next w:val="a2"/>
    <w:uiPriority w:val="99"/>
    <w:semiHidden/>
    <w:unhideWhenUsed/>
    <w:rsid w:val="009A6600"/>
  </w:style>
  <w:style w:type="character" w:customStyle="1" w:styleId="216">
    <w:name w:val="Заголовок 2 Знак1"/>
    <w:semiHidden/>
    <w:rsid w:val="009A6600"/>
    <w:rPr>
      <w:rFonts w:ascii="Cambria" w:eastAsia="Times New Roman" w:hAnsi="Cambria" w:cs="Times New Roman"/>
      <w:b/>
      <w:bCs/>
      <w:color w:val="4F81BD"/>
      <w:sz w:val="26"/>
      <w:szCs w:val="26"/>
    </w:rPr>
  </w:style>
  <w:style w:type="character" w:customStyle="1" w:styleId="42">
    <w:name w:val="Название Знак4"/>
    <w:rsid w:val="009A6600"/>
    <w:rPr>
      <w:rFonts w:ascii="Cambria" w:eastAsia="Times New Roman" w:hAnsi="Cambria" w:cs="Times New Roman"/>
      <w:color w:val="17365D"/>
      <w:spacing w:val="5"/>
      <w:kern w:val="28"/>
      <w:sz w:val="52"/>
      <w:szCs w:val="52"/>
    </w:rPr>
  </w:style>
  <w:style w:type="character" w:customStyle="1" w:styleId="2f1">
    <w:name w:val="Обычный (веб) Знак2"/>
    <w:aliases w:val="Обычный (веб) Знак Знак1,Обычный (веб) Знак1 Знак Знак1,Обычный (веб) Знак2 Знак Знак Знак1,Обычный (веб) Знак Знак1 Знак Знак Знак1,Обычный (веб) Знак1 Знак Знак1 Знак Знак1,Обычный (веб) Знак Знак Знак Знак Знак Знак1"/>
    <w:locked/>
    <w:rsid w:val="009A6600"/>
    <w:rPr>
      <w:sz w:val="28"/>
    </w:rPr>
  </w:style>
  <w:style w:type="character" w:customStyle="1" w:styleId="3a">
    <w:name w:val="Обычный (веб) Знак3"/>
    <w:aliases w:val="Обычный (веб) Знак Знак2,Обычный (веб) Знак1 Знак Знак2,Обычный (веб) Знак2 Знак Знак Знак2,Обычный (веб) Знак Знак1 Знак Знак Знак2,Обычный (веб) Знак1 Знак Знак1 Знак Знак2,Обычный (веб) Знак Знак Знак Знак Знак Знак2"/>
    <w:locked/>
    <w:rsid w:val="009A6600"/>
    <w:rPr>
      <w:sz w:val="28"/>
    </w:rPr>
  </w:style>
  <w:style w:type="character" w:customStyle="1" w:styleId="HTML1">
    <w:name w:val="Стандартный HTML Знак1"/>
    <w:uiPriority w:val="99"/>
    <w:semiHidden/>
    <w:rsid w:val="009A6600"/>
    <w:rPr>
      <w:rFonts w:ascii="Consolas" w:hAnsi="Consolas" w:cs="Consolas"/>
    </w:rPr>
  </w:style>
  <w:style w:type="character" w:styleId="afffb">
    <w:name w:val="Placeholder Text"/>
    <w:uiPriority w:val="99"/>
    <w:semiHidden/>
    <w:rsid w:val="009A6600"/>
    <w:rPr>
      <w:color w:val="808080"/>
    </w:rPr>
  </w:style>
  <w:style w:type="paragraph" w:customStyle="1" w:styleId="xl69">
    <w:name w:val="xl69"/>
    <w:basedOn w:val="a"/>
    <w:rsid w:val="009A6600"/>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70">
    <w:name w:val="xl70"/>
    <w:basedOn w:val="a"/>
    <w:rsid w:val="009A6600"/>
    <w:pPr>
      <w:pBdr>
        <w:top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71">
    <w:name w:val="xl71"/>
    <w:basedOn w:val="a"/>
    <w:rsid w:val="009A6600"/>
    <w:pPr>
      <w:shd w:val="clear" w:color="000000" w:fill="FFFFFF"/>
      <w:spacing w:before="100" w:beforeAutospacing="1" w:after="100" w:afterAutospacing="1"/>
    </w:pPr>
    <w:rPr>
      <w:sz w:val="24"/>
      <w:szCs w:val="24"/>
    </w:rPr>
  </w:style>
  <w:style w:type="paragraph" w:customStyle="1" w:styleId="xl72">
    <w:name w:val="xl72"/>
    <w:basedOn w:val="a"/>
    <w:rsid w:val="009A6600"/>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center"/>
    </w:pPr>
  </w:style>
  <w:style w:type="paragraph" w:customStyle="1" w:styleId="xl73">
    <w:name w:val="xl73"/>
    <w:basedOn w:val="a"/>
    <w:rsid w:val="009A66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4">
    <w:name w:val="xl74"/>
    <w:basedOn w:val="a"/>
    <w:rsid w:val="009A66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5">
    <w:name w:val="xl75"/>
    <w:basedOn w:val="a"/>
    <w:rsid w:val="009A660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6">
    <w:name w:val="xl76"/>
    <w:basedOn w:val="a"/>
    <w:rsid w:val="009A6600"/>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77">
    <w:name w:val="xl77"/>
    <w:basedOn w:val="a"/>
    <w:rsid w:val="009A6600"/>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78">
    <w:name w:val="xl78"/>
    <w:basedOn w:val="a"/>
    <w:rsid w:val="009A6600"/>
    <w:pPr>
      <w:pBdr>
        <w:top w:val="single" w:sz="8" w:space="0" w:color="auto"/>
        <w:left w:val="single" w:sz="8" w:space="0" w:color="auto"/>
      </w:pBdr>
      <w:spacing w:before="100" w:beforeAutospacing="1" w:after="100" w:afterAutospacing="1"/>
      <w:jc w:val="center"/>
      <w:textAlignment w:val="center"/>
    </w:pPr>
  </w:style>
  <w:style w:type="paragraph" w:customStyle="1" w:styleId="xl79">
    <w:name w:val="xl79"/>
    <w:basedOn w:val="a"/>
    <w:rsid w:val="009A6600"/>
    <w:pPr>
      <w:pBdr>
        <w:top w:val="single" w:sz="8" w:space="0" w:color="auto"/>
      </w:pBdr>
      <w:spacing w:before="100" w:beforeAutospacing="1" w:after="100" w:afterAutospacing="1"/>
      <w:jc w:val="center"/>
      <w:textAlignment w:val="center"/>
    </w:pPr>
  </w:style>
  <w:style w:type="paragraph" w:customStyle="1" w:styleId="xl80">
    <w:name w:val="xl80"/>
    <w:basedOn w:val="a"/>
    <w:rsid w:val="009A6600"/>
    <w:pPr>
      <w:pBdr>
        <w:top w:val="single" w:sz="8" w:space="0" w:color="auto"/>
        <w:right w:val="single" w:sz="8" w:space="0" w:color="auto"/>
      </w:pBdr>
      <w:spacing w:before="100" w:beforeAutospacing="1" w:after="100" w:afterAutospacing="1"/>
      <w:jc w:val="center"/>
      <w:textAlignment w:val="center"/>
    </w:pPr>
  </w:style>
  <w:style w:type="paragraph" w:customStyle="1" w:styleId="xl81">
    <w:name w:val="xl81"/>
    <w:basedOn w:val="a"/>
    <w:rsid w:val="009A6600"/>
    <w:pPr>
      <w:pBdr>
        <w:top w:val="single" w:sz="8" w:space="0" w:color="auto"/>
        <w:left w:val="single" w:sz="8" w:space="0" w:color="auto"/>
        <w:bottom w:val="single" w:sz="8" w:space="0" w:color="auto"/>
        <w:right w:val="single" w:sz="8" w:space="0" w:color="auto"/>
      </w:pBdr>
      <w:shd w:val="clear" w:color="000000" w:fill="DA9694"/>
      <w:spacing w:before="100" w:beforeAutospacing="1" w:after="100" w:afterAutospacing="1"/>
      <w:jc w:val="center"/>
      <w:textAlignment w:val="center"/>
    </w:pPr>
  </w:style>
  <w:style w:type="paragraph" w:customStyle="1" w:styleId="xl82">
    <w:name w:val="xl82"/>
    <w:basedOn w:val="a"/>
    <w:rsid w:val="009A6600"/>
    <w:pPr>
      <w:pBdr>
        <w:top w:val="single" w:sz="8" w:space="0" w:color="auto"/>
        <w:bottom w:val="single" w:sz="8" w:space="0" w:color="auto"/>
        <w:right w:val="single" w:sz="8" w:space="0" w:color="auto"/>
      </w:pBdr>
      <w:shd w:val="clear" w:color="000000" w:fill="DA9694"/>
      <w:spacing w:before="100" w:beforeAutospacing="1" w:after="100" w:afterAutospacing="1"/>
      <w:jc w:val="center"/>
      <w:textAlignment w:val="center"/>
    </w:pPr>
  </w:style>
  <w:style w:type="paragraph" w:customStyle="1" w:styleId="xl83">
    <w:name w:val="xl83"/>
    <w:basedOn w:val="a"/>
    <w:rsid w:val="009A6600"/>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4">
    <w:name w:val="xl84"/>
    <w:basedOn w:val="a"/>
    <w:rsid w:val="009A6600"/>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5">
    <w:name w:val="xl85"/>
    <w:basedOn w:val="a"/>
    <w:rsid w:val="009A660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86">
    <w:name w:val="xl86"/>
    <w:basedOn w:val="a"/>
    <w:rsid w:val="009A660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87">
    <w:name w:val="xl87"/>
    <w:basedOn w:val="a"/>
    <w:rsid w:val="009A660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88">
    <w:name w:val="xl88"/>
    <w:basedOn w:val="a"/>
    <w:rsid w:val="009A6600"/>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center"/>
    </w:pPr>
  </w:style>
  <w:style w:type="paragraph" w:customStyle="1" w:styleId="xl89">
    <w:name w:val="xl89"/>
    <w:basedOn w:val="a"/>
    <w:rsid w:val="009A6600"/>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center"/>
    </w:pPr>
  </w:style>
  <w:style w:type="paragraph" w:customStyle="1" w:styleId="xl90">
    <w:name w:val="xl90"/>
    <w:basedOn w:val="a"/>
    <w:rsid w:val="009A6600"/>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style>
  <w:style w:type="paragraph" w:customStyle="1" w:styleId="xl91">
    <w:name w:val="xl91"/>
    <w:basedOn w:val="a"/>
    <w:rsid w:val="009A6600"/>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style>
  <w:style w:type="paragraph" w:customStyle="1" w:styleId="xl92">
    <w:name w:val="xl92"/>
    <w:basedOn w:val="a"/>
    <w:rsid w:val="009A6600"/>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93">
    <w:name w:val="xl93"/>
    <w:basedOn w:val="a"/>
    <w:rsid w:val="009A6600"/>
    <w:pPr>
      <w:pBdr>
        <w:left w:val="single" w:sz="4" w:space="0" w:color="auto"/>
        <w:right w:val="single" w:sz="4" w:space="0" w:color="auto"/>
      </w:pBdr>
      <w:spacing w:before="100" w:beforeAutospacing="1" w:after="100" w:afterAutospacing="1"/>
      <w:jc w:val="center"/>
      <w:textAlignment w:val="center"/>
    </w:pPr>
  </w:style>
  <w:style w:type="paragraph" w:customStyle="1" w:styleId="xl94">
    <w:name w:val="xl94"/>
    <w:basedOn w:val="a"/>
    <w:rsid w:val="009A6600"/>
    <w:pPr>
      <w:pBdr>
        <w:left w:val="single" w:sz="4" w:space="0" w:color="auto"/>
        <w:right w:val="single" w:sz="4" w:space="0" w:color="auto"/>
      </w:pBdr>
      <w:spacing w:before="100" w:beforeAutospacing="1" w:after="100" w:afterAutospacing="1"/>
      <w:textAlignment w:val="center"/>
    </w:pPr>
  </w:style>
  <w:style w:type="paragraph" w:customStyle="1" w:styleId="xl95">
    <w:name w:val="xl95"/>
    <w:basedOn w:val="a"/>
    <w:rsid w:val="009A6600"/>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96">
    <w:name w:val="xl96"/>
    <w:basedOn w:val="a"/>
    <w:rsid w:val="009A6600"/>
    <w:pPr>
      <w:pBdr>
        <w:top w:val="single" w:sz="4" w:space="0" w:color="auto"/>
        <w:left w:val="single" w:sz="4" w:space="0" w:color="auto"/>
        <w:right w:val="single" w:sz="4" w:space="0" w:color="auto"/>
      </w:pBdr>
      <w:shd w:val="clear" w:color="000000" w:fill="FFFF00"/>
      <w:spacing w:before="100" w:beforeAutospacing="1" w:after="100" w:afterAutospacing="1"/>
      <w:textAlignment w:val="center"/>
    </w:pPr>
  </w:style>
  <w:style w:type="paragraph" w:customStyle="1" w:styleId="xl97">
    <w:name w:val="xl97"/>
    <w:basedOn w:val="a"/>
    <w:rsid w:val="009A6600"/>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98">
    <w:name w:val="xl98"/>
    <w:basedOn w:val="a"/>
    <w:rsid w:val="009A6600"/>
    <w:pPr>
      <w:pBdr>
        <w:top w:val="single" w:sz="4" w:space="0" w:color="auto"/>
        <w:left w:val="single" w:sz="4" w:space="0" w:color="auto"/>
        <w:right w:val="single" w:sz="4" w:space="0" w:color="auto"/>
      </w:pBdr>
      <w:shd w:val="clear" w:color="000000" w:fill="DCE6F1"/>
      <w:spacing w:before="100" w:beforeAutospacing="1" w:after="100" w:afterAutospacing="1"/>
      <w:textAlignment w:val="center"/>
    </w:pPr>
  </w:style>
  <w:style w:type="paragraph" w:customStyle="1" w:styleId="xl99">
    <w:name w:val="xl99"/>
    <w:basedOn w:val="a"/>
    <w:rsid w:val="009A6600"/>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center"/>
    </w:pPr>
  </w:style>
  <w:style w:type="paragraph" w:customStyle="1" w:styleId="xl100">
    <w:name w:val="xl100"/>
    <w:basedOn w:val="a"/>
    <w:rsid w:val="009A6600"/>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101">
    <w:name w:val="xl101"/>
    <w:basedOn w:val="a"/>
    <w:rsid w:val="009A6600"/>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102">
    <w:name w:val="xl102"/>
    <w:basedOn w:val="a"/>
    <w:rsid w:val="009A6600"/>
    <w:pPr>
      <w:pBdr>
        <w:left w:val="single" w:sz="4" w:space="0" w:color="auto"/>
        <w:right w:val="single" w:sz="4" w:space="0" w:color="auto"/>
      </w:pBdr>
      <w:shd w:val="clear" w:color="000000" w:fill="DCE6F1"/>
      <w:spacing w:before="100" w:beforeAutospacing="1" w:after="100" w:afterAutospacing="1"/>
      <w:textAlignment w:val="center"/>
    </w:pPr>
  </w:style>
  <w:style w:type="paragraph" w:customStyle="1" w:styleId="xl103">
    <w:name w:val="xl103"/>
    <w:basedOn w:val="a"/>
    <w:rsid w:val="009A66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4">
    <w:name w:val="xl104"/>
    <w:basedOn w:val="a"/>
    <w:rsid w:val="009A6600"/>
    <w:pPr>
      <w:pBdr>
        <w:left w:val="single" w:sz="4" w:space="0" w:color="auto"/>
        <w:bottom w:val="single" w:sz="4" w:space="0" w:color="auto"/>
        <w:right w:val="single" w:sz="4" w:space="0" w:color="auto"/>
      </w:pBdr>
      <w:shd w:val="clear" w:color="000000" w:fill="DCE6F1"/>
      <w:spacing w:before="100" w:beforeAutospacing="1" w:after="100" w:afterAutospacing="1"/>
      <w:textAlignment w:val="center"/>
    </w:pPr>
  </w:style>
  <w:style w:type="paragraph" w:customStyle="1" w:styleId="xl105">
    <w:name w:val="xl105"/>
    <w:basedOn w:val="a"/>
    <w:rsid w:val="009A6600"/>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center"/>
    </w:pPr>
  </w:style>
  <w:style w:type="paragraph" w:customStyle="1" w:styleId="xl106">
    <w:name w:val="xl106"/>
    <w:basedOn w:val="a"/>
    <w:rsid w:val="009A6600"/>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top"/>
    </w:pPr>
  </w:style>
  <w:style w:type="paragraph" w:customStyle="1" w:styleId="xl107">
    <w:name w:val="xl107"/>
    <w:basedOn w:val="a"/>
    <w:rsid w:val="009A660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8">
    <w:name w:val="xl108"/>
    <w:basedOn w:val="a"/>
    <w:rsid w:val="009A6600"/>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textAlignment w:val="center"/>
    </w:pPr>
  </w:style>
  <w:style w:type="paragraph" w:customStyle="1" w:styleId="xl109">
    <w:name w:val="xl109"/>
    <w:basedOn w:val="a"/>
    <w:rsid w:val="009A6600"/>
    <w:pPr>
      <w:pBdr>
        <w:top w:val="single" w:sz="4" w:space="0" w:color="auto"/>
        <w:left w:val="single" w:sz="4" w:space="0" w:color="auto"/>
        <w:right w:val="single" w:sz="4" w:space="0" w:color="auto"/>
      </w:pBdr>
      <w:shd w:val="clear" w:color="000000" w:fill="DAEEF3"/>
      <w:spacing w:before="100" w:beforeAutospacing="1" w:after="100" w:afterAutospacing="1"/>
      <w:textAlignment w:val="center"/>
    </w:pPr>
  </w:style>
  <w:style w:type="paragraph" w:customStyle="1" w:styleId="xl110">
    <w:name w:val="xl110"/>
    <w:basedOn w:val="a"/>
    <w:rsid w:val="009A6600"/>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111">
    <w:name w:val="xl111"/>
    <w:basedOn w:val="a"/>
    <w:rsid w:val="009A6600"/>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12">
    <w:name w:val="xl112"/>
    <w:basedOn w:val="a"/>
    <w:rsid w:val="009A6600"/>
    <w:pPr>
      <w:pBdr>
        <w:top w:val="single" w:sz="4" w:space="0" w:color="auto"/>
        <w:left w:val="single" w:sz="4" w:space="0" w:color="auto"/>
        <w:right w:val="single" w:sz="4" w:space="0" w:color="auto"/>
      </w:pBdr>
      <w:shd w:val="clear" w:color="000000" w:fill="EBF1DE"/>
      <w:spacing w:before="100" w:beforeAutospacing="1" w:after="100" w:afterAutospacing="1"/>
      <w:textAlignment w:val="center"/>
    </w:pPr>
  </w:style>
  <w:style w:type="paragraph" w:customStyle="1" w:styleId="xl113">
    <w:name w:val="xl113"/>
    <w:basedOn w:val="a"/>
    <w:rsid w:val="009A6600"/>
    <w:pPr>
      <w:pBdr>
        <w:top w:val="single" w:sz="4" w:space="0" w:color="auto"/>
        <w:left w:val="single" w:sz="4" w:space="0" w:color="auto"/>
        <w:right w:val="single" w:sz="4" w:space="0" w:color="auto"/>
      </w:pBdr>
      <w:shd w:val="clear" w:color="000000" w:fill="EBF1DE"/>
      <w:spacing w:before="100" w:beforeAutospacing="1" w:after="100" w:afterAutospacing="1"/>
      <w:textAlignment w:val="center"/>
    </w:pPr>
  </w:style>
  <w:style w:type="paragraph" w:customStyle="1" w:styleId="xl114">
    <w:name w:val="xl114"/>
    <w:basedOn w:val="a"/>
    <w:rsid w:val="009A6600"/>
    <w:pPr>
      <w:pBdr>
        <w:top w:val="single" w:sz="4" w:space="0" w:color="auto"/>
        <w:left w:val="single" w:sz="4" w:space="0" w:color="auto"/>
        <w:right w:val="single" w:sz="4" w:space="0" w:color="auto"/>
      </w:pBdr>
      <w:shd w:val="clear" w:color="000000" w:fill="EBF1DE"/>
      <w:spacing w:before="100" w:beforeAutospacing="1" w:after="100" w:afterAutospacing="1"/>
      <w:jc w:val="center"/>
      <w:textAlignment w:val="center"/>
    </w:pPr>
  </w:style>
  <w:style w:type="paragraph" w:customStyle="1" w:styleId="xl115">
    <w:name w:val="xl115"/>
    <w:basedOn w:val="a"/>
    <w:rsid w:val="009A6600"/>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style>
  <w:style w:type="paragraph" w:customStyle="1" w:styleId="xl116">
    <w:name w:val="xl116"/>
    <w:basedOn w:val="a"/>
    <w:rsid w:val="009A6600"/>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style>
  <w:style w:type="paragraph" w:customStyle="1" w:styleId="xl117">
    <w:name w:val="xl117"/>
    <w:basedOn w:val="a"/>
    <w:rsid w:val="009A6600"/>
    <w:pPr>
      <w:pBdr>
        <w:left w:val="single" w:sz="4" w:space="0" w:color="auto"/>
        <w:right w:val="single" w:sz="4" w:space="0" w:color="auto"/>
      </w:pBdr>
      <w:shd w:val="clear" w:color="000000" w:fill="EBF1DE"/>
      <w:spacing w:before="100" w:beforeAutospacing="1" w:after="100" w:afterAutospacing="1"/>
      <w:textAlignment w:val="center"/>
    </w:pPr>
  </w:style>
  <w:style w:type="paragraph" w:customStyle="1" w:styleId="xl118">
    <w:name w:val="xl118"/>
    <w:basedOn w:val="a"/>
    <w:rsid w:val="009A660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9">
    <w:name w:val="xl119"/>
    <w:basedOn w:val="a"/>
    <w:rsid w:val="009A6600"/>
    <w:pPr>
      <w:pBdr>
        <w:left w:val="single" w:sz="4" w:space="0" w:color="auto"/>
        <w:bottom w:val="single" w:sz="4" w:space="0" w:color="auto"/>
        <w:right w:val="single" w:sz="4" w:space="0" w:color="auto"/>
      </w:pBdr>
      <w:shd w:val="clear" w:color="000000" w:fill="EBF1DE"/>
      <w:spacing w:before="100" w:beforeAutospacing="1" w:after="100" w:afterAutospacing="1"/>
      <w:textAlignment w:val="center"/>
    </w:pPr>
  </w:style>
  <w:style w:type="paragraph" w:customStyle="1" w:styleId="xl120">
    <w:name w:val="xl120"/>
    <w:basedOn w:val="a"/>
    <w:rsid w:val="009A6600"/>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center"/>
    </w:pPr>
  </w:style>
  <w:style w:type="paragraph" w:customStyle="1" w:styleId="xl121">
    <w:name w:val="xl121"/>
    <w:basedOn w:val="a"/>
    <w:rsid w:val="009A6600"/>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122">
    <w:name w:val="xl122"/>
    <w:basedOn w:val="a"/>
    <w:rsid w:val="009A6600"/>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textAlignment w:val="center"/>
    </w:pPr>
  </w:style>
  <w:style w:type="paragraph" w:customStyle="1" w:styleId="xl123">
    <w:name w:val="xl123"/>
    <w:basedOn w:val="a"/>
    <w:rsid w:val="009A6600"/>
    <w:pPr>
      <w:pBdr>
        <w:top w:val="single" w:sz="4" w:space="0" w:color="auto"/>
        <w:left w:val="single" w:sz="4" w:space="0" w:color="auto"/>
        <w:right w:val="single" w:sz="4" w:space="0" w:color="auto"/>
      </w:pBdr>
      <w:shd w:val="clear" w:color="000000" w:fill="F2DCDB"/>
      <w:spacing w:before="100" w:beforeAutospacing="1" w:after="100" w:afterAutospacing="1"/>
      <w:textAlignment w:val="center"/>
    </w:pPr>
  </w:style>
  <w:style w:type="paragraph" w:customStyle="1" w:styleId="xl124">
    <w:name w:val="xl124"/>
    <w:basedOn w:val="a"/>
    <w:rsid w:val="009A6600"/>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style>
  <w:style w:type="paragraph" w:customStyle="1" w:styleId="xl125">
    <w:name w:val="xl125"/>
    <w:basedOn w:val="a"/>
    <w:rsid w:val="009A6600"/>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style>
  <w:style w:type="paragraph" w:customStyle="1" w:styleId="xl126">
    <w:name w:val="xl126"/>
    <w:basedOn w:val="a"/>
    <w:rsid w:val="009A6600"/>
    <w:pPr>
      <w:pBdr>
        <w:top w:val="single" w:sz="4" w:space="0" w:color="auto"/>
        <w:left w:val="single" w:sz="4" w:space="0" w:color="auto"/>
        <w:right w:val="single" w:sz="4" w:space="0" w:color="auto"/>
      </w:pBdr>
      <w:shd w:val="clear" w:color="000000" w:fill="F2DCDB"/>
      <w:spacing w:before="100" w:beforeAutospacing="1" w:after="100" w:afterAutospacing="1"/>
      <w:textAlignment w:val="center"/>
    </w:pPr>
  </w:style>
  <w:style w:type="paragraph" w:customStyle="1" w:styleId="xl127">
    <w:name w:val="xl127"/>
    <w:basedOn w:val="a"/>
    <w:rsid w:val="009A6600"/>
    <w:pPr>
      <w:pBdr>
        <w:top w:val="single" w:sz="4" w:space="0" w:color="auto"/>
        <w:left w:val="single" w:sz="4" w:space="0" w:color="auto"/>
        <w:right w:val="single" w:sz="4" w:space="0" w:color="auto"/>
      </w:pBdr>
      <w:shd w:val="clear" w:color="000000" w:fill="F2DCDB"/>
      <w:spacing w:before="100" w:beforeAutospacing="1" w:after="100" w:afterAutospacing="1"/>
      <w:jc w:val="center"/>
      <w:textAlignment w:val="center"/>
    </w:pPr>
  </w:style>
  <w:style w:type="paragraph" w:customStyle="1" w:styleId="xl128">
    <w:name w:val="xl128"/>
    <w:basedOn w:val="a"/>
    <w:rsid w:val="009A6600"/>
    <w:pPr>
      <w:pBdr>
        <w:left w:val="single" w:sz="4" w:space="0" w:color="auto"/>
        <w:right w:val="single" w:sz="4" w:space="0" w:color="auto"/>
      </w:pBdr>
      <w:shd w:val="clear" w:color="000000" w:fill="F2DCDB"/>
      <w:spacing w:before="100" w:beforeAutospacing="1" w:after="100" w:afterAutospacing="1"/>
      <w:textAlignment w:val="center"/>
    </w:pPr>
  </w:style>
  <w:style w:type="paragraph" w:customStyle="1" w:styleId="xl129">
    <w:name w:val="xl129"/>
    <w:basedOn w:val="a"/>
    <w:rsid w:val="009A6600"/>
    <w:pPr>
      <w:pBdr>
        <w:left w:val="single" w:sz="4" w:space="0" w:color="auto"/>
        <w:bottom w:val="single" w:sz="4" w:space="0" w:color="auto"/>
        <w:right w:val="single" w:sz="4" w:space="0" w:color="auto"/>
      </w:pBdr>
      <w:shd w:val="clear" w:color="000000" w:fill="F2DCDB"/>
      <w:spacing w:before="100" w:beforeAutospacing="1" w:after="100" w:afterAutospacing="1"/>
      <w:textAlignment w:val="center"/>
    </w:pPr>
  </w:style>
  <w:style w:type="numbering" w:customStyle="1" w:styleId="2f2">
    <w:name w:val="Нет списка2"/>
    <w:next w:val="a2"/>
    <w:uiPriority w:val="99"/>
    <w:semiHidden/>
    <w:unhideWhenUsed/>
    <w:rsid w:val="009A6600"/>
  </w:style>
  <w:style w:type="paragraph" w:customStyle="1" w:styleId="xl130">
    <w:name w:val="xl130"/>
    <w:basedOn w:val="a"/>
    <w:rsid w:val="009A6600"/>
    <w:pPr>
      <w:pBdr>
        <w:top w:val="single" w:sz="4" w:space="0" w:color="auto"/>
        <w:left w:val="single" w:sz="4" w:space="0" w:color="auto"/>
        <w:right w:val="single" w:sz="4" w:space="0" w:color="auto"/>
      </w:pBdr>
      <w:shd w:val="clear" w:color="000000" w:fill="F2DCDB"/>
      <w:spacing w:before="100" w:beforeAutospacing="1" w:after="100" w:afterAutospacing="1"/>
      <w:textAlignment w:val="center"/>
    </w:pPr>
  </w:style>
  <w:style w:type="paragraph" w:customStyle="1" w:styleId="xl131">
    <w:name w:val="xl131"/>
    <w:basedOn w:val="a"/>
    <w:rsid w:val="009A6600"/>
    <w:pPr>
      <w:pBdr>
        <w:top w:val="single" w:sz="4" w:space="0" w:color="auto"/>
        <w:left w:val="single" w:sz="4" w:space="0" w:color="auto"/>
        <w:right w:val="single" w:sz="4" w:space="0" w:color="auto"/>
      </w:pBdr>
      <w:shd w:val="clear" w:color="000000" w:fill="F2DCDB"/>
      <w:spacing w:before="100" w:beforeAutospacing="1" w:after="100" w:afterAutospacing="1"/>
      <w:jc w:val="center"/>
      <w:textAlignment w:val="center"/>
    </w:pPr>
  </w:style>
  <w:style w:type="paragraph" w:customStyle="1" w:styleId="xl132">
    <w:name w:val="xl132"/>
    <w:basedOn w:val="a"/>
    <w:rsid w:val="009A6600"/>
    <w:pPr>
      <w:pBdr>
        <w:left w:val="single" w:sz="4" w:space="0" w:color="auto"/>
        <w:right w:val="single" w:sz="4" w:space="0" w:color="auto"/>
      </w:pBdr>
      <w:shd w:val="clear" w:color="000000" w:fill="F2DCDB"/>
      <w:spacing w:before="100" w:beforeAutospacing="1" w:after="100" w:afterAutospacing="1"/>
      <w:textAlignment w:val="center"/>
    </w:pPr>
  </w:style>
  <w:style w:type="paragraph" w:customStyle="1" w:styleId="xl133">
    <w:name w:val="xl133"/>
    <w:basedOn w:val="a"/>
    <w:rsid w:val="009A6600"/>
    <w:pPr>
      <w:pBdr>
        <w:left w:val="single" w:sz="4" w:space="0" w:color="auto"/>
        <w:bottom w:val="single" w:sz="4" w:space="0" w:color="auto"/>
        <w:right w:val="single" w:sz="4" w:space="0" w:color="auto"/>
      </w:pBdr>
      <w:shd w:val="clear" w:color="000000" w:fill="F2DCDB"/>
      <w:spacing w:before="100" w:beforeAutospacing="1" w:after="100" w:afterAutospacing="1"/>
      <w:textAlignment w:val="center"/>
    </w:pPr>
  </w:style>
  <w:style w:type="paragraph" w:customStyle="1" w:styleId="xl134">
    <w:name w:val="xl134"/>
    <w:basedOn w:val="a"/>
    <w:rsid w:val="009A6600"/>
    <w:pPr>
      <w:pBdr>
        <w:top w:val="single" w:sz="4" w:space="0" w:color="auto"/>
        <w:left w:val="single" w:sz="4" w:space="0" w:color="auto"/>
        <w:right w:val="single" w:sz="4" w:space="0" w:color="auto"/>
      </w:pBdr>
      <w:shd w:val="clear" w:color="000000" w:fill="FDE9D9"/>
      <w:spacing w:before="100" w:beforeAutospacing="1" w:after="100" w:afterAutospacing="1"/>
      <w:textAlignment w:val="center"/>
    </w:pPr>
  </w:style>
  <w:style w:type="paragraph" w:customStyle="1" w:styleId="xl135">
    <w:name w:val="xl135"/>
    <w:basedOn w:val="a"/>
    <w:rsid w:val="009A6600"/>
    <w:pPr>
      <w:pBdr>
        <w:left w:val="single" w:sz="4" w:space="0" w:color="auto"/>
        <w:right w:val="single" w:sz="4" w:space="0" w:color="auto"/>
      </w:pBdr>
      <w:shd w:val="clear" w:color="000000" w:fill="FDE9D9"/>
      <w:spacing w:before="100" w:beforeAutospacing="1" w:after="100" w:afterAutospacing="1"/>
      <w:textAlignment w:val="center"/>
    </w:pPr>
  </w:style>
  <w:style w:type="paragraph" w:customStyle="1" w:styleId="xl136">
    <w:name w:val="xl136"/>
    <w:basedOn w:val="a"/>
    <w:rsid w:val="009A6600"/>
    <w:pPr>
      <w:pBdr>
        <w:left w:val="single" w:sz="4" w:space="0" w:color="auto"/>
        <w:bottom w:val="single" w:sz="4" w:space="0" w:color="auto"/>
        <w:right w:val="single" w:sz="4" w:space="0" w:color="auto"/>
      </w:pBdr>
      <w:shd w:val="clear" w:color="000000" w:fill="FDE9D9"/>
      <w:spacing w:before="100" w:beforeAutospacing="1" w:after="100" w:afterAutospacing="1"/>
      <w:textAlignment w:val="center"/>
    </w:pPr>
  </w:style>
  <w:style w:type="paragraph" w:customStyle="1" w:styleId="xl137">
    <w:name w:val="xl137"/>
    <w:basedOn w:val="a"/>
    <w:rsid w:val="009A6600"/>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center"/>
    </w:pPr>
  </w:style>
  <w:style w:type="paragraph" w:customStyle="1" w:styleId="xl138">
    <w:name w:val="xl138"/>
    <w:basedOn w:val="a"/>
    <w:rsid w:val="009A6600"/>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jc w:val="center"/>
      <w:textAlignment w:val="center"/>
    </w:pPr>
  </w:style>
</w:styles>
</file>

<file path=word/webSettings.xml><?xml version="1.0" encoding="utf-8"?>
<w:webSettings xmlns:r="http://schemas.openxmlformats.org/officeDocument/2006/relationships" xmlns:w="http://schemas.openxmlformats.org/wordprocessingml/2006/main">
  <w:divs>
    <w:div w:id="2103796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18" Type="http://schemas.openxmlformats.org/officeDocument/2006/relationships/footer" Target="footer7.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oter" Target="footer6.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Documents%20and%20Settings/Admin/&#1056;&#1072;&#1073;&#1086;&#1095;&#1080;&#1081;%20&#1089;&#1090;&#1086;&#1083;/&#1055;&#1086;&#1089;&#1090;&#1072;&#1085;&#1086;&#1074;&#1083;&#1077;&#1085;&#1080;&#1103;/&#1054;&#1090;&#1095;&#1077;&#1090;&#1099;%20&#1087;&#1086;%20&#1087;&#1088;&#1086;&#1075;&#1088;&#1072;&#1084;&#1084;&#1072;&#1084;/&#1079;&#1072;%202019/&#1055;&#1088;&#1086;&#1075;&#1088;&#1072;&#1084;&#1084;&#1072;%20&#1087;&#1088;&#1077;&#1089;&#1090;&#1091;&#1087;&#1085;&#1086;&#1089;&#1090;&#1100;,%20&#1082;&#1086;&#1088;&#1091;&#1087;&#1094;&#1080;&#1103;,%20&#1085;&#1072;&#1088;&#1082;&#1086;&#1090;&#1080;&#1082;&#1080;/1/AppData/Local/Temp/&#1087;&#1086;&#1089;&#1090;&#1072;&#1085;&#1086;&#1074;&#1083;&#1077;&#1085;&#1080;&#1077;&#1087;&#1086;&#1091;&#1090;&#1074;&#1077;&#1088;&#1078;&#1076;&#1077;&#1085;&#1080;&#1102;&#1087;&#1088;&#1086;&#1075;&#1088;&#1072;&#1084;&#1084;&#1099;&#1087;&#1088;&#1072;&#1074;&#1086;&#1085;&#1072;&#1088;&#1091;&#1096;&#1077;&#1085;&#1080;&#1103;-4.doc" TargetMode="Externa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Documents%20and%20Settings/Admin/&#1056;&#1072;&#1073;&#1086;&#1095;&#1080;&#1081;%20&#1089;&#1090;&#1086;&#1083;/&#1055;&#1086;&#1089;&#1090;&#1072;&#1085;&#1086;&#1074;&#1083;&#1077;&#1085;&#1080;&#1103;/&#1054;&#1090;&#1095;&#1077;&#1090;&#1099;%20&#1087;&#1086;%20&#1087;&#1088;&#1086;&#1075;&#1088;&#1072;&#1084;&#1084;&#1072;&#1084;/&#1079;&#1072;%202019/&#1055;&#1088;&#1086;&#1075;&#1088;&#1072;&#1084;&#1084;&#1072;%20&#1087;&#1088;&#1077;&#1089;&#1090;&#1091;&#1087;&#1085;&#1086;&#1089;&#1090;&#1100;,%20&#1082;&#1086;&#1088;&#1091;&#1087;&#1094;&#1080;&#1103;,%20&#1085;&#1072;&#1088;&#1082;&#1086;&#1090;&#1080;&#1082;&#1080;/1/AppData/Local/Temp/&#1087;&#1086;&#1089;&#1090;&#1072;&#1085;&#1086;&#1074;&#1083;&#1077;&#1085;&#1080;&#1077;&#1087;&#1086;&#1091;&#1090;&#1074;&#1077;&#1088;&#1078;&#1076;&#1077;&#1085;&#1080;&#1102;&#1087;&#1088;&#1086;&#1075;&#1088;&#1072;&#1084;&#1084;&#1099;&#1087;&#1088;&#1072;&#1074;&#1086;&#1085;&#1072;&#1088;&#1091;&#1096;&#1077;&#1085;&#1080;&#1103;-4.doc"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69</Pages>
  <Words>18953</Words>
  <Characters>108036</Characters>
  <Application>Microsoft Office Word</Application>
  <DocSecurity>0</DocSecurity>
  <Lines>900</Lines>
  <Paragraphs>253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126736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17</cp:revision>
  <dcterms:created xsi:type="dcterms:W3CDTF">2022-09-19T14:16:00Z</dcterms:created>
  <dcterms:modified xsi:type="dcterms:W3CDTF">2023-01-13T12:04:00Z</dcterms:modified>
</cp:coreProperties>
</file>