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B9" w:rsidRPr="006B3840" w:rsidRDefault="007E3343" w:rsidP="005056B9">
      <w:pPr>
        <w:jc w:val="center"/>
        <w:rPr>
          <w:b/>
          <w:i/>
        </w:rPr>
      </w:pPr>
      <w:r w:rsidRPr="006B3840">
        <w:rPr>
          <w:noProof/>
        </w:rPr>
        <mc:AlternateContent>
          <mc:Choice Requires="wps">
            <w:drawing>
              <wp:anchor distT="0" distB="0" distL="114300" distR="114300" simplePos="0" relativeHeight="251657728" behindDoc="0" locked="0" layoutInCell="0" allowOverlap="1">
                <wp:simplePos x="0" y="0"/>
                <wp:positionH relativeFrom="page">
                  <wp:posOffset>4442460</wp:posOffset>
                </wp:positionH>
                <wp:positionV relativeFrom="paragraph">
                  <wp:posOffset>-151765</wp:posOffset>
                </wp:positionV>
                <wp:extent cx="1737995" cy="915035"/>
                <wp:effectExtent l="3810" t="0" r="1270" b="25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5006E4" w:rsidRDefault="005006E4" w:rsidP="005056B9">
                            <w:pPr>
                              <w:jc w:val="right"/>
                              <w:rPr>
                                <w:i/>
                              </w:rP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9.8pt;margin-top:-11.95pt;width:136.85pt;height:7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5006E4" w:rsidRDefault="005006E4" w:rsidP="005056B9">
                      <w:pPr>
                        <w:jc w:val="right"/>
                        <w:rPr>
                          <w:i/>
                        </w:rPr>
                      </w:pPr>
                      <w:r>
                        <w:t xml:space="preserve"> </w:t>
                      </w:r>
                    </w:p>
                  </w:txbxContent>
                </v:textbox>
                <w10:wrap anchorx="page"/>
              </v:rect>
            </w:pict>
          </mc:Fallback>
        </mc:AlternateContent>
      </w:r>
      <w:r w:rsidRPr="006B3840">
        <w:rPr>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ED67B5">
        <w:rPr>
          <w:sz w:val="28"/>
        </w:rPr>
        <w:t xml:space="preserve"> </w:t>
      </w:r>
    </w:p>
    <w:p w:rsidR="005056B9" w:rsidRDefault="003E12CC" w:rsidP="005056B9">
      <w:pPr>
        <w:rPr>
          <w:sz w:val="28"/>
        </w:rPr>
      </w:pPr>
      <w:r>
        <w:rPr>
          <w:sz w:val="28"/>
        </w:rPr>
        <w:t>.</w:t>
      </w:r>
      <w:r w:rsidR="00045F36">
        <w:rPr>
          <w:sz w:val="28"/>
        </w:rPr>
        <w:t>12</w:t>
      </w:r>
      <w:r>
        <w:rPr>
          <w:sz w:val="28"/>
        </w:rPr>
        <w:t>.</w:t>
      </w:r>
      <w:r w:rsidR="005056B9" w:rsidRPr="006B3840">
        <w:rPr>
          <w:sz w:val="28"/>
        </w:rPr>
        <w:t>20</w:t>
      </w:r>
      <w:r w:rsidR="005544D4">
        <w:rPr>
          <w:sz w:val="28"/>
        </w:rPr>
        <w:t>2</w:t>
      </w:r>
      <w:r w:rsidR="005006E4">
        <w:rPr>
          <w:sz w:val="28"/>
        </w:rPr>
        <w:t>3</w:t>
      </w:r>
      <w:r w:rsidR="00270127">
        <w:rPr>
          <w:sz w:val="28"/>
        </w:rPr>
        <w:tab/>
      </w:r>
      <w:r w:rsidR="00270127">
        <w:rPr>
          <w:sz w:val="28"/>
        </w:rPr>
        <w:tab/>
      </w:r>
      <w:r w:rsidR="00270127">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r w:rsidR="00C914C3">
        <w:rPr>
          <w:sz w:val="28"/>
        </w:rPr>
        <w:t xml:space="preserve">        </w:t>
      </w:r>
      <w:r w:rsidR="005056B9" w:rsidRPr="006B3840">
        <w:rPr>
          <w:sz w:val="28"/>
        </w:rPr>
        <w:t xml:space="preserve"> </w:t>
      </w:r>
      <w:proofErr w:type="spellStart"/>
      <w:r w:rsidR="005056B9" w:rsidRPr="006B3840">
        <w:rPr>
          <w:sz w:val="28"/>
        </w:rPr>
        <w:t>с.Киселевка</w:t>
      </w:r>
      <w:proofErr w:type="spellEnd"/>
      <w:r w:rsidR="005056B9" w:rsidRPr="006B3840">
        <w:rPr>
          <w:sz w:val="28"/>
        </w:rPr>
        <w:t xml:space="preserve">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226"/>
      </w:tblGrid>
      <w:tr w:rsidR="003C5D40" w:rsidRPr="00D94DF8">
        <w:tc>
          <w:tcPr>
            <w:tcW w:w="5601" w:type="dxa"/>
            <w:tcBorders>
              <w:top w:val="nil"/>
              <w:left w:val="nil"/>
              <w:bottom w:val="nil"/>
              <w:right w:val="nil"/>
            </w:tcBorders>
          </w:tcPr>
          <w:p w:rsidR="003C5D40" w:rsidRPr="00D94DF8" w:rsidRDefault="003C5D40" w:rsidP="0030404D">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w:t>
            </w:r>
            <w:r w:rsidR="0030404D">
              <w:rPr>
                <w:sz w:val="28"/>
                <w:szCs w:val="28"/>
              </w:rPr>
              <w:t>1</w:t>
            </w:r>
          </w:p>
        </w:tc>
        <w:tc>
          <w:tcPr>
            <w:tcW w:w="5226" w:type="dxa"/>
            <w:tcBorders>
              <w:top w:val="nil"/>
              <w:left w:val="nil"/>
              <w:bottom w:val="nil"/>
              <w:right w:val="nil"/>
            </w:tcBorders>
          </w:tcPr>
          <w:p w:rsidR="003C5D40" w:rsidRPr="00310D34" w:rsidRDefault="003C5D40" w:rsidP="006A68F3">
            <w:pPr>
              <w:pStyle w:val="aff"/>
              <w:ind w:left="284"/>
              <w:jc w:val="both"/>
              <w:rPr>
                <w:b w:val="0"/>
                <w:bCs w:val="0"/>
                <w:sz w:val="28"/>
                <w:szCs w:val="28"/>
                <w:lang w:val="ru-RU" w:eastAsia="ru-RU"/>
              </w:rPr>
            </w:pPr>
          </w:p>
        </w:tc>
      </w:tr>
    </w:tbl>
    <w:p w:rsidR="003C5D40" w:rsidRPr="007E7043" w:rsidRDefault="003C5D40" w:rsidP="005056B9">
      <w:pPr>
        <w:rPr>
          <w:sz w:val="16"/>
          <w:szCs w:val="16"/>
        </w:rPr>
      </w:pPr>
    </w:p>
    <w:p w:rsidR="00045F36" w:rsidRPr="00EE0B90" w:rsidRDefault="00410881" w:rsidP="00045F36">
      <w:pPr>
        <w:pStyle w:val="text"/>
        <w:ind w:firstLine="709"/>
        <w:rPr>
          <w:sz w:val="28"/>
          <w:szCs w:val="28"/>
        </w:rPr>
      </w:pPr>
      <w:r w:rsidRPr="00410881">
        <w:rPr>
          <w:sz w:val="28"/>
          <w:szCs w:val="28"/>
        </w:rPr>
        <w:t xml:space="preserve">В соответствии с решением Собрания депутатов Киселевского сельского поселения </w:t>
      </w:r>
      <w:proofErr w:type="gramStart"/>
      <w:r w:rsidRPr="00410881">
        <w:rPr>
          <w:sz w:val="28"/>
          <w:szCs w:val="28"/>
        </w:rPr>
        <w:t>от  27.12.2023</w:t>
      </w:r>
      <w:proofErr w:type="gramEnd"/>
      <w:r w:rsidRPr="00410881">
        <w:rPr>
          <w:sz w:val="28"/>
          <w:szCs w:val="28"/>
        </w:rPr>
        <w:t xml:space="preserve"> № 56  «О внесении изменений в решение Собрания депутатов Киселевского сельского поселения  «О бюджете Киселевского сельского поселения </w:t>
      </w:r>
      <w:proofErr w:type="spellStart"/>
      <w:r w:rsidRPr="00410881">
        <w:rPr>
          <w:sz w:val="28"/>
          <w:szCs w:val="28"/>
        </w:rPr>
        <w:t>Заветинского</w:t>
      </w:r>
      <w:proofErr w:type="spellEnd"/>
      <w:r w:rsidRPr="00410881">
        <w:rPr>
          <w:sz w:val="28"/>
          <w:szCs w:val="28"/>
        </w:rPr>
        <w:t xml:space="preserve"> района на 2023 год и на плановый период 2024 и 2025 годов», от 27.12.2023 № 57  «О бюджете Киселевского сельского поселения </w:t>
      </w:r>
      <w:proofErr w:type="spellStart"/>
      <w:r w:rsidRPr="00410881">
        <w:rPr>
          <w:sz w:val="28"/>
          <w:szCs w:val="28"/>
        </w:rPr>
        <w:t>Заветинского</w:t>
      </w:r>
      <w:proofErr w:type="spellEnd"/>
      <w:r w:rsidRPr="00410881">
        <w:rPr>
          <w:sz w:val="28"/>
          <w:szCs w:val="28"/>
        </w:rPr>
        <w:t xml:space="preserve"> района на 2024 год и на плановый период 2025 и 2026 годов»</w:t>
      </w:r>
      <w:r w:rsidR="00D43743">
        <w:rPr>
          <w:sz w:val="28"/>
          <w:szCs w:val="28"/>
        </w:rPr>
        <w:t>,</w:t>
      </w:r>
    </w:p>
    <w:p w:rsidR="003C5D40" w:rsidRDefault="003C5D40" w:rsidP="00045F36">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A264DA">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w:t>
      </w:r>
      <w:r w:rsidR="00403F35">
        <w:rPr>
          <w:rStyle w:val="articleseperator"/>
          <w:sz w:val="28"/>
          <w:szCs w:val="28"/>
        </w:rPr>
        <w:t>1 «</w:t>
      </w:r>
      <w:r w:rsidR="00403F35" w:rsidRPr="00403F35">
        <w:rPr>
          <w:sz w:val="28"/>
          <w:szCs w:val="28"/>
        </w:rPr>
        <w:t>Об утверждении муниципальной программы «Формирование современной городской среды на территории муниципального образования «Киселевское сельское поселение» на 2019-2030 годы»</w:t>
      </w:r>
      <w:r w:rsidR="00BE3196">
        <w:rPr>
          <w:rStyle w:val="aff1"/>
          <w:b w:val="0"/>
          <w:bCs w:val="0"/>
          <w:sz w:val="28"/>
          <w:szCs w:val="28"/>
        </w:rPr>
        <w:t xml:space="preserve"> </w:t>
      </w:r>
      <w:r w:rsidR="003C5D40">
        <w:rPr>
          <w:rStyle w:val="aff1"/>
          <w:b w:val="0"/>
          <w:bCs w:val="0"/>
          <w:sz w:val="28"/>
          <w:szCs w:val="28"/>
        </w:rPr>
        <w:t xml:space="preserve">согласно </w:t>
      </w:r>
      <w:proofErr w:type="gramStart"/>
      <w:r w:rsidR="003C5D40">
        <w:rPr>
          <w:rStyle w:val="aff1"/>
          <w:b w:val="0"/>
          <w:bCs w:val="0"/>
          <w:sz w:val="28"/>
          <w:szCs w:val="28"/>
        </w:rPr>
        <w:t>приложению</w:t>
      </w:r>
      <w:proofErr w:type="gramEnd"/>
      <w:r w:rsidR="003C5D40">
        <w:rPr>
          <w:rStyle w:val="aff1"/>
          <w:b w:val="0"/>
          <w:bCs w:val="0"/>
          <w:sz w:val="28"/>
          <w:szCs w:val="28"/>
        </w:rPr>
        <w:t xml:space="preserve"> к настоящему постановлению.</w:t>
      </w:r>
    </w:p>
    <w:p w:rsidR="00CE2955" w:rsidRPr="00564F4E" w:rsidRDefault="00CE2955" w:rsidP="00A264DA">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 xml:space="preserve">Настоящее </w:t>
      </w:r>
      <w:proofErr w:type="gramStart"/>
      <w:r>
        <w:rPr>
          <w:spacing w:val="-4"/>
          <w:sz w:val="28"/>
          <w:szCs w:val="28"/>
        </w:rPr>
        <w:t>п</w:t>
      </w:r>
      <w:r>
        <w:rPr>
          <w:rStyle w:val="aff1"/>
          <w:b w:val="0"/>
          <w:bCs w:val="0"/>
          <w:sz w:val="28"/>
          <w:szCs w:val="28"/>
        </w:rPr>
        <w:t>остановление  вступает</w:t>
      </w:r>
      <w:proofErr w:type="gramEnd"/>
      <w:r>
        <w:rPr>
          <w:rStyle w:val="aff1"/>
          <w:b w:val="0"/>
          <w:bCs w:val="0"/>
          <w:sz w:val="28"/>
          <w:szCs w:val="28"/>
        </w:rPr>
        <w:t xml:space="preserve"> в с</w:t>
      </w:r>
      <w:r w:rsidR="005006E4">
        <w:rPr>
          <w:rStyle w:val="aff1"/>
          <w:b w:val="0"/>
          <w:bCs w:val="0"/>
          <w:sz w:val="28"/>
          <w:szCs w:val="28"/>
        </w:rPr>
        <w:t>илу со дня официального опублико</w:t>
      </w:r>
      <w:r>
        <w:rPr>
          <w:rStyle w:val="aff1"/>
          <w:b w:val="0"/>
          <w:bCs w:val="0"/>
          <w:sz w:val="28"/>
          <w:szCs w:val="28"/>
        </w:rPr>
        <w:t>вания.</w:t>
      </w:r>
    </w:p>
    <w:p w:rsidR="003C5D40" w:rsidRPr="00D353D3" w:rsidRDefault="003C5D40" w:rsidP="00A264DA">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C84C0A" w:rsidRDefault="005B57D4" w:rsidP="00C84C0A">
      <w:pPr>
        <w:ind w:firstLine="709"/>
        <w:rPr>
          <w:sz w:val="28"/>
        </w:rPr>
      </w:pPr>
      <w:r>
        <w:rPr>
          <w:sz w:val="28"/>
        </w:rPr>
        <w:t>Глава Администрации</w:t>
      </w:r>
    </w:p>
    <w:p w:rsidR="00C84C0A" w:rsidRDefault="00C84C0A" w:rsidP="00C84C0A">
      <w:pPr>
        <w:rPr>
          <w:sz w:val="28"/>
        </w:rPr>
      </w:pPr>
      <w:r>
        <w:rPr>
          <w:sz w:val="28"/>
        </w:rPr>
        <w:t xml:space="preserve">          </w:t>
      </w:r>
      <w:r w:rsidR="005B57D4">
        <w:rPr>
          <w:sz w:val="28"/>
        </w:rPr>
        <w:t xml:space="preserve">Киселевского сельского поселения                               </w:t>
      </w:r>
      <w:r>
        <w:rPr>
          <w:sz w:val="28"/>
        </w:rPr>
        <w:t xml:space="preserve">           </w:t>
      </w:r>
      <w:proofErr w:type="spellStart"/>
      <w:r w:rsidR="005B57D4">
        <w:rPr>
          <w:sz w:val="28"/>
        </w:rPr>
        <w:t>Л.И.Параваева</w:t>
      </w:r>
      <w:proofErr w:type="spellEnd"/>
      <w:r>
        <w:rPr>
          <w:sz w:val="28"/>
        </w:rPr>
        <w:t xml:space="preserve">                               </w:t>
      </w:r>
    </w:p>
    <w:p w:rsidR="00955522" w:rsidRDefault="00955522" w:rsidP="00955522">
      <w:pPr>
        <w:rPr>
          <w:sz w:val="28"/>
        </w:rPr>
      </w:pPr>
    </w:p>
    <w:p w:rsidR="00A264DA" w:rsidRDefault="00A264DA" w:rsidP="00A264DA">
      <w:pPr>
        <w:rPr>
          <w:sz w:val="28"/>
          <w:szCs w:val="28"/>
        </w:rPr>
      </w:pPr>
      <w:r w:rsidRPr="000B249B">
        <w:rPr>
          <w:rStyle w:val="articleseperator"/>
          <w:sz w:val="28"/>
          <w:szCs w:val="28"/>
        </w:rPr>
        <w:t xml:space="preserve">Постановление вносит </w:t>
      </w:r>
      <w:r w:rsidRPr="000B249B">
        <w:rPr>
          <w:sz w:val="28"/>
          <w:szCs w:val="28"/>
        </w:rPr>
        <w:t>ведущий</w:t>
      </w:r>
    </w:p>
    <w:p w:rsidR="00EA445E" w:rsidRDefault="00A264DA" w:rsidP="00A264DA">
      <w:pPr>
        <w:rPr>
          <w:sz w:val="28"/>
          <w:szCs w:val="28"/>
        </w:rPr>
      </w:pPr>
      <w:r w:rsidRPr="000B249B">
        <w:rPr>
          <w:sz w:val="28"/>
          <w:szCs w:val="28"/>
        </w:rPr>
        <w:t>специалист по вопросам</w:t>
      </w:r>
    </w:p>
    <w:p w:rsidR="00A264DA" w:rsidRPr="000B249B" w:rsidRDefault="00A264DA" w:rsidP="00A264DA">
      <w:pPr>
        <w:rPr>
          <w:sz w:val="28"/>
          <w:szCs w:val="28"/>
        </w:rPr>
      </w:pPr>
      <w:r w:rsidRPr="000B249B">
        <w:rPr>
          <w:sz w:val="28"/>
          <w:szCs w:val="28"/>
        </w:rPr>
        <w:t xml:space="preserve"> муниципального хозяйства</w:t>
      </w:r>
    </w:p>
    <w:p w:rsidR="00875449" w:rsidRDefault="00875449"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D2180B" w:rsidRDefault="003B41EE" w:rsidP="000A2B1E">
      <w:pPr>
        <w:ind w:left="5529"/>
        <w:jc w:val="center"/>
        <w:rPr>
          <w:sz w:val="28"/>
          <w:szCs w:val="28"/>
        </w:rPr>
      </w:pPr>
      <w:r>
        <w:rPr>
          <w:sz w:val="28"/>
          <w:szCs w:val="28"/>
        </w:rPr>
        <w:t xml:space="preserve">от </w:t>
      </w:r>
      <w:r w:rsidR="005B57D4">
        <w:rPr>
          <w:sz w:val="28"/>
          <w:szCs w:val="28"/>
        </w:rPr>
        <w:t xml:space="preserve"> </w:t>
      </w:r>
      <w:r w:rsidR="00A96FDD">
        <w:rPr>
          <w:sz w:val="28"/>
          <w:szCs w:val="28"/>
        </w:rPr>
        <w:t xml:space="preserve"> </w:t>
      </w:r>
      <w:r w:rsidR="00045F36">
        <w:rPr>
          <w:sz w:val="28"/>
          <w:szCs w:val="28"/>
        </w:rPr>
        <w:t xml:space="preserve">  </w:t>
      </w:r>
      <w:r w:rsidR="003E12CC" w:rsidRPr="00C02C20">
        <w:rPr>
          <w:sz w:val="28"/>
          <w:szCs w:val="28"/>
        </w:rPr>
        <w:t>.</w:t>
      </w:r>
      <w:r w:rsidR="00045F36">
        <w:rPr>
          <w:sz w:val="28"/>
          <w:szCs w:val="28"/>
        </w:rPr>
        <w:t>12</w:t>
      </w:r>
      <w:r w:rsidR="003E12CC" w:rsidRPr="00C02C20">
        <w:rPr>
          <w:sz w:val="28"/>
          <w:szCs w:val="28"/>
        </w:rPr>
        <w:t>.</w:t>
      </w:r>
      <w:r w:rsidRPr="00C02C20">
        <w:rPr>
          <w:sz w:val="28"/>
          <w:szCs w:val="28"/>
        </w:rPr>
        <w:t>20</w:t>
      </w:r>
      <w:r w:rsidR="005544D4">
        <w:rPr>
          <w:sz w:val="28"/>
          <w:szCs w:val="28"/>
        </w:rPr>
        <w:t>2</w:t>
      </w:r>
      <w:r w:rsidR="00680652">
        <w:rPr>
          <w:sz w:val="28"/>
          <w:szCs w:val="28"/>
        </w:rPr>
        <w:t>3</w:t>
      </w:r>
      <w:bookmarkStart w:id="0" w:name="_GoBack"/>
      <w:bookmarkEnd w:id="0"/>
      <w:r w:rsidRPr="00C02C20">
        <w:rPr>
          <w:sz w:val="28"/>
          <w:szCs w:val="28"/>
        </w:rPr>
        <w:t xml:space="preserve"> №</w:t>
      </w:r>
      <w:r w:rsidR="00410881">
        <w:rPr>
          <w:sz w:val="28"/>
          <w:szCs w:val="28"/>
        </w:rPr>
        <w:t xml:space="preserve"> </w:t>
      </w:r>
    </w:p>
    <w:p w:rsidR="003B41EE" w:rsidRPr="00C02C20" w:rsidRDefault="00270127" w:rsidP="000A2B1E">
      <w:pPr>
        <w:ind w:left="5529"/>
        <w:jc w:val="center"/>
        <w:rPr>
          <w:sz w:val="28"/>
          <w:szCs w:val="28"/>
        </w:rPr>
      </w:pPr>
      <w:r>
        <w:rPr>
          <w:sz w:val="28"/>
          <w:szCs w:val="28"/>
        </w:rPr>
        <w:t xml:space="preserve"> </w:t>
      </w:r>
      <w:r w:rsidR="000216C7">
        <w:rPr>
          <w:sz w:val="28"/>
          <w:szCs w:val="28"/>
        </w:rPr>
        <w:t xml:space="preserve"> </w:t>
      </w:r>
      <w:r w:rsidR="003B41EE" w:rsidRPr="00C02C20">
        <w:rPr>
          <w:sz w:val="28"/>
          <w:szCs w:val="28"/>
        </w:rPr>
        <w:t xml:space="preserve"> </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 xml:space="preserve">вносимые </w:t>
      </w:r>
      <w:proofErr w:type="gramStart"/>
      <w:r>
        <w:rPr>
          <w:rFonts w:ascii="Times New Roman" w:hAnsi="Times New Roman"/>
          <w:sz w:val="28"/>
          <w:szCs w:val="28"/>
        </w:rPr>
        <w:t>в  постановление</w:t>
      </w:r>
      <w:proofErr w:type="gramEnd"/>
      <w:r>
        <w:rPr>
          <w:rFonts w:ascii="Times New Roman" w:hAnsi="Times New Roman"/>
          <w:sz w:val="28"/>
          <w:szCs w:val="28"/>
        </w:rPr>
        <w:t xml:space="preserve"> Администрации</w:t>
      </w:r>
    </w:p>
    <w:p w:rsidR="00D75A6E" w:rsidRPr="00403F35" w:rsidRDefault="00EE7785" w:rsidP="00BE3196">
      <w:pPr>
        <w:tabs>
          <w:tab w:val="left" w:pos="10206"/>
        </w:tabs>
        <w:ind w:right="-1"/>
        <w:jc w:val="center"/>
        <w:rPr>
          <w:sz w:val="28"/>
          <w:szCs w:val="28"/>
        </w:rPr>
      </w:pPr>
      <w:r>
        <w:rPr>
          <w:sz w:val="28"/>
          <w:szCs w:val="28"/>
        </w:rPr>
        <w:t xml:space="preserve">Киселевского сельского </w:t>
      </w:r>
      <w:proofErr w:type="gramStart"/>
      <w:r>
        <w:rPr>
          <w:sz w:val="28"/>
          <w:szCs w:val="28"/>
        </w:rPr>
        <w:t>поселения  от</w:t>
      </w:r>
      <w:proofErr w:type="gramEnd"/>
      <w:r>
        <w:rPr>
          <w:sz w:val="28"/>
          <w:szCs w:val="28"/>
        </w:rPr>
        <w:t xml:space="preserve">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w:t>
      </w:r>
      <w:r w:rsidR="00403F35">
        <w:rPr>
          <w:rStyle w:val="articleseperator"/>
          <w:sz w:val="28"/>
          <w:szCs w:val="28"/>
        </w:rPr>
        <w:t>1</w:t>
      </w:r>
      <w:r w:rsidR="00BE3196">
        <w:rPr>
          <w:rStyle w:val="articleseperator"/>
          <w:sz w:val="28"/>
          <w:szCs w:val="28"/>
        </w:rPr>
        <w:t xml:space="preserve">  </w:t>
      </w:r>
      <w:r w:rsidR="00BE3196" w:rsidRPr="00403F35">
        <w:rPr>
          <w:rStyle w:val="articleseperator"/>
          <w:sz w:val="28"/>
          <w:szCs w:val="28"/>
        </w:rPr>
        <w:t>«</w:t>
      </w:r>
      <w:r w:rsidR="00403F35" w:rsidRPr="00403F35">
        <w:rPr>
          <w:sz w:val="28"/>
          <w:szCs w:val="28"/>
        </w:rPr>
        <w:t>Об утверждении муниципальной программы «Формирование современной городской среды на территории муниципального образования «Киселевское сельское поселение» на 2019-2030 годы»</w:t>
      </w:r>
      <w:r w:rsidR="00BE3196" w:rsidRPr="00403F35">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proofErr w:type="gramStart"/>
      <w:r w:rsidR="00F7599A">
        <w:rPr>
          <w:sz w:val="28"/>
          <w:szCs w:val="28"/>
        </w:rPr>
        <w:t>1 .</w:t>
      </w:r>
      <w:proofErr w:type="gramEnd"/>
      <w:r w:rsidR="00F7599A">
        <w:rPr>
          <w:sz w:val="28"/>
          <w:szCs w:val="28"/>
        </w:rPr>
        <w:t xml:space="preserve">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403F35" w:rsidRPr="00403F35">
        <w:rPr>
          <w:sz w:val="28"/>
          <w:szCs w:val="28"/>
        </w:rPr>
        <w:t>«Формирование современной городской среды на территории муниципального образования «Киселевское сельское поселение» на 2019-2030 годы»</w:t>
      </w:r>
      <w:r w:rsidR="00403F35" w:rsidRPr="00403F35">
        <w:rPr>
          <w:rStyle w:val="aff1"/>
          <w:b w:val="0"/>
          <w:bCs w:val="0"/>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p w:rsidR="00312629" w:rsidRDefault="00312629" w:rsidP="00C81476">
      <w:pPr>
        <w:widowControl w:val="0"/>
        <w:autoSpaceDE w:val="0"/>
        <w:autoSpaceDN w:val="0"/>
        <w:adjustRightInd w:val="0"/>
        <w:jc w:val="both"/>
        <w:rPr>
          <w:sz w:val="28"/>
          <w:szCs w:val="28"/>
        </w:rPr>
      </w:pPr>
    </w:p>
    <w:tbl>
      <w:tblPr>
        <w:tblW w:w="4949" w:type="pct"/>
        <w:tblLayout w:type="fixed"/>
        <w:tblLook w:val="00A0" w:firstRow="1" w:lastRow="0" w:firstColumn="1" w:lastColumn="0" w:noHBand="0" w:noVBand="0"/>
      </w:tblPr>
      <w:tblGrid>
        <w:gridCol w:w="2407"/>
        <w:gridCol w:w="288"/>
        <w:gridCol w:w="7405"/>
      </w:tblGrid>
      <w:tr w:rsidR="00312629" w:rsidRPr="00636040" w:rsidTr="00312629">
        <w:trPr>
          <w:trHeight w:val="1417"/>
        </w:trPr>
        <w:tc>
          <w:tcPr>
            <w:tcW w:w="2376" w:type="dxa"/>
          </w:tcPr>
          <w:p w:rsidR="00312629" w:rsidRPr="00312629" w:rsidRDefault="00447CFF" w:rsidP="002167B3">
            <w:pPr>
              <w:spacing w:line="235" w:lineRule="auto"/>
              <w:rPr>
                <w:kern w:val="2"/>
                <w:sz w:val="28"/>
                <w:szCs w:val="28"/>
              </w:rPr>
            </w:pPr>
            <w:r>
              <w:rPr>
                <w:kern w:val="2"/>
                <w:sz w:val="28"/>
                <w:szCs w:val="28"/>
              </w:rPr>
              <w:t>«</w:t>
            </w:r>
            <w:r w:rsidR="00312629" w:rsidRPr="00312629">
              <w:rPr>
                <w:kern w:val="2"/>
                <w:sz w:val="28"/>
                <w:szCs w:val="28"/>
              </w:rPr>
              <w:t xml:space="preserve">Ресурсное обеспечение муниципальной программы </w:t>
            </w:r>
            <w:r w:rsidR="00312629" w:rsidRPr="00312629">
              <w:rPr>
                <w:kern w:val="2"/>
                <w:sz w:val="28"/>
                <w:szCs w:val="28"/>
              </w:rPr>
              <w:br/>
            </w: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Pr="00636040" w:rsidRDefault="00312629" w:rsidP="002167B3">
            <w:pPr>
              <w:spacing w:line="235" w:lineRule="auto"/>
              <w:rPr>
                <w:kern w:val="2"/>
              </w:rPr>
            </w:pPr>
          </w:p>
        </w:tc>
        <w:tc>
          <w:tcPr>
            <w:tcW w:w="284" w:type="dxa"/>
          </w:tcPr>
          <w:p w:rsidR="00312629" w:rsidRPr="00636040" w:rsidRDefault="00312629" w:rsidP="002167B3">
            <w:pPr>
              <w:autoSpaceDE w:val="0"/>
              <w:autoSpaceDN w:val="0"/>
              <w:adjustRightInd w:val="0"/>
              <w:spacing w:line="235" w:lineRule="auto"/>
              <w:rPr>
                <w:kern w:val="2"/>
              </w:rPr>
            </w:pPr>
            <w:r w:rsidRPr="00636040">
              <w:rPr>
                <w:kern w:val="2"/>
              </w:rPr>
              <w:t>–</w:t>
            </w:r>
          </w:p>
        </w:tc>
        <w:tc>
          <w:tcPr>
            <w:tcW w:w="7309" w:type="dxa"/>
          </w:tcPr>
          <w:tbl>
            <w:tblPr>
              <w:tblW w:w="5718" w:type="dxa"/>
              <w:tblLayout w:type="fixed"/>
              <w:tblLook w:val="04A0" w:firstRow="1" w:lastRow="0" w:firstColumn="1" w:lastColumn="0" w:noHBand="0" w:noVBand="1"/>
            </w:tblPr>
            <w:tblGrid>
              <w:gridCol w:w="5718"/>
            </w:tblGrid>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8327A0">
                  <w:pPr>
                    <w:jc w:val="both"/>
                    <w:rPr>
                      <w:color w:val="000000"/>
                      <w:sz w:val="28"/>
                      <w:szCs w:val="28"/>
                    </w:rPr>
                  </w:pPr>
                  <w:r w:rsidRPr="00312629">
                    <w:rPr>
                      <w:kern w:val="2"/>
                      <w:sz w:val="28"/>
                      <w:szCs w:val="28"/>
                    </w:rPr>
                    <w:t xml:space="preserve">общий объем финансирования муниципальной программы составляет </w:t>
                  </w:r>
                  <w:r w:rsidR="00410881">
                    <w:rPr>
                      <w:kern w:val="2"/>
                      <w:sz w:val="28"/>
                      <w:szCs w:val="28"/>
                    </w:rPr>
                    <w:t>18969</w:t>
                  </w:r>
                  <w:r w:rsidR="008327A0">
                    <w:rPr>
                      <w:kern w:val="2"/>
                      <w:sz w:val="28"/>
                      <w:szCs w:val="28"/>
                    </w:rPr>
                    <w:t>,4</w:t>
                  </w:r>
                  <w:r w:rsidRPr="00312629">
                    <w:rPr>
                      <w:color w:val="000000"/>
                      <w:sz w:val="28"/>
                      <w:szCs w:val="28"/>
                    </w:rPr>
                    <w:t xml:space="preserve"> тыс. рублей, в том числе: </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312629" w:rsidP="00716AFE">
                  <w:pPr>
                    <w:pStyle w:val="aff6"/>
                    <w:rPr>
                      <w:sz w:val="28"/>
                      <w:szCs w:val="28"/>
                    </w:rPr>
                  </w:pPr>
                  <w:r>
                    <w:rPr>
                      <w:sz w:val="28"/>
                      <w:szCs w:val="28"/>
                    </w:rPr>
                    <w:t xml:space="preserve">в 2019 году –    </w:t>
                  </w:r>
                  <w:r w:rsidR="00E97412">
                    <w:rPr>
                      <w:sz w:val="28"/>
                      <w:szCs w:val="28"/>
                    </w:rPr>
                    <w:t xml:space="preserve">  </w:t>
                  </w:r>
                  <w:r w:rsidR="00716AFE">
                    <w:rPr>
                      <w:sz w:val="28"/>
                      <w:szCs w:val="28"/>
                    </w:rPr>
                    <w:t xml:space="preserve"> </w:t>
                  </w:r>
                  <w:r w:rsidR="00EA445E">
                    <w:rPr>
                      <w:sz w:val="28"/>
                      <w:szCs w:val="28"/>
                    </w:rPr>
                    <w:t xml:space="preserve"> </w:t>
                  </w:r>
                  <w:r>
                    <w:rPr>
                      <w:sz w:val="28"/>
                      <w:szCs w:val="28"/>
                    </w:rPr>
                    <w:t>0,0</w:t>
                  </w:r>
                  <w:r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E26305" w:rsidP="00E26305">
                  <w:pPr>
                    <w:pStyle w:val="aff6"/>
                    <w:rPr>
                      <w:sz w:val="28"/>
                      <w:szCs w:val="28"/>
                    </w:rPr>
                  </w:pPr>
                  <w:r>
                    <w:rPr>
                      <w:sz w:val="28"/>
                      <w:szCs w:val="28"/>
                    </w:rPr>
                    <w:t xml:space="preserve">в 2020 году –  </w:t>
                  </w:r>
                  <w:r w:rsidR="00E97412">
                    <w:rPr>
                      <w:sz w:val="28"/>
                      <w:szCs w:val="28"/>
                    </w:rPr>
                    <w:t xml:space="preserve">  </w:t>
                  </w:r>
                  <w:r w:rsidR="00312629">
                    <w:rPr>
                      <w:sz w:val="28"/>
                      <w:szCs w:val="28"/>
                    </w:rPr>
                    <w:t xml:space="preserve"> </w:t>
                  </w:r>
                  <w:r>
                    <w:rPr>
                      <w:sz w:val="28"/>
                      <w:szCs w:val="28"/>
                    </w:rPr>
                    <w:t>505,1</w:t>
                  </w:r>
                  <w:r w:rsidR="00312629"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E97412" w:rsidP="008327A0">
                  <w:pPr>
                    <w:pStyle w:val="aff6"/>
                    <w:rPr>
                      <w:sz w:val="28"/>
                      <w:szCs w:val="28"/>
                    </w:rPr>
                  </w:pPr>
                  <w:r>
                    <w:rPr>
                      <w:sz w:val="28"/>
                      <w:szCs w:val="28"/>
                    </w:rPr>
                    <w:t>в 2021 году -</w:t>
                  </w:r>
                  <w:r w:rsidR="00312629">
                    <w:rPr>
                      <w:sz w:val="28"/>
                      <w:szCs w:val="28"/>
                    </w:rPr>
                    <w:t xml:space="preserve">  </w:t>
                  </w:r>
                  <w:r>
                    <w:rPr>
                      <w:sz w:val="28"/>
                      <w:szCs w:val="28"/>
                    </w:rPr>
                    <w:t>1</w:t>
                  </w:r>
                  <w:r w:rsidR="00D43743">
                    <w:rPr>
                      <w:sz w:val="28"/>
                      <w:szCs w:val="28"/>
                    </w:rPr>
                    <w:t>051</w:t>
                  </w:r>
                  <w:r w:rsidR="008327A0">
                    <w:rPr>
                      <w:sz w:val="28"/>
                      <w:szCs w:val="28"/>
                    </w:rPr>
                    <w:t>2,3</w:t>
                  </w:r>
                  <w:r w:rsidR="00312629"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312629" w:rsidP="00716AFE">
                  <w:pPr>
                    <w:pStyle w:val="aff6"/>
                    <w:rPr>
                      <w:sz w:val="28"/>
                      <w:szCs w:val="28"/>
                    </w:rPr>
                  </w:pPr>
                  <w:r>
                    <w:rPr>
                      <w:sz w:val="28"/>
                      <w:szCs w:val="28"/>
                    </w:rPr>
                    <w:t xml:space="preserve">в 2022 году –    </w:t>
                  </w:r>
                  <w:r w:rsidR="00E97412">
                    <w:rPr>
                      <w:sz w:val="28"/>
                      <w:szCs w:val="28"/>
                    </w:rPr>
                    <w:t xml:space="preserve">  </w:t>
                  </w:r>
                  <w:r w:rsidR="00716AFE">
                    <w:rPr>
                      <w:sz w:val="28"/>
                      <w:szCs w:val="28"/>
                    </w:rPr>
                    <w:t xml:space="preserve">   </w:t>
                  </w:r>
                  <w:r>
                    <w:rPr>
                      <w:sz w:val="28"/>
                      <w:szCs w:val="28"/>
                    </w:rPr>
                    <w:t>0,0</w:t>
                  </w:r>
                  <w:r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716AFE">
                  <w:pPr>
                    <w:jc w:val="both"/>
                    <w:rPr>
                      <w:color w:val="000000"/>
                      <w:sz w:val="28"/>
                      <w:szCs w:val="28"/>
                    </w:rPr>
                  </w:pPr>
                  <w:r w:rsidRPr="00312629">
                    <w:rPr>
                      <w:color w:val="000000"/>
                      <w:sz w:val="28"/>
                      <w:szCs w:val="28"/>
                    </w:rPr>
                    <w:t xml:space="preserve">в 2023 году – </w:t>
                  </w:r>
                  <w:r w:rsidR="00E97412">
                    <w:rPr>
                      <w:color w:val="000000"/>
                      <w:sz w:val="28"/>
                      <w:szCs w:val="28"/>
                    </w:rPr>
                    <w:t xml:space="preserve">  </w:t>
                  </w:r>
                  <w:r w:rsidRPr="00312629">
                    <w:rPr>
                      <w:color w:val="000000"/>
                      <w:sz w:val="28"/>
                      <w:szCs w:val="28"/>
                    </w:rPr>
                    <w:t xml:space="preserve"> </w:t>
                  </w:r>
                  <w:r w:rsidR="00E97412">
                    <w:rPr>
                      <w:color w:val="000000"/>
                      <w:sz w:val="28"/>
                      <w:szCs w:val="28"/>
                    </w:rPr>
                    <w:t xml:space="preserve">  </w:t>
                  </w:r>
                  <w:r w:rsidR="00716AFE">
                    <w:rPr>
                      <w:color w:val="000000"/>
                      <w:sz w:val="28"/>
                      <w:szCs w:val="28"/>
                    </w:rPr>
                    <w:t xml:space="preserve">  0,0</w:t>
                  </w:r>
                  <w:r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716AFE" w:rsidP="00D43743">
                  <w:pPr>
                    <w:jc w:val="both"/>
                    <w:rPr>
                      <w:color w:val="000000"/>
                      <w:sz w:val="28"/>
                      <w:szCs w:val="28"/>
                    </w:rPr>
                  </w:pPr>
                  <w:r>
                    <w:rPr>
                      <w:color w:val="000000"/>
                      <w:sz w:val="28"/>
                      <w:szCs w:val="28"/>
                    </w:rPr>
                    <w:t xml:space="preserve">в 2024 году – </w:t>
                  </w:r>
                  <w:r w:rsidR="00E97412">
                    <w:rPr>
                      <w:color w:val="000000"/>
                      <w:sz w:val="28"/>
                      <w:szCs w:val="28"/>
                    </w:rPr>
                    <w:t xml:space="preserve"> </w:t>
                  </w:r>
                  <w:r w:rsidR="00D43743">
                    <w:rPr>
                      <w:color w:val="000000"/>
                      <w:sz w:val="28"/>
                      <w:szCs w:val="28"/>
                    </w:rPr>
                    <w:t xml:space="preserve">      0</w:t>
                  </w:r>
                  <w:r>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A445E">
                  <w:pPr>
                    <w:jc w:val="both"/>
                    <w:rPr>
                      <w:color w:val="000000"/>
                      <w:sz w:val="28"/>
                      <w:szCs w:val="28"/>
                    </w:rPr>
                  </w:pPr>
                  <w:r w:rsidRPr="00312629">
                    <w:rPr>
                      <w:color w:val="000000"/>
                      <w:sz w:val="28"/>
                      <w:szCs w:val="28"/>
                    </w:rPr>
                    <w:t xml:space="preserve">в 2025 году – </w:t>
                  </w:r>
                  <w:r w:rsidR="00716AFE">
                    <w:rPr>
                      <w:color w:val="000000"/>
                      <w:sz w:val="28"/>
                      <w:szCs w:val="28"/>
                    </w:rPr>
                    <w:t xml:space="preserve"> </w:t>
                  </w:r>
                  <w:r w:rsidR="00EA445E">
                    <w:rPr>
                      <w:color w:val="000000"/>
                      <w:sz w:val="28"/>
                      <w:szCs w:val="28"/>
                    </w:rPr>
                    <w:t xml:space="preserve">      0</w:t>
                  </w:r>
                  <w:r w:rsidR="00716AFE">
                    <w:rPr>
                      <w:color w:val="000000"/>
                      <w:sz w:val="28"/>
                      <w:szCs w:val="28"/>
                    </w:rPr>
                    <w:t>,0</w:t>
                  </w:r>
                  <w:r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410881" w:rsidP="002167B3">
                  <w:pPr>
                    <w:jc w:val="both"/>
                    <w:rPr>
                      <w:color w:val="000000"/>
                      <w:sz w:val="28"/>
                      <w:szCs w:val="28"/>
                    </w:rPr>
                  </w:pPr>
                  <w:r>
                    <w:rPr>
                      <w:color w:val="000000"/>
                      <w:sz w:val="28"/>
                      <w:szCs w:val="28"/>
                    </w:rPr>
                    <w:t>в 2026 году –        0</w:t>
                  </w:r>
                  <w:r w:rsidR="00716AFE">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716AFE" w:rsidP="002167B3">
                  <w:pPr>
                    <w:jc w:val="both"/>
                    <w:rPr>
                      <w:color w:val="000000"/>
                      <w:sz w:val="28"/>
                      <w:szCs w:val="28"/>
                    </w:rPr>
                  </w:pPr>
                  <w:r>
                    <w:rPr>
                      <w:color w:val="000000"/>
                      <w:sz w:val="28"/>
                      <w:szCs w:val="28"/>
                    </w:rPr>
                    <w:t xml:space="preserve">в 2027 году –  </w:t>
                  </w:r>
                  <w:r w:rsidR="00312629" w:rsidRPr="00312629">
                    <w:rPr>
                      <w:color w:val="000000"/>
                      <w:sz w:val="28"/>
                      <w:szCs w:val="28"/>
                    </w:rPr>
                    <w:t>3976</w:t>
                  </w:r>
                  <w:r>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A445E">
                  <w:pPr>
                    <w:jc w:val="both"/>
                    <w:rPr>
                      <w:color w:val="000000"/>
                      <w:sz w:val="28"/>
                      <w:szCs w:val="28"/>
                    </w:rPr>
                  </w:pPr>
                  <w:r w:rsidRPr="00312629">
                    <w:rPr>
                      <w:color w:val="000000"/>
                      <w:sz w:val="28"/>
                      <w:szCs w:val="28"/>
                    </w:rPr>
                    <w:t xml:space="preserve">в 2028 году –  </w:t>
                  </w:r>
                  <w:r w:rsidR="00EA445E">
                    <w:rPr>
                      <w:color w:val="000000"/>
                      <w:sz w:val="28"/>
                      <w:szCs w:val="28"/>
                    </w:rPr>
                    <w:t>3976</w:t>
                  </w:r>
                  <w:r w:rsidRPr="00312629">
                    <w:rPr>
                      <w:color w:val="000000"/>
                      <w:sz w:val="28"/>
                      <w:szCs w:val="28"/>
                    </w:rPr>
                    <w:t>,0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 xml:space="preserve">в 2029 году –   </w:t>
                  </w:r>
                  <w:r w:rsidR="00716AFE">
                    <w:rPr>
                      <w:color w:val="000000"/>
                      <w:sz w:val="28"/>
                      <w:szCs w:val="28"/>
                    </w:rPr>
                    <w:t xml:space="preserve">  </w:t>
                  </w:r>
                  <w:r w:rsidR="00EA445E">
                    <w:rPr>
                      <w:color w:val="000000"/>
                      <w:sz w:val="28"/>
                      <w:szCs w:val="28"/>
                    </w:rPr>
                    <w:t xml:space="preserve"> </w:t>
                  </w:r>
                  <w:r w:rsidR="00716AF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 xml:space="preserve">в 2030 году –   </w:t>
                  </w:r>
                  <w:r w:rsidR="00716AFE">
                    <w:rPr>
                      <w:color w:val="000000"/>
                      <w:sz w:val="28"/>
                      <w:szCs w:val="28"/>
                    </w:rPr>
                    <w:t xml:space="preserve">   </w:t>
                  </w:r>
                  <w:r w:rsidR="00EA445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в том числе:</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D43743">
                  <w:pPr>
                    <w:jc w:val="both"/>
                    <w:rPr>
                      <w:color w:val="000000"/>
                      <w:sz w:val="28"/>
                      <w:szCs w:val="28"/>
                    </w:rPr>
                  </w:pPr>
                  <w:r w:rsidRPr="00312629">
                    <w:rPr>
                      <w:color w:val="000000"/>
                      <w:sz w:val="28"/>
                      <w:szCs w:val="28"/>
                    </w:rPr>
                    <w:t xml:space="preserve">за счет средств </w:t>
                  </w:r>
                  <w:r w:rsidR="00DB6988">
                    <w:rPr>
                      <w:color w:val="000000"/>
                      <w:sz w:val="28"/>
                      <w:szCs w:val="28"/>
                    </w:rPr>
                    <w:t>федерально</w:t>
                  </w:r>
                  <w:r w:rsidRPr="00312629">
                    <w:rPr>
                      <w:color w:val="000000"/>
                      <w:sz w:val="28"/>
                      <w:szCs w:val="28"/>
                    </w:rPr>
                    <w:t>го бюджета –</w:t>
                  </w:r>
                  <w:r w:rsidR="00DB6988">
                    <w:rPr>
                      <w:color w:val="000000"/>
                      <w:sz w:val="28"/>
                      <w:szCs w:val="28"/>
                    </w:rPr>
                    <w:t>1</w:t>
                  </w:r>
                  <w:r w:rsidR="00D43743">
                    <w:rPr>
                      <w:color w:val="000000"/>
                      <w:sz w:val="28"/>
                      <w:szCs w:val="28"/>
                    </w:rPr>
                    <w:t>0198,9</w:t>
                  </w:r>
                  <w:r w:rsidR="00DB6988">
                    <w:rPr>
                      <w:color w:val="000000"/>
                      <w:sz w:val="28"/>
                      <w:szCs w:val="28"/>
                    </w:rPr>
                    <w:t xml:space="preserve"> </w:t>
                  </w:r>
                  <w:proofErr w:type="spellStart"/>
                  <w:r w:rsidR="00DB6988">
                    <w:rPr>
                      <w:color w:val="000000"/>
                      <w:sz w:val="28"/>
                      <w:szCs w:val="28"/>
                    </w:rPr>
                    <w:t>тыс.рублей</w:t>
                  </w:r>
                  <w:proofErr w:type="spellEnd"/>
                  <w:r w:rsidR="00DB6988">
                    <w:rPr>
                      <w:color w:val="000000"/>
                      <w:sz w:val="28"/>
                      <w:szCs w:val="28"/>
                    </w:rPr>
                    <w:t>;</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DB6988" w:rsidP="00D43743">
                  <w:pPr>
                    <w:jc w:val="both"/>
                    <w:rPr>
                      <w:color w:val="000000"/>
                      <w:sz w:val="28"/>
                      <w:szCs w:val="28"/>
                    </w:rPr>
                  </w:pPr>
                  <w:r w:rsidRPr="00312629">
                    <w:rPr>
                      <w:color w:val="000000"/>
                      <w:sz w:val="28"/>
                      <w:szCs w:val="28"/>
                    </w:rPr>
                    <w:t xml:space="preserve">за счет средств </w:t>
                  </w:r>
                  <w:r>
                    <w:rPr>
                      <w:color w:val="000000"/>
                      <w:sz w:val="28"/>
                      <w:szCs w:val="28"/>
                    </w:rPr>
                    <w:t>областно</w:t>
                  </w:r>
                  <w:r w:rsidRPr="00312629">
                    <w:rPr>
                      <w:color w:val="000000"/>
                      <w:sz w:val="28"/>
                      <w:szCs w:val="28"/>
                    </w:rPr>
                    <w:t>го бюджета –</w:t>
                  </w:r>
                  <w:r w:rsidR="00DC5098">
                    <w:rPr>
                      <w:color w:val="000000"/>
                      <w:sz w:val="28"/>
                      <w:szCs w:val="28"/>
                    </w:rPr>
                    <w:t>2</w:t>
                  </w:r>
                  <w:r w:rsidR="00D43743">
                    <w:rPr>
                      <w:color w:val="000000"/>
                      <w:sz w:val="28"/>
                      <w:szCs w:val="28"/>
                    </w:rPr>
                    <w:t>03,4</w:t>
                  </w:r>
                  <w:r>
                    <w:rPr>
                      <w:color w:val="000000"/>
                      <w:sz w:val="28"/>
                      <w:szCs w:val="28"/>
                    </w:rPr>
                    <w:t xml:space="preserve"> </w:t>
                  </w:r>
                  <w:proofErr w:type="spellStart"/>
                  <w:r>
                    <w:rPr>
                      <w:color w:val="000000"/>
                      <w:sz w:val="28"/>
                      <w:szCs w:val="28"/>
                    </w:rPr>
                    <w:t>тыс.рублей</w:t>
                  </w:r>
                  <w:proofErr w:type="spellEnd"/>
                  <w:r>
                    <w:rPr>
                      <w:color w:val="000000"/>
                      <w:sz w:val="28"/>
                      <w:szCs w:val="28"/>
                    </w:rPr>
                    <w:t>;</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DB6988" w:rsidP="008327A0">
                  <w:pPr>
                    <w:pStyle w:val="aff6"/>
                    <w:rPr>
                      <w:sz w:val="28"/>
                      <w:szCs w:val="28"/>
                    </w:rPr>
                  </w:pPr>
                  <w:r w:rsidRPr="00312629">
                    <w:rPr>
                      <w:color w:val="000000"/>
                      <w:sz w:val="28"/>
                      <w:szCs w:val="28"/>
                    </w:rPr>
                    <w:t xml:space="preserve">за счет средств </w:t>
                  </w:r>
                  <w:r w:rsidR="00E97412">
                    <w:rPr>
                      <w:color w:val="000000"/>
                      <w:sz w:val="28"/>
                      <w:szCs w:val="28"/>
                    </w:rPr>
                    <w:t>местного</w:t>
                  </w:r>
                  <w:r w:rsidRPr="00312629">
                    <w:rPr>
                      <w:color w:val="000000"/>
                      <w:sz w:val="28"/>
                      <w:szCs w:val="28"/>
                    </w:rPr>
                    <w:t xml:space="preserve"> бюджета –</w:t>
                  </w:r>
                  <w:r w:rsidR="005006E4">
                    <w:rPr>
                      <w:color w:val="000000"/>
                      <w:sz w:val="28"/>
                      <w:szCs w:val="28"/>
                    </w:rPr>
                    <w:t xml:space="preserve"> 8567</w:t>
                  </w:r>
                  <w:r w:rsidR="008327A0">
                    <w:rPr>
                      <w:color w:val="000000"/>
                      <w:sz w:val="28"/>
                      <w:szCs w:val="28"/>
                    </w:rPr>
                    <w:t>,1</w:t>
                  </w:r>
                  <w:r>
                    <w:rPr>
                      <w:color w:val="000000"/>
                      <w:sz w:val="28"/>
                      <w:szCs w:val="28"/>
                    </w:rPr>
                    <w:t xml:space="preserve"> </w:t>
                  </w:r>
                  <w:proofErr w:type="spellStart"/>
                  <w:r>
                    <w:rPr>
                      <w:color w:val="000000"/>
                      <w:sz w:val="28"/>
                      <w:szCs w:val="28"/>
                    </w:rPr>
                    <w:t>тыс.рублей</w:t>
                  </w:r>
                  <w:proofErr w:type="spellEnd"/>
                  <w:r w:rsidR="00447CFF">
                    <w:rPr>
                      <w:color w:val="000000"/>
                      <w:sz w:val="28"/>
                      <w:szCs w:val="28"/>
                    </w:rPr>
                    <w:t>».</w:t>
                  </w:r>
                </w:p>
              </w:tc>
            </w:tr>
          </w:tbl>
          <w:p w:rsidR="00312629" w:rsidRPr="00636040" w:rsidRDefault="00312629" w:rsidP="002167B3">
            <w:pPr>
              <w:tabs>
                <w:tab w:val="left" w:pos="1080"/>
              </w:tabs>
            </w:pPr>
          </w:p>
        </w:tc>
      </w:tr>
    </w:tbl>
    <w:p w:rsidR="00EE7785" w:rsidRDefault="00EE7785" w:rsidP="00EE7785">
      <w:pPr>
        <w:ind w:firstLine="720"/>
        <w:jc w:val="both"/>
        <w:rPr>
          <w:sz w:val="28"/>
          <w:szCs w:val="28"/>
        </w:rPr>
      </w:pPr>
    </w:p>
    <w:p w:rsidR="005019F1" w:rsidRDefault="00C06D96" w:rsidP="005019F1">
      <w:pPr>
        <w:autoSpaceDE w:val="0"/>
        <w:autoSpaceDN w:val="0"/>
        <w:adjustRightInd w:val="0"/>
        <w:jc w:val="both"/>
        <w:rPr>
          <w:sz w:val="28"/>
          <w:szCs w:val="28"/>
        </w:rPr>
      </w:pPr>
      <w:r>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5019F1">
        <w:rPr>
          <w:sz w:val="28"/>
          <w:szCs w:val="28"/>
        </w:rPr>
        <w:t xml:space="preserve"> </w:t>
      </w:r>
      <w:r w:rsidR="005019F1" w:rsidRPr="00B032B8">
        <w:rPr>
          <w:sz w:val="28"/>
          <w:szCs w:val="28"/>
        </w:rPr>
        <w:t>подпрограммы</w:t>
      </w:r>
      <w:r w:rsidR="005019F1" w:rsidRPr="00C04164">
        <w:rPr>
          <w:color w:val="000000"/>
          <w:sz w:val="28"/>
          <w:szCs w:val="28"/>
        </w:rPr>
        <w:t>»</w:t>
      </w:r>
      <w:r w:rsidR="005019F1">
        <w:rPr>
          <w:color w:val="000000"/>
          <w:sz w:val="28"/>
          <w:szCs w:val="28"/>
        </w:rPr>
        <w:t xml:space="preserve"> </w:t>
      </w:r>
      <w:r w:rsidR="005019F1">
        <w:rPr>
          <w:sz w:val="28"/>
          <w:szCs w:val="28"/>
        </w:rPr>
        <w:t>Паспорт подпрограммы «</w:t>
      </w:r>
      <w:r w:rsidR="00312629" w:rsidRPr="00312629">
        <w:rPr>
          <w:kern w:val="2"/>
          <w:sz w:val="28"/>
          <w:szCs w:val="28"/>
        </w:rPr>
        <w:t xml:space="preserve">Благоустройство общественных территорий Киселевского сельского </w:t>
      </w:r>
      <w:proofErr w:type="gramStart"/>
      <w:r w:rsidR="00312629" w:rsidRPr="00312629">
        <w:rPr>
          <w:kern w:val="2"/>
          <w:sz w:val="28"/>
          <w:szCs w:val="28"/>
        </w:rPr>
        <w:t>поселения</w:t>
      </w:r>
      <w:r w:rsidR="005019F1" w:rsidRPr="00342364">
        <w:rPr>
          <w:sz w:val="28"/>
          <w:szCs w:val="28"/>
        </w:rPr>
        <w:t>»</w:t>
      </w:r>
      <w:r w:rsidR="005019F1">
        <w:rPr>
          <w:sz w:val="28"/>
          <w:szCs w:val="28"/>
        </w:rPr>
        <w:t xml:space="preserve">  </w:t>
      </w:r>
      <w:r w:rsidR="005019F1" w:rsidRPr="00C04164">
        <w:rPr>
          <w:sz w:val="28"/>
          <w:szCs w:val="28"/>
        </w:rPr>
        <w:t>изложить</w:t>
      </w:r>
      <w:proofErr w:type="gramEnd"/>
      <w:r w:rsidR="005019F1" w:rsidRPr="00C04164">
        <w:rPr>
          <w:sz w:val="28"/>
          <w:szCs w:val="28"/>
        </w:rPr>
        <w:t xml:space="preserve"> в следующей редакции:</w:t>
      </w:r>
    </w:p>
    <w:tbl>
      <w:tblPr>
        <w:tblW w:w="4949" w:type="pct"/>
        <w:tblLayout w:type="fixed"/>
        <w:tblLook w:val="00A0" w:firstRow="1" w:lastRow="0" w:firstColumn="1" w:lastColumn="0" w:noHBand="0" w:noVBand="0"/>
      </w:tblPr>
      <w:tblGrid>
        <w:gridCol w:w="2407"/>
        <w:gridCol w:w="288"/>
        <w:gridCol w:w="7405"/>
      </w:tblGrid>
      <w:tr w:rsidR="00312629" w:rsidRPr="00636040" w:rsidTr="002167B3">
        <w:trPr>
          <w:trHeight w:val="1417"/>
        </w:trPr>
        <w:tc>
          <w:tcPr>
            <w:tcW w:w="2376" w:type="dxa"/>
          </w:tcPr>
          <w:p w:rsidR="00312629" w:rsidRPr="00312629" w:rsidRDefault="00447CFF" w:rsidP="002167B3">
            <w:pPr>
              <w:spacing w:line="235" w:lineRule="auto"/>
              <w:rPr>
                <w:kern w:val="2"/>
                <w:sz w:val="28"/>
                <w:szCs w:val="28"/>
              </w:rPr>
            </w:pPr>
            <w:r>
              <w:rPr>
                <w:kern w:val="2"/>
                <w:sz w:val="28"/>
                <w:szCs w:val="28"/>
              </w:rPr>
              <w:lastRenderedPageBreak/>
              <w:t>«</w:t>
            </w:r>
            <w:r w:rsidR="00312629" w:rsidRPr="00312629">
              <w:rPr>
                <w:kern w:val="2"/>
                <w:sz w:val="28"/>
                <w:szCs w:val="28"/>
              </w:rPr>
              <w:t xml:space="preserve">Ресурсное обеспечение  </w:t>
            </w:r>
            <w:r w:rsidR="00312629">
              <w:rPr>
                <w:kern w:val="2"/>
                <w:sz w:val="28"/>
                <w:szCs w:val="28"/>
              </w:rPr>
              <w:t>под</w:t>
            </w:r>
            <w:r w:rsidR="00312629" w:rsidRPr="00312629">
              <w:rPr>
                <w:kern w:val="2"/>
                <w:sz w:val="28"/>
                <w:szCs w:val="28"/>
              </w:rPr>
              <w:t xml:space="preserve">программы </w:t>
            </w:r>
            <w:r w:rsidR="00312629" w:rsidRPr="00312629">
              <w:rPr>
                <w:kern w:val="2"/>
                <w:sz w:val="28"/>
                <w:szCs w:val="28"/>
              </w:rPr>
              <w:br/>
            </w: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Pr="00636040" w:rsidRDefault="00312629" w:rsidP="002167B3">
            <w:pPr>
              <w:spacing w:line="235" w:lineRule="auto"/>
              <w:rPr>
                <w:kern w:val="2"/>
              </w:rPr>
            </w:pPr>
          </w:p>
        </w:tc>
        <w:tc>
          <w:tcPr>
            <w:tcW w:w="284" w:type="dxa"/>
          </w:tcPr>
          <w:p w:rsidR="00312629" w:rsidRPr="00636040" w:rsidRDefault="00312629" w:rsidP="002167B3">
            <w:pPr>
              <w:autoSpaceDE w:val="0"/>
              <w:autoSpaceDN w:val="0"/>
              <w:adjustRightInd w:val="0"/>
              <w:spacing w:line="235" w:lineRule="auto"/>
              <w:rPr>
                <w:kern w:val="2"/>
              </w:rPr>
            </w:pPr>
            <w:r w:rsidRPr="00636040">
              <w:rPr>
                <w:kern w:val="2"/>
              </w:rPr>
              <w:t>–</w:t>
            </w:r>
          </w:p>
        </w:tc>
        <w:tc>
          <w:tcPr>
            <w:tcW w:w="7309" w:type="dxa"/>
          </w:tcPr>
          <w:tbl>
            <w:tblPr>
              <w:tblW w:w="5718" w:type="dxa"/>
              <w:tblLayout w:type="fixed"/>
              <w:tblLook w:val="04A0" w:firstRow="1" w:lastRow="0" w:firstColumn="1" w:lastColumn="0" w:noHBand="0" w:noVBand="1"/>
            </w:tblPr>
            <w:tblGrid>
              <w:gridCol w:w="5718"/>
            </w:tblGrid>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0276C">
                  <w:pPr>
                    <w:jc w:val="both"/>
                    <w:rPr>
                      <w:color w:val="000000"/>
                      <w:sz w:val="28"/>
                      <w:szCs w:val="28"/>
                    </w:rPr>
                  </w:pPr>
                  <w:r w:rsidRPr="00312629">
                    <w:rPr>
                      <w:kern w:val="2"/>
                      <w:sz w:val="28"/>
                      <w:szCs w:val="28"/>
                    </w:rPr>
                    <w:t xml:space="preserve">общий </w:t>
                  </w:r>
                  <w:r w:rsidR="008673AA">
                    <w:rPr>
                      <w:kern w:val="2"/>
                      <w:sz w:val="28"/>
                      <w:szCs w:val="28"/>
                    </w:rPr>
                    <w:t xml:space="preserve">объем финансирования </w:t>
                  </w:r>
                  <w:r w:rsidRPr="00312629">
                    <w:rPr>
                      <w:kern w:val="2"/>
                      <w:sz w:val="28"/>
                      <w:szCs w:val="28"/>
                    </w:rPr>
                    <w:t xml:space="preserve"> </w:t>
                  </w:r>
                  <w:r w:rsidR="008673AA">
                    <w:rPr>
                      <w:kern w:val="2"/>
                      <w:sz w:val="28"/>
                      <w:szCs w:val="28"/>
                    </w:rPr>
                    <w:t>под</w:t>
                  </w:r>
                  <w:r w:rsidRPr="00312629">
                    <w:rPr>
                      <w:kern w:val="2"/>
                      <w:sz w:val="28"/>
                      <w:szCs w:val="28"/>
                    </w:rPr>
                    <w:t xml:space="preserve">программы составляет </w:t>
                  </w:r>
                  <w:r w:rsidR="00410881">
                    <w:rPr>
                      <w:kern w:val="2"/>
                      <w:sz w:val="28"/>
                      <w:szCs w:val="28"/>
                    </w:rPr>
                    <w:t>18969</w:t>
                  </w:r>
                  <w:r w:rsidR="00E0276C">
                    <w:rPr>
                      <w:kern w:val="2"/>
                      <w:sz w:val="28"/>
                      <w:szCs w:val="28"/>
                    </w:rPr>
                    <w:t>,4</w:t>
                  </w:r>
                  <w:r w:rsidRPr="00312629">
                    <w:rPr>
                      <w:color w:val="000000"/>
                      <w:sz w:val="28"/>
                      <w:szCs w:val="28"/>
                    </w:rPr>
                    <w:t xml:space="preserve"> тыс. рублей, в том числе: </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EA445E" w:rsidP="001848F0">
                  <w:pPr>
                    <w:pStyle w:val="aff6"/>
                    <w:rPr>
                      <w:sz w:val="28"/>
                      <w:szCs w:val="28"/>
                    </w:rPr>
                  </w:pPr>
                  <w:r>
                    <w:rPr>
                      <w:sz w:val="28"/>
                      <w:szCs w:val="28"/>
                    </w:rPr>
                    <w:t xml:space="preserve">в 2019 году –        </w:t>
                  </w:r>
                  <w:r w:rsidR="008B6E14">
                    <w:rPr>
                      <w:sz w:val="28"/>
                      <w:szCs w:val="28"/>
                    </w:rPr>
                    <w:t>0,0</w:t>
                  </w:r>
                  <w:r w:rsidR="008B6E14"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1848F0">
                  <w:pPr>
                    <w:pStyle w:val="aff6"/>
                    <w:rPr>
                      <w:sz w:val="28"/>
                      <w:szCs w:val="28"/>
                    </w:rPr>
                  </w:pPr>
                  <w:r>
                    <w:rPr>
                      <w:sz w:val="28"/>
                      <w:szCs w:val="28"/>
                    </w:rPr>
                    <w:t>в 2020 году –     505,1</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E0276C">
                  <w:pPr>
                    <w:pStyle w:val="aff6"/>
                    <w:rPr>
                      <w:sz w:val="28"/>
                      <w:szCs w:val="28"/>
                    </w:rPr>
                  </w:pPr>
                  <w:r>
                    <w:rPr>
                      <w:sz w:val="28"/>
                      <w:szCs w:val="28"/>
                    </w:rPr>
                    <w:t>в 2021 году -  1</w:t>
                  </w:r>
                  <w:r w:rsidR="00D43743">
                    <w:rPr>
                      <w:sz w:val="28"/>
                      <w:szCs w:val="28"/>
                    </w:rPr>
                    <w:t>051</w:t>
                  </w:r>
                  <w:r w:rsidR="00E0276C">
                    <w:rPr>
                      <w:sz w:val="28"/>
                      <w:szCs w:val="28"/>
                    </w:rPr>
                    <w:t>2,3</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8B6E14">
                  <w:pPr>
                    <w:pStyle w:val="aff6"/>
                    <w:rPr>
                      <w:sz w:val="28"/>
                      <w:szCs w:val="28"/>
                    </w:rPr>
                  </w:pPr>
                  <w:r>
                    <w:rPr>
                      <w:sz w:val="28"/>
                      <w:szCs w:val="28"/>
                    </w:rPr>
                    <w:t>в 2022 году –       0,0</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8B6E14">
                  <w:pPr>
                    <w:jc w:val="both"/>
                    <w:rPr>
                      <w:color w:val="000000"/>
                      <w:sz w:val="28"/>
                      <w:szCs w:val="28"/>
                    </w:rPr>
                  </w:pPr>
                  <w:r w:rsidRPr="00312629">
                    <w:rPr>
                      <w:color w:val="000000"/>
                      <w:sz w:val="28"/>
                      <w:szCs w:val="28"/>
                    </w:rPr>
                    <w:t xml:space="preserve">в 2023 году – </w:t>
                  </w:r>
                  <w:r>
                    <w:rPr>
                      <w:color w:val="000000"/>
                      <w:sz w:val="28"/>
                      <w:szCs w:val="28"/>
                    </w:rPr>
                    <w:t xml:space="preserve">  </w:t>
                  </w:r>
                  <w:r w:rsidRPr="00312629">
                    <w:rPr>
                      <w:color w:val="000000"/>
                      <w:sz w:val="28"/>
                      <w:szCs w:val="28"/>
                    </w:rPr>
                    <w:t xml:space="preserve"> </w:t>
                  </w:r>
                  <w:r w:rsidR="00D43743">
                    <w:rPr>
                      <w:color w:val="000000"/>
                      <w:sz w:val="28"/>
                      <w:szCs w:val="28"/>
                    </w:rPr>
                    <w:t xml:space="preserve">  </w:t>
                  </w:r>
                  <w:r w:rsidR="00EA445E">
                    <w:rPr>
                      <w:color w:val="000000"/>
                      <w:sz w:val="28"/>
                      <w:szCs w:val="28"/>
                    </w:rPr>
                    <w:t xml:space="preserve"> </w:t>
                  </w:r>
                  <w:r>
                    <w:rPr>
                      <w:color w:val="000000"/>
                      <w:sz w:val="28"/>
                      <w:szCs w:val="28"/>
                    </w:rPr>
                    <w:t>0,0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D43743">
                  <w:pPr>
                    <w:jc w:val="both"/>
                    <w:rPr>
                      <w:color w:val="000000"/>
                      <w:sz w:val="28"/>
                      <w:szCs w:val="28"/>
                    </w:rPr>
                  </w:pPr>
                  <w:r>
                    <w:rPr>
                      <w:color w:val="000000"/>
                      <w:sz w:val="28"/>
                      <w:szCs w:val="28"/>
                    </w:rPr>
                    <w:t xml:space="preserve">в 2024 году – </w:t>
                  </w:r>
                  <w:r w:rsidR="00EA445E">
                    <w:rPr>
                      <w:color w:val="000000"/>
                      <w:sz w:val="28"/>
                      <w:szCs w:val="28"/>
                    </w:rPr>
                    <w:t xml:space="preserve">      </w:t>
                  </w:r>
                  <w:r w:rsidR="00D43743">
                    <w:rPr>
                      <w:color w:val="000000"/>
                      <w:sz w:val="28"/>
                      <w:szCs w:val="28"/>
                    </w:rPr>
                    <w:t>0</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EA445E">
                  <w:pPr>
                    <w:jc w:val="both"/>
                    <w:rPr>
                      <w:color w:val="000000"/>
                      <w:sz w:val="28"/>
                      <w:szCs w:val="28"/>
                    </w:rPr>
                  </w:pPr>
                  <w:r w:rsidRPr="00312629">
                    <w:rPr>
                      <w:color w:val="000000"/>
                      <w:sz w:val="28"/>
                      <w:szCs w:val="28"/>
                    </w:rPr>
                    <w:t xml:space="preserve">в 2025 году – </w:t>
                  </w:r>
                  <w:r>
                    <w:rPr>
                      <w:color w:val="000000"/>
                      <w:sz w:val="28"/>
                      <w:szCs w:val="28"/>
                    </w:rPr>
                    <w:t xml:space="preserve"> </w:t>
                  </w:r>
                  <w:r w:rsidR="00EA445E">
                    <w:rPr>
                      <w:color w:val="000000"/>
                      <w:sz w:val="28"/>
                      <w:szCs w:val="28"/>
                    </w:rPr>
                    <w:t xml:space="preserve">     0</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410881" w:rsidP="001848F0">
                  <w:pPr>
                    <w:jc w:val="both"/>
                    <w:rPr>
                      <w:color w:val="000000"/>
                      <w:sz w:val="28"/>
                      <w:szCs w:val="28"/>
                    </w:rPr>
                  </w:pPr>
                  <w:r>
                    <w:rPr>
                      <w:color w:val="000000"/>
                      <w:sz w:val="28"/>
                      <w:szCs w:val="28"/>
                    </w:rPr>
                    <w:t>в 2026 году –       0</w:t>
                  </w:r>
                  <w:r w:rsidR="008B6E14">
                    <w:rPr>
                      <w:color w:val="000000"/>
                      <w:sz w:val="28"/>
                      <w:szCs w:val="28"/>
                    </w:rPr>
                    <w:t>,0</w:t>
                  </w:r>
                  <w:r w:rsidR="008B6E14"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Pr>
                      <w:color w:val="000000"/>
                      <w:sz w:val="28"/>
                      <w:szCs w:val="28"/>
                    </w:rPr>
                    <w:t xml:space="preserve">в 2027 году –  </w:t>
                  </w:r>
                  <w:r w:rsidRPr="00312629">
                    <w:rPr>
                      <w:color w:val="000000"/>
                      <w:sz w:val="28"/>
                      <w:szCs w:val="28"/>
                    </w:rPr>
                    <w:t>3976</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EA445E">
                  <w:pPr>
                    <w:jc w:val="both"/>
                    <w:rPr>
                      <w:color w:val="000000"/>
                      <w:sz w:val="28"/>
                      <w:szCs w:val="28"/>
                    </w:rPr>
                  </w:pPr>
                  <w:r w:rsidRPr="00312629">
                    <w:rPr>
                      <w:color w:val="000000"/>
                      <w:sz w:val="28"/>
                      <w:szCs w:val="28"/>
                    </w:rPr>
                    <w:t xml:space="preserve">в 2028 году –  </w:t>
                  </w:r>
                  <w:r w:rsidR="00EA445E">
                    <w:rPr>
                      <w:color w:val="000000"/>
                      <w:sz w:val="28"/>
                      <w:szCs w:val="28"/>
                    </w:rPr>
                    <w:t>3976</w:t>
                  </w:r>
                  <w:r w:rsidRPr="00312629">
                    <w:rPr>
                      <w:color w:val="000000"/>
                      <w:sz w:val="28"/>
                      <w:szCs w:val="28"/>
                    </w:rPr>
                    <w:t>,0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sidRPr="00312629">
                    <w:rPr>
                      <w:color w:val="000000"/>
                      <w:sz w:val="28"/>
                      <w:szCs w:val="28"/>
                    </w:rPr>
                    <w:t xml:space="preserve">в 2029 году –   </w:t>
                  </w:r>
                  <w:r>
                    <w:rPr>
                      <w:color w:val="000000"/>
                      <w:sz w:val="28"/>
                      <w:szCs w:val="28"/>
                    </w:rPr>
                    <w:t xml:space="preserve">  </w:t>
                  </w:r>
                  <w:r w:rsidR="00EA445E">
                    <w:rPr>
                      <w:color w:val="000000"/>
                      <w:sz w:val="28"/>
                      <w:szCs w:val="28"/>
                    </w:rPr>
                    <w:t xml:space="preserve"> </w:t>
                  </w:r>
                  <w:r>
                    <w:rPr>
                      <w:color w:val="000000"/>
                      <w:sz w:val="28"/>
                      <w:szCs w:val="28"/>
                    </w:rPr>
                    <w:t xml:space="preserve"> </w:t>
                  </w:r>
                  <w:r w:rsidRPr="00312629">
                    <w:rPr>
                      <w:color w:val="000000"/>
                      <w:sz w:val="28"/>
                      <w:szCs w:val="28"/>
                    </w:rPr>
                    <w:t>0,0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sidRPr="00312629">
                    <w:rPr>
                      <w:color w:val="000000"/>
                      <w:sz w:val="28"/>
                      <w:szCs w:val="28"/>
                    </w:rPr>
                    <w:t xml:space="preserve">в 2030 году –   </w:t>
                  </w:r>
                  <w:r>
                    <w:rPr>
                      <w:color w:val="000000"/>
                      <w:sz w:val="28"/>
                      <w:szCs w:val="28"/>
                    </w:rPr>
                    <w:t xml:space="preserve">   </w:t>
                  </w:r>
                  <w:r w:rsidR="00EA445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в том числе:</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312629" w:rsidRDefault="00DC5098" w:rsidP="00D43743">
                  <w:pPr>
                    <w:jc w:val="both"/>
                    <w:rPr>
                      <w:color w:val="000000"/>
                      <w:sz w:val="28"/>
                      <w:szCs w:val="28"/>
                    </w:rPr>
                  </w:pPr>
                  <w:r w:rsidRPr="00312629">
                    <w:rPr>
                      <w:color w:val="000000"/>
                      <w:sz w:val="28"/>
                      <w:szCs w:val="28"/>
                    </w:rPr>
                    <w:t xml:space="preserve">за счет средств </w:t>
                  </w:r>
                  <w:r>
                    <w:rPr>
                      <w:color w:val="000000"/>
                      <w:sz w:val="28"/>
                      <w:szCs w:val="28"/>
                    </w:rPr>
                    <w:t>федерально</w:t>
                  </w:r>
                  <w:r w:rsidRPr="00312629">
                    <w:rPr>
                      <w:color w:val="000000"/>
                      <w:sz w:val="28"/>
                      <w:szCs w:val="28"/>
                    </w:rPr>
                    <w:t>го бюджета –</w:t>
                  </w:r>
                  <w:r>
                    <w:rPr>
                      <w:color w:val="000000"/>
                      <w:sz w:val="28"/>
                      <w:szCs w:val="28"/>
                    </w:rPr>
                    <w:t>1</w:t>
                  </w:r>
                  <w:r w:rsidR="00D43743">
                    <w:rPr>
                      <w:color w:val="000000"/>
                      <w:sz w:val="28"/>
                      <w:szCs w:val="28"/>
                    </w:rPr>
                    <w:t>0198,9</w:t>
                  </w:r>
                  <w:r>
                    <w:rPr>
                      <w:color w:val="000000"/>
                      <w:sz w:val="28"/>
                      <w:szCs w:val="28"/>
                    </w:rPr>
                    <w:t xml:space="preserve"> </w:t>
                  </w:r>
                  <w:proofErr w:type="spellStart"/>
                  <w:r>
                    <w:rPr>
                      <w:color w:val="000000"/>
                      <w:sz w:val="28"/>
                      <w:szCs w:val="28"/>
                    </w:rPr>
                    <w:t>тыс.рублей</w:t>
                  </w:r>
                  <w:proofErr w:type="spellEnd"/>
                  <w:r>
                    <w:rPr>
                      <w:color w:val="000000"/>
                      <w:sz w:val="28"/>
                      <w:szCs w:val="28"/>
                    </w:rPr>
                    <w:t>;</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312629" w:rsidRDefault="00DC5098" w:rsidP="00D43743">
                  <w:pPr>
                    <w:jc w:val="both"/>
                    <w:rPr>
                      <w:color w:val="000000"/>
                      <w:sz w:val="28"/>
                      <w:szCs w:val="28"/>
                    </w:rPr>
                  </w:pPr>
                  <w:r w:rsidRPr="00312629">
                    <w:rPr>
                      <w:color w:val="000000"/>
                      <w:sz w:val="28"/>
                      <w:szCs w:val="28"/>
                    </w:rPr>
                    <w:t xml:space="preserve">за счет средств </w:t>
                  </w:r>
                  <w:r>
                    <w:rPr>
                      <w:color w:val="000000"/>
                      <w:sz w:val="28"/>
                      <w:szCs w:val="28"/>
                    </w:rPr>
                    <w:t>областно</w:t>
                  </w:r>
                  <w:r w:rsidRPr="00312629">
                    <w:rPr>
                      <w:color w:val="000000"/>
                      <w:sz w:val="28"/>
                      <w:szCs w:val="28"/>
                    </w:rPr>
                    <w:t>го бюджета –</w:t>
                  </w:r>
                  <w:r>
                    <w:rPr>
                      <w:color w:val="000000"/>
                      <w:sz w:val="28"/>
                      <w:szCs w:val="28"/>
                    </w:rPr>
                    <w:t>2</w:t>
                  </w:r>
                  <w:r w:rsidR="00D43743">
                    <w:rPr>
                      <w:color w:val="000000"/>
                      <w:sz w:val="28"/>
                      <w:szCs w:val="28"/>
                    </w:rPr>
                    <w:t>03,4</w:t>
                  </w:r>
                  <w:r>
                    <w:rPr>
                      <w:color w:val="000000"/>
                      <w:sz w:val="28"/>
                      <w:szCs w:val="28"/>
                    </w:rPr>
                    <w:t xml:space="preserve"> </w:t>
                  </w:r>
                  <w:proofErr w:type="spellStart"/>
                  <w:r>
                    <w:rPr>
                      <w:color w:val="000000"/>
                      <w:sz w:val="28"/>
                      <w:szCs w:val="28"/>
                    </w:rPr>
                    <w:t>тыс.рублей</w:t>
                  </w:r>
                  <w:proofErr w:type="spellEnd"/>
                  <w:r>
                    <w:rPr>
                      <w:color w:val="000000"/>
                      <w:sz w:val="28"/>
                      <w:szCs w:val="28"/>
                    </w:rPr>
                    <w:t>;</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636040" w:rsidRDefault="00DC5098" w:rsidP="00025159">
                  <w:pPr>
                    <w:pStyle w:val="aff6"/>
                    <w:rPr>
                      <w:sz w:val="28"/>
                      <w:szCs w:val="28"/>
                    </w:rPr>
                  </w:pPr>
                  <w:r w:rsidRPr="00312629">
                    <w:rPr>
                      <w:color w:val="000000"/>
                      <w:sz w:val="28"/>
                      <w:szCs w:val="28"/>
                    </w:rPr>
                    <w:t xml:space="preserve">за счет средств </w:t>
                  </w:r>
                  <w:r>
                    <w:rPr>
                      <w:color w:val="000000"/>
                      <w:sz w:val="28"/>
                      <w:szCs w:val="28"/>
                    </w:rPr>
                    <w:t>местного</w:t>
                  </w:r>
                  <w:r w:rsidRPr="00312629">
                    <w:rPr>
                      <w:color w:val="000000"/>
                      <w:sz w:val="28"/>
                      <w:szCs w:val="28"/>
                    </w:rPr>
                    <w:t xml:space="preserve"> бюджета –</w:t>
                  </w:r>
                  <w:r w:rsidR="005006E4">
                    <w:rPr>
                      <w:color w:val="000000"/>
                      <w:sz w:val="28"/>
                      <w:szCs w:val="28"/>
                    </w:rPr>
                    <w:t xml:space="preserve"> 8567</w:t>
                  </w:r>
                  <w:r w:rsidR="00025159">
                    <w:rPr>
                      <w:color w:val="000000"/>
                      <w:sz w:val="28"/>
                      <w:szCs w:val="28"/>
                    </w:rPr>
                    <w:t>,1</w:t>
                  </w:r>
                  <w:r>
                    <w:rPr>
                      <w:color w:val="000000"/>
                      <w:sz w:val="28"/>
                      <w:szCs w:val="28"/>
                    </w:rPr>
                    <w:t xml:space="preserve"> </w:t>
                  </w:r>
                  <w:proofErr w:type="spellStart"/>
                  <w:r>
                    <w:rPr>
                      <w:color w:val="000000"/>
                      <w:sz w:val="28"/>
                      <w:szCs w:val="28"/>
                    </w:rPr>
                    <w:t>тыс.рублей</w:t>
                  </w:r>
                  <w:proofErr w:type="spellEnd"/>
                  <w:r>
                    <w:rPr>
                      <w:color w:val="000000"/>
                      <w:sz w:val="28"/>
                      <w:szCs w:val="28"/>
                    </w:rPr>
                    <w:t>».</w:t>
                  </w:r>
                </w:p>
              </w:tc>
            </w:tr>
          </w:tbl>
          <w:p w:rsidR="00312629" w:rsidRPr="00636040" w:rsidRDefault="00312629" w:rsidP="002167B3">
            <w:pPr>
              <w:tabs>
                <w:tab w:val="left" w:pos="1080"/>
              </w:tabs>
            </w:pPr>
          </w:p>
        </w:tc>
      </w:tr>
    </w:tbl>
    <w:p w:rsidR="00312629" w:rsidRDefault="00312629" w:rsidP="005019F1">
      <w:pPr>
        <w:autoSpaceDE w:val="0"/>
        <w:autoSpaceDN w:val="0"/>
        <w:adjustRightInd w:val="0"/>
        <w:jc w:val="both"/>
        <w:rPr>
          <w:sz w:val="28"/>
          <w:szCs w:val="28"/>
        </w:rPr>
      </w:pPr>
    </w:p>
    <w:p w:rsidR="005019F1" w:rsidRDefault="005019F1" w:rsidP="005019F1">
      <w:pPr>
        <w:autoSpaceDE w:val="0"/>
        <w:autoSpaceDN w:val="0"/>
        <w:adjustRightInd w:val="0"/>
        <w:jc w:val="both"/>
        <w:rPr>
          <w:sz w:val="28"/>
          <w:szCs w:val="28"/>
        </w:rPr>
      </w:pPr>
    </w:p>
    <w:p w:rsidR="00BC5D9C" w:rsidRPr="00C87121" w:rsidRDefault="00312629" w:rsidP="00312629">
      <w:pPr>
        <w:autoSpaceDE w:val="0"/>
        <w:autoSpaceDN w:val="0"/>
        <w:adjustRightInd w:val="0"/>
        <w:jc w:val="both"/>
        <w:rPr>
          <w:sz w:val="24"/>
          <w:szCs w:val="24"/>
          <w:lang w:eastAsia="en-US"/>
        </w:rPr>
      </w:pPr>
      <w:r>
        <w:rPr>
          <w:sz w:val="28"/>
          <w:szCs w:val="28"/>
        </w:rPr>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312629" w:rsidRPr="00312629" w:rsidRDefault="00B66748" w:rsidP="00312629">
      <w:pPr>
        <w:autoSpaceDE w:val="0"/>
        <w:autoSpaceDN w:val="0"/>
        <w:adjustRightInd w:val="0"/>
        <w:ind w:left="9072"/>
        <w:jc w:val="center"/>
        <w:rPr>
          <w:kern w:val="2"/>
          <w:sz w:val="24"/>
          <w:szCs w:val="24"/>
        </w:rPr>
      </w:pPr>
      <w:r>
        <w:rPr>
          <w:kern w:val="2"/>
          <w:sz w:val="24"/>
          <w:szCs w:val="24"/>
        </w:rPr>
        <w:lastRenderedPageBreak/>
        <w:t>«</w:t>
      </w:r>
      <w:r w:rsidR="00312629" w:rsidRPr="00312629">
        <w:rPr>
          <w:kern w:val="2"/>
          <w:sz w:val="24"/>
          <w:szCs w:val="24"/>
        </w:rPr>
        <w:t>Приложение № 3</w:t>
      </w:r>
    </w:p>
    <w:p w:rsidR="00312629" w:rsidRPr="00312629" w:rsidRDefault="00312629" w:rsidP="00312629">
      <w:pPr>
        <w:autoSpaceDE w:val="0"/>
        <w:autoSpaceDN w:val="0"/>
        <w:adjustRightInd w:val="0"/>
        <w:ind w:left="9072"/>
        <w:jc w:val="center"/>
        <w:rPr>
          <w:kern w:val="2"/>
          <w:sz w:val="24"/>
          <w:szCs w:val="24"/>
        </w:rPr>
      </w:pPr>
      <w:r w:rsidRPr="00312629">
        <w:rPr>
          <w:kern w:val="2"/>
          <w:sz w:val="24"/>
          <w:szCs w:val="24"/>
        </w:rPr>
        <w:t>к муниципальной программе Киселевского сельского поселения «Формирование современной городской среды на территории Киселевского сельского поселения»</w:t>
      </w:r>
    </w:p>
    <w:p w:rsidR="00312629" w:rsidRPr="00312629" w:rsidRDefault="00312629" w:rsidP="00312629">
      <w:pPr>
        <w:autoSpaceDE w:val="0"/>
        <w:autoSpaceDN w:val="0"/>
        <w:adjustRightInd w:val="0"/>
        <w:jc w:val="center"/>
        <w:rPr>
          <w:kern w:val="2"/>
          <w:sz w:val="24"/>
          <w:szCs w:val="24"/>
        </w:rPr>
      </w:pPr>
    </w:p>
    <w:p w:rsidR="00312629" w:rsidRPr="00312629" w:rsidRDefault="00312629" w:rsidP="00312629">
      <w:pPr>
        <w:autoSpaceDE w:val="0"/>
        <w:autoSpaceDN w:val="0"/>
        <w:adjustRightInd w:val="0"/>
        <w:jc w:val="center"/>
        <w:rPr>
          <w:kern w:val="2"/>
          <w:sz w:val="24"/>
          <w:szCs w:val="24"/>
        </w:rPr>
      </w:pPr>
      <w:r w:rsidRPr="00312629">
        <w:rPr>
          <w:kern w:val="2"/>
          <w:sz w:val="24"/>
          <w:szCs w:val="24"/>
        </w:rPr>
        <w:t xml:space="preserve">РАСХОДЫ </w:t>
      </w:r>
    </w:p>
    <w:p w:rsidR="00312629" w:rsidRPr="00312629" w:rsidRDefault="00312629" w:rsidP="00312629">
      <w:pPr>
        <w:autoSpaceDE w:val="0"/>
        <w:autoSpaceDN w:val="0"/>
        <w:adjustRightInd w:val="0"/>
        <w:jc w:val="center"/>
        <w:rPr>
          <w:kern w:val="2"/>
          <w:sz w:val="24"/>
          <w:szCs w:val="24"/>
        </w:rPr>
      </w:pPr>
      <w:r w:rsidRPr="00312629">
        <w:rPr>
          <w:kern w:val="2"/>
          <w:sz w:val="24"/>
          <w:szCs w:val="24"/>
        </w:rPr>
        <w:t xml:space="preserve">местного бюджета на реализацию муниципальной программы </w:t>
      </w:r>
    </w:p>
    <w:p w:rsidR="00312629" w:rsidRPr="00312629" w:rsidRDefault="00312629" w:rsidP="00312629">
      <w:pPr>
        <w:autoSpaceDE w:val="0"/>
        <w:autoSpaceDN w:val="0"/>
        <w:adjustRightInd w:val="0"/>
        <w:jc w:val="center"/>
        <w:rPr>
          <w:kern w:val="2"/>
          <w:sz w:val="24"/>
          <w:szCs w:val="24"/>
        </w:rPr>
      </w:pPr>
      <w:r w:rsidRPr="00312629">
        <w:rPr>
          <w:kern w:val="2"/>
          <w:sz w:val="24"/>
          <w:szCs w:val="24"/>
        </w:rPr>
        <w:t>Киселевского сельского поселения «Формирование современной городской среды на территории Киселевского сельского поселения»</w:t>
      </w:r>
    </w:p>
    <w:p w:rsidR="00312629" w:rsidRPr="00312629" w:rsidRDefault="00312629" w:rsidP="00312629">
      <w:pPr>
        <w:jc w:val="cente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7"/>
        <w:gridCol w:w="1150"/>
        <w:gridCol w:w="413"/>
        <w:gridCol w:w="412"/>
        <w:gridCol w:w="691"/>
        <w:gridCol w:w="324"/>
        <w:gridCol w:w="875"/>
        <w:gridCol w:w="783"/>
        <w:gridCol w:w="783"/>
        <w:gridCol w:w="783"/>
        <w:gridCol w:w="783"/>
        <w:gridCol w:w="783"/>
        <w:gridCol w:w="783"/>
        <w:gridCol w:w="783"/>
        <w:gridCol w:w="783"/>
        <w:gridCol w:w="783"/>
        <w:gridCol w:w="783"/>
        <w:gridCol w:w="783"/>
        <w:gridCol w:w="783"/>
      </w:tblGrid>
      <w:tr w:rsidR="00312629" w:rsidRPr="00312629" w:rsidTr="002167B3">
        <w:trPr>
          <w:tblHeader/>
        </w:trPr>
        <w:tc>
          <w:tcPr>
            <w:tcW w:w="2746"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Номер и наименование подпрограммы, основного мероприятия</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подпрограммы</w:t>
            </w:r>
          </w:p>
        </w:tc>
        <w:tc>
          <w:tcPr>
            <w:tcW w:w="1703"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Ответственный исполнитель, </w:t>
            </w:r>
            <w:r w:rsidRPr="00312629">
              <w:rPr>
                <w:spacing w:val="-6"/>
                <w:kern w:val="2"/>
                <w:sz w:val="24"/>
                <w:szCs w:val="24"/>
              </w:rPr>
              <w:t>соисполнители,</w:t>
            </w:r>
            <w:r w:rsidRPr="00312629">
              <w:rPr>
                <w:kern w:val="2"/>
                <w:sz w:val="24"/>
                <w:szCs w:val="24"/>
              </w:rPr>
              <w:t xml:space="preserve"> участники</w:t>
            </w:r>
          </w:p>
        </w:tc>
        <w:tc>
          <w:tcPr>
            <w:tcW w:w="2550" w:type="dxa"/>
            <w:gridSpan w:val="4"/>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Код бюджетной классификации расходов</w:t>
            </w:r>
          </w:p>
        </w:tc>
        <w:tc>
          <w:tcPr>
            <w:tcW w:w="1277"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Объем расходов, всего </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(тыс. рублей)</w:t>
            </w:r>
          </w:p>
        </w:tc>
        <w:tc>
          <w:tcPr>
            <w:tcW w:w="13610" w:type="dxa"/>
            <w:gridSpan w:val="12"/>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В том числе по годам реализации </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муниципальной программы</w:t>
            </w:r>
          </w:p>
        </w:tc>
      </w:tr>
      <w:tr w:rsidR="00312629" w:rsidRPr="00312629" w:rsidTr="002167B3">
        <w:trPr>
          <w:tblHeader/>
        </w:trPr>
        <w:tc>
          <w:tcPr>
            <w:tcW w:w="2746" w:type="dxa"/>
            <w:vMerge/>
            <w:hideMark/>
          </w:tcPr>
          <w:p w:rsidR="00312629" w:rsidRPr="00312629" w:rsidRDefault="00312629" w:rsidP="002167B3">
            <w:pPr>
              <w:autoSpaceDE w:val="0"/>
              <w:autoSpaceDN w:val="0"/>
              <w:adjustRightInd w:val="0"/>
              <w:jc w:val="center"/>
              <w:rPr>
                <w:kern w:val="2"/>
                <w:sz w:val="24"/>
                <w:szCs w:val="24"/>
              </w:rPr>
            </w:pPr>
          </w:p>
        </w:tc>
        <w:tc>
          <w:tcPr>
            <w:tcW w:w="1703" w:type="dxa"/>
            <w:vMerge/>
            <w:hideMark/>
          </w:tcPr>
          <w:p w:rsidR="00312629" w:rsidRPr="00312629" w:rsidRDefault="00312629" w:rsidP="002167B3">
            <w:pPr>
              <w:autoSpaceDE w:val="0"/>
              <w:autoSpaceDN w:val="0"/>
              <w:adjustRightInd w:val="0"/>
              <w:jc w:val="center"/>
              <w:rPr>
                <w:kern w:val="2"/>
                <w:sz w:val="24"/>
                <w:szCs w:val="24"/>
              </w:rPr>
            </w:pPr>
          </w:p>
        </w:tc>
        <w:tc>
          <w:tcPr>
            <w:tcW w:w="566" w:type="dxa"/>
            <w:hideMark/>
          </w:tcPr>
          <w:p w:rsidR="00312629" w:rsidRPr="00312629" w:rsidRDefault="00312629" w:rsidP="002167B3">
            <w:pPr>
              <w:autoSpaceDE w:val="0"/>
              <w:autoSpaceDN w:val="0"/>
              <w:adjustRightInd w:val="0"/>
              <w:ind w:left="-201" w:right="-198"/>
              <w:jc w:val="center"/>
              <w:rPr>
                <w:kern w:val="2"/>
                <w:sz w:val="24"/>
                <w:szCs w:val="24"/>
              </w:rPr>
            </w:pPr>
            <w:r w:rsidRPr="00312629">
              <w:rPr>
                <w:kern w:val="2"/>
                <w:sz w:val="24"/>
                <w:szCs w:val="24"/>
              </w:rPr>
              <w:t>ГРБС</w:t>
            </w:r>
          </w:p>
        </w:tc>
        <w:tc>
          <w:tcPr>
            <w:tcW w:w="564" w:type="dxa"/>
            <w:hideMark/>
          </w:tcPr>
          <w:p w:rsidR="00312629" w:rsidRPr="00312629" w:rsidRDefault="00312629" w:rsidP="002167B3">
            <w:pPr>
              <w:autoSpaceDE w:val="0"/>
              <w:autoSpaceDN w:val="0"/>
              <w:adjustRightInd w:val="0"/>
              <w:jc w:val="center"/>
              <w:rPr>
                <w:kern w:val="2"/>
                <w:sz w:val="24"/>
                <w:szCs w:val="24"/>
              </w:rPr>
            </w:pPr>
            <w:proofErr w:type="spellStart"/>
            <w:r w:rsidRPr="00312629">
              <w:rPr>
                <w:kern w:val="2"/>
                <w:sz w:val="24"/>
                <w:szCs w:val="24"/>
              </w:rPr>
              <w:t>РзПр</w:t>
            </w:r>
            <w:proofErr w:type="spellEnd"/>
          </w:p>
        </w:tc>
        <w:tc>
          <w:tcPr>
            <w:tcW w:w="993"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ЦСР</w:t>
            </w:r>
          </w:p>
        </w:tc>
        <w:tc>
          <w:tcPr>
            <w:tcW w:w="427"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ВР</w:t>
            </w:r>
          </w:p>
        </w:tc>
        <w:tc>
          <w:tcPr>
            <w:tcW w:w="1277" w:type="dxa"/>
            <w:vMerge/>
            <w:hideMark/>
          </w:tcPr>
          <w:p w:rsidR="00312629" w:rsidRPr="00312629" w:rsidRDefault="00312629" w:rsidP="002167B3">
            <w:pPr>
              <w:autoSpaceDE w:val="0"/>
              <w:autoSpaceDN w:val="0"/>
              <w:adjustRightInd w:val="0"/>
              <w:jc w:val="center"/>
              <w:rPr>
                <w:kern w:val="2"/>
                <w:sz w:val="24"/>
                <w:szCs w:val="24"/>
              </w:rPr>
            </w:pPr>
          </w:p>
        </w:tc>
        <w:tc>
          <w:tcPr>
            <w:tcW w:w="1135"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2019</w:t>
            </w:r>
          </w:p>
        </w:tc>
        <w:tc>
          <w:tcPr>
            <w:tcW w:w="1135"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2020</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2021</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2022</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2023</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2024</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2025</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2026</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2027</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2028</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2029</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2030</w:t>
            </w:r>
          </w:p>
        </w:tc>
      </w:tr>
    </w:tbl>
    <w:p w:rsidR="00312629" w:rsidRPr="00312629" w:rsidRDefault="00312629" w:rsidP="00312629">
      <w:pPr>
        <w:rPr>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1233"/>
        <w:gridCol w:w="329"/>
        <w:gridCol w:w="415"/>
        <w:gridCol w:w="691"/>
        <w:gridCol w:w="322"/>
        <w:gridCol w:w="874"/>
        <w:gridCol w:w="784"/>
        <w:gridCol w:w="600"/>
        <w:gridCol w:w="967"/>
        <w:gridCol w:w="782"/>
        <w:gridCol w:w="783"/>
        <w:gridCol w:w="783"/>
        <w:gridCol w:w="783"/>
        <w:gridCol w:w="782"/>
        <w:gridCol w:w="783"/>
        <w:gridCol w:w="783"/>
        <w:gridCol w:w="783"/>
        <w:gridCol w:w="788"/>
      </w:tblGrid>
      <w:tr w:rsidR="00312629" w:rsidRPr="00312629" w:rsidTr="00454D1F">
        <w:trPr>
          <w:tblHeader/>
        </w:trPr>
        <w:tc>
          <w:tcPr>
            <w:tcW w:w="1853"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1</w:t>
            </w:r>
          </w:p>
        </w:tc>
        <w:tc>
          <w:tcPr>
            <w:tcW w:w="1245"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2</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3</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4</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5</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6</w:t>
            </w:r>
          </w:p>
        </w:tc>
        <w:tc>
          <w:tcPr>
            <w:tcW w:w="881"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7</w:t>
            </w:r>
          </w:p>
        </w:tc>
        <w:tc>
          <w:tcPr>
            <w:tcW w:w="790"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8</w:t>
            </w:r>
          </w:p>
        </w:tc>
        <w:tc>
          <w:tcPr>
            <w:tcW w:w="605"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9</w:t>
            </w:r>
          </w:p>
        </w:tc>
        <w:tc>
          <w:tcPr>
            <w:tcW w:w="975"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10</w:t>
            </w:r>
          </w:p>
        </w:tc>
        <w:tc>
          <w:tcPr>
            <w:tcW w:w="78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11</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12</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13</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14</w:t>
            </w:r>
          </w:p>
        </w:tc>
        <w:tc>
          <w:tcPr>
            <w:tcW w:w="788"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15</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16</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17</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18</w:t>
            </w:r>
          </w:p>
        </w:tc>
        <w:tc>
          <w:tcPr>
            <w:tcW w:w="794"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19</w:t>
            </w:r>
          </w:p>
        </w:tc>
      </w:tr>
      <w:tr w:rsidR="00312629" w:rsidRPr="00312629" w:rsidTr="00454D1F">
        <w:tc>
          <w:tcPr>
            <w:tcW w:w="1853" w:type="dxa"/>
            <w:vMerge w:val="restart"/>
            <w:hideMark/>
          </w:tcPr>
          <w:p w:rsidR="00312629" w:rsidRPr="00312629" w:rsidRDefault="00312629" w:rsidP="002167B3">
            <w:pPr>
              <w:autoSpaceDE w:val="0"/>
              <w:autoSpaceDN w:val="0"/>
              <w:adjustRightInd w:val="0"/>
              <w:rPr>
                <w:kern w:val="2"/>
                <w:sz w:val="24"/>
                <w:szCs w:val="24"/>
              </w:rPr>
            </w:pPr>
            <w:r w:rsidRPr="00312629">
              <w:rPr>
                <w:kern w:val="2"/>
                <w:sz w:val="24"/>
                <w:szCs w:val="24"/>
                <w:lang w:eastAsia="en-US"/>
              </w:rPr>
              <w:t>Муниципальная программа Киселевского сельского поселения «</w:t>
            </w:r>
            <w:r w:rsidRPr="00312629">
              <w:rPr>
                <w:kern w:val="2"/>
                <w:sz w:val="24"/>
                <w:szCs w:val="24"/>
              </w:rPr>
              <w:t xml:space="preserve">Формирование современной городской среды </w:t>
            </w:r>
          </w:p>
          <w:p w:rsidR="00312629" w:rsidRPr="00312629" w:rsidRDefault="00312629" w:rsidP="002167B3">
            <w:pPr>
              <w:autoSpaceDE w:val="0"/>
              <w:autoSpaceDN w:val="0"/>
              <w:adjustRightInd w:val="0"/>
              <w:rPr>
                <w:kern w:val="2"/>
                <w:sz w:val="24"/>
                <w:szCs w:val="24"/>
                <w:lang w:eastAsia="en-US"/>
              </w:rPr>
            </w:pPr>
            <w:r w:rsidRPr="00312629">
              <w:rPr>
                <w:kern w:val="2"/>
                <w:sz w:val="24"/>
                <w:szCs w:val="24"/>
              </w:rPr>
              <w:t>на территории Киселевского сельского поселения</w:t>
            </w:r>
            <w:r w:rsidRPr="00312629">
              <w:rPr>
                <w:kern w:val="2"/>
                <w:sz w:val="24"/>
                <w:szCs w:val="24"/>
                <w:lang w:eastAsia="en-US"/>
              </w:rPr>
              <w:t>»</w:t>
            </w:r>
          </w:p>
        </w:tc>
        <w:tc>
          <w:tcPr>
            <w:tcW w:w="1245" w:type="dxa"/>
            <w:hideMark/>
          </w:tcPr>
          <w:p w:rsidR="00312629" w:rsidRPr="00312629" w:rsidRDefault="00312629" w:rsidP="002167B3">
            <w:pPr>
              <w:autoSpaceDE w:val="0"/>
              <w:autoSpaceDN w:val="0"/>
              <w:adjustRightInd w:val="0"/>
              <w:rPr>
                <w:kern w:val="2"/>
                <w:sz w:val="24"/>
                <w:szCs w:val="24"/>
              </w:rPr>
            </w:pPr>
            <w:r w:rsidRPr="00312629">
              <w:rPr>
                <w:kern w:val="2"/>
                <w:sz w:val="24"/>
                <w:szCs w:val="24"/>
              </w:rPr>
              <w:t>всего</w:t>
            </w:r>
          </w:p>
          <w:p w:rsidR="00312629" w:rsidRPr="00312629" w:rsidRDefault="00312629" w:rsidP="002167B3">
            <w:pPr>
              <w:autoSpaceDE w:val="0"/>
              <w:autoSpaceDN w:val="0"/>
              <w:adjustRightInd w:val="0"/>
              <w:rPr>
                <w:kern w:val="2"/>
                <w:sz w:val="24"/>
                <w:szCs w:val="24"/>
              </w:rPr>
            </w:pPr>
            <w:r w:rsidRPr="00312629">
              <w:rPr>
                <w:kern w:val="2"/>
                <w:sz w:val="24"/>
                <w:szCs w:val="24"/>
              </w:rPr>
              <w:t xml:space="preserve">в том числе: </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881" w:type="dxa"/>
            <w:hideMark/>
          </w:tcPr>
          <w:p w:rsidR="00312629" w:rsidRPr="00312629" w:rsidRDefault="00410881" w:rsidP="008C539E">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312629" w:rsidRPr="00312629" w:rsidRDefault="00312629" w:rsidP="002167B3">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312629" w:rsidRPr="00312629"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312629" w:rsidRPr="00454D1F" w:rsidRDefault="00454D1F" w:rsidP="00350453">
            <w:pPr>
              <w:jc w:val="center"/>
              <w:rPr>
                <w:sz w:val="22"/>
                <w:szCs w:val="22"/>
              </w:rPr>
            </w:pPr>
            <w:r w:rsidRPr="00454D1F">
              <w:rPr>
                <w:sz w:val="22"/>
                <w:szCs w:val="22"/>
              </w:rPr>
              <w:t>1</w:t>
            </w:r>
            <w:r w:rsidR="00D43743">
              <w:rPr>
                <w:sz w:val="22"/>
                <w:szCs w:val="22"/>
              </w:rPr>
              <w:t>0512</w:t>
            </w:r>
            <w:r w:rsidR="00350453">
              <w:rPr>
                <w:sz w:val="22"/>
                <w:szCs w:val="22"/>
              </w:rPr>
              <w:t>,3</w:t>
            </w:r>
          </w:p>
        </w:tc>
        <w:tc>
          <w:tcPr>
            <w:tcW w:w="788" w:type="dxa"/>
            <w:hideMark/>
          </w:tcPr>
          <w:p w:rsidR="00312629" w:rsidRPr="00312629" w:rsidRDefault="00312629" w:rsidP="002167B3">
            <w:pPr>
              <w:jc w:val="center"/>
              <w:rPr>
                <w:sz w:val="24"/>
                <w:szCs w:val="24"/>
              </w:rPr>
            </w:pPr>
            <w:r w:rsidRPr="00312629">
              <w:rPr>
                <w:spacing w:val="-10"/>
                <w:kern w:val="2"/>
                <w:sz w:val="24"/>
                <w:szCs w:val="24"/>
              </w:rPr>
              <w:t>00,0</w:t>
            </w:r>
          </w:p>
        </w:tc>
        <w:tc>
          <w:tcPr>
            <w:tcW w:w="789" w:type="dxa"/>
            <w:hideMark/>
          </w:tcPr>
          <w:p w:rsidR="00312629" w:rsidRPr="00312629" w:rsidRDefault="008B6E14" w:rsidP="002167B3">
            <w:pPr>
              <w:jc w:val="center"/>
              <w:rPr>
                <w:sz w:val="24"/>
                <w:szCs w:val="24"/>
              </w:rPr>
            </w:pPr>
            <w:r>
              <w:rPr>
                <w:spacing w:val="-10"/>
                <w:kern w:val="2"/>
                <w:sz w:val="24"/>
                <w:szCs w:val="24"/>
              </w:rPr>
              <w:t>00</w:t>
            </w:r>
            <w:r w:rsidR="00312629" w:rsidRPr="00312629">
              <w:rPr>
                <w:spacing w:val="-10"/>
                <w:kern w:val="2"/>
                <w:sz w:val="24"/>
                <w:szCs w:val="24"/>
              </w:rPr>
              <w:t>,0</w:t>
            </w:r>
          </w:p>
        </w:tc>
        <w:tc>
          <w:tcPr>
            <w:tcW w:w="789" w:type="dxa"/>
            <w:hideMark/>
          </w:tcPr>
          <w:p w:rsidR="00312629" w:rsidRPr="00312629" w:rsidRDefault="00D43743" w:rsidP="002167B3">
            <w:pPr>
              <w:jc w:val="center"/>
              <w:rPr>
                <w:sz w:val="24"/>
                <w:szCs w:val="24"/>
              </w:rPr>
            </w:pPr>
            <w:r>
              <w:rPr>
                <w:spacing w:val="-10"/>
                <w:kern w:val="2"/>
                <w:sz w:val="24"/>
                <w:szCs w:val="24"/>
              </w:rPr>
              <w:t>00,0</w:t>
            </w:r>
          </w:p>
        </w:tc>
        <w:tc>
          <w:tcPr>
            <w:tcW w:w="789" w:type="dxa"/>
            <w:hideMark/>
          </w:tcPr>
          <w:p w:rsidR="00312629" w:rsidRPr="00312629" w:rsidRDefault="008B66FE"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8" w:type="dxa"/>
          </w:tcPr>
          <w:p w:rsidR="00312629" w:rsidRPr="00312629" w:rsidRDefault="00410881" w:rsidP="00410881">
            <w:pPr>
              <w:jc w:val="center"/>
              <w:rPr>
                <w:sz w:val="24"/>
                <w:szCs w:val="24"/>
              </w:rPr>
            </w:pPr>
            <w:r>
              <w:rPr>
                <w:spacing w:val="-10"/>
                <w:kern w:val="2"/>
                <w:sz w:val="24"/>
                <w:szCs w:val="24"/>
              </w:rPr>
              <w:t>0,</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3976,0</w:t>
            </w:r>
          </w:p>
        </w:tc>
        <w:tc>
          <w:tcPr>
            <w:tcW w:w="789" w:type="dxa"/>
          </w:tcPr>
          <w:p w:rsidR="00312629" w:rsidRPr="00312629" w:rsidRDefault="008B66FE" w:rsidP="002167B3">
            <w:pPr>
              <w:jc w:val="center"/>
              <w:rPr>
                <w:sz w:val="24"/>
                <w:szCs w:val="24"/>
              </w:rPr>
            </w:pPr>
            <w:r>
              <w:rPr>
                <w:spacing w:val="-10"/>
                <w:kern w:val="2"/>
                <w:sz w:val="24"/>
                <w:szCs w:val="24"/>
              </w:rPr>
              <w:t>3976</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00,0</w:t>
            </w:r>
          </w:p>
        </w:tc>
        <w:tc>
          <w:tcPr>
            <w:tcW w:w="794" w:type="dxa"/>
          </w:tcPr>
          <w:p w:rsidR="00312629" w:rsidRPr="00312629" w:rsidRDefault="00312629" w:rsidP="002167B3">
            <w:pPr>
              <w:jc w:val="center"/>
              <w:rPr>
                <w:sz w:val="24"/>
                <w:szCs w:val="24"/>
              </w:rPr>
            </w:pPr>
            <w:r w:rsidRPr="00312629">
              <w:rPr>
                <w:spacing w:val="-10"/>
                <w:kern w:val="2"/>
                <w:sz w:val="24"/>
                <w:szCs w:val="24"/>
              </w:rPr>
              <w:t>00,0</w:t>
            </w:r>
          </w:p>
        </w:tc>
      </w:tr>
      <w:tr w:rsidR="00312629" w:rsidRPr="00312629" w:rsidTr="00454D1F">
        <w:tc>
          <w:tcPr>
            <w:tcW w:w="1853" w:type="dxa"/>
            <w:vMerge/>
            <w:hideMark/>
          </w:tcPr>
          <w:p w:rsidR="00312629" w:rsidRPr="00312629" w:rsidRDefault="00312629" w:rsidP="002167B3">
            <w:pPr>
              <w:autoSpaceDE w:val="0"/>
              <w:autoSpaceDN w:val="0"/>
              <w:adjustRightInd w:val="0"/>
              <w:rPr>
                <w:kern w:val="2"/>
                <w:sz w:val="24"/>
                <w:szCs w:val="24"/>
              </w:rPr>
            </w:pPr>
          </w:p>
        </w:tc>
        <w:tc>
          <w:tcPr>
            <w:tcW w:w="1245" w:type="dxa"/>
            <w:hideMark/>
          </w:tcPr>
          <w:p w:rsidR="00312629" w:rsidRPr="00312629" w:rsidRDefault="00312629" w:rsidP="002167B3">
            <w:pPr>
              <w:autoSpaceDE w:val="0"/>
              <w:autoSpaceDN w:val="0"/>
              <w:adjustRightInd w:val="0"/>
              <w:rPr>
                <w:kern w:val="2"/>
                <w:sz w:val="24"/>
                <w:szCs w:val="24"/>
              </w:rPr>
            </w:pPr>
            <w:r w:rsidRPr="00312629">
              <w:rPr>
                <w:kern w:val="2"/>
                <w:sz w:val="24"/>
                <w:szCs w:val="24"/>
              </w:rPr>
              <w:t>Администрация Киселевского сельского поселения</w:t>
            </w:r>
          </w:p>
          <w:p w:rsidR="00312629" w:rsidRPr="00312629" w:rsidRDefault="00312629" w:rsidP="002167B3">
            <w:pPr>
              <w:autoSpaceDE w:val="0"/>
              <w:autoSpaceDN w:val="0"/>
              <w:adjustRightInd w:val="0"/>
              <w:rPr>
                <w:kern w:val="2"/>
                <w:sz w:val="24"/>
                <w:szCs w:val="24"/>
              </w:rPr>
            </w:pPr>
            <w:r w:rsidRPr="00312629">
              <w:rPr>
                <w:kern w:val="2"/>
                <w:sz w:val="24"/>
                <w:szCs w:val="24"/>
              </w:rPr>
              <w:t>обла</w:t>
            </w:r>
            <w:r w:rsidRPr="00312629">
              <w:rPr>
                <w:kern w:val="2"/>
                <w:sz w:val="24"/>
                <w:szCs w:val="24"/>
              </w:rPr>
              <w:softHyphen/>
              <w:t>сти</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951</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881" w:type="dxa"/>
            <w:hideMark/>
          </w:tcPr>
          <w:p w:rsidR="00312629" w:rsidRPr="00312629" w:rsidRDefault="00410881" w:rsidP="008B6E14">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312629" w:rsidRPr="00312629" w:rsidRDefault="00312629" w:rsidP="002167B3">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312629" w:rsidRPr="00312629"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312629" w:rsidRPr="00312629" w:rsidRDefault="00350453" w:rsidP="00350453">
            <w:pPr>
              <w:jc w:val="center"/>
              <w:rPr>
                <w:sz w:val="24"/>
                <w:szCs w:val="24"/>
              </w:rPr>
            </w:pPr>
            <w:r w:rsidRPr="00454D1F">
              <w:rPr>
                <w:sz w:val="22"/>
                <w:szCs w:val="22"/>
              </w:rPr>
              <w:t>1</w:t>
            </w:r>
            <w:r>
              <w:rPr>
                <w:sz w:val="22"/>
                <w:szCs w:val="22"/>
              </w:rPr>
              <w:t>0512,3</w:t>
            </w:r>
          </w:p>
        </w:tc>
        <w:tc>
          <w:tcPr>
            <w:tcW w:w="788" w:type="dxa"/>
            <w:hideMark/>
          </w:tcPr>
          <w:p w:rsidR="00312629" w:rsidRPr="00312629" w:rsidRDefault="00312629" w:rsidP="002167B3">
            <w:pPr>
              <w:jc w:val="center"/>
              <w:rPr>
                <w:sz w:val="24"/>
                <w:szCs w:val="24"/>
              </w:rPr>
            </w:pPr>
            <w:r w:rsidRPr="00312629">
              <w:rPr>
                <w:spacing w:val="-10"/>
                <w:kern w:val="2"/>
                <w:sz w:val="24"/>
                <w:szCs w:val="24"/>
              </w:rPr>
              <w:t>00,0</w:t>
            </w:r>
          </w:p>
        </w:tc>
        <w:tc>
          <w:tcPr>
            <w:tcW w:w="789" w:type="dxa"/>
            <w:hideMark/>
          </w:tcPr>
          <w:p w:rsidR="00312629" w:rsidRPr="00312629" w:rsidRDefault="008B6E14" w:rsidP="002167B3">
            <w:pPr>
              <w:jc w:val="center"/>
              <w:rPr>
                <w:sz w:val="24"/>
                <w:szCs w:val="24"/>
              </w:rPr>
            </w:pPr>
            <w:r>
              <w:rPr>
                <w:spacing w:val="-10"/>
                <w:kern w:val="2"/>
                <w:sz w:val="24"/>
                <w:szCs w:val="24"/>
              </w:rPr>
              <w:t>00</w:t>
            </w:r>
            <w:r w:rsidR="00312629" w:rsidRPr="00312629">
              <w:rPr>
                <w:spacing w:val="-10"/>
                <w:kern w:val="2"/>
                <w:sz w:val="24"/>
                <w:szCs w:val="24"/>
              </w:rPr>
              <w:t>,0</w:t>
            </w:r>
          </w:p>
        </w:tc>
        <w:tc>
          <w:tcPr>
            <w:tcW w:w="789" w:type="dxa"/>
            <w:hideMark/>
          </w:tcPr>
          <w:p w:rsidR="00312629" w:rsidRPr="00312629" w:rsidRDefault="00350453" w:rsidP="002167B3">
            <w:pPr>
              <w:jc w:val="center"/>
              <w:rPr>
                <w:sz w:val="24"/>
                <w:szCs w:val="24"/>
              </w:rPr>
            </w:pPr>
            <w:r>
              <w:rPr>
                <w:spacing w:val="-10"/>
                <w:kern w:val="2"/>
                <w:sz w:val="24"/>
                <w:szCs w:val="24"/>
              </w:rPr>
              <w:t>00,0</w:t>
            </w:r>
          </w:p>
        </w:tc>
        <w:tc>
          <w:tcPr>
            <w:tcW w:w="789" w:type="dxa"/>
            <w:hideMark/>
          </w:tcPr>
          <w:p w:rsidR="00312629" w:rsidRPr="00312629" w:rsidRDefault="008B66FE"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8" w:type="dxa"/>
          </w:tcPr>
          <w:p w:rsidR="00312629" w:rsidRPr="00312629" w:rsidRDefault="00410881"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3976,0</w:t>
            </w:r>
          </w:p>
        </w:tc>
        <w:tc>
          <w:tcPr>
            <w:tcW w:w="789" w:type="dxa"/>
          </w:tcPr>
          <w:p w:rsidR="00312629" w:rsidRPr="00312629" w:rsidRDefault="008B66FE" w:rsidP="002167B3">
            <w:pPr>
              <w:jc w:val="center"/>
              <w:rPr>
                <w:sz w:val="24"/>
                <w:szCs w:val="24"/>
              </w:rPr>
            </w:pPr>
            <w:r>
              <w:rPr>
                <w:spacing w:val="-10"/>
                <w:kern w:val="2"/>
                <w:sz w:val="24"/>
                <w:szCs w:val="24"/>
              </w:rPr>
              <w:t>3976</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00,0</w:t>
            </w:r>
          </w:p>
        </w:tc>
        <w:tc>
          <w:tcPr>
            <w:tcW w:w="794" w:type="dxa"/>
          </w:tcPr>
          <w:p w:rsidR="00312629" w:rsidRPr="00312629" w:rsidRDefault="00312629" w:rsidP="002167B3">
            <w:pPr>
              <w:jc w:val="center"/>
              <w:rPr>
                <w:sz w:val="24"/>
                <w:szCs w:val="24"/>
              </w:rPr>
            </w:pPr>
            <w:r w:rsidRPr="00312629">
              <w:rPr>
                <w:spacing w:val="-10"/>
                <w:kern w:val="2"/>
                <w:sz w:val="24"/>
                <w:szCs w:val="24"/>
              </w:rPr>
              <w:t>00,0</w:t>
            </w:r>
          </w:p>
        </w:tc>
      </w:tr>
      <w:tr w:rsidR="008B6E14" w:rsidRPr="00636040" w:rsidTr="00454D1F">
        <w:tc>
          <w:tcPr>
            <w:tcW w:w="1853" w:type="dxa"/>
            <w:hideMark/>
          </w:tcPr>
          <w:p w:rsidR="008B6E14" w:rsidRPr="00AA08A2" w:rsidRDefault="008B6E14" w:rsidP="002167B3">
            <w:pPr>
              <w:pageBreakBefore/>
              <w:autoSpaceDE w:val="0"/>
              <w:autoSpaceDN w:val="0"/>
              <w:adjustRightInd w:val="0"/>
              <w:rPr>
                <w:kern w:val="2"/>
                <w:sz w:val="24"/>
                <w:szCs w:val="24"/>
                <w:lang w:eastAsia="en-US"/>
              </w:rPr>
            </w:pPr>
            <w:r w:rsidRPr="00AA08A2">
              <w:rPr>
                <w:kern w:val="2"/>
                <w:sz w:val="24"/>
                <w:szCs w:val="24"/>
                <w:lang w:eastAsia="en-US"/>
              </w:rPr>
              <w:lastRenderedPageBreak/>
              <w:t>Подпрограмма 1 «</w:t>
            </w:r>
            <w:r w:rsidRPr="00AA08A2">
              <w:rPr>
                <w:kern w:val="2"/>
                <w:sz w:val="24"/>
                <w:szCs w:val="24"/>
              </w:rPr>
              <w:t>Благоустройство общественных территорий Киселевского сельского поселения</w:t>
            </w:r>
            <w:r w:rsidRPr="00AA08A2">
              <w:rPr>
                <w:kern w:val="2"/>
                <w:sz w:val="24"/>
                <w:szCs w:val="24"/>
                <w:lang w:eastAsia="en-US"/>
              </w:rPr>
              <w:t>»</w:t>
            </w:r>
          </w:p>
        </w:tc>
        <w:tc>
          <w:tcPr>
            <w:tcW w:w="1245" w:type="dxa"/>
            <w:hideMark/>
          </w:tcPr>
          <w:p w:rsidR="008B6E14" w:rsidRPr="00AA08A2" w:rsidRDefault="008B6E14" w:rsidP="002167B3">
            <w:pPr>
              <w:autoSpaceDE w:val="0"/>
              <w:autoSpaceDN w:val="0"/>
              <w:adjustRightInd w:val="0"/>
              <w:rPr>
                <w:kern w:val="2"/>
                <w:sz w:val="24"/>
                <w:szCs w:val="24"/>
              </w:rPr>
            </w:pPr>
            <w:r w:rsidRPr="00AA08A2">
              <w:rPr>
                <w:kern w:val="2"/>
                <w:sz w:val="24"/>
                <w:szCs w:val="24"/>
              </w:rPr>
              <w:t>Администрация Киселевского сельского поселения</w:t>
            </w:r>
          </w:p>
          <w:p w:rsidR="008B6E14" w:rsidRPr="00AA08A2" w:rsidRDefault="008B6E14" w:rsidP="002167B3">
            <w:pPr>
              <w:autoSpaceDE w:val="0"/>
              <w:autoSpaceDN w:val="0"/>
              <w:adjustRightInd w:val="0"/>
              <w:rPr>
                <w:kern w:val="2"/>
                <w:sz w:val="24"/>
                <w:szCs w:val="24"/>
              </w:rPr>
            </w:pPr>
            <w:r w:rsidRPr="00AA08A2">
              <w:rPr>
                <w:kern w:val="2"/>
                <w:sz w:val="24"/>
                <w:szCs w:val="24"/>
              </w:rPr>
              <w:t>обла</w:t>
            </w:r>
            <w:r w:rsidRPr="00AA08A2">
              <w:rPr>
                <w:kern w:val="2"/>
                <w:sz w:val="24"/>
                <w:szCs w:val="24"/>
              </w:rPr>
              <w:softHyphen/>
              <w:t>сти</w:t>
            </w:r>
          </w:p>
        </w:tc>
        <w:tc>
          <w:tcPr>
            <w:tcW w:w="332"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97"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324"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81" w:type="dxa"/>
            <w:hideMark/>
          </w:tcPr>
          <w:p w:rsidR="008B6E14" w:rsidRPr="00312629" w:rsidRDefault="00410881" w:rsidP="001848F0">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8B6E14" w:rsidRPr="00312629" w:rsidRDefault="008B6E14" w:rsidP="00350453">
            <w:pPr>
              <w:jc w:val="center"/>
              <w:rPr>
                <w:sz w:val="24"/>
                <w:szCs w:val="24"/>
              </w:rPr>
            </w:pPr>
            <w:r w:rsidRPr="00454D1F">
              <w:rPr>
                <w:sz w:val="22"/>
                <w:szCs w:val="22"/>
              </w:rPr>
              <w:t>1</w:t>
            </w:r>
            <w:r w:rsidR="00350453">
              <w:rPr>
                <w:sz w:val="22"/>
                <w:szCs w:val="22"/>
              </w:rPr>
              <w:t>0512,3</w:t>
            </w:r>
          </w:p>
        </w:tc>
        <w:tc>
          <w:tcPr>
            <w:tcW w:w="788" w:type="dxa"/>
            <w:hideMark/>
          </w:tcPr>
          <w:p w:rsidR="008B6E14" w:rsidRPr="00312629" w:rsidRDefault="008B6E14" w:rsidP="001848F0">
            <w:pPr>
              <w:jc w:val="center"/>
              <w:rPr>
                <w:sz w:val="24"/>
                <w:szCs w:val="24"/>
              </w:rPr>
            </w:pPr>
            <w:r w:rsidRPr="00312629">
              <w:rPr>
                <w:spacing w:val="-10"/>
                <w:kern w:val="2"/>
                <w:sz w:val="24"/>
                <w:szCs w:val="24"/>
              </w:rPr>
              <w:t>00,0</w:t>
            </w:r>
          </w:p>
        </w:tc>
        <w:tc>
          <w:tcPr>
            <w:tcW w:w="789" w:type="dxa"/>
            <w:hideMark/>
          </w:tcPr>
          <w:p w:rsidR="008B6E14" w:rsidRPr="00312629" w:rsidRDefault="008B6E14" w:rsidP="001848F0">
            <w:pPr>
              <w:jc w:val="center"/>
              <w:rPr>
                <w:sz w:val="24"/>
                <w:szCs w:val="24"/>
              </w:rPr>
            </w:pPr>
            <w:r>
              <w:rPr>
                <w:spacing w:val="-10"/>
                <w:kern w:val="2"/>
                <w:sz w:val="24"/>
                <w:szCs w:val="24"/>
              </w:rPr>
              <w:t>00</w:t>
            </w:r>
            <w:r w:rsidRPr="00312629">
              <w:rPr>
                <w:spacing w:val="-10"/>
                <w:kern w:val="2"/>
                <w:sz w:val="24"/>
                <w:szCs w:val="24"/>
              </w:rPr>
              <w:t>,0</w:t>
            </w:r>
          </w:p>
        </w:tc>
        <w:tc>
          <w:tcPr>
            <w:tcW w:w="789" w:type="dxa"/>
            <w:hideMark/>
          </w:tcPr>
          <w:p w:rsidR="008B6E14" w:rsidRPr="00AA08A2" w:rsidRDefault="00350453" w:rsidP="002167B3">
            <w:pPr>
              <w:jc w:val="center"/>
              <w:rPr>
                <w:sz w:val="24"/>
                <w:szCs w:val="24"/>
              </w:rPr>
            </w:pPr>
            <w:r>
              <w:rPr>
                <w:spacing w:val="-10"/>
                <w:kern w:val="2"/>
                <w:sz w:val="24"/>
                <w:szCs w:val="24"/>
              </w:rPr>
              <w:t>00,0</w:t>
            </w:r>
          </w:p>
        </w:tc>
        <w:tc>
          <w:tcPr>
            <w:tcW w:w="789" w:type="dxa"/>
            <w:hideMark/>
          </w:tcPr>
          <w:p w:rsidR="008B6E14" w:rsidRPr="00AA08A2" w:rsidRDefault="008B66FE" w:rsidP="002167B3">
            <w:pPr>
              <w:jc w:val="center"/>
              <w:rPr>
                <w:sz w:val="24"/>
                <w:szCs w:val="24"/>
              </w:rPr>
            </w:pPr>
            <w:r>
              <w:rPr>
                <w:spacing w:val="-10"/>
                <w:kern w:val="2"/>
                <w:sz w:val="24"/>
                <w:szCs w:val="24"/>
              </w:rPr>
              <w:t>0</w:t>
            </w:r>
            <w:r w:rsidR="008B6E14" w:rsidRPr="00AA08A2">
              <w:rPr>
                <w:spacing w:val="-10"/>
                <w:kern w:val="2"/>
                <w:sz w:val="24"/>
                <w:szCs w:val="24"/>
              </w:rPr>
              <w:t>,0</w:t>
            </w:r>
          </w:p>
        </w:tc>
        <w:tc>
          <w:tcPr>
            <w:tcW w:w="788" w:type="dxa"/>
          </w:tcPr>
          <w:p w:rsidR="008B6E14" w:rsidRPr="00AA08A2" w:rsidRDefault="00410881" w:rsidP="002167B3">
            <w:pPr>
              <w:jc w:val="center"/>
              <w:rPr>
                <w:sz w:val="24"/>
                <w:szCs w:val="24"/>
              </w:rPr>
            </w:pPr>
            <w:r>
              <w:rPr>
                <w:spacing w:val="-10"/>
                <w:kern w:val="2"/>
                <w:sz w:val="24"/>
                <w:szCs w:val="24"/>
              </w:rPr>
              <w:t>0</w:t>
            </w:r>
            <w:r w:rsidR="008B6E14" w:rsidRPr="00AA08A2">
              <w:rPr>
                <w:spacing w:val="-10"/>
                <w:kern w:val="2"/>
                <w:sz w:val="24"/>
                <w:szCs w:val="24"/>
              </w:rPr>
              <w:t>,0</w:t>
            </w:r>
          </w:p>
        </w:tc>
        <w:tc>
          <w:tcPr>
            <w:tcW w:w="789" w:type="dxa"/>
          </w:tcPr>
          <w:p w:rsidR="008B6E14" w:rsidRPr="00AA08A2" w:rsidRDefault="008B6E14" w:rsidP="002167B3">
            <w:pPr>
              <w:jc w:val="center"/>
              <w:rPr>
                <w:sz w:val="24"/>
                <w:szCs w:val="24"/>
              </w:rPr>
            </w:pPr>
            <w:r w:rsidRPr="00AA08A2">
              <w:rPr>
                <w:spacing w:val="-10"/>
                <w:kern w:val="2"/>
                <w:sz w:val="24"/>
                <w:szCs w:val="24"/>
              </w:rPr>
              <w:t>3976,0</w:t>
            </w:r>
          </w:p>
        </w:tc>
        <w:tc>
          <w:tcPr>
            <w:tcW w:w="789" w:type="dxa"/>
          </w:tcPr>
          <w:p w:rsidR="008B6E14" w:rsidRPr="00AA08A2" w:rsidRDefault="008B66FE" w:rsidP="002167B3">
            <w:pPr>
              <w:jc w:val="center"/>
              <w:rPr>
                <w:sz w:val="24"/>
                <w:szCs w:val="24"/>
              </w:rPr>
            </w:pPr>
            <w:r>
              <w:rPr>
                <w:spacing w:val="-10"/>
                <w:kern w:val="2"/>
                <w:sz w:val="24"/>
                <w:szCs w:val="24"/>
              </w:rPr>
              <w:t>3976,0</w:t>
            </w:r>
          </w:p>
        </w:tc>
        <w:tc>
          <w:tcPr>
            <w:tcW w:w="789" w:type="dxa"/>
          </w:tcPr>
          <w:p w:rsidR="008B6E14" w:rsidRPr="00AA08A2" w:rsidRDefault="008B6E14" w:rsidP="002167B3">
            <w:pPr>
              <w:jc w:val="center"/>
              <w:rPr>
                <w:sz w:val="24"/>
                <w:szCs w:val="24"/>
              </w:rPr>
            </w:pPr>
            <w:r w:rsidRPr="00AA08A2">
              <w:rPr>
                <w:spacing w:val="-10"/>
                <w:kern w:val="2"/>
                <w:sz w:val="24"/>
                <w:szCs w:val="24"/>
              </w:rPr>
              <w:t>00,0</w:t>
            </w:r>
          </w:p>
        </w:tc>
        <w:tc>
          <w:tcPr>
            <w:tcW w:w="794" w:type="dxa"/>
          </w:tcPr>
          <w:p w:rsidR="008B6E14" w:rsidRPr="00AA08A2" w:rsidRDefault="008B6E14" w:rsidP="002167B3">
            <w:pPr>
              <w:jc w:val="center"/>
              <w:rPr>
                <w:sz w:val="24"/>
                <w:szCs w:val="24"/>
              </w:rPr>
            </w:pPr>
            <w:r w:rsidRPr="00AA08A2">
              <w:rPr>
                <w:spacing w:val="-10"/>
                <w:kern w:val="2"/>
                <w:sz w:val="24"/>
                <w:szCs w:val="24"/>
              </w:rPr>
              <w:t>00,0</w:t>
            </w:r>
          </w:p>
        </w:tc>
      </w:tr>
      <w:tr w:rsidR="00AA08A2" w:rsidRPr="00636040" w:rsidTr="00454D1F">
        <w:tc>
          <w:tcPr>
            <w:tcW w:w="1853" w:type="dxa"/>
            <w:hideMark/>
          </w:tcPr>
          <w:p w:rsidR="00AA08A2" w:rsidRPr="00AA08A2" w:rsidRDefault="00AA08A2" w:rsidP="002167B3">
            <w:pPr>
              <w:autoSpaceDE w:val="0"/>
              <w:autoSpaceDN w:val="0"/>
              <w:adjustRightInd w:val="0"/>
              <w:rPr>
                <w:kern w:val="2"/>
                <w:sz w:val="24"/>
                <w:szCs w:val="24"/>
                <w:lang w:eastAsia="en-US"/>
              </w:rPr>
            </w:pPr>
            <w:r w:rsidRPr="00AA08A2">
              <w:rPr>
                <w:kern w:val="2"/>
                <w:sz w:val="24"/>
                <w:szCs w:val="24"/>
                <w:lang w:eastAsia="en-US"/>
              </w:rPr>
              <w:t>Основное меро</w:t>
            </w:r>
            <w:r w:rsidRPr="00AA08A2">
              <w:rPr>
                <w:kern w:val="2"/>
                <w:sz w:val="24"/>
                <w:szCs w:val="24"/>
                <w:lang w:eastAsia="en-US"/>
              </w:rPr>
              <w:softHyphen/>
              <w:t xml:space="preserve">приятие 1.1. </w:t>
            </w:r>
          </w:p>
          <w:p w:rsidR="00AA08A2" w:rsidRPr="00AA08A2" w:rsidRDefault="00AA08A2" w:rsidP="000C6FB4">
            <w:pPr>
              <w:autoSpaceDE w:val="0"/>
              <w:autoSpaceDN w:val="0"/>
              <w:adjustRightInd w:val="0"/>
              <w:rPr>
                <w:kern w:val="2"/>
                <w:sz w:val="24"/>
                <w:szCs w:val="24"/>
                <w:lang w:eastAsia="en-US"/>
              </w:rPr>
            </w:pPr>
            <w:r w:rsidRPr="00AA08A2">
              <w:rPr>
                <w:kern w:val="2"/>
                <w:sz w:val="24"/>
                <w:szCs w:val="24"/>
              </w:rPr>
              <w:t>Благоустройство общественных территорий Киселевского сельского поселения</w:t>
            </w:r>
          </w:p>
        </w:tc>
        <w:tc>
          <w:tcPr>
            <w:tcW w:w="1245" w:type="dxa"/>
            <w:hideMark/>
          </w:tcPr>
          <w:p w:rsidR="00AA08A2" w:rsidRPr="00AA08A2" w:rsidRDefault="00AA08A2" w:rsidP="002167B3">
            <w:pPr>
              <w:autoSpaceDE w:val="0"/>
              <w:autoSpaceDN w:val="0"/>
              <w:adjustRightInd w:val="0"/>
              <w:rPr>
                <w:kern w:val="2"/>
                <w:sz w:val="24"/>
                <w:szCs w:val="24"/>
              </w:rPr>
            </w:pPr>
            <w:r w:rsidRPr="00AA08A2">
              <w:rPr>
                <w:kern w:val="2"/>
                <w:sz w:val="24"/>
                <w:szCs w:val="24"/>
              </w:rPr>
              <w:t>Администрация Киселевского сельского поселения</w:t>
            </w:r>
          </w:p>
          <w:p w:rsidR="00AA08A2" w:rsidRPr="00AA08A2" w:rsidRDefault="00AA08A2" w:rsidP="002167B3">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324" w:type="dxa"/>
            <w:hideMark/>
          </w:tcPr>
          <w:p w:rsidR="00AA08A2" w:rsidRPr="00AA08A2" w:rsidRDefault="00AA08A2" w:rsidP="002167B3">
            <w:pPr>
              <w:autoSpaceDE w:val="0"/>
              <w:autoSpaceDN w:val="0"/>
              <w:adjustRightInd w:val="0"/>
              <w:ind w:left="-57" w:right="-57"/>
              <w:jc w:val="center"/>
              <w:rPr>
                <w:spacing w:val="-10"/>
                <w:kern w:val="2"/>
                <w:sz w:val="24"/>
                <w:szCs w:val="24"/>
                <w:lang w:val="en-US"/>
              </w:rPr>
            </w:pPr>
          </w:p>
        </w:tc>
        <w:tc>
          <w:tcPr>
            <w:tcW w:w="881" w:type="dxa"/>
            <w:hideMark/>
          </w:tcPr>
          <w:p w:rsidR="00AA08A2" w:rsidRPr="00AA08A2" w:rsidRDefault="00FC6FE6" w:rsidP="008C539E">
            <w:pPr>
              <w:widowControl w:val="0"/>
              <w:autoSpaceDE w:val="0"/>
              <w:autoSpaceDN w:val="0"/>
              <w:adjustRightInd w:val="0"/>
              <w:ind w:left="-57" w:right="-57"/>
              <w:jc w:val="center"/>
              <w:rPr>
                <w:spacing w:val="-10"/>
                <w:kern w:val="2"/>
                <w:sz w:val="24"/>
                <w:szCs w:val="24"/>
              </w:rPr>
            </w:pPr>
            <w:r>
              <w:rPr>
                <w:spacing w:val="-10"/>
                <w:kern w:val="2"/>
                <w:sz w:val="24"/>
                <w:szCs w:val="24"/>
              </w:rPr>
              <w:t>845</w:t>
            </w:r>
            <w:r w:rsidR="00410881">
              <w:rPr>
                <w:spacing w:val="-10"/>
                <w:kern w:val="2"/>
                <w:sz w:val="24"/>
                <w:szCs w:val="24"/>
              </w:rPr>
              <w:t>7</w:t>
            </w:r>
            <w:r w:rsidR="008C539E">
              <w:rPr>
                <w:spacing w:val="-10"/>
                <w:kern w:val="2"/>
                <w:sz w:val="24"/>
                <w:szCs w:val="24"/>
              </w:rPr>
              <w:t>,1</w:t>
            </w:r>
          </w:p>
        </w:tc>
        <w:tc>
          <w:tcPr>
            <w:tcW w:w="790" w:type="dxa"/>
            <w:hideMark/>
          </w:tcPr>
          <w:p w:rsidR="00AA08A2" w:rsidRPr="00AA08A2" w:rsidRDefault="00AA08A2"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00,0</w:t>
            </w:r>
          </w:p>
        </w:tc>
        <w:tc>
          <w:tcPr>
            <w:tcW w:w="605" w:type="dxa"/>
            <w:hideMark/>
          </w:tcPr>
          <w:p w:rsidR="00AA08A2" w:rsidRPr="00AA08A2"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AA08A2" w:rsidRPr="00AA08A2" w:rsidRDefault="00AA08A2" w:rsidP="002167B3">
            <w:pPr>
              <w:jc w:val="center"/>
              <w:rPr>
                <w:sz w:val="24"/>
                <w:szCs w:val="24"/>
              </w:rPr>
            </w:pPr>
            <w:r w:rsidRPr="00AA08A2">
              <w:rPr>
                <w:spacing w:val="-10"/>
                <w:kern w:val="2"/>
                <w:sz w:val="24"/>
                <w:szCs w:val="24"/>
              </w:rPr>
              <w:t>00,0</w:t>
            </w:r>
          </w:p>
        </w:tc>
        <w:tc>
          <w:tcPr>
            <w:tcW w:w="788" w:type="dxa"/>
            <w:hideMark/>
          </w:tcPr>
          <w:p w:rsidR="00AA08A2" w:rsidRPr="00AA08A2" w:rsidRDefault="00AA08A2" w:rsidP="002167B3">
            <w:pPr>
              <w:jc w:val="center"/>
              <w:rPr>
                <w:sz w:val="24"/>
                <w:szCs w:val="24"/>
              </w:rPr>
            </w:pPr>
            <w:r w:rsidRPr="00AA08A2">
              <w:rPr>
                <w:spacing w:val="-10"/>
                <w:kern w:val="2"/>
                <w:sz w:val="24"/>
                <w:szCs w:val="24"/>
              </w:rPr>
              <w:t>00,0</w:t>
            </w:r>
          </w:p>
        </w:tc>
        <w:tc>
          <w:tcPr>
            <w:tcW w:w="789" w:type="dxa"/>
            <w:hideMark/>
          </w:tcPr>
          <w:p w:rsidR="00AA08A2" w:rsidRPr="00AA08A2" w:rsidRDefault="008B6E14" w:rsidP="002167B3">
            <w:pPr>
              <w:jc w:val="center"/>
              <w:rPr>
                <w:sz w:val="24"/>
                <w:szCs w:val="24"/>
              </w:rPr>
            </w:pPr>
            <w:r>
              <w:rPr>
                <w:spacing w:val="-10"/>
                <w:kern w:val="2"/>
                <w:sz w:val="24"/>
                <w:szCs w:val="24"/>
              </w:rPr>
              <w:t>00</w:t>
            </w:r>
            <w:r w:rsidR="00AA08A2" w:rsidRPr="00AA08A2">
              <w:rPr>
                <w:spacing w:val="-10"/>
                <w:kern w:val="2"/>
                <w:sz w:val="24"/>
                <w:szCs w:val="24"/>
              </w:rPr>
              <w:t>,0</w:t>
            </w:r>
          </w:p>
        </w:tc>
        <w:tc>
          <w:tcPr>
            <w:tcW w:w="789" w:type="dxa"/>
            <w:hideMark/>
          </w:tcPr>
          <w:p w:rsidR="00AA08A2" w:rsidRPr="00AA08A2" w:rsidRDefault="00350453" w:rsidP="002167B3">
            <w:pPr>
              <w:jc w:val="center"/>
              <w:rPr>
                <w:sz w:val="24"/>
                <w:szCs w:val="24"/>
              </w:rPr>
            </w:pPr>
            <w:r>
              <w:rPr>
                <w:spacing w:val="-10"/>
                <w:kern w:val="2"/>
                <w:sz w:val="24"/>
                <w:szCs w:val="24"/>
              </w:rPr>
              <w:t>00,0</w:t>
            </w:r>
          </w:p>
        </w:tc>
        <w:tc>
          <w:tcPr>
            <w:tcW w:w="789" w:type="dxa"/>
            <w:hideMark/>
          </w:tcPr>
          <w:p w:rsidR="00AA08A2" w:rsidRPr="00AA08A2" w:rsidRDefault="008B66FE" w:rsidP="002167B3">
            <w:pPr>
              <w:jc w:val="center"/>
              <w:rPr>
                <w:sz w:val="24"/>
                <w:szCs w:val="24"/>
              </w:rPr>
            </w:pPr>
            <w:r>
              <w:rPr>
                <w:spacing w:val="-10"/>
                <w:kern w:val="2"/>
                <w:sz w:val="24"/>
                <w:szCs w:val="24"/>
              </w:rPr>
              <w:t>0</w:t>
            </w:r>
            <w:r w:rsidR="00AA08A2" w:rsidRPr="00AA08A2">
              <w:rPr>
                <w:spacing w:val="-10"/>
                <w:kern w:val="2"/>
                <w:sz w:val="24"/>
                <w:szCs w:val="24"/>
              </w:rPr>
              <w:t>,0</w:t>
            </w:r>
          </w:p>
        </w:tc>
        <w:tc>
          <w:tcPr>
            <w:tcW w:w="788" w:type="dxa"/>
          </w:tcPr>
          <w:p w:rsidR="00AA08A2" w:rsidRPr="00AA08A2" w:rsidRDefault="00410881" w:rsidP="002167B3">
            <w:pPr>
              <w:jc w:val="center"/>
              <w:rPr>
                <w:sz w:val="24"/>
                <w:szCs w:val="24"/>
              </w:rPr>
            </w:pPr>
            <w:r>
              <w:rPr>
                <w:spacing w:val="-10"/>
                <w:kern w:val="2"/>
                <w:sz w:val="24"/>
                <w:szCs w:val="24"/>
              </w:rPr>
              <w:t>0</w:t>
            </w:r>
            <w:r w:rsidR="00AA08A2" w:rsidRPr="00AA08A2">
              <w:rPr>
                <w:spacing w:val="-10"/>
                <w:kern w:val="2"/>
                <w:sz w:val="24"/>
                <w:szCs w:val="24"/>
              </w:rPr>
              <w:t>,0</w:t>
            </w:r>
          </w:p>
        </w:tc>
        <w:tc>
          <w:tcPr>
            <w:tcW w:w="789" w:type="dxa"/>
          </w:tcPr>
          <w:p w:rsidR="00AA08A2" w:rsidRPr="00AA08A2" w:rsidRDefault="00AA08A2" w:rsidP="002167B3">
            <w:pPr>
              <w:jc w:val="center"/>
              <w:rPr>
                <w:sz w:val="24"/>
                <w:szCs w:val="24"/>
              </w:rPr>
            </w:pPr>
            <w:r w:rsidRPr="00AA08A2">
              <w:rPr>
                <w:spacing w:val="-10"/>
                <w:kern w:val="2"/>
                <w:sz w:val="24"/>
                <w:szCs w:val="24"/>
              </w:rPr>
              <w:t>3976,0</w:t>
            </w:r>
          </w:p>
        </w:tc>
        <w:tc>
          <w:tcPr>
            <w:tcW w:w="789" w:type="dxa"/>
          </w:tcPr>
          <w:p w:rsidR="00AA08A2" w:rsidRPr="00AA08A2" w:rsidRDefault="008B66FE" w:rsidP="002167B3">
            <w:pPr>
              <w:jc w:val="center"/>
              <w:rPr>
                <w:sz w:val="24"/>
                <w:szCs w:val="24"/>
              </w:rPr>
            </w:pPr>
            <w:r>
              <w:rPr>
                <w:spacing w:val="-10"/>
                <w:kern w:val="2"/>
                <w:sz w:val="24"/>
                <w:szCs w:val="24"/>
              </w:rPr>
              <w:t>3976</w:t>
            </w:r>
            <w:r w:rsidR="00AA08A2" w:rsidRPr="00AA08A2">
              <w:rPr>
                <w:spacing w:val="-10"/>
                <w:kern w:val="2"/>
                <w:sz w:val="24"/>
                <w:szCs w:val="24"/>
              </w:rPr>
              <w:t>,0</w:t>
            </w:r>
          </w:p>
        </w:tc>
        <w:tc>
          <w:tcPr>
            <w:tcW w:w="789" w:type="dxa"/>
          </w:tcPr>
          <w:p w:rsidR="00AA08A2" w:rsidRPr="00AA08A2" w:rsidRDefault="00AA08A2" w:rsidP="002167B3">
            <w:pPr>
              <w:jc w:val="center"/>
              <w:rPr>
                <w:sz w:val="24"/>
                <w:szCs w:val="24"/>
              </w:rPr>
            </w:pPr>
            <w:r w:rsidRPr="00AA08A2">
              <w:rPr>
                <w:spacing w:val="-10"/>
                <w:kern w:val="2"/>
                <w:sz w:val="24"/>
                <w:szCs w:val="24"/>
              </w:rPr>
              <w:t>00,0</w:t>
            </w:r>
          </w:p>
        </w:tc>
        <w:tc>
          <w:tcPr>
            <w:tcW w:w="794" w:type="dxa"/>
          </w:tcPr>
          <w:p w:rsidR="00454D1F" w:rsidRDefault="00AA08A2" w:rsidP="00454D1F">
            <w:pPr>
              <w:jc w:val="center"/>
              <w:rPr>
                <w:spacing w:val="-10"/>
                <w:kern w:val="2"/>
                <w:sz w:val="24"/>
                <w:szCs w:val="24"/>
              </w:rPr>
            </w:pPr>
            <w:r w:rsidRPr="00AA08A2">
              <w:rPr>
                <w:spacing w:val="-10"/>
                <w:kern w:val="2"/>
                <w:sz w:val="24"/>
                <w:szCs w:val="24"/>
              </w:rPr>
              <w:t>00,0</w:t>
            </w:r>
          </w:p>
          <w:p w:rsidR="00AA08A2" w:rsidRPr="00AA08A2" w:rsidRDefault="00B66748" w:rsidP="00454D1F">
            <w:pPr>
              <w:jc w:val="center"/>
              <w:rPr>
                <w:sz w:val="24"/>
                <w:szCs w:val="24"/>
              </w:rPr>
            </w:pPr>
            <w:r>
              <w:rPr>
                <w:spacing w:val="-10"/>
                <w:kern w:val="2"/>
                <w:sz w:val="24"/>
                <w:szCs w:val="24"/>
              </w:rPr>
              <w:t>.</w:t>
            </w:r>
          </w:p>
        </w:tc>
      </w:tr>
      <w:tr w:rsidR="00454D1F" w:rsidRPr="00636040" w:rsidTr="00454D1F">
        <w:tc>
          <w:tcPr>
            <w:tcW w:w="1853" w:type="dxa"/>
            <w:hideMark/>
          </w:tcPr>
          <w:p w:rsidR="00454D1F" w:rsidRDefault="00454D1F" w:rsidP="00454D1F">
            <w:pPr>
              <w:autoSpaceDE w:val="0"/>
              <w:autoSpaceDN w:val="0"/>
              <w:adjustRightInd w:val="0"/>
              <w:rPr>
                <w:kern w:val="2"/>
                <w:sz w:val="24"/>
                <w:szCs w:val="24"/>
                <w:lang w:eastAsia="en-US"/>
              </w:rPr>
            </w:pPr>
            <w:r w:rsidRPr="00AA08A2">
              <w:rPr>
                <w:kern w:val="2"/>
                <w:sz w:val="24"/>
                <w:szCs w:val="24"/>
                <w:lang w:eastAsia="en-US"/>
              </w:rPr>
              <w:t>Основное меро</w:t>
            </w:r>
            <w:r w:rsidRPr="00AA08A2">
              <w:rPr>
                <w:kern w:val="2"/>
                <w:sz w:val="24"/>
                <w:szCs w:val="24"/>
                <w:lang w:eastAsia="en-US"/>
              </w:rPr>
              <w:softHyphen/>
              <w:t>приятие 1.</w:t>
            </w:r>
            <w:r>
              <w:rPr>
                <w:kern w:val="2"/>
                <w:sz w:val="24"/>
                <w:szCs w:val="24"/>
                <w:lang w:eastAsia="en-US"/>
              </w:rPr>
              <w:t>2</w:t>
            </w:r>
          </w:p>
          <w:p w:rsidR="00645481" w:rsidRDefault="00454D1F" w:rsidP="00454D1F">
            <w:pPr>
              <w:autoSpaceDE w:val="0"/>
              <w:autoSpaceDN w:val="0"/>
              <w:adjustRightInd w:val="0"/>
              <w:rPr>
                <w:kern w:val="2"/>
                <w:sz w:val="24"/>
                <w:szCs w:val="24"/>
                <w:lang w:eastAsia="en-US"/>
              </w:rPr>
            </w:pPr>
            <w:r>
              <w:rPr>
                <w:kern w:val="2"/>
                <w:sz w:val="24"/>
                <w:szCs w:val="24"/>
                <w:lang w:eastAsia="en-US"/>
              </w:rPr>
              <w:t>Реализация мероприятий по формированию современной городской среды в части благоустройства общественных территорий</w:t>
            </w:r>
            <w:r w:rsidR="00670331">
              <w:rPr>
                <w:kern w:val="2"/>
                <w:sz w:val="24"/>
                <w:szCs w:val="24"/>
                <w:lang w:eastAsia="en-US"/>
              </w:rPr>
              <w:t xml:space="preserve"> по объекту</w:t>
            </w:r>
            <w:r w:rsidR="00645481">
              <w:rPr>
                <w:kern w:val="2"/>
                <w:sz w:val="24"/>
                <w:szCs w:val="24"/>
                <w:lang w:eastAsia="en-US"/>
              </w:rPr>
              <w:t>:</w:t>
            </w:r>
          </w:p>
          <w:p w:rsidR="00454D1F" w:rsidRPr="00AA08A2" w:rsidRDefault="00645481" w:rsidP="00454D1F">
            <w:pPr>
              <w:autoSpaceDE w:val="0"/>
              <w:autoSpaceDN w:val="0"/>
              <w:adjustRightInd w:val="0"/>
              <w:rPr>
                <w:kern w:val="2"/>
                <w:sz w:val="24"/>
                <w:szCs w:val="24"/>
                <w:lang w:eastAsia="en-US"/>
              </w:rPr>
            </w:pPr>
            <w:r>
              <w:rPr>
                <w:kern w:val="2"/>
                <w:sz w:val="24"/>
                <w:szCs w:val="24"/>
                <w:lang w:eastAsia="en-US"/>
              </w:rPr>
              <w:t xml:space="preserve">Благоустройство пешеходной зоны, с размещением зон рекреации, площадью 3348 </w:t>
            </w:r>
            <w:proofErr w:type="spellStart"/>
            <w:proofErr w:type="gramStart"/>
            <w:r>
              <w:rPr>
                <w:kern w:val="2"/>
                <w:sz w:val="24"/>
                <w:szCs w:val="24"/>
                <w:lang w:eastAsia="en-US"/>
              </w:rPr>
              <w:lastRenderedPageBreak/>
              <w:t>кв.м</w:t>
            </w:r>
            <w:proofErr w:type="spellEnd"/>
            <w:proofErr w:type="gramEnd"/>
            <w:r>
              <w:rPr>
                <w:kern w:val="2"/>
                <w:sz w:val="24"/>
                <w:szCs w:val="24"/>
                <w:lang w:eastAsia="en-US"/>
              </w:rPr>
              <w:t xml:space="preserve">, по адресу: Ростовская обл., </w:t>
            </w:r>
            <w:proofErr w:type="spellStart"/>
            <w:r>
              <w:rPr>
                <w:kern w:val="2"/>
                <w:sz w:val="24"/>
                <w:szCs w:val="24"/>
                <w:lang w:eastAsia="en-US"/>
              </w:rPr>
              <w:t>Заветинский</w:t>
            </w:r>
            <w:proofErr w:type="spellEnd"/>
            <w:r>
              <w:rPr>
                <w:kern w:val="2"/>
                <w:sz w:val="24"/>
                <w:szCs w:val="24"/>
                <w:lang w:eastAsia="en-US"/>
              </w:rPr>
              <w:t xml:space="preserve"> район, </w:t>
            </w:r>
            <w:proofErr w:type="spellStart"/>
            <w:r>
              <w:rPr>
                <w:kern w:val="2"/>
                <w:sz w:val="24"/>
                <w:szCs w:val="24"/>
                <w:lang w:eastAsia="en-US"/>
              </w:rPr>
              <w:t>с.Киселевка</w:t>
            </w:r>
            <w:proofErr w:type="spellEnd"/>
            <w:r>
              <w:rPr>
                <w:kern w:val="2"/>
                <w:sz w:val="24"/>
                <w:szCs w:val="24"/>
                <w:lang w:eastAsia="en-US"/>
              </w:rPr>
              <w:t xml:space="preserve">, ул.60 лет СССР,17 </w:t>
            </w:r>
          </w:p>
          <w:p w:rsidR="00454D1F" w:rsidRPr="00AA08A2" w:rsidRDefault="00454D1F" w:rsidP="002167B3">
            <w:pPr>
              <w:autoSpaceDE w:val="0"/>
              <w:autoSpaceDN w:val="0"/>
              <w:adjustRightInd w:val="0"/>
              <w:rPr>
                <w:kern w:val="2"/>
                <w:sz w:val="24"/>
                <w:szCs w:val="24"/>
                <w:lang w:eastAsia="en-US"/>
              </w:rPr>
            </w:pPr>
          </w:p>
        </w:tc>
        <w:tc>
          <w:tcPr>
            <w:tcW w:w="1245" w:type="dxa"/>
            <w:hideMark/>
          </w:tcPr>
          <w:p w:rsidR="00454D1F" w:rsidRPr="00AA08A2" w:rsidRDefault="00454D1F" w:rsidP="00081C87">
            <w:pPr>
              <w:autoSpaceDE w:val="0"/>
              <w:autoSpaceDN w:val="0"/>
              <w:adjustRightInd w:val="0"/>
              <w:rPr>
                <w:kern w:val="2"/>
                <w:sz w:val="24"/>
                <w:szCs w:val="24"/>
              </w:rPr>
            </w:pPr>
            <w:r w:rsidRPr="00AA08A2">
              <w:rPr>
                <w:kern w:val="2"/>
                <w:sz w:val="24"/>
                <w:szCs w:val="24"/>
              </w:rPr>
              <w:lastRenderedPageBreak/>
              <w:t>Администрация Киселевского сельского поселения</w:t>
            </w:r>
          </w:p>
          <w:p w:rsidR="00454D1F" w:rsidRPr="00AA08A2" w:rsidRDefault="00454D1F" w:rsidP="00081C87">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454D1F" w:rsidRPr="00AA08A2" w:rsidRDefault="00454D1F" w:rsidP="00081C87">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454D1F" w:rsidRPr="00AA08A2" w:rsidRDefault="00454D1F" w:rsidP="00081C87">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454D1F" w:rsidRPr="00AA08A2" w:rsidRDefault="00454D1F" w:rsidP="002167B3">
            <w:pPr>
              <w:autoSpaceDE w:val="0"/>
              <w:autoSpaceDN w:val="0"/>
              <w:adjustRightInd w:val="0"/>
              <w:ind w:left="-57" w:right="-57"/>
              <w:jc w:val="center"/>
              <w:rPr>
                <w:spacing w:val="-10"/>
                <w:kern w:val="2"/>
                <w:sz w:val="24"/>
                <w:szCs w:val="24"/>
              </w:rPr>
            </w:pPr>
          </w:p>
        </w:tc>
        <w:tc>
          <w:tcPr>
            <w:tcW w:w="324" w:type="dxa"/>
            <w:hideMark/>
          </w:tcPr>
          <w:p w:rsidR="00454D1F" w:rsidRPr="00454D1F" w:rsidRDefault="00454D1F" w:rsidP="002167B3">
            <w:pPr>
              <w:autoSpaceDE w:val="0"/>
              <w:autoSpaceDN w:val="0"/>
              <w:adjustRightInd w:val="0"/>
              <w:ind w:left="-57" w:right="-57"/>
              <w:jc w:val="center"/>
              <w:rPr>
                <w:spacing w:val="-10"/>
                <w:kern w:val="2"/>
                <w:sz w:val="24"/>
                <w:szCs w:val="24"/>
              </w:rPr>
            </w:pPr>
          </w:p>
        </w:tc>
        <w:tc>
          <w:tcPr>
            <w:tcW w:w="881" w:type="dxa"/>
            <w:hideMark/>
          </w:tcPr>
          <w:p w:rsidR="00454D1F" w:rsidRDefault="008C539E" w:rsidP="001F6CD9">
            <w:pPr>
              <w:widowControl w:val="0"/>
              <w:autoSpaceDE w:val="0"/>
              <w:autoSpaceDN w:val="0"/>
              <w:adjustRightInd w:val="0"/>
              <w:ind w:left="-57" w:right="-57"/>
              <w:jc w:val="center"/>
              <w:rPr>
                <w:spacing w:val="-10"/>
                <w:kern w:val="2"/>
                <w:sz w:val="24"/>
                <w:szCs w:val="24"/>
              </w:rPr>
            </w:pPr>
            <w:r>
              <w:rPr>
                <w:spacing w:val="-10"/>
                <w:kern w:val="2"/>
                <w:sz w:val="24"/>
                <w:szCs w:val="24"/>
              </w:rPr>
              <w:t>10412,3</w:t>
            </w:r>
          </w:p>
        </w:tc>
        <w:tc>
          <w:tcPr>
            <w:tcW w:w="790"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605" w:type="dxa"/>
            <w:hideMark/>
          </w:tcPr>
          <w:p w:rsidR="00454D1F" w:rsidRDefault="00454D1F" w:rsidP="002167B3">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975" w:type="dxa"/>
            <w:hideMark/>
          </w:tcPr>
          <w:p w:rsidR="00454D1F" w:rsidRPr="00AA08A2" w:rsidRDefault="008C539E" w:rsidP="008B6E14">
            <w:pPr>
              <w:jc w:val="center"/>
              <w:rPr>
                <w:spacing w:val="-10"/>
                <w:kern w:val="2"/>
                <w:sz w:val="24"/>
                <w:szCs w:val="24"/>
              </w:rPr>
            </w:pPr>
            <w:r>
              <w:rPr>
                <w:spacing w:val="-10"/>
                <w:kern w:val="2"/>
                <w:sz w:val="24"/>
                <w:szCs w:val="24"/>
              </w:rPr>
              <w:t>10412,3</w:t>
            </w:r>
          </w:p>
        </w:tc>
        <w:tc>
          <w:tcPr>
            <w:tcW w:w="788"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8"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94" w:type="dxa"/>
          </w:tcPr>
          <w:p w:rsidR="00454D1F" w:rsidRDefault="00454D1F" w:rsidP="00454D1F">
            <w:pPr>
              <w:jc w:val="center"/>
            </w:pPr>
            <w:r w:rsidRPr="002C7403">
              <w:rPr>
                <w:spacing w:val="-10"/>
                <w:kern w:val="2"/>
                <w:sz w:val="24"/>
                <w:szCs w:val="24"/>
              </w:rPr>
              <w:t>00,0</w:t>
            </w:r>
          </w:p>
        </w:tc>
      </w:tr>
      <w:tr w:rsidR="001F6CD9" w:rsidRPr="00636040" w:rsidTr="00454D1F">
        <w:tc>
          <w:tcPr>
            <w:tcW w:w="1853" w:type="dxa"/>
            <w:hideMark/>
          </w:tcPr>
          <w:p w:rsidR="001F6CD9" w:rsidRDefault="001F6CD9" w:rsidP="001F6CD9">
            <w:pPr>
              <w:autoSpaceDE w:val="0"/>
              <w:autoSpaceDN w:val="0"/>
              <w:adjustRightInd w:val="0"/>
              <w:rPr>
                <w:kern w:val="2"/>
                <w:sz w:val="24"/>
                <w:szCs w:val="24"/>
                <w:lang w:eastAsia="en-US"/>
              </w:rPr>
            </w:pPr>
            <w:r w:rsidRPr="00AA08A2">
              <w:rPr>
                <w:kern w:val="2"/>
                <w:sz w:val="24"/>
                <w:szCs w:val="24"/>
                <w:lang w:eastAsia="en-US"/>
              </w:rPr>
              <w:lastRenderedPageBreak/>
              <w:t>Основное меро</w:t>
            </w:r>
            <w:r w:rsidRPr="00AA08A2">
              <w:rPr>
                <w:kern w:val="2"/>
                <w:sz w:val="24"/>
                <w:szCs w:val="24"/>
                <w:lang w:eastAsia="en-US"/>
              </w:rPr>
              <w:softHyphen/>
              <w:t>приятие 1.</w:t>
            </w:r>
            <w:r>
              <w:rPr>
                <w:kern w:val="2"/>
                <w:sz w:val="24"/>
                <w:szCs w:val="24"/>
                <w:lang w:eastAsia="en-US"/>
              </w:rPr>
              <w:t>3</w:t>
            </w:r>
          </w:p>
          <w:p w:rsidR="00670331" w:rsidRDefault="001F6CD9" w:rsidP="00670331">
            <w:pPr>
              <w:autoSpaceDE w:val="0"/>
              <w:autoSpaceDN w:val="0"/>
              <w:adjustRightInd w:val="0"/>
              <w:rPr>
                <w:kern w:val="2"/>
                <w:sz w:val="24"/>
                <w:szCs w:val="24"/>
                <w:lang w:eastAsia="en-US"/>
              </w:rPr>
            </w:pPr>
            <w:r>
              <w:rPr>
                <w:color w:val="000000"/>
                <w:sz w:val="24"/>
                <w:szCs w:val="24"/>
              </w:rPr>
              <w:t>С</w:t>
            </w:r>
            <w:r w:rsidRPr="000C508B">
              <w:rPr>
                <w:color w:val="000000"/>
                <w:sz w:val="24"/>
                <w:szCs w:val="24"/>
              </w:rPr>
              <w:t>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w:t>
            </w:r>
            <w:r w:rsidR="00670331">
              <w:rPr>
                <w:kern w:val="2"/>
                <w:sz w:val="24"/>
                <w:szCs w:val="24"/>
                <w:lang w:eastAsia="en-US"/>
              </w:rPr>
              <w:t xml:space="preserve"> по объекту:</w:t>
            </w:r>
          </w:p>
          <w:p w:rsidR="00670331" w:rsidRPr="00AA08A2" w:rsidRDefault="00670331" w:rsidP="00670331">
            <w:pPr>
              <w:autoSpaceDE w:val="0"/>
              <w:autoSpaceDN w:val="0"/>
              <w:adjustRightInd w:val="0"/>
              <w:rPr>
                <w:kern w:val="2"/>
                <w:sz w:val="24"/>
                <w:szCs w:val="24"/>
                <w:lang w:eastAsia="en-US"/>
              </w:rPr>
            </w:pPr>
            <w:r>
              <w:rPr>
                <w:kern w:val="2"/>
                <w:sz w:val="24"/>
                <w:szCs w:val="24"/>
                <w:lang w:eastAsia="en-US"/>
              </w:rPr>
              <w:t xml:space="preserve">Благоустройство пешеходной зоны, с размещением зон рекреации, площадью 3348 </w:t>
            </w:r>
            <w:proofErr w:type="spellStart"/>
            <w:proofErr w:type="gramStart"/>
            <w:r>
              <w:rPr>
                <w:kern w:val="2"/>
                <w:sz w:val="24"/>
                <w:szCs w:val="24"/>
                <w:lang w:eastAsia="en-US"/>
              </w:rPr>
              <w:t>кв.м</w:t>
            </w:r>
            <w:proofErr w:type="spellEnd"/>
            <w:proofErr w:type="gramEnd"/>
            <w:r>
              <w:rPr>
                <w:kern w:val="2"/>
                <w:sz w:val="24"/>
                <w:szCs w:val="24"/>
                <w:lang w:eastAsia="en-US"/>
              </w:rPr>
              <w:t xml:space="preserve">, по адресу: Ростовская обл., </w:t>
            </w:r>
            <w:proofErr w:type="spellStart"/>
            <w:r>
              <w:rPr>
                <w:kern w:val="2"/>
                <w:sz w:val="24"/>
                <w:szCs w:val="24"/>
                <w:lang w:eastAsia="en-US"/>
              </w:rPr>
              <w:t>Заветинский</w:t>
            </w:r>
            <w:proofErr w:type="spellEnd"/>
            <w:r>
              <w:rPr>
                <w:kern w:val="2"/>
                <w:sz w:val="24"/>
                <w:szCs w:val="24"/>
                <w:lang w:eastAsia="en-US"/>
              </w:rPr>
              <w:t xml:space="preserve"> </w:t>
            </w:r>
            <w:r>
              <w:rPr>
                <w:kern w:val="2"/>
                <w:sz w:val="24"/>
                <w:szCs w:val="24"/>
                <w:lang w:eastAsia="en-US"/>
              </w:rPr>
              <w:lastRenderedPageBreak/>
              <w:t xml:space="preserve">район, </w:t>
            </w:r>
            <w:proofErr w:type="spellStart"/>
            <w:r>
              <w:rPr>
                <w:kern w:val="2"/>
                <w:sz w:val="24"/>
                <w:szCs w:val="24"/>
                <w:lang w:eastAsia="en-US"/>
              </w:rPr>
              <w:t>с.Киселевка</w:t>
            </w:r>
            <w:proofErr w:type="spellEnd"/>
            <w:r>
              <w:rPr>
                <w:kern w:val="2"/>
                <w:sz w:val="24"/>
                <w:szCs w:val="24"/>
                <w:lang w:eastAsia="en-US"/>
              </w:rPr>
              <w:t xml:space="preserve">, ул.60 лет СССР,17 </w:t>
            </w:r>
          </w:p>
          <w:p w:rsidR="001F6CD9" w:rsidRPr="000C508B" w:rsidRDefault="001F6CD9" w:rsidP="001F6CD9">
            <w:pPr>
              <w:rPr>
                <w:sz w:val="24"/>
                <w:szCs w:val="24"/>
              </w:rPr>
            </w:pPr>
          </w:p>
          <w:p w:rsidR="001F6CD9" w:rsidRDefault="001F6CD9" w:rsidP="001F6CD9">
            <w:pPr>
              <w:autoSpaceDE w:val="0"/>
              <w:autoSpaceDN w:val="0"/>
              <w:adjustRightInd w:val="0"/>
              <w:rPr>
                <w:kern w:val="2"/>
                <w:sz w:val="24"/>
                <w:szCs w:val="24"/>
                <w:lang w:eastAsia="en-US"/>
              </w:rPr>
            </w:pPr>
          </w:p>
          <w:p w:rsidR="001F6CD9" w:rsidRPr="00AA08A2" w:rsidRDefault="001F6CD9" w:rsidP="00454D1F">
            <w:pPr>
              <w:autoSpaceDE w:val="0"/>
              <w:autoSpaceDN w:val="0"/>
              <w:adjustRightInd w:val="0"/>
              <w:rPr>
                <w:kern w:val="2"/>
                <w:sz w:val="24"/>
                <w:szCs w:val="24"/>
                <w:lang w:eastAsia="en-US"/>
              </w:rPr>
            </w:pPr>
          </w:p>
        </w:tc>
        <w:tc>
          <w:tcPr>
            <w:tcW w:w="1245" w:type="dxa"/>
            <w:hideMark/>
          </w:tcPr>
          <w:p w:rsidR="001F6CD9" w:rsidRPr="00AA08A2" w:rsidRDefault="001F6CD9" w:rsidP="00F836AB">
            <w:pPr>
              <w:autoSpaceDE w:val="0"/>
              <w:autoSpaceDN w:val="0"/>
              <w:adjustRightInd w:val="0"/>
              <w:rPr>
                <w:kern w:val="2"/>
                <w:sz w:val="24"/>
                <w:szCs w:val="24"/>
              </w:rPr>
            </w:pPr>
            <w:r w:rsidRPr="00AA08A2">
              <w:rPr>
                <w:kern w:val="2"/>
                <w:sz w:val="24"/>
                <w:szCs w:val="24"/>
              </w:rPr>
              <w:lastRenderedPageBreak/>
              <w:t>Администрация Киселевского сельского поселения</w:t>
            </w:r>
          </w:p>
          <w:p w:rsidR="001F6CD9" w:rsidRPr="00AA08A2" w:rsidRDefault="001F6CD9" w:rsidP="00F836AB">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1F6CD9" w:rsidRPr="00AA08A2" w:rsidRDefault="001F6CD9" w:rsidP="00F836AB">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1F6CD9" w:rsidRPr="00AA08A2" w:rsidRDefault="001F6CD9" w:rsidP="00F836AB">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1F6CD9" w:rsidRPr="00AA08A2" w:rsidRDefault="001F6CD9" w:rsidP="002167B3">
            <w:pPr>
              <w:autoSpaceDE w:val="0"/>
              <w:autoSpaceDN w:val="0"/>
              <w:adjustRightInd w:val="0"/>
              <w:ind w:left="-57" w:right="-57"/>
              <w:jc w:val="center"/>
              <w:rPr>
                <w:spacing w:val="-10"/>
                <w:kern w:val="2"/>
                <w:sz w:val="24"/>
                <w:szCs w:val="24"/>
              </w:rPr>
            </w:pPr>
          </w:p>
        </w:tc>
        <w:tc>
          <w:tcPr>
            <w:tcW w:w="324" w:type="dxa"/>
            <w:hideMark/>
          </w:tcPr>
          <w:p w:rsidR="001F6CD9" w:rsidRPr="00454D1F" w:rsidRDefault="001F6CD9" w:rsidP="002167B3">
            <w:pPr>
              <w:autoSpaceDE w:val="0"/>
              <w:autoSpaceDN w:val="0"/>
              <w:adjustRightInd w:val="0"/>
              <w:ind w:left="-57" w:right="-57"/>
              <w:jc w:val="center"/>
              <w:rPr>
                <w:spacing w:val="-10"/>
                <w:kern w:val="2"/>
                <w:sz w:val="24"/>
                <w:szCs w:val="24"/>
              </w:rPr>
            </w:pPr>
          </w:p>
        </w:tc>
        <w:tc>
          <w:tcPr>
            <w:tcW w:w="881" w:type="dxa"/>
            <w:hideMark/>
          </w:tcPr>
          <w:p w:rsidR="001F6CD9" w:rsidRDefault="001F6CD9" w:rsidP="008B6E14">
            <w:pPr>
              <w:widowControl w:val="0"/>
              <w:autoSpaceDE w:val="0"/>
              <w:autoSpaceDN w:val="0"/>
              <w:adjustRightInd w:val="0"/>
              <w:ind w:left="-57" w:right="-57"/>
              <w:jc w:val="center"/>
              <w:rPr>
                <w:spacing w:val="-10"/>
                <w:kern w:val="2"/>
                <w:sz w:val="24"/>
                <w:szCs w:val="24"/>
              </w:rPr>
            </w:pPr>
            <w:r>
              <w:rPr>
                <w:spacing w:val="-10"/>
                <w:kern w:val="2"/>
                <w:sz w:val="24"/>
                <w:szCs w:val="24"/>
              </w:rPr>
              <w:t>100,0</w:t>
            </w:r>
          </w:p>
        </w:tc>
        <w:tc>
          <w:tcPr>
            <w:tcW w:w="790"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605"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975" w:type="dxa"/>
            <w:hideMark/>
          </w:tcPr>
          <w:p w:rsidR="001F6CD9" w:rsidRDefault="001F6CD9" w:rsidP="008B6E14">
            <w:pPr>
              <w:jc w:val="center"/>
              <w:rPr>
                <w:spacing w:val="-10"/>
                <w:kern w:val="2"/>
                <w:sz w:val="24"/>
                <w:szCs w:val="24"/>
              </w:rPr>
            </w:pPr>
            <w:r>
              <w:rPr>
                <w:spacing w:val="-10"/>
                <w:kern w:val="2"/>
                <w:sz w:val="24"/>
                <w:szCs w:val="24"/>
              </w:rPr>
              <w:t>100,0</w:t>
            </w:r>
          </w:p>
        </w:tc>
        <w:tc>
          <w:tcPr>
            <w:tcW w:w="788"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8"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94"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r>
    </w:tbl>
    <w:p w:rsidR="00AA08A2" w:rsidRDefault="00AA08A2" w:rsidP="00312629">
      <w:pPr>
        <w:autoSpaceDE w:val="0"/>
        <w:autoSpaceDN w:val="0"/>
        <w:adjustRightInd w:val="0"/>
        <w:ind w:left="10490"/>
        <w:jc w:val="center"/>
        <w:rPr>
          <w:sz w:val="24"/>
          <w:szCs w:val="24"/>
        </w:rPr>
      </w:pPr>
    </w:p>
    <w:p w:rsidR="00AA08A2" w:rsidRDefault="00AA08A2" w:rsidP="00E26305">
      <w:pPr>
        <w:autoSpaceDE w:val="0"/>
        <w:autoSpaceDN w:val="0"/>
        <w:adjustRightInd w:val="0"/>
        <w:jc w:val="center"/>
        <w:rPr>
          <w:sz w:val="24"/>
          <w:szCs w:val="24"/>
        </w:rPr>
      </w:pPr>
    </w:p>
    <w:p w:rsidR="00E26305" w:rsidRPr="00C87121" w:rsidRDefault="00E26305" w:rsidP="00E26305">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AA08A2" w:rsidRDefault="00AA08A2" w:rsidP="00E26305">
      <w:pPr>
        <w:autoSpaceDE w:val="0"/>
        <w:autoSpaceDN w:val="0"/>
        <w:adjustRightInd w:val="0"/>
        <w:rPr>
          <w:sz w:val="24"/>
          <w:szCs w:val="24"/>
        </w:rPr>
      </w:pPr>
    </w:p>
    <w:p w:rsidR="00AA08A2" w:rsidRPr="00AA08A2" w:rsidRDefault="00E26305" w:rsidP="00AA08A2">
      <w:pPr>
        <w:pageBreakBefore/>
        <w:autoSpaceDE w:val="0"/>
        <w:autoSpaceDN w:val="0"/>
        <w:adjustRightInd w:val="0"/>
        <w:ind w:left="9072"/>
        <w:jc w:val="center"/>
        <w:rPr>
          <w:kern w:val="2"/>
          <w:sz w:val="24"/>
          <w:szCs w:val="24"/>
        </w:rPr>
      </w:pPr>
      <w:r>
        <w:rPr>
          <w:kern w:val="2"/>
          <w:sz w:val="24"/>
          <w:szCs w:val="24"/>
        </w:rPr>
        <w:lastRenderedPageBreak/>
        <w:t>«</w:t>
      </w:r>
      <w:r w:rsidR="00AA08A2">
        <w:rPr>
          <w:kern w:val="2"/>
          <w:sz w:val="24"/>
          <w:szCs w:val="24"/>
        </w:rPr>
        <w:t>П</w:t>
      </w:r>
      <w:r w:rsidR="00AA08A2" w:rsidRPr="00AA08A2">
        <w:rPr>
          <w:kern w:val="2"/>
          <w:sz w:val="24"/>
          <w:szCs w:val="24"/>
        </w:rPr>
        <w:t xml:space="preserve">риложение № 4 </w:t>
      </w:r>
      <w:r>
        <w:rPr>
          <w:kern w:val="2"/>
          <w:sz w:val="24"/>
          <w:szCs w:val="24"/>
        </w:rPr>
        <w:t xml:space="preserve">к </w:t>
      </w:r>
      <w:r w:rsidR="00AA08A2" w:rsidRPr="00AA08A2">
        <w:rPr>
          <w:kern w:val="2"/>
          <w:sz w:val="24"/>
          <w:szCs w:val="24"/>
        </w:rPr>
        <w:t>муниципальной программе Киселевского сельского поселения</w:t>
      </w:r>
    </w:p>
    <w:p w:rsidR="00AA08A2" w:rsidRPr="00AA08A2" w:rsidRDefault="00AA08A2" w:rsidP="00AA08A2">
      <w:pPr>
        <w:autoSpaceDE w:val="0"/>
        <w:autoSpaceDN w:val="0"/>
        <w:adjustRightInd w:val="0"/>
        <w:ind w:left="9072"/>
        <w:jc w:val="center"/>
        <w:rPr>
          <w:kern w:val="2"/>
          <w:sz w:val="24"/>
          <w:szCs w:val="24"/>
        </w:rPr>
      </w:pPr>
      <w:r w:rsidRPr="00AA08A2">
        <w:rPr>
          <w:kern w:val="2"/>
          <w:sz w:val="24"/>
          <w:szCs w:val="24"/>
        </w:rPr>
        <w:t>«Формирование современной городской среды на территории Киселевского сельского поселения»</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РАСХОДЫ</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на реализацию муниципальной программы Киселевского сельского поселения</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«Формирование современной городской среды на территории Киселевского сельского поселения»</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57"/>
        <w:gridCol w:w="1725"/>
        <w:gridCol w:w="979"/>
        <w:gridCol w:w="888"/>
        <w:gridCol w:w="652"/>
        <w:gridCol w:w="1120"/>
        <w:gridCol w:w="791"/>
        <w:gridCol w:w="885"/>
        <w:gridCol w:w="885"/>
        <w:gridCol w:w="887"/>
        <w:gridCol w:w="885"/>
        <w:gridCol w:w="885"/>
        <w:gridCol w:w="885"/>
        <w:gridCol w:w="885"/>
        <w:gridCol w:w="885"/>
      </w:tblGrid>
      <w:tr w:rsidR="00AA08A2" w:rsidRPr="00AA08A2" w:rsidTr="00447CFF">
        <w:tc>
          <w:tcPr>
            <w:tcW w:w="1874" w:type="dxa"/>
            <w:vMerge w:val="restart"/>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 xml:space="preserve">Наименование муниципальной программы, номер </w:t>
            </w:r>
          </w:p>
          <w:p w:rsidR="00AA08A2" w:rsidRPr="00AA08A2" w:rsidRDefault="00AA08A2" w:rsidP="002167B3">
            <w:pPr>
              <w:autoSpaceDE w:val="0"/>
              <w:autoSpaceDN w:val="0"/>
              <w:adjustRightInd w:val="0"/>
              <w:jc w:val="center"/>
              <w:rPr>
                <w:kern w:val="2"/>
                <w:sz w:val="24"/>
                <w:szCs w:val="24"/>
              </w:rPr>
            </w:pPr>
            <w:r w:rsidRPr="00AA08A2">
              <w:rPr>
                <w:kern w:val="2"/>
                <w:sz w:val="24"/>
                <w:szCs w:val="24"/>
              </w:rPr>
              <w:t>и наименование подпро</w:t>
            </w:r>
            <w:r w:rsidRPr="00AA08A2">
              <w:rPr>
                <w:kern w:val="2"/>
                <w:sz w:val="24"/>
                <w:szCs w:val="24"/>
              </w:rPr>
              <w:softHyphen/>
              <w:t>граммы</w:t>
            </w:r>
          </w:p>
        </w:tc>
        <w:tc>
          <w:tcPr>
            <w:tcW w:w="1740" w:type="dxa"/>
            <w:vMerge w:val="restart"/>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Источники финансирования</w:t>
            </w:r>
          </w:p>
        </w:tc>
        <w:tc>
          <w:tcPr>
            <w:tcW w:w="987" w:type="dxa"/>
            <w:vMerge w:val="restart"/>
            <w:hideMark/>
          </w:tcPr>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Объем расходов,</w:t>
            </w:r>
          </w:p>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всего</w:t>
            </w:r>
          </w:p>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(тыс. рублей)</w:t>
            </w:r>
          </w:p>
        </w:tc>
        <w:tc>
          <w:tcPr>
            <w:tcW w:w="10616" w:type="dxa"/>
            <w:gridSpan w:val="12"/>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В том числе по годам реализации</w:t>
            </w:r>
          </w:p>
          <w:p w:rsidR="00AA08A2" w:rsidRPr="00AA08A2" w:rsidRDefault="00AA08A2" w:rsidP="002167B3">
            <w:pPr>
              <w:autoSpaceDE w:val="0"/>
              <w:autoSpaceDN w:val="0"/>
              <w:adjustRightInd w:val="0"/>
              <w:jc w:val="center"/>
              <w:rPr>
                <w:kern w:val="2"/>
                <w:sz w:val="24"/>
                <w:szCs w:val="24"/>
              </w:rPr>
            </w:pPr>
            <w:r w:rsidRPr="00AA08A2">
              <w:rPr>
                <w:kern w:val="2"/>
                <w:sz w:val="24"/>
                <w:szCs w:val="24"/>
              </w:rPr>
              <w:t>муниципальной программы</w:t>
            </w:r>
          </w:p>
        </w:tc>
      </w:tr>
      <w:tr w:rsidR="00AA08A2" w:rsidRPr="00AA08A2" w:rsidTr="00447CFF">
        <w:tc>
          <w:tcPr>
            <w:tcW w:w="1874" w:type="dxa"/>
            <w:vMerge/>
            <w:hideMark/>
          </w:tcPr>
          <w:p w:rsidR="00AA08A2" w:rsidRPr="00AA08A2" w:rsidRDefault="00AA08A2" w:rsidP="002167B3">
            <w:pPr>
              <w:autoSpaceDE w:val="0"/>
              <w:autoSpaceDN w:val="0"/>
              <w:adjustRightInd w:val="0"/>
              <w:jc w:val="center"/>
              <w:rPr>
                <w:kern w:val="2"/>
                <w:sz w:val="24"/>
                <w:szCs w:val="24"/>
              </w:rPr>
            </w:pPr>
          </w:p>
        </w:tc>
        <w:tc>
          <w:tcPr>
            <w:tcW w:w="1740" w:type="dxa"/>
            <w:vMerge/>
            <w:hideMark/>
          </w:tcPr>
          <w:p w:rsidR="00AA08A2" w:rsidRPr="00AA08A2" w:rsidRDefault="00AA08A2" w:rsidP="002167B3">
            <w:pPr>
              <w:autoSpaceDE w:val="0"/>
              <w:autoSpaceDN w:val="0"/>
              <w:adjustRightInd w:val="0"/>
              <w:jc w:val="center"/>
              <w:rPr>
                <w:kern w:val="2"/>
                <w:sz w:val="24"/>
                <w:szCs w:val="24"/>
              </w:rPr>
            </w:pPr>
          </w:p>
        </w:tc>
        <w:tc>
          <w:tcPr>
            <w:tcW w:w="987" w:type="dxa"/>
            <w:vMerge/>
            <w:hideMark/>
          </w:tcPr>
          <w:p w:rsidR="00AA08A2" w:rsidRPr="00AA08A2" w:rsidRDefault="00AA08A2" w:rsidP="002167B3">
            <w:pPr>
              <w:autoSpaceDE w:val="0"/>
              <w:autoSpaceDN w:val="0"/>
              <w:adjustRightInd w:val="0"/>
              <w:jc w:val="center"/>
              <w:rPr>
                <w:kern w:val="2"/>
                <w:sz w:val="24"/>
                <w:szCs w:val="24"/>
              </w:rPr>
            </w:pPr>
          </w:p>
        </w:tc>
        <w:tc>
          <w:tcPr>
            <w:tcW w:w="895"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2019</w:t>
            </w:r>
          </w:p>
        </w:tc>
        <w:tc>
          <w:tcPr>
            <w:tcW w:w="657"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2020</w:t>
            </w:r>
          </w:p>
        </w:tc>
        <w:tc>
          <w:tcPr>
            <w:tcW w:w="1129"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2021</w:t>
            </w:r>
          </w:p>
        </w:tc>
        <w:tc>
          <w:tcPr>
            <w:tcW w:w="797"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2022</w:t>
            </w:r>
          </w:p>
        </w:tc>
        <w:tc>
          <w:tcPr>
            <w:tcW w:w="892"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2023</w:t>
            </w:r>
          </w:p>
        </w:tc>
        <w:tc>
          <w:tcPr>
            <w:tcW w:w="892"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2024</w:t>
            </w:r>
          </w:p>
        </w:tc>
        <w:tc>
          <w:tcPr>
            <w:tcW w:w="894"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2025</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2026</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2027</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2028</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2029</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2030</w:t>
            </w:r>
          </w:p>
        </w:tc>
      </w:tr>
    </w:tbl>
    <w:p w:rsidR="00AA08A2" w:rsidRPr="00AA08A2" w:rsidRDefault="00AA08A2" w:rsidP="00AA08A2">
      <w:pPr>
        <w:rPr>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53"/>
        <w:gridCol w:w="1724"/>
        <w:gridCol w:w="979"/>
        <w:gridCol w:w="886"/>
        <w:gridCol w:w="659"/>
        <w:gridCol w:w="1113"/>
        <w:gridCol w:w="794"/>
        <w:gridCol w:w="884"/>
        <w:gridCol w:w="886"/>
        <w:gridCol w:w="884"/>
        <w:gridCol w:w="884"/>
        <w:gridCol w:w="884"/>
        <w:gridCol w:w="884"/>
        <w:gridCol w:w="884"/>
        <w:gridCol w:w="884"/>
      </w:tblGrid>
      <w:tr w:rsidR="00AA08A2" w:rsidRPr="00AA08A2" w:rsidTr="00447CFF">
        <w:trPr>
          <w:tblHeader/>
        </w:trPr>
        <w:tc>
          <w:tcPr>
            <w:tcW w:w="1870" w:type="dxa"/>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1</w:t>
            </w:r>
          </w:p>
        </w:tc>
        <w:tc>
          <w:tcPr>
            <w:tcW w:w="1739" w:type="dxa"/>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2</w:t>
            </w:r>
          </w:p>
        </w:tc>
        <w:tc>
          <w:tcPr>
            <w:tcW w:w="987"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3</w:t>
            </w:r>
          </w:p>
        </w:tc>
        <w:tc>
          <w:tcPr>
            <w:tcW w:w="893"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4</w:t>
            </w:r>
          </w:p>
        </w:tc>
        <w:tc>
          <w:tcPr>
            <w:tcW w:w="664"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5</w:t>
            </w:r>
          </w:p>
        </w:tc>
        <w:tc>
          <w:tcPr>
            <w:tcW w:w="1122"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6</w:t>
            </w:r>
          </w:p>
        </w:tc>
        <w:tc>
          <w:tcPr>
            <w:tcW w:w="800"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7</w:t>
            </w:r>
          </w:p>
        </w:tc>
        <w:tc>
          <w:tcPr>
            <w:tcW w:w="891"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8</w:t>
            </w:r>
          </w:p>
        </w:tc>
        <w:tc>
          <w:tcPr>
            <w:tcW w:w="893"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9</w:t>
            </w:r>
          </w:p>
        </w:tc>
        <w:tc>
          <w:tcPr>
            <w:tcW w:w="891"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10</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11</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12</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13</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14</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15</w:t>
            </w:r>
          </w:p>
        </w:tc>
      </w:tr>
      <w:tr w:rsidR="008B6E14" w:rsidRPr="00AA08A2" w:rsidTr="00447CFF">
        <w:tc>
          <w:tcPr>
            <w:tcW w:w="1870" w:type="dxa"/>
            <w:vMerge w:val="restart"/>
            <w:hideMark/>
          </w:tcPr>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 xml:space="preserve">Муниципальная программа </w:t>
            </w:r>
          </w:p>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Киселевского сельского поселения</w:t>
            </w:r>
          </w:p>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w:t>
            </w:r>
            <w:r w:rsidRPr="00AA08A2">
              <w:rPr>
                <w:bCs/>
                <w:kern w:val="2"/>
                <w:sz w:val="24"/>
                <w:szCs w:val="24"/>
                <w:shd w:val="clear" w:color="auto" w:fill="FFFFFF"/>
              </w:rPr>
              <w:t>Формирование современной городской среды на территории Киселевского сельского поселения</w:t>
            </w:r>
            <w:r w:rsidRPr="00AA08A2">
              <w:rPr>
                <w:kern w:val="2"/>
                <w:sz w:val="24"/>
                <w:szCs w:val="24"/>
                <w:lang w:eastAsia="en-US"/>
              </w:rPr>
              <w:t>»</w:t>
            </w:r>
          </w:p>
        </w:tc>
        <w:tc>
          <w:tcPr>
            <w:tcW w:w="1739" w:type="dxa"/>
            <w:hideMark/>
          </w:tcPr>
          <w:p w:rsidR="008B6E14" w:rsidRPr="00AA08A2" w:rsidRDefault="008B6E14" w:rsidP="002167B3">
            <w:pPr>
              <w:autoSpaceDE w:val="0"/>
              <w:autoSpaceDN w:val="0"/>
              <w:adjustRightInd w:val="0"/>
              <w:rPr>
                <w:kern w:val="2"/>
                <w:sz w:val="24"/>
                <w:szCs w:val="24"/>
              </w:rPr>
            </w:pPr>
            <w:r w:rsidRPr="00AA08A2">
              <w:rPr>
                <w:kern w:val="2"/>
                <w:sz w:val="24"/>
                <w:szCs w:val="24"/>
              </w:rPr>
              <w:t xml:space="preserve">всего </w:t>
            </w:r>
          </w:p>
        </w:tc>
        <w:tc>
          <w:tcPr>
            <w:tcW w:w="987" w:type="dxa"/>
            <w:hideMark/>
          </w:tcPr>
          <w:p w:rsidR="008B6E14" w:rsidRPr="00312629" w:rsidRDefault="00410881" w:rsidP="00025159">
            <w:pPr>
              <w:widowControl w:val="0"/>
              <w:autoSpaceDE w:val="0"/>
              <w:autoSpaceDN w:val="0"/>
              <w:adjustRightInd w:val="0"/>
              <w:ind w:left="-57" w:right="-57"/>
              <w:jc w:val="center"/>
              <w:rPr>
                <w:spacing w:val="-10"/>
                <w:kern w:val="2"/>
                <w:sz w:val="24"/>
                <w:szCs w:val="24"/>
              </w:rPr>
            </w:pPr>
            <w:r>
              <w:rPr>
                <w:spacing w:val="-10"/>
                <w:kern w:val="2"/>
                <w:sz w:val="24"/>
                <w:szCs w:val="24"/>
              </w:rPr>
              <w:t>18969</w:t>
            </w:r>
            <w:r w:rsidR="00AC7EA1">
              <w:rPr>
                <w:spacing w:val="-10"/>
                <w:kern w:val="2"/>
                <w:sz w:val="24"/>
                <w:szCs w:val="24"/>
              </w:rPr>
              <w:t>,4</w:t>
            </w:r>
          </w:p>
        </w:tc>
        <w:tc>
          <w:tcPr>
            <w:tcW w:w="893"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64"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8B6E14" w:rsidRPr="00312629" w:rsidRDefault="00663536" w:rsidP="00923536">
            <w:pPr>
              <w:jc w:val="center"/>
              <w:rPr>
                <w:sz w:val="24"/>
                <w:szCs w:val="24"/>
              </w:rPr>
            </w:pPr>
            <w:r>
              <w:rPr>
                <w:sz w:val="22"/>
                <w:szCs w:val="22"/>
              </w:rPr>
              <w:t>10512,3</w:t>
            </w:r>
          </w:p>
        </w:tc>
        <w:tc>
          <w:tcPr>
            <w:tcW w:w="800" w:type="dxa"/>
            <w:hideMark/>
          </w:tcPr>
          <w:p w:rsidR="008B6E14" w:rsidRPr="00312629" w:rsidRDefault="008B6E14" w:rsidP="001848F0">
            <w:pPr>
              <w:jc w:val="center"/>
              <w:rPr>
                <w:sz w:val="24"/>
                <w:szCs w:val="24"/>
              </w:rPr>
            </w:pPr>
            <w:r w:rsidRPr="00312629">
              <w:rPr>
                <w:spacing w:val="-10"/>
                <w:kern w:val="2"/>
                <w:sz w:val="24"/>
                <w:szCs w:val="24"/>
              </w:rPr>
              <w:t>0,0</w:t>
            </w:r>
          </w:p>
        </w:tc>
        <w:tc>
          <w:tcPr>
            <w:tcW w:w="891" w:type="dxa"/>
            <w:hideMark/>
          </w:tcPr>
          <w:p w:rsidR="008B6E14" w:rsidRPr="00312629" w:rsidRDefault="008B6E14" w:rsidP="001848F0">
            <w:pPr>
              <w:jc w:val="center"/>
              <w:rPr>
                <w:sz w:val="24"/>
                <w:szCs w:val="24"/>
              </w:rPr>
            </w:pPr>
            <w:r>
              <w:rPr>
                <w:spacing w:val="-10"/>
                <w:kern w:val="2"/>
                <w:sz w:val="24"/>
                <w:szCs w:val="24"/>
              </w:rPr>
              <w:t>00</w:t>
            </w:r>
            <w:r w:rsidRPr="00312629">
              <w:rPr>
                <w:spacing w:val="-10"/>
                <w:kern w:val="2"/>
                <w:sz w:val="24"/>
                <w:szCs w:val="24"/>
              </w:rPr>
              <w:t>,0</w:t>
            </w:r>
          </w:p>
        </w:tc>
        <w:tc>
          <w:tcPr>
            <w:tcW w:w="893" w:type="dxa"/>
            <w:hideMark/>
          </w:tcPr>
          <w:p w:rsidR="008B6E14" w:rsidRPr="00AA08A2" w:rsidRDefault="008C539E" w:rsidP="002167B3">
            <w:pPr>
              <w:jc w:val="center"/>
              <w:rPr>
                <w:sz w:val="24"/>
                <w:szCs w:val="24"/>
              </w:rPr>
            </w:pPr>
            <w:r>
              <w:rPr>
                <w:sz w:val="24"/>
                <w:szCs w:val="24"/>
              </w:rPr>
              <w:t>0,0</w:t>
            </w:r>
          </w:p>
        </w:tc>
        <w:tc>
          <w:tcPr>
            <w:tcW w:w="891" w:type="dxa"/>
            <w:hideMark/>
          </w:tcPr>
          <w:p w:rsidR="008B6E14" w:rsidRPr="00AA08A2" w:rsidRDefault="00551A97" w:rsidP="002167B3">
            <w:pPr>
              <w:rPr>
                <w:sz w:val="24"/>
                <w:szCs w:val="24"/>
              </w:rPr>
            </w:pPr>
            <w:r>
              <w:rPr>
                <w:sz w:val="24"/>
                <w:szCs w:val="24"/>
              </w:rPr>
              <w:t xml:space="preserve">    0</w:t>
            </w:r>
            <w:r w:rsidR="008B6E14" w:rsidRPr="00AA08A2">
              <w:rPr>
                <w:sz w:val="24"/>
                <w:szCs w:val="24"/>
              </w:rPr>
              <w:t>,0</w:t>
            </w:r>
          </w:p>
        </w:tc>
        <w:tc>
          <w:tcPr>
            <w:tcW w:w="891" w:type="dxa"/>
          </w:tcPr>
          <w:p w:rsidR="008B6E14" w:rsidRPr="00AA08A2" w:rsidRDefault="00410881" w:rsidP="002167B3">
            <w:pPr>
              <w:jc w:val="center"/>
              <w:rPr>
                <w:sz w:val="24"/>
                <w:szCs w:val="24"/>
              </w:rPr>
            </w:pPr>
            <w:r>
              <w:rPr>
                <w:sz w:val="24"/>
                <w:szCs w:val="24"/>
              </w:rPr>
              <w:t>0</w:t>
            </w:r>
            <w:r w:rsidR="008B6E14" w:rsidRPr="00AA08A2">
              <w:rPr>
                <w:sz w:val="24"/>
                <w:szCs w:val="24"/>
              </w:rPr>
              <w:t>,0</w:t>
            </w:r>
          </w:p>
        </w:tc>
        <w:tc>
          <w:tcPr>
            <w:tcW w:w="891" w:type="dxa"/>
          </w:tcPr>
          <w:p w:rsidR="008B6E14" w:rsidRPr="00AA08A2" w:rsidRDefault="008B6E14" w:rsidP="002167B3">
            <w:pPr>
              <w:jc w:val="center"/>
              <w:rPr>
                <w:sz w:val="24"/>
                <w:szCs w:val="24"/>
              </w:rPr>
            </w:pPr>
            <w:r w:rsidRPr="00AA08A2">
              <w:rPr>
                <w:sz w:val="24"/>
                <w:szCs w:val="24"/>
              </w:rPr>
              <w:t>3976,0</w:t>
            </w:r>
          </w:p>
        </w:tc>
        <w:tc>
          <w:tcPr>
            <w:tcW w:w="891" w:type="dxa"/>
          </w:tcPr>
          <w:p w:rsidR="008B6E14" w:rsidRPr="00AA08A2" w:rsidRDefault="00551A97" w:rsidP="002167B3">
            <w:pPr>
              <w:jc w:val="center"/>
              <w:rPr>
                <w:sz w:val="24"/>
                <w:szCs w:val="24"/>
              </w:rPr>
            </w:pPr>
            <w:r>
              <w:rPr>
                <w:sz w:val="24"/>
                <w:szCs w:val="24"/>
              </w:rPr>
              <w:t>3976</w:t>
            </w:r>
            <w:r w:rsidR="008B6E14" w:rsidRPr="00AA08A2">
              <w:rPr>
                <w:sz w:val="24"/>
                <w:szCs w:val="24"/>
              </w:rPr>
              <w:t>,0</w:t>
            </w:r>
          </w:p>
        </w:tc>
        <w:tc>
          <w:tcPr>
            <w:tcW w:w="891" w:type="dxa"/>
          </w:tcPr>
          <w:p w:rsidR="008B6E14" w:rsidRPr="00AA08A2" w:rsidRDefault="008B6E14" w:rsidP="002167B3">
            <w:pPr>
              <w:jc w:val="center"/>
              <w:rPr>
                <w:sz w:val="24"/>
                <w:szCs w:val="24"/>
              </w:rPr>
            </w:pPr>
            <w:r w:rsidRPr="00AA08A2">
              <w:rPr>
                <w:sz w:val="24"/>
                <w:szCs w:val="24"/>
              </w:rPr>
              <w:t>0,0</w:t>
            </w:r>
          </w:p>
        </w:tc>
        <w:tc>
          <w:tcPr>
            <w:tcW w:w="891" w:type="dxa"/>
          </w:tcPr>
          <w:p w:rsidR="008B6E14" w:rsidRPr="00AA08A2" w:rsidRDefault="008B6E14" w:rsidP="002167B3">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081C87">
            <w:pPr>
              <w:autoSpaceDE w:val="0"/>
              <w:autoSpaceDN w:val="0"/>
              <w:adjustRightInd w:val="0"/>
              <w:rPr>
                <w:kern w:val="2"/>
                <w:sz w:val="24"/>
                <w:szCs w:val="24"/>
              </w:rPr>
            </w:pPr>
            <w:r>
              <w:rPr>
                <w:kern w:val="2"/>
                <w:sz w:val="24"/>
                <w:szCs w:val="24"/>
              </w:rPr>
              <w:t>федеральный бюджет</w:t>
            </w:r>
          </w:p>
        </w:tc>
        <w:tc>
          <w:tcPr>
            <w:tcW w:w="987" w:type="dxa"/>
            <w:hideMark/>
          </w:tcPr>
          <w:p w:rsidR="00454D1F" w:rsidRPr="00AA08A2" w:rsidRDefault="00AC7EA1" w:rsidP="00DC5098">
            <w:pPr>
              <w:widowControl w:val="0"/>
              <w:autoSpaceDE w:val="0"/>
              <w:autoSpaceDN w:val="0"/>
              <w:adjustRightInd w:val="0"/>
              <w:ind w:left="-57" w:right="-57"/>
              <w:jc w:val="center"/>
              <w:rPr>
                <w:spacing w:val="-10"/>
                <w:kern w:val="2"/>
                <w:sz w:val="24"/>
                <w:szCs w:val="24"/>
              </w:rPr>
            </w:pPr>
            <w:r>
              <w:rPr>
                <w:spacing w:val="-10"/>
                <w:kern w:val="2"/>
                <w:sz w:val="24"/>
                <w:szCs w:val="24"/>
              </w:rPr>
              <w:t>10198,9</w:t>
            </w:r>
          </w:p>
        </w:tc>
        <w:tc>
          <w:tcPr>
            <w:tcW w:w="893"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454D1F" w:rsidRPr="00AA08A2" w:rsidRDefault="00447CFF" w:rsidP="00663536">
            <w:pPr>
              <w:jc w:val="center"/>
              <w:rPr>
                <w:sz w:val="24"/>
                <w:szCs w:val="24"/>
              </w:rPr>
            </w:pPr>
            <w:r>
              <w:rPr>
                <w:sz w:val="24"/>
                <w:szCs w:val="24"/>
              </w:rPr>
              <w:t>1</w:t>
            </w:r>
            <w:r w:rsidR="00663536">
              <w:rPr>
                <w:sz w:val="24"/>
                <w:szCs w:val="24"/>
              </w:rPr>
              <w:t>0198,9</w:t>
            </w:r>
          </w:p>
        </w:tc>
        <w:tc>
          <w:tcPr>
            <w:tcW w:w="800"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454D1F" w:rsidP="002167B3">
            <w:pPr>
              <w:jc w:val="center"/>
              <w:rPr>
                <w:sz w:val="24"/>
                <w:szCs w:val="24"/>
              </w:rPr>
            </w:pPr>
            <w:r w:rsidRPr="00AA08A2">
              <w:rPr>
                <w:sz w:val="24"/>
                <w:szCs w:val="24"/>
              </w:rPr>
              <w:t>0,0</w:t>
            </w:r>
          </w:p>
        </w:tc>
        <w:tc>
          <w:tcPr>
            <w:tcW w:w="893"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областной бюджет</w:t>
            </w:r>
          </w:p>
        </w:tc>
        <w:tc>
          <w:tcPr>
            <w:tcW w:w="987" w:type="dxa"/>
            <w:hideMark/>
          </w:tcPr>
          <w:p w:rsidR="00454D1F" w:rsidRPr="00AA08A2" w:rsidRDefault="00AE1F31" w:rsidP="00AC7EA1">
            <w:pPr>
              <w:widowControl w:val="0"/>
              <w:autoSpaceDE w:val="0"/>
              <w:autoSpaceDN w:val="0"/>
              <w:adjustRightInd w:val="0"/>
              <w:ind w:left="-57" w:right="-57"/>
              <w:jc w:val="center"/>
              <w:rPr>
                <w:spacing w:val="-10"/>
                <w:kern w:val="2"/>
                <w:sz w:val="24"/>
                <w:szCs w:val="24"/>
              </w:rPr>
            </w:pPr>
            <w:r>
              <w:rPr>
                <w:spacing w:val="-10"/>
                <w:kern w:val="2"/>
                <w:sz w:val="24"/>
                <w:szCs w:val="24"/>
              </w:rPr>
              <w:t>2</w:t>
            </w:r>
            <w:r w:rsidR="00AC7EA1">
              <w:rPr>
                <w:spacing w:val="-10"/>
                <w:kern w:val="2"/>
                <w:sz w:val="24"/>
                <w:szCs w:val="24"/>
              </w:rPr>
              <w:t>03,4</w:t>
            </w:r>
          </w:p>
        </w:tc>
        <w:tc>
          <w:tcPr>
            <w:tcW w:w="893" w:type="dxa"/>
            <w:hideMark/>
          </w:tcPr>
          <w:p w:rsidR="00454D1F" w:rsidRPr="00AA08A2" w:rsidRDefault="00454D1F"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454D1F" w:rsidRPr="00AA08A2" w:rsidRDefault="00663536" w:rsidP="00DC5098">
            <w:pPr>
              <w:jc w:val="center"/>
              <w:rPr>
                <w:sz w:val="24"/>
                <w:szCs w:val="24"/>
              </w:rPr>
            </w:pPr>
            <w:r>
              <w:rPr>
                <w:sz w:val="24"/>
                <w:szCs w:val="24"/>
              </w:rPr>
              <w:t>203,4</w:t>
            </w:r>
          </w:p>
        </w:tc>
        <w:tc>
          <w:tcPr>
            <w:tcW w:w="800" w:type="dxa"/>
            <w:hideMark/>
          </w:tcPr>
          <w:p w:rsidR="00454D1F" w:rsidRPr="00AA08A2" w:rsidRDefault="00454D1F" w:rsidP="00081C87">
            <w:pPr>
              <w:jc w:val="center"/>
              <w:rPr>
                <w:sz w:val="24"/>
                <w:szCs w:val="24"/>
              </w:rPr>
            </w:pPr>
            <w:r w:rsidRPr="00AA08A2">
              <w:rPr>
                <w:sz w:val="24"/>
                <w:szCs w:val="24"/>
              </w:rPr>
              <w:t>0,0</w:t>
            </w:r>
          </w:p>
        </w:tc>
        <w:tc>
          <w:tcPr>
            <w:tcW w:w="891" w:type="dxa"/>
            <w:hideMark/>
          </w:tcPr>
          <w:p w:rsidR="00454D1F" w:rsidRPr="00AA08A2" w:rsidRDefault="00454D1F" w:rsidP="00081C87">
            <w:pPr>
              <w:jc w:val="center"/>
              <w:rPr>
                <w:sz w:val="24"/>
                <w:szCs w:val="24"/>
              </w:rPr>
            </w:pPr>
            <w:r w:rsidRPr="00AA08A2">
              <w:rPr>
                <w:sz w:val="24"/>
                <w:szCs w:val="24"/>
              </w:rPr>
              <w:t>0,0</w:t>
            </w:r>
          </w:p>
        </w:tc>
        <w:tc>
          <w:tcPr>
            <w:tcW w:w="893" w:type="dxa"/>
            <w:hideMark/>
          </w:tcPr>
          <w:p w:rsidR="00454D1F" w:rsidRPr="00AA08A2" w:rsidRDefault="00454D1F" w:rsidP="00081C87">
            <w:pPr>
              <w:jc w:val="center"/>
              <w:rPr>
                <w:sz w:val="24"/>
                <w:szCs w:val="24"/>
              </w:rPr>
            </w:pPr>
            <w:r w:rsidRPr="00AA08A2">
              <w:rPr>
                <w:sz w:val="24"/>
                <w:szCs w:val="24"/>
              </w:rPr>
              <w:t>0,0</w:t>
            </w:r>
          </w:p>
        </w:tc>
        <w:tc>
          <w:tcPr>
            <w:tcW w:w="891" w:type="dxa"/>
            <w:hideMark/>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местный бюджет</w:t>
            </w:r>
          </w:p>
        </w:tc>
        <w:tc>
          <w:tcPr>
            <w:tcW w:w="987" w:type="dxa"/>
            <w:hideMark/>
          </w:tcPr>
          <w:p w:rsidR="00454D1F" w:rsidRPr="00AA08A2" w:rsidRDefault="00410881" w:rsidP="00923536">
            <w:pPr>
              <w:autoSpaceDE w:val="0"/>
              <w:autoSpaceDN w:val="0"/>
              <w:adjustRightInd w:val="0"/>
              <w:ind w:left="-57" w:right="-57"/>
              <w:jc w:val="center"/>
              <w:rPr>
                <w:spacing w:val="-10"/>
                <w:kern w:val="2"/>
                <w:sz w:val="24"/>
                <w:szCs w:val="24"/>
              </w:rPr>
            </w:pPr>
            <w:r>
              <w:rPr>
                <w:spacing w:val="-10"/>
                <w:kern w:val="2"/>
                <w:sz w:val="24"/>
                <w:szCs w:val="24"/>
              </w:rPr>
              <w:t>8567</w:t>
            </w:r>
            <w:r w:rsidR="00AC7EA1">
              <w:rPr>
                <w:spacing w:val="-10"/>
                <w:kern w:val="2"/>
                <w:sz w:val="24"/>
                <w:szCs w:val="24"/>
              </w:rPr>
              <w:t>,1</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2167B3">
            <w:pPr>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454D1F" w:rsidRPr="00AA08A2" w:rsidRDefault="00663536" w:rsidP="002167B3">
            <w:pPr>
              <w:autoSpaceDE w:val="0"/>
              <w:autoSpaceDN w:val="0"/>
              <w:adjustRightInd w:val="0"/>
              <w:ind w:left="-57" w:right="-57"/>
              <w:jc w:val="center"/>
              <w:rPr>
                <w:spacing w:val="-10"/>
                <w:kern w:val="2"/>
                <w:sz w:val="24"/>
                <w:szCs w:val="24"/>
              </w:rPr>
            </w:pPr>
            <w:r>
              <w:rPr>
                <w:spacing w:val="-10"/>
                <w:kern w:val="2"/>
                <w:sz w:val="24"/>
                <w:szCs w:val="24"/>
              </w:rPr>
              <w:t>110,0</w:t>
            </w:r>
          </w:p>
        </w:tc>
        <w:tc>
          <w:tcPr>
            <w:tcW w:w="800"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E557C3" w:rsidP="002167B3">
            <w:pPr>
              <w:jc w:val="center"/>
              <w:rPr>
                <w:sz w:val="24"/>
                <w:szCs w:val="24"/>
              </w:rPr>
            </w:pPr>
            <w:r>
              <w:rPr>
                <w:sz w:val="24"/>
                <w:szCs w:val="24"/>
              </w:rPr>
              <w:t>0,</w:t>
            </w:r>
            <w:r w:rsidR="00454D1F" w:rsidRPr="00AA08A2">
              <w:rPr>
                <w:sz w:val="24"/>
                <w:szCs w:val="24"/>
              </w:rPr>
              <w:t>0</w:t>
            </w:r>
          </w:p>
        </w:tc>
        <w:tc>
          <w:tcPr>
            <w:tcW w:w="893" w:type="dxa"/>
            <w:hideMark/>
          </w:tcPr>
          <w:p w:rsidR="00454D1F" w:rsidRPr="00AA08A2" w:rsidRDefault="008C539E" w:rsidP="002167B3">
            <w:pPr>
              <w:jc w:val="center"/>
              <w:rPr>
                <w:sz w:val="24"/>
                <w:szCs w:val="24"/>
              </w:rPr>
            </w:pPr>
            <w:r>
              <w:rPr>
                <w:sz w:val="24"/>
                <w:szCs w:val="24"/>
              </w:rPr>
              <w:t>0</w:t>
            </w:r>
            <w:r w:rsidR="00454D1F" w:rsidRPr="00AA08A2">
              <w:rPr>
                <w:sz w:val="24"/>
                <w:szCs w:val="24"/>
              </w:rPr>
              <w:t>,0</w:t>
            </w:r>
          </w:p>
        </w:tc>
        <w:tc>
          <w:tcPr>
            <w:tcW w:w="891" w:type="dxa"/>
            <w:hideMark/>
          </w:tcPr>
          <w:p w:rsidR="00454D1F" w:rsidRPr="00AA08A2" w:rsidRDefault="00551A97" w:rsidP="002167B3">
            <w:pPr>
              <w:jc w:val="center"/>
              <w:rPr>
                <w:sz w:val="24"/>
                <w:szCs w:val="24"/>
              </w:rPr>
            </w:pPr>
            <w:r>
              <w:rPr>
                <w:sz w:val="24"/>
                <w:szCs w:val="24"/>
              </w:rPr>
              <w:t>0</w:t>
            </w:r>
            <w:r w:rsidR="00454D1F" w:rsidRPr="00AA08A2">
              <w:rPr>
                <w:sz w:val="24"/>
                <w:szCs w:val="24"/>
              </w:rPr>
              <w:t>,0</w:t>
            </w:r>
          </w:p>
        </w:tc>
        <w:tc>
          <w:tcPr>
            <w:tcW w:w="891" w:type="dxa"/>
          </w:tcPr>
          <w:p w:rsidR="00454D1F" w:rsidRPr="00AA08A2" w:rsidRDefault="00410881" w:rsidP="002167B3">
            <w:pPr>
              <w:jc w:val="center"/>
              <w:rPr>
                <w:sz w:val="24"/>
                <w:szCs w:val="24"/>
              </w:rPr>
            </w:pPr>
            <w:r>
              <w:rPr>
                <w:sz w:val="24"/>
                <w:szCs w:val="24"/>
              </w:rPr>
              <w:t>0</w:t>
            </w:r>
            <w:r w:rsidR="00454D1F" w:rsidRPr="00AA08A2">
              <w:rPr>
                <w:sz w:val="24"/>
                <w:szCs w:val="24"/>
              </w:rPr>
              <w:t>,0</w:t>
            </w:r>
          </w:p>
        </w:tc>
        <w:tc>
          <w:tcPr>
            <w:tcW w:w="891" w:type="dxa"/>
          </w:tcPr>
          <w:p w:rsidR="00454D1F" w:rsidRPr="00AA08A2" w:rsidRDefault="00454D1F" w:rsidP="002167B3">
            <w:pPr>
              <w:jc w:val="center"/>
              <w:rPr>
                <w:sz w:val="24"/>
                <w:szCs w:val="24"/>
              </w:rPr>
            </w:pPr>
            <w:r w:rsidRPr="00AA08A2">
              <w:rPr>
                <w:sz w:val="24"/>
                <w:szCs w:val="24"/>
              </w:rPr>
              <w:t>3976,0</w:t>
            </w:r>
          </w:p>
        </w:tc>
        <w:tc>
          <w:tcPr>
            <w:tcW w:w="891" w:type="dxa"/>
          </w:tcPr>
          <w:p w:rsidR="00454D1F" w:rsidRPr="00AA08A2" w:rsidRDefault="00551A97" w:rsidP="002167B3">
            <w:pPr>
              <w:jc w:val="center"/>
              <w:rPr>
                <w:sz w:val="24"/>
                <w:szCs w:val="24"/>
              </w:rPr>
            </w:pPr>
            <w:r>
              <w:rPr>
                <w:sz w:val="24"/>
                <w:szCs w:val="24"/>
              </w:rPr>
              <w:t>3976</w:t>
            </w:r>
            <w:r w:rsidR="00454D1F" w:rsidRPr="00AA08A2">
              <w:rPr>
                <w:sz w:val="24"/>
                <w:szCs w:val="24"/>
              </w:rPr>
              <w:t>,0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r>
      <w:tr w:rsidR="00454D1F" w:rsidRPr="00AA08A2" w:rsidTr="00447CFF">
        <w:trPr>
          <w:trHeight w:val="691"/>
        </w:trPr>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внебюджет</w:t>
            </w:r>
            <w:r w:rsidRPr="00AA08A2">
              <w:rPr>
                <w:kern w:val="2"/>
                <w:sz w:val="24"/>
                <w:szCs w:val="24"/>
              </w:rPr>
              <w:softHyphen/>
              <w:t xml:space="preserve">ные </w:t>
            </w:r>
          </w:p>
          <w:p w:rsidR="00454D1F" w:rsidRPr="00AA08A2" w:rsidRDefault="00454D1F" w:rsidP="002167B3">
            <w:pPr>
              <w:autoSpaceDE w:val="0"/>
              <w:autoSpaceDN w:val="0"/>
              <w:adjustRightInd w:val="0"/>
              <w:rPr>
                <w:kern w:val="2"/>
                <w:sz w:val="24"/>
                <w:szCs w:val="24"/>
              </w:rPr>
            </w:pPr>
            <w:r w:rsidRPr="00AA08A2">
              <w:rPr>
                <w:kern w:val="2"/>
                <w:sz w:val="24"/>
                <w:szCs w:val="24"/>
              </w:rPr>
              <w:t>источники</w:t>
            </w:r>
          </w:p>
        </w:tc>
        <w:tc>
          <w:tcPr>
            <w:tcW w:w="987"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64"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1122"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00"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r>
      <w:tr w:rsidR="00923536" w:rsidRPr="00AA08A2" w:rsidTr="00447CFF">
        <w:tc>
          <w:tcPr>
            <w:tcW w:w="1870" w:type="dxa"/>
            <w:vMerge w:val="restart"/>
            <w:hideMark/>
          </w:tcPr>
          <w:p w:rsidR="00923536" w:rsidRPr="00AA08A2" w:rsidRDefault="00923536" w:rsidP="002167B3">
            <w:pPr>
              <w:autoSpaceDE w:val="0"/>
              <w:autoSpaceDN w:val="0"/>
              <w:adjustRightInd w:val="0"/>
              <w:rPr>
                <w:kern w:val="2"/>
                <w:sz w:val="24"/>
                <w:szCs w:val="24"/>
              </w:rPr>
            </w:pPr>
            <w:proofErr w:type="gramStart"/>
            <w:r w:rsidRPr="00AA08A2">
              <w:rPr>
                <w:kern w:val="2"/>
                <w:sz w:val="24"/>
                <w:szCs w:val="24"/>
                <w:lang w:eastAsia="en-US"/>
              </w:rPr>
              <w:t>Подпрограмма  1</w:t>
            </w:r>
            <w:proofErr w:type="gramEnd"/>
            <w:r w:rsidRPr="00AA08A2">
              <w:rPr>
                <w:kern w:val="2"/>
                <w:sz w:val="24"/>
                <w:szCs w:val="24"/>
                <w:lang w:eastAsia="en-US"/>
              </w:rPr>
              <w:t>«</w:t>
            </w:r>
            <w:r w:rsidRPr="00AA08A2">
              <w:rPr>
                <w:kern w:val="2"/>
                <w:sz w:val="24"/>
                <w:szCs w:val="24"/>
              </w:rPr>
              <w:t xml:space="preserve">Благоустройство общественных территорий </w:t>
            </w:r>
          </w:p>
          <w:p w:rsidR="00923536" w:rsidRPr="00AA08A2" w:rsidRDefault="00923536" w:rsidP="002167B3">
            <w:pPr>
              <w:widowControl w:val="0"/>
              <w:autoSpaceDE w:val="0"/>
              <w:autoSpaceDN w:val="0"/>
              <w:adjustRightInd w:val="0"/>
              <w:rPr>
                <w:kern w:val="2"/>
                <w:sz w:val="24"/>
                <w:szCs w:val="24"/>
              </w:rPr>
            </w:pPr>
            <w:r w:rsidRPr="00AA08A2">
              <w:rPr>
                <w:kern w:val="2"/>
                <w:sz w:val="24"/>
                <w:szCs w:val="24"/>
              </w:rPr>
              <w:t xml:space="preserve">Киселевского сельского </w:t>
            </w:r>
            <w:r w:rsidRPr="00AA08A2">
              <w:rPr>
                <w:kern w:val="2"/>
                <w:sz w:val="24"/>
                <w:szCs w:val="24"/>
              </w:rPr>
              <w:lastRenderedPageBreak/>
              <w:t>поселения</w:t>
            </w:r>
          </w:p>
        </w:tc>
        <w:tc>
          <w:tcPr>
            <w:tcW w:w="1739" w:type="dxa"/>
            <w:hideMark/>
          </w:tcPr>
          <w:p w:rsidR="00923536" w:rsidRPr="00AA08A2" w:rsidRDefault="00923536" w:rsidP="002167B3">
            <w:pPr>
              <w:autoSpaceDE w:val="0"/>
              <w:autoSpaceDN w:val="0"/>
              <w:adjustRightInd w:val="0"/>
              <w:rPr>
                <w:kern w:val="2"/>
                <w:sz w:val="24"/>
                <w:szCs w:val="24"/>
              </w:rPr>
            </w:pPr>
            <w:r w:rsidRPr="00AA08A2">
              <w:rPr>
                <w:kern w:val="2"/>
                <w:sz w:val="24"/>
                <w:szCs w:val="24"/>
              </w:rPr>
              <w:lastRenderedPageBreak/>
              <w:t xml:space="preserve">всего </w:t>
            </w:r>
          </w:p>
        </w:tc>
        <w:tc>
          <w:tcPr>
            <w:tcW w:w="987" w:type="dxa"/>
            <w:hideMark/>
          </w:tcPr>
          <w:p w:rsidR="00923536" w:rsidRPr="00312629" w:rsidRDefault="00410881" w:rsidP="00F836AB">
            <w:pPr>
              <w:widowControl w:val="0"/>
              <w:autoSpaceDE w:val="0"/>
              <w:autoSpaceDN w:val="0"/>
              <w:adjustRightInd w:val="0"/>
              <w:ind w:left="-57" w:right="-57"/>
              <w:jc w:val="center"/>
              <w:rPr>
                <w:spacing w:val="-10"/>
                <w:kern w:val="2"/>
                <w:sz w:val="24"/>
                <w:szCs w:val="24"/>
              </w:rPr>
            </w:pPr>
            <w:r>
              <w:rPr>
                <w:spacing w:val="-10"/>
                <w:kern w:val="2"/>
                <w:sz w:val="24"/>
                <w:szCs w:val="24"/>
              </w:rPr>
              <w:t>18969</w:t>
            </w:r>
            <w:r w:rsidR="00663536">
              <w:rPr>
                <w:spacing w:val="-10"/>
                <w:kern w:val="2"/>
                <w:sz w:val="24"/>
                <w:szCs w:val="24"/>
              </w:rPr>
              <w:t>,4</w:t>
            </w:r>
          </w:p>
        </w:tc>
        <w:tc>
          <w:tcPr>
            <w:tcW w:w="893" w:type="dxa"/>
            <w:hideMark/>
          </w:tcPr>
          <w:p w:rsidR="00923536" w:rsidRPr="00AA08A2" w:rsidRDefault="00923536"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923536" w:rsidRPr="00AA08A2" w:rsidRDefault="00923536"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923536" w:rsidRPr="00312629" w:rsidRDefault="00923536" w:rsidP="00663536">
            <w:pPr>
              <w:jc w:val="center"/>
              <w:rPr>
                <w:sz w:val="24"/>
                <w:szCs w:val="24"/>
              </w:rPr>
            </w:pPr>
            <w:r w:rsidRPr="00454D1F">
              <w:rPr>
                <w:sz w:val="22"/>
                <w:szCs w:val="22"/>
              </w:rPr>
              <w:t>1</w:t>
            </w:r>
            <w:r w:rsidR="00663536">
              <w:rPr>
                <w:sz w:val="22"/>
                <w:szCs w:val="22"/>
              </w:rPr>
              <w:t>0512,3</w:t>
            </w:r>
          </w:p>
        </w:tc>
        <w:tc>
          <w:tcPr>
            <w:tcW w:w="800" w:type="dxa"/>
            <w:hideMark/>
          </w:tcPr>
          <w:p w:rsidR="00923536" w:rsidRPr="00AA08A2" w:rsidRDefault="00923536" w:rsidP="002167B3">
            <w:pPr>
              <w:rPr>
                <w:sz w:val="24"/>
                <w:szCs w:val="24"/>
              </w:rPr>
            </w:pPr>
            <w:r w:rsidRPr="00AA08A2">
              <w:rPr>
                <w:sz w:val="24"/>
                <w:szCs w:val="24"/>
              </w:rPr>
              <w:t>0,0</w:t>
            </w:r>
          </w:p>
        </w:tc>
        <w:tc>
          <w:tcPr>
            <w:tcW w:w="891" w:type="dxa"/>
            <w:hideMark/>
          </w:tcPr>
          <w:p w:rsidR="00923536" w:rsidRPr="00AA08A2" w:rsidRDefault="00923536" w:rsidP="002167B3">
            <w:pPr>
              <w:jc w:val="center"/>
              <w:rPr>
                <w:sz w:val="24"/>
                <w:szCs w:val="24"/>
              </w:rPr>
            </w:pPr>
            <w:r>
              <w:rPr>
                <w:sz w:val="24"/>
                <w:szCs w:val="24"/>
              </w:rPr>
              <w:t>0,0</w:t>
            </w:r>
          </w:p>
        </w:tc>
        <w:tc>
          <w:tcPr>
            <w:tcW w:w="893" w:type="dxa"/>
            <w:hideMark/>
          </w:tcPr>
          <w:p w:rsidR="00923536" w:rsidRPr="00AA08A2" w:rsidRDefault="008C539E" w:rsidP="002167B3">
            <w:pPr>
              <w:jc w:val="center"/>
              <w:rPr>
                <w:sz w:val="24"/>
                <w:szCs w:val="24"/>
              </w:rPr>
            </w:pPr>
            <w:r>
              <w:rPr>
                <w:sz w:val="24"/>
                <w:szCs w:val="24"/>
              </w:rPr>
              <w:t>0</w:t>
            </w:r>
            <w:r w:rsidR="00923536" w:rsidRPr="00AA08A2">
              <w:rPr>
                <w:sz w:val="24"/>
                <w:szCs w:val="24"/>
              </w:rPr>
              <w:t>,0</w:t>
            </w:r>
          </w:p>
        </w:tc>
        <w:tc>
          <w:tcPr>
            <w:tcW w:w="891" w:type="dxa"/>
            <w:hideMark/>
          </w:tcPr>
          <w:p w:rsidR="00923536" w:rsidRPr="00AA08A2" w:rsidRDefault="00551A97" w:rsidP="002167B3">
            <w:pPr>
              <w:jc w:val="center"/>
              <w:rPr>
                <w:sz w:val="24"/>
                <w:szCs w:val="24"/>
              </w:rPr>
            </w:pPr>
            <w:r>
              <w:rPr>
                <w:sz w:val="24"/>
                <w:szCs w:val="24"/>
              </w:rPr>
              <w:t>0</w:t>
            </w:r>
            <w:r w:rsidR="00923536" w:rsidRPr="00AA08A2">
              <w:rPr>
                <w:sz w:val="24"/>
                <w:szCs w:val="24"/>
              </w:rPr>
              <w:t>,0</w:t>
            </w:r>
          </w:p>
        </w:tc>
        <w:tc>
          <w:tcPr>
            <w:tcW w:w="891" w:type="dxa"/>
          </w:tcPr>
          <w:p w:rsidR="00923536" w:rsidRPr="00AA08A2" w:rsidRDefault="00410881" w:rsidP="002167B3">
            <w:pPr>
              <w:jc w:val="center"/>
              <w:rPr>
                <w:sz w:val="24"/>
                <w:szCs w:val="24"/>
              </w:rPr>
            </w:pPr>
            <w:r>
              <w:rPr>
                <w:sz w:val="24"/>
                <w:szCs w:val="24"/>
              </w:rPr>
              <w:t>0</w:t>
            </w:r>
            <w:r w:rsidR="00923536" w:rsidRPr="00AA08A2">
              <w:rPr>
                <w:sz w:val="24"/>
                <w:szCs w:val="24"/>
              </w:rPr>
              <w:t>,0</w:t>
            </w:r>
          </w:p>
        </w:tc>
        <w:tc>
          <w:tcPr>
            <w:tcW w:w="891" w:type="dxa"/>
          </w:tcPr>
          <w:p w:rsidR="00923536" w:rsidRPr="00AA08A2" w:rsidRDefault="00923536" w:rsidP="002167B3">
            <w:pPr>
              <w:jc w:val="center"/>
              <w:rPr>
                <w:sz w:val="24"/>
                <w:szCs w:val="24"/>
              </w:rPr>
            </w:pPr>
            <w:r w:rsidRPr="00AA08A2">
              <w:rPr>
                <w:sz w:val="24"/>
                <w:szCs w:val="24"/>
              </w:rPr>
              <w:t>3976,0</w:t>
            </w:r>
          </w:p>
        </w:tc>
        <w:tc>
          <w:tcPr>
            <w:tcW w:w="891" w:type="dxa"/>
          </w:tcPr>
          <w:p w:rsidR="00923536" w:rsidRPr="00AA08A2" w:rsidRDefault="00551A97" w:rsidP="002167B3">
            <w:pPr>
              <w:jc w:val="center"/>
              <w:rPr>
                <w:sz w:val="24"/>
                <w:szCs w:val="24"/>
              </w:rPr>
            </w:pPr>
            <w:r>
              <w:rPr>
                <w:sz w:val="24"/>
                <w:szCs w:val="24"/>
              </w:rPr>
              <w:t>3976</w:t>
            </w:r>
            <w:r w:rsidR="00923536" w:rsidRPr="00AA08A2">
              <w:rPr>
                <w:sz w:val="24"/>
                <w:szCs w:val="24"/>
              </w:rPr>
              <w:t>,0</w:t>
            </w:r>
          </w:p>
        </w:tc>
        <w:tc>
          <w:tcPr>
            <w:tcW w:w="891" w:type="dxa"/>
          </w:tcPr>
          <w:p w:rsidR="00923536" w:rsidRPr="00AA08A2" w:rsidRDefault="00923536" w:rsidP="002167B3">
            <w:pPr>
              <w:jc w:val="center"/>
              <w:rPr>
                <w:sz w:val="24"/>
                <w:szCs w:val="24"/>
              </w:rPr>
            </w:pPr>
            <w:r w:rsidRPr="00AA08A2">
              <w:rPr>
                <w:sz w:val="24"/>
                <w:szCs w:val="24"/>
              </w:rPr>
              <w:t>0,0</w:t>
            </w:r>
          </w:p>
        </w:tc>
        <w:tc>
          <w:tcPr>
            <w:tcW w:w="891" w:type="dxa"/>
          </w:tcPr>
          <w:p w:rsidR="00923536" w:rsidRPr="00AA08A2" w:rsidRDefault="00923536" w:rsidP="002167B3">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autoSpaceDE w:val="0"/>
              <w:autoSpaceDN w:val="0"/>
              <w:adjustRightInd w:val="0"/>
              <w:rPr>
                <w:kern w:val="2"/>
                <w:sz w:val="24"/>
                <w:szCs w:val="24"/>
                <w:lang w:eastAsia="en-US"/>
              </w:rPr>
            </w:pPr>
          </w:p>
        </w:tc>
        <w:tc>
          <w:tcPr>
            <w:tcW w:w="1739" w:type="dxa"/>
            <w:hideMark/>
          </w:tcPr>
          <w:p w:rsidR="006D4959" w:rsidRPr="00AA08A2" w:rsidRDefault="006D4959" w:rsidP="002167B3">
            <w:pPr>
              <w:autoSpaceDE w:val="0"/>
              <w:autoSpaceDN w:val="0"/>
              <w:adjustRightInd w:val="0"/>
              <w:rPr>
                <w:kern w:val="2"/>
                <w:sz w:val="24"/>
                <w:szCs w:val="24"/>
              </w:rPr>
            </w:pPr>
            <w:r>
              <w:rPr>
                <w:kern w:val="2"/>
                <w:sz w:val="24"/>
                <w:szCs w:val="24"/>
              </w:rPr>
              <w:t>федеральный бюджет</w:t>
            </w:r>
          </w:p>
        </w:tc>
        <w:tc>
          <w:tcPr>
            <w:tcW w:w="987" w:type="dxa"/>
            <w:hideMark/>
          </w:tcPr>
          <w:p w:rsidR="006D4959" w:rsidRPr="00AA08A2" w:rsidRDefault="00663536" w:rsidP="00C164E0">
            <w:pPr>
              <w:widowControl w:val="0"/>
              <w:autoSpaceDE w:val="0"/>
              <w:autoSpaceDN w:val="0"/>
              <w:adjustRightInd w:val="0"/>
              <w:ind w:left="-57" w:right="-57"/>
              <w:jc w:val="center"/>
              <w:rPr>
                <w:spacing w:val="-10"/>
                <w:kern w:val="2"/>
                <w:sz w:val="24"/>
                <w:szCs w:val="24"/>
              </w:rPr>
            </w:pPr>
            <w:r>
              <w:rPr>
                <w:spacing w:val="-10"/>
                <w:kern w:val="2"/>
                <w:sz w:val="24"/>
                <w:szCs w:val="24"/>
              </w:rPr>
              <w:t>10198,9</w:t>
            </w:r>
          </w:p>
        </w:tc>
        <w:tc>
          <w:tcPr>
            <w:tcW w:w="893" w:type="dxa"/>
            <w:hideMark/>
          </w:tcPr>
          <w:p w:rsidR="006D4959" w:rsidRPr="00AA08A2" w:rsidRDefault="006D4959"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6D4959" w:rsidRPr="00AA08A2" w:rsidRDefault="006D4959"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6D4959" w:rsidRPr="00AA08A2" w:rsidRDefault="008C539E" w:rsidP="00C164E0">
            <w:pPr>
              <w:jc w:val="center"/>
              <w:rPr>
                <w:sz w:val="24"/>
                <w:szCs w:val="24"/>
              </w:rPr>
            </w:pPr>
            <w:r>
              <w:rPr>
                <w:sz w:val="24"/>
                <w:szCs w:val="24"/>
              </w:rPr>
              <w:t>10198,9</w:t>
            </w:r>
          </w:p>
        </w:tc>
        <w:tc>
          <w:tcPr>
            <w:tcW w:w="800" w:type="dxa"/>
            <w:hideMark/>
          </w:tcPr>
          <w:p w:rsidR="006D4959" w:rsidRPr="00AA08A2" w:rsidRDefault="006D4959" w:rsidP="00081C87">
            <w:pPr>
              <w:jc w:val="center"/>
              <w:rPr>
                <w:sz w:val="24"/>
                <w:szCs w:val="24"/>
              </w:rPr>
            </w:pPr>
            <w:r w:rsidRPr="00AA08A2">
              <w:rPr>
                <w:sz w:val="24"/>
                <w:szCs w:val="24"/>
              </w:rPr>
              <w:t>0,0</w:t>
            </w:r>
          </w:p>
        </w:tc>
        <w:tc>
          <w:tcPr>
            <w:tcW w:w="891" w:type="dxa"/>
            <w:hideMark/>
          </w:tcPr>
          <w:p w:rsidR="006D4959" w:rsidRPr="00AA08A2" w:rsidRDefault="006D4959" w:rsidP="00081C87">
            <w:pPr>
              <w:jc w:val="center"/>
              <w:rPr>
                <w:sz w:val="24"/>
                <w:szCs w:val="24"/>
              </w:rPr>
            </w:pPr>
            <w:r w:rsidRPr="00AA08A2">
              <w:rPr>
                <w:sz w:val="24"/>
                <w:szCs w:val="24"/>
              </w:rPr>
              <w:t>0,0</w:t>
            </w:r>
          </w:p>
        </w:tc>
        <w:tc>
          <w:tcPr>
            <w:tcW w:w="893" w:type="dxa"/>
            <w:hideMark/>
          </w:tcPr>
          <w:p w:rsidR="006D4959" w:rsidRPr="00AA08A2" w:rsidRDefault="006D4959" w:rsidP="00081C87">
            <w:pPr>
              <w:jc w:val="center"/>
              <w:rPr>
                <w:sz w:val="24"/>
                <w:szCs w:val="24"/>
              </w:rPr>
            </w:pPr>
            <w:r w:rsidRPr="00AA08A2">
              <w:rPr>
                <w:sz w:val="24"/>
                <w:szCs w:val="24"/>
              </w:rPr>
              <w:t>0,0</w:t>
            </w:r>
          </w:p>
        </w:tc>
        <w:tc>
          <w:tcPr>
            <w:tcW w:w="891" w:type="dxa"/>
            <w:hideMark/>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widowControl w:val="0"/>
              <w:autoSpaceDE w:val="0"/>
              <w:autoSpaceDN w:val="0"/>
              <w:adjustRightInd w:val="0"/>
              <w:rPr>
                <w:kern w:val="2"/>
                <w:sz w:val="24"/>
                <w:szCs w:val="24"/>
              </w:rPr>
            </w:pPr>
          </w:p>
        </w:tc>
        <w:tc>
          <w:tcPr>
            <w:tcW w:w="1739" w:type="dxa"/>
            <w:hideMark/>
          </w:tcPr>
          <w:p w:rsidR="006D4959" w:rsidRPr="00AA08A2" w:rsidRDefault="006D4959" w:rsidP="002167B3">
            <w:pPr>
              <w:autoSpaceDE w:val="0"/>
              <w:autoSpaceDN w:val="0"/>
              <w:adjustRightInd w:val="0"/>
              <w:rPr>
                <w:kern w:val="2"/>
                <w:sz w:val="24"/>
                <w:szCs w:val="24"/>
              </w:rPr>
            </w:pPr>
            <w:r w:rsidRPr="00AA08A2">
              <w:rPr>
                <w:kern w:val="2"/>
                <w:sz w:val="24"/>
                <w:szCs w:val="24"/>
              </w:rPr>
              <w:t>областной бюджет</w:t>
            </w:r>
          </w:p>
        </w:tc>
        <w:tc>
          <w:tcPr>
            <w:tcW w:w="987" w:type="dxa"/>
            <w:hideMark/>
          </w:tcPr>
          <w:p w:rsidR="006D4959" w:rsidRPr="00AA08A2" w:rsidRDefault="008C539E" w:rsidP="00C164E0">
            <w:pPr>
              <w:widowControl w:val="0"/>
              <w:autoSpaceDE w:val="0"/>
              <w:autoSpaceDN w:val="0"/>
              <w:adjustRightInd w:val="0"/>
              <w:ind w:left="-57" w:right="-57"/>
              <w:jc w:val="center"/>
              <w:rPr>
                <w:spacing w:val="-10"/>
                <w:kern w:val="2"/>
                <w:sz w:val="24"/>
                <w:szCs w:val="24"/>
              </w:rPr>
            </w:pPr>
            <w:r>
              <w:rPr>
                <w:spacing w:val="-10"/>
                <w:kern w:val="2"/>
                <w:sz w:val="24"/>
                <w:szCs w:val="24"/>
              </w:rPr>
              <w:t>203,4</w:t>
            </w:r>
          </w:p>
        </w:tc>
        <w:tc>
          <w:tcPr>
            <w:tcW w:w="893" w:type="dxa"/>
            <w:hideMark/>
          </w:tcPr>
          <w:p w:rsidR="006D4959" w:rsidRPr="00AA08A2" w:rsidRDefault="006D4959"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6D4959" w:rsidRPr="00AA08A2" w:rsidRDefault="006D4959"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6D4959" w:rsidRPr="00AA08A2" w:rsidRDefault="006D4959" w:rsidP="008C539E">
            <w:pPr>
              <w:jc w:val="center"/>
              <w:rPr>
                <w:sz w:val="24"/>
                <w:szCs w:val="24"/>
              </w:rPr>
            </w:pPr>
            <w:r>
              <w:rPr>
                <w:sz w:val="24"/>
                <w:szCs w:val="24"/>
              </w:rPr>
              <w:t>2</w:t>
            </w:r>
            <w:r w:rsidR="008C539E">
              <w:rPr>
                <w:sz w:val="24"/>
                <w:szCs w:val="24"/>
              </w:rPr>
              <w:t>03,4</w:t>
            </w:r>
          </w:p>
        </w:tc>
        <w:tc>
          <w:tcPr>
            <w:tcW w:w="800" w:type="dxa"/>
            <w:hideMark/>
          </w:tcPr>
          <w:p w:rsidR="006D4959" w:rsidRPr="00AA08A2" w:rsidRDefault="006D4959" w:rsidP="002167B3">
            <w:pPr>
              <w:jc w:val="center"/>
              <w:rPr>
                <w:sz w:val="24"/>
                <w:szCs w:val="24"/>
              </w:rPr>
            </w:pPr>
            <w:r w:rsidRPr="00AA08A2">
              <w:rPr>
                <w:sz w:val="24"/>
                <w:szCs w:val="24"/>
              </w:rPr>
              <w:t>0,0</w:t>
            </w:r>
          </w:p>
        </w:tc>
        <w:tc>
          <w:tcPr>
            <w:tcW w:w="891" w:type="dxa"/>
            <w:hideMark/>
          </w:tcPr>
          <w:p w:rsidR="006D4959" w:rsidRPr="00AA08A2" w:rsidRDefault="006D4959" w:rsidP="002167B3">
            <w:pPr>
              <w:jc w:val="center"/>
              <w:rPr>
                <w:sz w:val="24"/>
                <w:szCs w:val="24"/>
              </w:rPr>
            </w:pPr>
            <w:r w:rsidRPr="00AA08A2">
              <w:rPr>
                <w:sz w:val="24"/>
                <w:szCs w:val="24"/>
              </w:rPr>
              <w:t>0,0</w:t>
            </w:r>
          </w:p>
        </w:tc>
        <w:tc>
          <w:tcPr>
            <w:tcW w:w="893" w:type="dxa"/>
            <w:hideMark/>
          </w:tcPr>
          <w:p w:rsidR="006D4959" w:rsidRPr="00AA08A2" w:rsidRDefault="006D4959" w:rsidP="002167B3">
            <w:pPr>
              <w:jc w:val="center"/>
              <w:rPr>
                <w:sz w:val="24"/>
                <w:szCs w:val="24"/>
              </w:rPr>
            </w:pPr>
            <w:r w:rsidRPr="00AA08A2">
              <w:rPr>
                <w:sz w:val="24"/>
                <w:szCs w:val="24"/>
              </w:rPr>
              <w:t>0,0</w:t>
            </w:r>
          </w:p>
        </w:tc>
        <w:tc>
          <w:tcPr>
            <w:tcW w:w="891" w:type="dxa"/>
            <w:hideMark/>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widowControl w:val="0"/>
              <w:autoSpaceDE w:val="0"/>
              <w:autoSpaceDN w:val="0"/>
              <w:adjustRightInd w:val="0"/>
              <w:rPr>
                <w:kern w:val="2"/>
                <w:sz w:val="24"/>
                <w:szCs w:val="24"/>
              </w:rPr>
            </w:pPr>
          </w:p>
        </w:tc>
        <w:tc>
          <w:tcPr>
            <w:tcW w:w="1739" w:type="dxa"/>
            <w:hideMark/>
          </w:tcPr>
          <w:p w:rsidR="006D4959" w:rsidRPr="00AA08A2" w:rsidRDefault="006D4959" w:rsidP="002167B3">
            <w:pPr>
              <w:autoSpaceDE w:val="0"/>
              <w:autoSpaceDN w:val="0"/>
              <w:adjustRightInd w:val="0"/>
              <w:rPr>
                <w:kern w:val="2"/>
                <w:sz w:val="24"/>
                <w:szCs w:val="24"/>
              </w:rPr>
            </w:pPr>
            <w:r w:rsidRPr="00AA08A2">
              <w:rPr>
                <w:kern w:val="2"/>
                <w:sz w:val="24"/>
                <w:szCs w:val="24"/>
              </w:rPr>
              <w:t>местный бюджет</w:t>
            </w:r>
          </w:p>
        </w:tc>
        <w:tc>
          <w:tcPr>
            <w:tcW w:w="987" w:type="dxa"/>
            <w:hideMark/>
          </w:tcPr>
          <w:p w:rsidR="006D4959" w:rsidRPr="00AA08A2" w:rsidRDefault="00410881" w:rsidP="008C539E">
            <w:pPr>
              <w:autoSpaceDE w:val="0"/>
              <w:autoSpaceDN w:val="0"/>
              <w:adjustRightInd w:val="0"/>
              <w:ind w:left="-57" w:right="-57"/>
              <w:jc w:val="center"/>
              <w:rPr>
                <w:spacing w:val="-10"/>
                <w:kern w:val="2"/>
                <w:sz w:val="24"/>
                <w:szCs w:val="24"/>
              </w:rPr>
            </w:pPr>
            <w:r>
              <w:rPr>
                <w:spacing w:val="-10"/>
                <w:kern w:val="2"/>
                <w:sz w:val="24"/>
                <w:szCs w:val="24"/>
              </w:rPr>
              <w:t>8567</w:t>
            </w:r>
            <w:r w:rsidR="008C539E">
              <w:rPr>
                <w:spacing w:val="-10"/>
                <w:kern w:val="2"/>
                <w:sz w:val="24"/>
                <w:szCs w:val="24"/>
              </w:rPr>
              <w:t>,1</w:t>
            </w:r>
          </w:p>
        </w:tc>
        <w:tc>
          <w:tcPr>
            <w:tcW w:w="893" w:type="dxa"/>
            <w:hideMark/>
          </w:tcPr>
          <w:p w:rsidR="006D4959" w:rsidRPr="00AA08A2" w:rsidRDefault="006D4959" w:rsidP="001848F0">
            <w:pPr>
              <w:widowControl w:val="0"/>
              <w:autoSpaceDE w:val="0"/>
              <w:autoSpaceDN w:val="0"/>
              <w:adjustRightInd w:val="0"/>
              <w:ind w:left="-57" w:right="-57"/>
              <w:jc w:val="center"/>
              <w:rPr>
                <w:spacing w:val="-10"/>
                <w:kern w:val="2"/>
                <w:sz w:val="24"/>
                <w:szCs w:val="24"/>
              </w:rPr>
            </w:pPr>
            <w:r w:rsidRPr="00AA08A2">
              <w:rPr>
                <w:spacing w:val="-10"/>
                <w:kern w:val="2"/>
                <w:sz w:val="24"/>
                <w:szCs w:val="24"/>
              </w:rPr>
              <w:t>00,0</w:t>
            </w:r>
          </w:p>
        </w:tc>
        <w:tc>
          <w:tcPr>
            <w:tcW w:w="664" w:type="dxa"/>
            <w:hideMark/>
          </w:tcPr>
          <w:p w:rsidR="006D4959" w:rsidRPr="00AA08A2" w:rsidRDefault="006D4959"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6D4959" w:rsidRPr="00AA08A2" w:rsidRDefault="006D4959" w:rsidP="008C539E">
            <w:pPr>
              <w:autoSpaceDE w:val="0"/>
              <w:autoSpaceDN w:val="0"/>
              <w:adjustRightInd w:val="0"/>
              <w:ind w:left="-57" w:right="-57"/>
              <w:jc w:val="center"/>
              <w:rPr>
                <w:spacing w:val="-10"/>
                <w:kern w:val="2"/>
                <w:sz w:val="24"/>
                <w:szCs w:val="24"/>
              </w:rPr>
            </w:pPr>
            <w:r>
              <w:rPr>
                <w:spacing w:val="-10"/>
                <w:kern w:val="2"/>
                <w:sz w:val="24"/>
                <w:szCs w:val="24"/>
              </w:rPr>
              <w:t>1</w:t>
            </w:r>
            <w:r w:rsidR="008C539E">
              <w:rPr>
                <w:spacing w:val="-10"/>
                <w:kern w:val="2"/>
                <w:sz w:val="24"/>
                <w:szCs w:val="24"/>
              </w:rPr>
              <w:t>10,0</w:t>
            </w:r>
          </w:p>
        </w:tc>
        <w:tc>
          <w:tcPr>
            <w:tcW w:w="800" w:type="dxa"/>
            <w:hideMark/>
          </w:tcPr>
          <w:p w:rsidR="006D4959" w:rsidRPr="00AA08A2" w:rsidRDefault="006D4959" w:rsidP="001848F0">
            <w:pPr>
              <w:jc w:val="center"/>
              <w:rPr>
                <w:sz w:val="24"/>
                <w:szCs w:val="24"/>
              </w:rPr>
            </w:pPr>
            <w:r w:rsidRPr="00AA08A2">
              <w:rPr>
                <w:spacing w:val="-10"/>
                <w:kern w:val="2"/>
                <w:sz w:val="24"/>
                <w:szCs w:val="24"/>
              </w:rPr>
              <w:t>00,0</w:t>
            </w:r>
          </w:p>
        </w:tc>
        <w:tc>
          <w:tcPr>
            <w:tcW w:w="891" w:type="dxa"/>
            <w:hideMark/>
          </w:tcPr>
          <w:p w:rsidR="006D4959" w:rsidRPr="00AA08A2" w:rsidRDefault="006D4959" w:rsidP="001848F0">
            <w:pPr>
              <w:jc w:val="center"/>
              <w:rPr>
                <w:sz w:val="24"/>
                <w:szCs w:val="24"/>
              </w:rPr>
            </w:pPr>
            <w:r>
              <w:rPr>
                <w:spacing w:val="-10"/>
                <w:kern w:val="2"/>
                <w:sz w:val="24"/>
                <w:szCs w:val="24"/>
              </w:rPr>
              <w:t>00</w:t>
            </w:r>
            <w:r w:rsidRPr="00AA08A2">
              <w:rPr>
                <w:spacing w:val="-10"/>
                <w:kern w:val="2"/>
                <w:sz w:val="24"/>
                <w:szCs w:val="24"/>
              </w:rPr>
              <w:t>,0</w:t>
            </w:r>
          </w:p>
        </w:tc>
        <w:tc>
          <w:tcPr>
            <w:tcW w:w="893" w:type="dxa"/>
            <w:hideMark/>
          </w:tcPr>
          <w:p w:rsidR="006D4959" w:rsidRPr="00AA08A2" w:rsidRDefault="008C539E" w:rsidP="002167B3">
            <w:pPr>
              <w:jc w:val="center"/>
              <w:rPr>
                <w:sz w:val="24"/>
                <w:szCs w:val="24"/>
              </w:rPr>
            </w:pPr>
            <w:r>
              <w:rPr>
                <w:sz w:val="24"/>
                <w:szCs w:val="24"/>
              </w:rPr>
              <w:t>0</w:t>
            </w:r>
            <w:r w:rsidR="006D4959" w:rsidRPr="00AA08A2">
              <w:rPr>
                <w:sz w:val="24"/>
                <w:szCs w:val="24"/>
              </w:rPr>
              <w:t>,0</w:t>
            </w:r>
          </w:p>
        </w:tc>
        <w:tc>
          <w:tcPr>
            <w:tcW w:w="891" w:type="dxa"/>
            <w:hideMark/>
          </w:tcPr>
          <w:p w:rsidR="006D4959" w:rsidRPr="00AA08A2" w:rsidRDefault="00551A97" w:rsidP="002167B3">
            <w:pPr>
              <w:jc w:val="center"/>
              <w:rPr>
                <w:sz w:val="24"/>
                <w:szCs w:val="24"/>
              </w:rPr>
            </w:pPr>
            <w:r>
              <w:rPr>
                <w:sz w:val="24"/>
                <w:szCs w:val="24"/>
              </w:rPr>
              <w:t>0</w:t>
            </w:r>
            <w:r w:rsidR="006D4959" w:rsidRPr="00AA08A2">
              <w:rPr>
                <w:sz w:val="24"/>
                <w:szCs w:val="24"/>
              </w:rPr>
              <w:t>,0</w:t>
            </w:r>
          </w:p>
        </w:tc>
        <w:tc>
          <w:tcPr>
            <w:tcW w:w="891" w:type="dxa"/>
          </w:tcPr>
          <w:p w:rsidR="006D4959" w:rsidRPr="00AA08A2" w:rsidRDefault="00410881" w:rsidP="002167B3">
            <w:pPr>
              <w:jc w:val="center"/>
              <w:rPr>
                <w:sz w:val="24"/>
                <w:szCs w:val="24"/>
              </w:rPr>
            </w:pPr>
            <w:r>
              <w:rPr>
                <w:sz w:val="24"/>
                <w:szCs w:val="24"/>
              </w:rPr>
              <w:t>0</w:t>
            </w:r>
            <w:r w:rsidR="006D4959" w:rsidRPr="00AA08A2">
              <w:rPr>
                <w:sz w:val="24"/>
                <w:szCs w:val="24"/>
              </w:rPr>
              <w:t>,0</w:t>
            </w:r>
          </w:p>
        </w:tc>
        <w:tc>
          <w:tcPr>
            <w:tcW w:w="891" w:type="dxa"/>
          </w:tcPr>
          <w:p w:rsidR="006D4959" w:rsidRPr="00AA08A2" w:rsidRDefault="006D4959" w:rsidP="002167B3">
            <w:pPr>
              <w:jc w:val="center"/>
              <w:rPr>
                <w:sz w:val="24"/>
                <w:szCs w:val="24"/>
              </w:rPr>
            </w:pPr>
            <w:r w:rsidRPr="00AA08A2">
              <w:rPr>
                <w:sz w:val="24"/>
                <w:szCs w:val="24"/>
              </w:rPr>
              <w:t>3976,0</w:t>
            </w:r>
          </w:p>
        </w:tc>
        <w:tc>
          <w:tcPr>
            <w:tcW w:w="891" w:type="dxa"/>
          </w:tcPr>
          <w:p w:rsidR="006D4959" w:rsidRPr="00AA08A2" w:rsidRDefault="00551A97" w:rsidP="002167B3">
            <w:pPr>
              <w:jc w:val="center"/>
              <w:rPr>
                <w:sz w:val="24"/>
                <w:szCs w:val="24"/>
              </w:rPr>
            </w:pPr>
            <w:r>
              <w:rPr>
                <w:sz w:val="24"/>
                <w:szCs w:val="24"/>
              </w:rPr>
              <w:t>3976</w:t>
            </w:r>
            <w:r w:rsidR="006D4959" w:rsidRPr="00AA08A2">
              <w:rPr>
                <w:sz w:val="24"/>
                <w:szCs w:val="24"/>
              </w:rPr>
              <w:t>,0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r>
              <w:rPr>
                <w:sz w:val="24"/>
                <w:szCs w:val="24"/>
              </w:rPr>
              <w:t>».</w:t>
            </w:r>
          </w:p>
        </w:tc>
      </w:tr>
      <w:tr w:rsidR="00454D1F" w:rsidRPr="00AA08A2" w:rsidTr="00447CFF">
        <w:tc>
          <w:tcPr>
            <w:tcW w:w="1870" w:type="dxa"/>
            <w:vMerge/>
            <w:hideMark/>
          </w:tcPr>
          <w:p w:rsidR="00454D1F" w:rsidRPr="00AA08A2" w:rsidRDefault="00454D1F" w:rsidP="002167B3">
            <w:pPr>
              <w:widowControl w:val="0"/>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внебюджет</w:t>
            </w:r>
            <w:r w:rsidRPr="00AA08A2">
              <w:rPr>
                <w:kern w:val="2"/>
                <w:sz w:val="24"/>
                <w:szCs w:val="24"/>
              </w:rPr>
              <w:softHyphen/>
              <w:t xml:space="preserve">ные </w:t>
            </w:r>
          </w:p>
          <w:p w:rsidR="00454D1F" w:rsidRPr="00AA08A2" w:rsidRDefault="00454D1F" w:rsidP="002167B3">
            <w:pPr>
              <w:autoSpaceDE w:val="0"/>
              <w:autoSpaceDN w:val="0"/>
              <w:adjustRightInd w:val="0"/>
              <w:rPr>
                <w:kern w:val="2"/>
                <w:sz w:val="24"/>
                <w:szCs w:val="24"/>
              </w:rPr>
            </w:pPr>
            <w:r w:rsidRPr="00AA08A2">
              <w:rPr>
                <w:kern w:val="2"/>
                <w:sz w:val="24"/>
                <w:szCs w:val="24"/>
              </w:rPr>
              <w:t>источники</w:t>
            </w:r>
          </w:p>
        </w:tc>
        <w:tc>
          <w:tcPr>
            <w:tcW w:w="987"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93"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64"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1122"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00"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3"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r>
    </w:tbl>
    <w:p w:rsidR="00AA08A2" w:rsidRPr="00AC7EA1" w:rsidRDefault="00AA08A2" w:rsidP="00AA08A2">
      <w:pPr>
        <w:jc w:val="both"/>
        <w:rPr>
          <w:sz w:val="28"/>
          <w:szCs w:val="28"/>
        </w:rPr>
      </w:pPr>
    </w:p>
    <w:p w:rsidR="00AA08A2" w:rsidRPr="00AC7EA1" w:rsidRDefault="00E26305" w:rsidP="00E26305">
      <w:pPr>
        <w:autoSpaceDE w:val="0"/>
        <w:autoSpaceDN w:val="0"/>
        <w:adjustRightInd w:val="0"/>
        <w:rPr>
          <w:sz w:val="28"/>
          <w:szCs w:val="28"/>
        </w:rPr>
      </w:pPr>
      <w:r w:rsidRPr="00AC7EA1">
        <w:rPr>
          <w:sz w:val="28"/>
          <w:szCs w:val="28"/>
        </w:rPr>
        <w:t xml:space="preserve">                   Ведущий специалист по общим вопросам                                   </w:t>
      </w:r>
      <w:r w:rsidR="00551A97">
        <w:rPr>
          <w:sz w:val="28"/>
          <w:szCs w:val="28"/>
        </w:rPr>
        <w:t>Л.В. Костеренко</w:t>
      </w:r>
    </w:p>
    <w:sectPr w:rsidR="00AA08A2" w:rsidRPr="00AC7EA1" w:rsidSect="00AA08A2">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AF" w:rsidRDefault="00342DAF">
      <w:r>
        <w:separator/>
      </w:r>
    </w:p>
  </w:endnote>
  <w:endnote w:type="continuationSeparator" w:id="0">
    <w:p w:rsidR="00342DAF" w:rsidRDefault="0034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E4" w:rsidRDefault="005006E4" w:rsidP="00E42955">
    <w:pPr>
      <w:pStyle w:val="a8"/>
      <w:jc w:val="right"/>
    </w:pPr>
    <w:r>
      <w:fldChar w:fldCharType="begin"/>
    </w:r>
    <w:r>
      <w:instrText>PAGE   \* MERGEFORMAT</w:instrText>
    </w:r>
    <w:r>
      <w:fldChar w:fldCharType="separate"/>
    </w:r>
    <w:r w:rsidR="0068065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E4" w:rsidRDefault="005006E4" w:rsidP="00E4295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06E4" w:rsidRDefault="005006E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E4" w:rsidRDefault="005006E4" w:rsidP="00E42955">
    <w:pPr>
      <w:pStyle w:val="a8"/>
      <w:jc w:val="right"/>
    </w:pPr>
    <w:r>
      <w:fldChar w:fldCharType="begin"/>
    </w:r>
    <w:r>
      <w:instrText>PAGE   \* MERGEFORMAT</w:instrText>
    </w:r>
    <w:r>
      <w:fldChar w:fldCharType="separate"/>
    </w:r>
    <w:r w:rsidR="0068065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AF" w:rsidRDefault="00342DAF">
      <w:r>
        <w:separator/>
      </w:r>
    </w:p>
  </w:footnote>
  <w:footnote w:type="continuationSeparator" w:id="0">
    <w:p w:rsidR="00342DAF" w:rsidRDefault="00342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22"/>
    <w:rsid w:val="00011153"/>
    <w:rsid w:val="00014AE7"/>
    <w:rsid w:val="00020E76"/>
    <w:rsid w:val="000216C7"/>
    <w:rsid w:val="00025159"/>
    <w:rsid w:val="00031EC4"/>
    <w:rsid w:val="00036562"/>
    <w:rsid w:val="00045F36"/>
    <w:rsid w:val="00056282"/>
    <w:rsid w:val="000605A8"/>
    <w:rsid w:val="00065275"/>
    <w:rsid w:val="00071F0A"/>
    <w:rsid w:val="000730FF"/>
    <w:rsid w:val="000743E3"/>
    <w:rsid w:val="00081C87"/>
    <w:rsid w:val="000856A1"/>
    <w:rsid w:val="000951AD"/>
    <w:rsid w:val="0009728B"/>
    <w:rsid w:val="000A2B1E"/>
    <w:rsid w:val="000A6FC5"/>
    <w:rsid w:val="000C6FB4"/>
    <w:rsid w:val="000D71CE"/>
    <w:rsid w:val="000E2186"/>
    <w:rsid w:val="000F5139"/>
    <w:rsid w:val="00100273"/>
    <w:rsid w:val="00115A77"/>
    <w:rsid w:val="00120393"/>
    <w:rsid w:val="0012522A"/>
    <w:rsid w:val="00130534"/>
    <w:rsid w:val="00130F40"/>
    <w:rsid w:val="00141887"/>
    <w:rsid w:val="00151A64"/>
    <w:rsid w:val="001565B4"/>
    <w:rsid w:val="00171E2B"/>
    <w:rsid w:val="001723B6"/>
    <w:rsid w:val="00173A34"/>
    <w:rsid w:val="00182C3B"/>
    <w:rsid w:val="001848F0"/>
    <w:rsid w:val="00197016"/>
    <w:rsid w:val="001A3380"/>
    <w:rsid w:val="001B4761"/>
    <w:rsid w:val="001B5F09"/>
    <w:rsid w:val="001C1F35"/>
    <w:rsid w:val="001C3421"/>
    <w:rsid w:val="001E185E"/>
    <w:rsid w:val="001F3A81"/>
    <w:rsid w:val="001F40D1"/>
    <w:rsid w:val="001F6CD9"/>
    <w:rsid w:val="002167B3"/>
    <w:rsid w:val="0023595A"/>
    <w:rsid w:val="00236A77"/>
    <w:rsid w:val="00241E26"/>
    <w:rsid w:val="00242996"/>
    <w:rsid w:val="00251650"/>
    <w:rsid w:val="00270127"/>
    <w:rsid w:val="00270823"/>
    <w:rsid w:val="00271C82"/>
    <w:rsid w:val="00277055"/>
    <w:rsid w:val="00294B2D"/>
    <w:rsid w:val="002A53F7"/>
    <w:rsid w:val="002B0860"/>
    <w:rsid w:val="002B5E11"/>
    <w:rsid w:val="002B6899"/>
    <w:rsid w:val="002C0D0B"/>
    <w:rsid w:val="002C2DAA"/>
    <w:rsid w:val="002D4715"/>
    <w:rsid w:val="002E5C8B"/>
    <w:rsid w:val="002F4613"/>
    <w:rsid w:val="003011E8"/>
    <w:rsid w:val="0030404D"/>
    <w:rsid w:val="003072E0"/>
    <w:rsid w:val="00310D34"/>
    <w:rsid w:val="00312629"/>
    <w:rsid w:val="00321830"/>
    <w:rsid w:val="003234CF"/>
    <w:rsid w:val="00323B16"/>
    <w:rsid w:val="003319B5"/>
    <w:rsid w:val="003375A8"/>
    <w:rsid w:val="00342DAF"/>
    <w:rsid w:val="00346EAB"/>
    <w:rsid w:val="00350453"/>
    <w:rsid w:val="0036063B"/>
    <w:rsid w:val="00361124"/>
    <w:rsid w:val="003723F2"/>
    <w:rsid w:val="00377C7B"/>
    <w:rsid w:val="00386542"/>
    <w:rsid w:val="00387C15"/>
    <w:rsid w:val="0039043D"/>
    <w:rsid w:val="00390C52"/>
    <w:rsid w:val="003919A4"/>
    <w:rsid w:val="003941BF"/>
    <w:rsid w:val="003B1A2A"/>
    <w:rsid w:val="003B41EE"/>
    <w:rsid w:val="003B6D7E"/>
    <w:rsid w:val="003B7DB0"/>
    <w:rsid w:val="003C08F9"/>
    <w:rsid w:val="003C5D40"/>
    <w:rsid w:val="003E12CC"/>
    <w:rsid w:val="003E402D"/>
    <w:rsid w:val="003F6759"/>
    <w:rsid w:val="00402312"/>
    <w:rsid w:val="00403F35"/>
    <w:rsid w:val="00410881"/>
    <w:rsid w:val="00417737"/>
    <w:rsid w:val="004319E7"/>
    <w:rsid w:val="00433F74"/>
    <w:rsid w:val="00442B0C"/>
    <w:rsid w:val="00443ACD"/>
    <w:rsid w:val="0044517E"/>
    <w:rsid w:val="004465C8"/>
    <w:rsid w:val="00447CFF"/>
    <w:rsid w:val="0045230C"/>
    <w:rsid w:val="00454D1F"/>
    <w:rsid w:val="004576EF"/>
    <w:rsid w:val="00461A34"/>
    <w:rsid w:val="0046434C"/>
    <w:rsid w:val="00467D8C"/>
    <w:rsid w:val="00493432"/>
    <w:rsid w:val="004B4D2A"/>
    <w:rsid w:val="004B5F73"/>
    <w:rsid w:val="004C1DC6"/>
    <w:rsid w:val="004C466C"/>
    <w:rsid w:val="004D3A6B"/>
    <w:rsid w:val="004E1761"/>
    <w:rsid w:val="004F1042"/>
    <w:rsid w:val="004F1D32"/>
    <w:rsid w:val="004F2318"/>
    <w:rsid w:val="005006E4"/>
    <w:rsid w:val="005019F1"/>
    <w:rsid w:val="00503FAC"/>
    <w:rsid w:val="005040AC"/>
    <w:rsid w:val="005044A4"/>
    <w:rsid w:val="005056B9"/>
    <w:rsid w:val="00517630"/>
    <w:rsid w:val="00521B59"/>
    <w:rsid w:val="0053339E"/>
    <w:rsid w:val="00535F7A"/>
    <w:rsid w:val="005416DB"/>
    <w:rsid w:val="00551A97"/>
    <w:rsid w:val="005520F6"/>
    <w:rsid w:val="00552E52"/>
    <w:rsid w:val="005544D4"/>
    <w:rsid w:val="0056017F"/>
    <w:rsid w:val="00566B67"/>
    <w:rsid w:val="00567E10"/>
    <w:rsid w:val="0057379D"/>
    <w:rsid w:val="00577116"/>
    <w:rsid w:val="00587318"/>
    <w:rsid w:val="00592EA9"/>
    <w:rsid w:val="005A65E1"/>
    <w:rsid w:val="005A6CBF"/>
    <w:rsid w:val="005B57D4"/>
    <w:rsid w:val="005E485F"/>
    <w:rsid w:val="0061523B"/>
    <w:rsid w:val="0062298A"/>
    <w:rsid w:val="00623703"/>
    <w:rsid w:val="0062422D"/>
    <w:rsid w:val="00625AD3"/>
    <w:rsid w:val="0063603B"/>
    <w:rsid w:val="00640A84"/>
    <w:rsid w:val="00645481"/>
    <w:rsid w:val="00663536"/>
    <w:rsid w:val="00666FA9"/>
    <w:rsid w:val="0066778B"/>
    <w:rsid w:val="00670331"/>
    <w:rsid w:val="00672914"/>
    <w:rsid w:val="00680652"/>
    <w:rsid w:val="00682658"/>
    <w:rsid w:val="006838B5"/>
    <w:rsid w:val="006A3B1B"/>
    <w:rsid w:val="006A68F3"/>
    <w:rsid w:val="006B5B24"/>
    <w:rsid w:val="006B74BD"/>
    <w:rsid w:val="006C422D"/>
    <w:rsid w:val="006D0E34"/>
    <w:rsid w:val="006D4959"/>
    <w:rsid w:val="006D5D14"/>
    <w:rsid w:val="006D6889"/>
    <w:rsid w:val="006E1C54"/>
    <w:rsid w:val="006F2B39"/>
    <w:rsid w:val="006F4A95"/>
    <w:rsid w:val="006F6D89"/>
    <w:rsid w:val="007031E9"/>
    <w:rsid w:val="00704D7B"/>
    <w:rsid w:val="00707298"/>
    <w:rsid w:val="00715E22"/>
    <w:rsid w:val="00716AFE"/>
    <w:rsid w:val="00722B0C"/>
    <w:rsid w:val="00722FBD"/>
    <w:rsid w:val="00730373"/>
    <w:rsid w:val="00745C70"/>
    <w:rsid w:val="0076671C"/>
    <w:rsid w:val="00767C40"/>
    <w:rsid w:val="0078132A"/>
    <w:rsid w:val="00781AE3"/>
    <w:rsid w:val="007849BD"/>
    <w:rsid w:val="0079517A"/>
    <w:rsid w:val="007A274D"/>
    <w:rsid w:val="007A5D3D"/>
    <w:rsid w:val="007A64C3"/>
    <w:rsid w:val="007D633E"/>
    <w:rsid w:val="007E20D3"/>
    <w:rsid w:val="007E2969"/>
    <w:rsid w:val="007E3343"/>
    <w:rsid w:val="007E4CA9"/>
    <w:rsid w:val="007E7043"/>
    <w:rsid w:val="0080525F"/>
    <w:rsid w:val="00810DD7"/>
    <w:rsid w:val="0081216F"/>
    <w:rsid w:val="0081422F"/>
    <w:rsid w:val="008165C7"/>
    <w:rsid w:val="0081763E"/>
    <w:rsid w:val="00817E2C"/>
    <w:rsid w:val="00823EA8"/>
    <w:rsid w:val="008253C7"/>
    <w:rsid w:val="008327A0"/>
    <w:rsid w:val="00834D16"/>
    <w:rsid w:val="00837C48"/>
    <w:rsid w:val="00847AAF"/>
    <w:rsid w:val="008528EA"/>
    <w:rsid w:val="00855FC0"/>
    <w:rsid w:val="00861729"/>
    <w:rsid w:val="00865F38"/>
    <w:rsid w:val="008673AA"/>
    <w:rsid w:val="00870E47"/>
    <w:rsid w:val="00875449"/>
    <w:rsid w:val="00877F4A"/>
    <w:rsid w:val="008A0861"/>
    <w:rsid w:val="008A34FC"/>
    <w:rsid w:val="008B1F0E"/>
    <w:rsid w:val="008B302C"/>
    <w:rsid w:val="008B47C1"/>
    <w:rsid w:val="008B66FE"/>
    <w:rsid w:val="008B6E14"/>
    <w:rsid w:val="008C531F"/>
    <w:rsid w:val="008C539E"/>
    <w:rsid w:val="008D344A"/>
    <w:rsid w:val="008D3FCC"/>
    <w:rsid w:val="008E534F"/>
    <w:rsid w:val="008F595C"/>
    <w:rsid w:val="008F719B"/>
    <w:rsid w:val="008F7826"/>
    <w:rsid w:val="009050CD"/>
    <w:rsid w:val="00923536"/>
    <w:rsid w:val="00955522"/>
    <w:rsid w:val="00974D87"/>
    <w:rsid w:val="009875EF"/>
    <w:rsid w:val="00995579"/>
    <w:rsid w:val="009A0E7E"/>
    <w:rsid w:val="009A7BFC"/>
    <w:rsid w:val="009D0CE7"/>
    <w:rsid w:val="009F4531"/>
    <w:rsid w:val="00A11A9E"/>
    <w:rsid w:val="00A146C7"/>
    <w:rsid w:val="00A26029"/>
    <w:rsid w:val="00A264DA"/>
    <w:rsid w:val="00A3665F"/>
    <w:rsid w:val="00A40742"/>
    <w:rsid w:val="00A40BDF"/>
    <w:rsid w:val="00A5194B"/>
    <w:rsid w:val="00A63117"/>
    <w:rsid w:val="00A81A8D"/>
    <w:rsid w:val="00A86661"/>
    <w:rsid w:val="00A904B2"/>
    <w:rsid w:val="00A90E4A"/>
    <w:rsid w:val="00A96977"/>
    <w:rsid w:val="00A96FDD"/>
    <w:rsid w:val="00AA08A2"/>
    <w:rsid w:val="00AB2911"/>
    <w:rsid w:val="00AB472B"/>
    <w:rsid w:val="00AC2046"/>
    <w:rsid w:val="00AC7EA1"/>
    <w:rsid w:val="00AD2C4A"/>
    <w:rsid w:val="00AD3612"/>
    <w:rsid w:val="00AE1F31"/>
    <w:rsid w:val="00AF4751"/>
    <w:rsid w:val="00B0079C"/>
    <w:rsid w:val="00B12E43"/>
    <w:rsid w:val="00B40E5B"/>
    <w:rsid w:val="00B47719"/>
    <w:rsid w:val="00B51CCF"/>
    <w:rsid w:val="00B5306A"/>
    <w:rsid w:val="00B66748"/>
    <w:rsid w:val="00B7713C"/>
    <w:rsid w:val="00B77DFD"/>
    <w:rsid w:val="00B9585E"/>
    <w:rsid w:val="00BA0CE4"/>
    <w:rsid w:val="00BA2170"/>
    <w:rsid w:val="00BC4032"/>
    <w:rsid w:val="00BC5D9C"/>
    <w:rsid w:val="00BD1478"/>
    <w:rsid w:val="00BD2F14"/>
    <w:rsid w:val="00BD4FDB"/>
    <w:rsid w:val="00BD6DEA"/>
    <w:rsid w:val="00BE3196"/>
    <w:rsid w:val="00BE36A2"/>
    <w:rsid w:val="00BE6C8C"/>
    <w:rsid w:val="00BF1BA2"/>
    <w:rsid w:val="00BF3C8A"/>
    <w:rsid w:val="00BF3CF2"/>
    <w:rsid w:val="00C02C20"/>
    <w:rsid w:val="00C06479"/>
    <w:rsid w:val="00C06D96"/>
    <w:rsid w:val="00C07A98"/>
    <w:rsid w:val="00C1332D"/>
    <w:rsid w:val="00C164E0"/>
    <w:rsid w:val="00C24B7C"/>
    <w:rsid w:val="00C2560A"/>
    <w:rsid w:val="00C40E2B"/>
    <w:rsid w:val="00C62C74"/>
    <w:rsid w:val="00C74E20"/>
    <w:rsid w:val="00C807DD"/>
    <w:rsid w:val="00C81476"/>
    <w:rsid w:val="00C81694"/>
    <w:rsid w:val="00C84C0A"/>
    <w:rsid w:val="00C87121"/>
    <w:rsid w:val="00C914C3"/>
    <w:rsid w:val="00CA0884"/>
    <w:rsid w:val="00CA088E"/>
    <w:rsid w:val="00CA13EB"/>
    <w:rsid w:val="00CA59E2"/>
    <w:rsid w:val="00CA5C13"/>
    <w:rsid w:val="00CB0C8B"/>
    <w:rsid w:val="00CB5F8E"/>
    <w:rsid w:val="00CC616B"/>
    <w:rsid w:val="00CC7E95"/>
    <w:rsid w:val="00CD10AE"/>
    <w:rsid w:val="00CD565B"/>
    <w:rsid w:val="00CD706F"/>
    <w:rsid w:val="00CE2955"/>
    <w:rsid w:val="00CE2FC8"/>
    <w:rsid w:val="00CF318C"/>
    <w:rsid w:val="00CF626E"/>
    <w:rsid w:val="00D11595"/>
    <w:rsid w:val="00D14EBD"/>
    <w:rsid w:val="00D2180B"/>
    <w:rsid w:val="00D2462B"/>
    <w:rsid w:val="00D3130A"/>
    <w:rsid w:val="00D43743"/>
    <w:rsid w:val="00D44276"/>
    <w:rsid w:val="00D45E13"/>
    <w:rsid w:val="00D52E79"/>
    <w:rsid w:val="00D57347"/>
    <w:rsid w:val="00D65F68"/>
    <w:rsid w:val="00D67A22"/>
    <w:rsid w:val="00D75A6E"/>
    <w:rsid w:val="00D767AD"/>
    <w:rsid w:val="00D866BD"/>
    <w:rsid w:val="00D918BD"/>
    <w:rsid w:val="00D97C05"/>
    <w:rsid w:val="00DB2879"/>
    <w:rsid w:val="00DB434B"/>
    <w:rsid w:val="00DB6182"/>
    <w:rsid w:val="00DB6988"/>
    <w:rsid w:val="00DC4287"/>
    <w:rsid w:val="00DC5098"/>
    <w:rsid w:val="00DC7364"/>
    <w:rsid w:val="00DD12A8"/>
    <w:rsid w:val="00DE4B2E"/>
    <w:rsid w:val="00E01804"/>
    <w:rsid w:val="00E0276C"/>
    <w:rsid w:val="00E1073A"/>
    <w:rsid w:val="00E17025"/>
    <w:rsid w:val="00E205CF"/>
    <w:rsid w:val="00E22276"/>
    <w:rsid w:val="00E25292"/>
    <w:rsid w:val="00E256ED"/>
    <w:rsid w:val="00E26305"/>
    <w:rsid w:val="00E405AE"/>
    <w:rsid w:val="00E42955"/>
    <w:rsid w:val="00E4705E"/>
    <w:rsid w:val="00E516E8"/>
    <w:rsid w:val="00E51AE7"/>
    <w:rsid w:val="00E51B73"/>
    <w:rsid w:val="00E557C3"/>
    <w:rsid w:val="00E570F2"/>
    <w:rsid w:val="00E5710D"/>
    <w:rsid w:val="00E608CB"/>
    <w:rsid w:val="00E66433"/>
    <w:rsid w:val="00E665B8"/>
    <w:rsid w:val="00E67A42"/>
    <w:rsid w:val="00E97412"/>
    <w:rsid w:val="00EA445E"/>
    <w:rsid w:val="00EA7EE2"/>
    <w:rsid w:val="00EB2C29"/>
    <w:rsid w:val="00EB5303"/>
    <w:rsid w:val="00EC6565"/>
    <w:rsid w:val="00ED2A82"/>
    <w:rsid w:val="00ED67B5"/>
    <w:rsid w:val="00ED6DEB"/>
    <w:rsid w:val="00EE7785"/>
    <w:rsid w:val="00EF3F17"/>
    <w:rsid w:val="00F02B75"/>
    <w:rsid w:val="00F14153"/>
    <w:rsid w:val="00F15FCC"/>
    <w:rsid w:val="00F31165"/>
    <w:rsid w:val="00F34B1B"/>
    <w:rsid w:val="00F426C2"/>
    <w:rsid w:val="00F42E2D"/>
    <w:rsid w:val="00F43BE2"/>
    <w:rsid w:val="00F466B6"/>
    <w:rsid w:val="00F551D6"/>
    <w:rsid w:val="00F7049E"/>
    <w:rsid w:val="00F718FB"/>
    <w:rsid w:val="00F7599A"/>
    <w:rsid w:val="00F836AB"/>
    <w:rsid w:val="00F84C77"/>
    <w:rsid w:val="00F9504C"/>
    <w:rsid w:val="00F9632C"/>
    <w:rsid w:val="00FB35DB"/>
    <w:rsid w:val="00FB7A59"/>
    <w:rsid w:val="00FB7DD0"/>
    <w:rsid w:val="00FC6FE6"/>
    <w:rsid w:val="00FE4A5C"/>
    <w:rsid w:val="00FE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C60B"/>
  <w15:chartTrackingRefBased/>
  <w15:docId w15:val="{81C8115E-BD96-4358-B3BC-1BDA6336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955522"/>
    <w:pPr>
      <w:keepNext/>
      <w:ind w:left="709"/>
      <w:outlineLvl w:val="1"/>
    </w:pPr>
    <w:rPr>
      <w:sz w:val="28"/>
      <w:lang w:val="x-none" w:eastAsia="x-none"/>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val="x-none" w:eastAsia="x-none" w:bidi="ar-SA"/>
    </w:rPr>
  </w:style>
  <w:style w:type="character" w:customStyle="1" w:styleId="20">
    <w:name w:val="Заголовок 2 Знак"/>
    <w:link w:val="2"/>
    <w:rsid w:val="00955522"/>
    <w:rPr>
      <w:sz w:val="28"/>
      <w:lang w:val="x-none" w:eastAsia="x-none"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lang w:val="x-none" w:eastAsia="x-none"/>
    </w:rPr>
  </w:style>
  <w:style w:type="character" w:customStyle="1" w:styleId="a5">
    <w:name w:val="Основной текст Знак"/>
    <w:link w:val="a4"/>
    <w:rsid w:val="00955522"/>
    <w:rPr>
      <w:sz w:val="28"/>
      <w:lang w:val="x-none" w:eastAsia="x-none" w:bidi="ar-SA"/>
    </w:rPr>
  </w:style>
  <w:style w:type="paragraph" w:styleId="a6">
    <w:name w:val="Body Text Indent"/>
    <w:basedOn w:val="a"/>
    <w:link w:val="a7"/>
    <w:rsid w:val="00955522"/>
    <w:pPr>
      <w:ind w:firstLine="709"/>
      <w:jc w:val="both"/>
    </w:pPr>
    <w:rPr>
      <w:sz w:val="28"/>
      <w:lang w:val="x-none" w:eastAsia="x-none"/>
    </w:rPr>
  </w:style>
  <w:style w:type="character" w:customStyle="1" w:styleId="a7">
    <w:name w:val="Основной текст с отступом Знак"/>
    <w:link w:val="a6"/>
    <w:rsid w:val="00955522"/>
    <w:rPr>
      <w:sz w:val="28"/>
      <w:lang w:val="x-none" w:eastAsia="x-none"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lang w:val="x-none"/>
    </w:rPr>
  </w:style>
  <w:style w:type="character" w:customStyle="1" w:styleId="32">
    <w:name w:val="Основной текст с отступом 3 Знак"/>
    <w:link w:val="31"/>
    <w:rsid w:val="00955522"/>
    <w:rPr>
      <w:rFonts w:ascii="Calibri" w:hAnsi="Calibri"/>
      <w:sz w:val="16"/>
      <w:szCs w:val="16"/>
      <w:lang w:val="x-none" w:eastAsia="ru-RU" w:bidi="ar-SA"/>
    </w:rPr>
  </w:style>
  <w:style w:type="paragraph" w:styleId="af1">
    <w:name w:val="Balloon Text"/>
    <w:basedOn w:val="a"/>
    <w:link w:val="af2"/>
    <w:unhideWhenUsed/>
    <w:rsid w:val="00955522"/>
    <w:rPr>
      <w:rFonts w:ascii="Tahoma" w:eastAsia="Calibri" w:hAnsi="Tahoma"/>
      <w:sz w:val="16"/>
      <w:szCs w:val="16"/>
      <w:lang w:val="x-none" w:eastAsia="x-none"/>
    </w:rPr>
  </w:style>
  <w:style w:type="character" w:customStyle="1" w:styleId="af2">
    <w:name w:val="Текст выноски Знак"/>
    <w:link w:val="af1"/>
    <w:rsid w:val="00955522"/>
    <w:rPr>
      <w:rFonts w:ascii="Tahoma" w:eastAsia="Calibri" w:hAnsi="Tahoma"/>
      <w:sz w:val="16"/>
      <w:szCs w:val="16"/>
      <w:lang w:val="x-none" w:eastAsia="x-none"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val="x-none"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val="x-none"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lang w:val="x-none" w:eastAsia="x-none"/>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customStyle="1" w:styleId="aff">
    <w:name w:val="Название"/>
    <w:basedOn w:val="a"/>
    <w:link w:val="aff0"/>
    <w:uiPriority w:val="99"/>
    <w:qFormat/>
    <w:rsid w:val="003C5D40"/>
    <w:pPr>
      <w:jc w:val="center"/>
    </w:pPr>
    <w:rPr>
      <w:b/>
      <w:bCs/>
      <w:lang w:val="x-none" w:eastAsia="x-none"/>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 w:type="paragraph" w:styleId="aff6">
    <w:name w:val="Normal (Web)"/>
    <w:basedOn w:val="a"/>
    <w:uiPriority w:val="99"/>
    <w:rsid w:val="00312629"/>
    <w:pPr>
      <w:widowControl w:val="0"/>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1079">
      <w:bodyDiv w:val="1"/>
      <w:marLeft w:val="0"/>
      <w:marRight w:val="0"/>
      <w:marTop w:val="0"/>
      <w:marBottom w:val="0"/>
      <w:divBdr>
        <w:top w:val="none" w:sz="0" w:space="0" w:color="auto"/>
        <w:left w:val="none" w:sz="0" w:space="0" w:color="auto"/>
        <w:bottom w:val="none" w:sz="0" w:space="0" w:color="auto"/>
        <w:right w:val="none" w:sz="0" w:space="0" w:color="auto"/>
      </w:divBdr>
    </w:div>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BE18-AB14-4CD8-954E-58B8F7E3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Мартыненко</dc:creator>
  <cp:keywords/>
  <cp:lastModifiedBy>Админ</cp:lastModifiedBy>
  <cp:revision>6</cp:revision>
  <cp:lastPrinted>2021-06-08T09:52:00Z</cp:lastPrinted>
  <dcterms:created xsi:type="dcterms:W3CDTF">2023-12-29T12:11:00Z</dcterms:created>
  <dcterms:modified xsi:type="dcterms:W3CDTF">2023-12-29T13:48:00Z</dcterms:modified>
</cp:coreProperties>
</file>