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CB" w:rsidRPr="00595A8E" w:rsidRDefault="003A38CB" w:rsidP="003A38CB">
      <w:pPr>
        <w:widowControl w:val="0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 w:rsidRPr="00595A8E">
        <w:rPr>
          <w:b/>
          <w:bCs/>
          <w:sz w:val="28"/>
          <w:szCs w:val="28"/>
        </w:rPr>
        <w:t>Тема № 6. Средства индивидуальной защиты и порядок их использования.</w:t>
      </w:r>
    </w:p>
    <w:p w:rsidR="003A38CB" w:rsidRPr="00595A8E" w:rsidRDefault="003A38CB" w:rsidP="003A38CB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595A8E">
        <w:rPr>
          <w:b/>
          <w:bCs/>
          <w:sz w:val="28"/>
          <w:szCs w:val="28"/>
        </w:rPr>
        <w:t xml:space="preserve">Цели: </w:t>
      </w:r>
      <w:r w:rsidRPr="00595A8E">
        <w:rPr>
          <w:sz w:val="28"/>
          <w:szCs w:val="28"/>
        </w:rPr>
        <w:t>Средства индивидуальной защиты, их классификация, принципы действия, основные характеристики.</w:t>
      </w:r>
    </w:p>
    <w:p w:rsidR="003A38CB" w:rsidRPr="00595A8E" w:rsidRDefault="003A38CB" w:rsidP="003A38CB">
      <w:pPr>
        <w:widowControl w:val="0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 w:rsidRPr="00595A8E">
        <w:rPr>
          <w:sz w:val="28"/>
          <w:szCs w:val="28"/>
        </w:rPr>
        <w:t>Порядок определения размера противогаза и его надевание.</w:t>
      </w:r>
    </w:p>
    <w:p w:rsidR="003A38CB" w:rsidRPr="00595A8E" w:rsidRDefault="003A38CB" w:rsidP="003A38CB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Средства индивидуальной защиты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Средства индивидуальной защиты предназначаются для защиты людей от попадания внутрь организма, на кожные покровы и одежду радиоактивных и  отравляющих веществ и бактериальных средств.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Средства индивидуальной защиты подразделяются на средства защиты органов дыхания,  средства защиты кожи, медицинские средства индивидуальной защиты.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1. </w:t>
      </w:r>
      <w:r w:rsidRPr="00595A8E">
        <w:rPr>
          <w:color w:val="3A3A3A"/>
          <w:sz w:val="28"/>
          <w:szCs w:val="28"/>
        </w:rPr>
        <w:t> К </w:t>
      </w:r>
      <w:r w:rsidRPr="00595A8E">
        <w:rPr>
          <w:b/>
          <w:bCs/>
          <w:color w:val="3A3A3A"/>
          <w:sz w:val="28"/>
          <w:szCs w:val="28"/>
        </w:rPr>
        <w:t>средствам защиты органов дыхания</w:t>
      </w:r>
      <w:r w:rsidRPr="00595A8E">
        <w:rPr>
          <w:color w:val="3A3A3A"/>
          <w:sz w:val="28"/>
          <w:szCs w:val="28"/>
        </w:rPr>
        <w:t> относятся:</w:t>
      </w:r>
    </w:p>
    <w:p w:rsidR="003A38CB" w:rsidRPr="00595A8E" w:rsidRDefault="003A38CB" w:rsidP="003A38C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противогазы (фильтрующие и изолирующие);</w:t>
      </w:r>
    </w:p>
    <w:p w:rsidR="003A38CB" w:rsidRPr="00595A8E" w:rsidRDefault="003A38CB" w:rsidP="003A38C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респираторы;</w:t>
      </w:r>
    </w:p>
    <w:p w:rsidR="003A38CB" w:rsidRPr="00595A8E" w:rsidRDefault="003A38CB" w:rsidP="003A38C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proofErr w:type="spellStart"/>
      <w:r w:rsidRPr="00595A8E">
        <w:rPr>
          <w:color w:val="3A3A3A"/>
          <w:sz w:val="28"/>
          <w:szCs w:val="28"/>
        </w:rPr>
        <w:t>противопыльные</w:t>
      </w:r>
      <w:proofErr w:type="spellEnd"/>
      <w:r w:rsidRPr="00595A8E">
        <w:rPr>
          <w:color w:val="3A3A3A"/>
          <w:sz w:val="28"/>
          <w:szCs w:val="28"/>
        </w:rPr>
        <w:t xml:space="preserve"> тканевые маски ПТМ-1;</w:t>
      </w:r>
    </w:p>
    <w:p w:rsidR="003A38CB" w:rsidRPr="00595A8E" w:rsidRDefault="003A38CB" w:rsidP="003A38C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ватно-марлевые повязки.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К </w:t>
      </w:r>
      <w:r w:rsidRPr="00595A8E">
        <w:rPr>
          <w:b/>
          <w:bCs/>
          <w:color w:val="3A3A3A"/>
          <w:sz w:val="28"/>
          <w:szCs w:val="28"/>
        </w:rPr>
        <w:t>средствам защиты кожи </w:t>
      </w:r>
      <w:r w:rsidRPr="00595A8E">
        <w:rPr>
          <w:color w:val="3A3A3A"/>
          <w:sz w:val="28"/>
          <w:szCs w:val="28"/>
        </w:rPr>
        <w:t>относятся:</w:t>
      </w:r>
    </w:p>
    <w:p w:rsidR="003A38CB" w:rsidRPr="00595A8E" w:rsidRDefault="003A38CB" w:rsidP="003A38C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защитные комплекты;</w:t>
      </w:r>
    </w:p>
    <w:p w:rsidR="003A38CB" w:rsidRPr="00595A8E" w:rsidRDefault="003A38CB" w:rsidP="003A38C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комбинезоны и костюмы, изготовленные из специальной прорезиненной ткани;</w:t>
      </w:r>
    </w:p>
    <w:p w:rsidR="003A38CB" w:rsidRPr="00595A8E" w:rsidRDefault="003A38CB" w:rsidP="003A38C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накидки;</w:t>
      </w:r>
    </w:p>
    <w:p w:rsidR="003A38CB" w:rsidRPr="00595A8E" w:rsidRDefault="003A38CB" w:rsidP="003A38C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резиновые сапоги и перчатки;</w:t>
      </w:r>
    </w:p>
    <w:p w:rsidR="003A38CB" w:rsidRPr="00595A8E" w:rsidRDefault="003A38CB" w:rsidP="003A38C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различные подручные средства (влагостойкая одежда).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Наиболее надёжным средством защиты органов дыхания людей является </w:t>
      </w:r>
      <w:r w:rsidRPr="00595A8E">
        <w:rPr>
          <w:b/>
          <w:bCs/>
          <w:color w:val="3A3A3A"/>
          <w:sz w:val="28"/>
          <w:szCs w:val="28"/>
        </w:rPr>
        <w:t>противогаз.</w:t>
      </w:r>
      <w:r w:rsidRPr="00595A8E">
        <w:rPr>
          <w:color w:val="3A3A3A"/>
          <w:sz w:val="28"/>
          <w:szCs w:val="28"/>
        </w:rPr>
        <w:t> Он предназначен для защиты органов дыхания, лица, глаз, а иногда и кожи головы от вредных примесей, находящихся в воздухе в виде пара, тумана, газа, дыма, капель, а также болезнетворных микробов и их токсинов.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 Все противогазы по принципу действия подразделяются </w:t>
      </w:r>
      <w:proofErr w:type="gramStart"/>
      <w:r w:rsidRPr="00595A8E">
        <w:rPr>
          <w:color w:val="3A3A3A"/>
          <w:sz w:val="28"/>
          <w:szCs w:val="28"/>
        </w:rPr>
        <w:t>на</w:t>
      </w:r>
      <w:proofErr w:type="gramEnd"/>
      <w:r w:rsidRPr="00595A8E">
        <w:rPr>
          <w:color w:val="3A3A3A"/>
          <w:sz w:val="28"/>
          <w:szCs w:val="28"/>
        </w:rPr>
        <w:t> </w:t>
      </w:r>
      <w:r w:rsidRPr="00595A8E">
        <w:rPr>
          <w:i/>
          <w:iCs/>
          <w:color w:val="3A3A3A"/>
          <w:sz w:val="28"/>
          <w:szCs w:val="28"/>
        </w:rPr>
        <w:t>фильтрующие </w:t>
      </w:r>
      <w:r w:rsidRPr="00595A8E">
        <w:rPr>
          <w:color w:val="3A3A3A"/>
          <w:sz w:val="28"/>
          <w:szCs w:val="28"/>
        </w:rPr>
        <w:t>и </w:t>
      </w:r>
      <w:r w:rsidRPr="00595A8E">
        <w:rPr>
          <w:i/>
          <w:iCs/>
          <w:color w:val="3A3A3A"/>
          <w:sz w:val="28"/>
          <w:szCs w:val="28"/>
        </w:rPr>
        <w:t>изолирующие</w:t>
      </w:r>
      <w:r w:rsidRPr="00595A8E">
        <w:rPr>
          <w:color w:val="3A3A3A"/>
          <w:sz w:val="28"/>
          <w:szCs w:val="28"/>
        </w:rPr>
        <w:t>. Человек, надевший фильтрующий противогаз, дышит предварительно очищенным воздухом, а надевший изолирующий противогаз — смесью кислорода, находящегося в баллоне, и выдыхаемого воздуха после его очистки от влаги и углекислого газа.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b/>
          <w:bCs/>
          <w:color w:val="3A3A3A"/>
          <w:sz w:val="28"/>
          <w:szCs w:val="28"/>
        </w:rPr>
        <w:t>Фильтрующие противогазы.</w:t>
      </w:r>
      <w:r w:rsidRPr="00595A8E">
        <w:rPr>
          <w:color w:val="3A3A3A"/>
          <w:sz w:val="28"/>
          <w:szCs w:val="28"/>
        </w:rPr>
        <w:t xml:space="preserve"> Все типы фильтрующих противогазов состоят из фильтрующе-поглощающей коробки (ФПК) и лицевой части. Фильтрующе-поглощающая коробка служит для очистки вдыхаемого воздуха. В её корпусе помещены специальные поглотители и </w:t>
      </w:r>
      <w:proofErr w:type="spellStart"/>
      <w:r w:rsidRPr="00595A8E">
        <w:rPr>
          <w:color w:val="3A3A3A"/>
          <w:sz w:val="28"/>
          <w:szCs w:val="28"/>
        </w:rPr>
        <w:t>противодымный</w:t>
      </w:r>
      <w:proofErr w:type="spellEnd"/>
      <w:r w:rsidRPr="00595A8E">
        <w:rPr>
          <w:color w:val="3A3A3A"/>
          <w:sz w:val="28"/>
          <w:szCs w:val="28"/>
        </w:rPr>
        <w:t xml:space="preserve"> фильтр. При вдохе воздух, поступающий в коробку, проходит сначала через фильтр, на котором остаются частицы пыли, дыма, аэрозолей, а затем через поглотители, где задерживаются токсические химические вещества.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Лицевая часть состоит из резиновой маски объёмного типа с обтюратором (полоса резины, подклеенная к краю </w:t>
      </w:r>
      <w:r w:rsidRPr="00595A8E">
        <w:rPr>
          <w:i/>
          <w:iCs/>
          <w:color w:val="3A3A3A"/>
          <w:sz w:val="28"/>
          <w:szCs w:val="28"/>
        </w:rPr>
        <w:t>противогаза</w:t>
      </w:r>
      <w:r w:rsidRPr="00595A8E">
        <w:rPr>
          <w:color w:val="3A3A3A"/>
          <w:sz w:val="28"/>
          <w:szCs w:val="28"/>
        </w:rPr>
        <w:t xml:space="preserve"> и завёрнутая вовнутрь его), который  служит для создания надёжной герметизации лицевой части на голове,  очкового узла со стёклами, переговорной мембраны, узлов клапана вдоха и выдоха, обтекателя и наголовника. Противогаз служит для защиты глаз, кожи лица и обеспечивает подведение очищенного в ФПК воздуха к органам дыхания. </w:t>
      </w:r>
      <w:r w:rsidRPr="00595A8E">
        <w:rPr>
          <w:color w:val="3A3A3A"/>
          <w:sz w:val="28"/>
          <w:szCs w:val="28"/>
        </w:rPr>
        <w:lastRenderedPageBreak/>
        <w:t>Существует много моделей и модификаций фильтрующих противогазов, предназначенных для защиты населения. Все они достаточно эффективны, но постоянно совершенствуются.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proofErr w:type="gramStart"/>
      <w:r w:rsidRPr="00595A8E">
        <w:rPr>
          <w:color w:val="3A3A3A"/>
          <w:sz w:val="28"/>
          <w:szCs w:val="28"/>
        </w:rPr>
        <w:t>н</w:t>
      </w:r>
      <w:proofErr w:type="gramEnd"/>
      <w:r w:rsidRPr="00595A8E">
        <w:rPr>
          <w:color w:val="3A3A3A"/>
          <w:sz w:val="28"/>
          <w:szCs w:val="28"/>
        </w:rPr>
        <w:t>а рисунке один из наиболее распространённых  </w:t>
      </w:r>
      <w:r w:rsidRPr="00595A8E">
        <w:rPr>
          <w:b/>
          <w:bCs/>
          <w:color w:val="3A3A3A"/>
          <w:sz w:val="28"/>
          <w:szCs w:val="28"/>
        </w:rPr>
        <w:t>гражданский фильтрующий противогаз ГП-7 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3808730" cy="4413250"/>
            <wp:effectExtent l="19050" t="0" r="1270" b="0"/>
            <wp:docPr id="1" name="Рисунок 1" descr="https://obuchenie-gochs.ra.rutp.ru/pluginfile.php/493/mod_page/content/9/go-v-04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chenie-gochs.ra.rutp.ru/pluginfile.php/493/mod_page/content/9/go-v-04-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Рис.5. Противогаз ГП-7: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лицевая часть;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фильтрующе-поглощающая коробка;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трикотажный чехол;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узел клапана вдоха;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переговорное устройство (мембрана);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узел клапана выдоха;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обтюратор;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наголовник (затылочная пластина);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лобная лямка;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височные лямки;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щёчные лямки;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пряжки;</w:t>
      </w:r>
    </w:p>
    <w:p w:rsidR="003A38CB" w:rsidRPr="00595A8E" w:rsidRDefault="003A38CB" w:rsidP="003A38CB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— сумка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 Важно помнить, что фильтрующий противогаз НЕЛЬЗЯ использовать во время пожара, так как он не защищает от угарного газа!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Лицевая часть противогаза должна максимально плотно прилегать к лицу, без складок и морщин. Для этого она должна быть правильно подобрана по размеру.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lastRenderedPageBreak/>
        <w:t> Перед использованием противогаза нужно проверить его исправность: внимательно осмотреть и выяснить, нет ли повреждений в лицевой части и её узлах, в фильтрующе-поглощающей коробке. В условиях чрезвычайной ситуации при повреждении противогаза и отсутствии возможности заменить его, им какое-то время можно пользоваться. В случае порыва лицевой части повреждения стёкол очковых узлов, клапанов вдоха или выдоха следует задержать дыхание, закрыть глаза, снять лицевую часть и отвинтить фильтрующе-поглощающую коробку, потом взять горловину коробки в рот, зажать пальцами нос и дышать через коробку (не открывая глаз). Проколы (пробоины) в фильтрующе-поглощающей коробке можно замазать глиной, землёй, мякишем хлеба.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b/>
          <w:bCs/>
          <w:color w:val="3A3A3A"/>
          <w:sz w:val="28"/>
          <w:szCs w:val="28"/>
        </w:rPr>
        <w:t>Респираторы </w:t>
      </w:r>
      <w:r w:rsidRPr="00595A8E">
        <w:rPr>
          <w:color w:val="3A3A3A"/>
          <w:sz w:val="28"/>
          <w:szCs w:val="28"/>
        </w:rPr>
        <w:t xml:space="preserve">представляют собой облегчённое средство защиты органов дыхания от вредных газов, паров, аэрозолей и пыли. Широкое распространение они получили в шахтах, на рудниках, на химически вредных и запылённых предприятиях, при работе с удобрениями и ядохимикатами в сельском хозяйстве. Ими пользуются на АЭС, при зачистке окалин на металлургических предприятиях, при покрасочных, </w:t>
      </w:r>
      <w:proofErr w:type="gramStart"/>
      <w:r w:rsidRPr="00595A8E">
        <w:rPr>
          <w:color w:val="3A3A3A"/>
          <w:sz w:val="28"/>
          <w:szCs w:val="28"/>
        </w:rPr>
        <w:t xml:space="preserve">по </w:t>
      </w:r>
      <w:proofErr w:type="spellStart"/>
      <w:r w:rsidRPr="00595A8E">
        <w:rPr>
          <w:color w:val="3A3A3A"/>
          <w:sz w:val="28"/>
          <w:szCs w:val="28"/>
        </w:rPr>
        <w:t>грузочно-разгрузочных</w:t>
      </w:r>
      <w:proofErr w:type="spellEnd"/>
      <w:proofErr w:type="gramEnd"/>
      <w:r w:rsidRPr="00595A8E">
        <w:rPr>
          <w:color w:val="3A3A3A"/>
          <w:sz w:val="28"/>
          <w:szCs w:val="28"/>
        </w:rPr>
        <w:t xml:space="preserve"> и других работах.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1876425" cy="1153160"/>
            <wp:effectExtent l="19050" t="0" r="9525" b="0"/>
            <wp:docPr id="2" name="Рисунок 2" descr="https://obuchenie-gochs.ra.rutp.ru/pluginfile.php/493/mod_page/content/9/go-v-04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uchenie-gochs.ra.rutp.ru/pluginfile.php/493/mod_page/content/9/go-v-04-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Рис.6. Респиратор У-2К (Р-2)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Существует два типа респираторов:</w:t>
      </w:r>
    </w:p>
    <w:p w:rsidR="003A38CB" w:rsidRPr="00595A8E" w:rsidRDefault="003A38CB" w:rsidP="003A38CB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респираторы, у которых полумаска и фильтрующий элемент одновременно служат и лицевой частью;</w:t>
      </w:r>
    </w:p>
    <w:p w:rsidR="003A38CB" w:rsidRPr="00595A8E" w:rsidRDefault="003A38CB" w:rsidP="003A38CB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респираторы, очищающие вдыхаемый воздух в фильтрующих патронах, присоединяемых к полумаске.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 По назначению респираторы подразделяются </w:t>
      </w:r>
      <w:proofErr w:type="gramStart"/>
      <w:r w:rsidRPr="00595A8E">
        <w:rPr>
          <w:color w:val="3A3A3A"/>
          <w:sz w:val="28"/>
          <w:szCs w:val="28"/>
        </w:rPr>
        <w:t>на</w:t>
      </w:r>
      <w:proofErr w:type="gramEnd"/>
      <w:r w:rsidRPr="00595A8E">
        <w:rPr>
          <w:color w:val="3A3A3A"/>
          <w:sz w:val="28"/>
          <w:szCs w:val="28"/>
        </w:rPr>
        <w:t>:</w:t>
      </w:r>
    </w:p>
    <w:p w:rsidR="003A38CB" w:rsidRPr="00595A8E" w:rsidRDefault="003A38CB" w:rsidP="003A38CB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proofErr w:type="spellStart"/>
      <w:r w:rsidRPr="00595A8E">
        <w:rPr>
          <w:color w:val="3A3A3A"/>
          <w:sz w:val="28"/>
          <w:szCs w:val="28"/>
        </w:rPr>
        <w:t>противопылевые</w:t>
      </w:r>
      <w:proofErr w:type="spellEnd"/>
      <w:r w:rsidRPr="00595A8E">
        <w:rPr>
          <w:color w:val="3A3A3A"/>
          <w:sz w:val="28"/>
          <w:szCs w:val="28"/>
        </w:rPr>
        <w:t xml:space="preserve"> (защищают органы дыхания от аэрозолей различных видов);</w:t>
      </w:r>
    </w:p>
    <w:p w:rsidR="003A38CB" w:rsidRPr="00595A8E" w:rsidRDefault="003A38CB" w:rsidP="003A38CB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proofErr w:type="gramStart"/>
      <w:r w:rsidRPr="00595A8E">
        <w:rPr>
          <w:color w:val="3A3A3A"/>
          <w:sz w:val="28"/>
          <w:szCs w:val="28"/>
        </w:rPr>
        <w:t>противогазовые</w:t>
      </w:r>
      <w:proofErr w:type="gramEnd"/>
      <w:r w:rsidRPr="00595A8E">
        <w:rPr>
          <w:color w:val="3A3A3A"/>
          <w:sz w:val="28"/>
          <w:szCs w:val="28"/>
        </w:rPr>
        <w:t xml:space="preserve"> (защищают от вредных паров и газов);</w:t>
      </w:r>
    </w:p>
    <w:p w:rsidR="003A38CB" w:rsidRPr="00595A8E" w:rsidRDefault="003A38CB" w:rsidP="003A38CB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proofErr w:type="spellStart"/>
      <w:r w:rsidRPr="00595A8E">
        <w:rPr>
          <w:color w:val="3A3A3A"/>
          <w:sz w:val="28"/>
          <w:szCs w:val="28"/>
        </w:rPr>
        <w:t>газопылезащитные</w:t>
      </w:r>
      <w:proofErr w:type="spellEnd"/>
      <w:r w:rsidRPr="00595A8E">
        <w:rPr>
          <w:color w:val="3A3A3A"/>
          <w:sz w:val="28"/>
          <w:szCs w:val="28"/>
        </w:rPr>
        <w:t xml:space="preserve"> (защищают от газов, паров и аэрозолей при одновременном их присутствии в воздухе).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В зависимости от срока службы респираторы бывают одноразового и многоразового использования. Во вторых предусмотрена замена фильтров.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Когда нет ни противогаза, ни респиратора можно воспользоваться </w:t>
      </w:r>
      <w:r w:rsidRPr="00595A8E">
        <w:rPr>
          <w:b/>
          <w:bCs/>
          <w:color w:val="3A3A3A"/>
          <w:sz w:val="28"/>
          <w:szCs w:val="28"/>
        </w:rPr>
        <w:t>простейшими средствами защиты </w:t>
      </w:r>
      <w:r w:rsidRPr="00595A8E">
        <w:rPr>
          <w:color w:val="3A3A3A"/>
          <w:sz w:val="28"/>
          <w:szCs w:val="28"/>
        </w:rPr>
        <w:t xml:space="preserve">— </w:t>
      </w:r>
      <w:proofErr w:type="spellStart"/>
      <w:r w:rsidRPr="00595A8E">
        <w:rPr>
          <w:color w:val="3A3A3A"/>
          <w:sz w:val="28"/>
          <w:szCs w:val="28"/>
        </w:rPr>
        <w:t>противопыльной</w:t>
      </w:r>
      <w:proofErr w:type="spellEnd"/>
      <w:r w:rsidRPr="00595A8E">
        <w:rPr>
          <w:color w:val="3A3A3A"/>
          <w:sz w:val="28"/>
          <w:szCs w:val="28"/>
        </w:rPr>
        <w:t xml:space="preserve"> тканевой маской (ПТМ), ватно-марлевой повязкой. Они защищают органы дыхания человека (а ПТМ — кожу лица и глаза) от радиоактивной пыли, вредных аэрозолей, бактериальных средств.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 Маска ПТМ</w:t>
      </w:r>
      <w:r w:rsidRPr="00595A8E">
        <w:rPr>
          <w:color w:val="3A3A3A"/>
          <w:sz w:val="28"/>
          <w:szCs w:val="28"/>
        </w:rPr>
        <w:t> состоит из двух основных частей — корпуса и крепления. В корпусе  сделаны смотровые отверстия, в которые вставляются стёкла или пластины плексигласа, целлулоида или какого-либо другого прозрачного материала.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Корпус маски изготавливается из 4–5 слоёв ткани. </w:t>
      </w:r>
      <w:proofErr w:type="gramStart"/>
      <w:r w:rsidRPr="00595A8E">
        <w:rPr>
          <w:color w:val="3A3A3A"/>
          <w:sz w:val="28"/>
          <w:szCs w:val="28"/>
        </w:rPr>
        <w:t xml:space="preserve">Верхний слой — из неплотной ткани: штапельного, хлопчатобумажного или трикотажного полотна, </w:t>
      </w:r>
      <w:r w:rsidRPr="00595A8E">
        <w:rPr>
          <w:color w:val="3A3A3A"/>
          <w:sz w:val="28"/>
          <w:szCs w:val="28"/>
        </w:rPr>
        <w:lastRenderedPageBreak/>
        <w:t>шотландки и др. Внутренние слои (их может быть 2–3) — из более плотных тканей: бумазеи, фланели, байки, детского пике, сукна, хлопчатобумажного или шерстяного полотна с начёсом.</w:t>
      </w:r>
      <w:proofErr w:type="gramEnd"/>
      <w:r w:rsidRPr="00595A8E">
        <w:rPr>
          <w:color w:val="3A3A3A"/>
          <w:sz w:val="28"/>
          <w:szCs w:val="28"/>
        </w:rPr>
        <w:t xml:space="preserve"> Нижний слой может быть из сатина, бязи и других нелиняющих тканей. Крепление маски делается из одного слоя любой ткани, лучше из подкладочной или бельевой.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 Ватно-марлевую повязку </w:t>
      </w:r>
      <w:r w:rsidRPr="00595A8E">
        <w:rPr>
          <w:color w:val="3A3A3A"/>
          <w:sz w:val="28"/>
          <w:szCs w:val="28"/>
        </w:rPr>
        <w:t>изготавливают так:</w:t>
      </w:r>
    </w:p>
    <w:p w:rsidR="003A38CB" w:rsidRPr="00595A8E" w:rsidRDefault="003A38CB" w:rsidP="003A38CB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берут кусок марли 100 50 см;</w:t>
      </w:r>
    </w:p>
    <w:p w:rsidR="003A38CB" w:rsidRPr="00595A8E" w:rsidRDefault="003A38CB" w:rsidP="003A38CB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в средней части куска на площади 30 20 см кладут ровный слой ваты толщиной примерно 2 см;</w:t>
      </w:r>
    </w:p>
    <w:p w:rsidR="003A38CB" w:rsidRPr="00595A8E" w:rsidRDefault="003A38CB" w:rsidP="003A38CB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свободные от ваты концы марли (около 30–35 см) с обеих сторон разрезают посредине ножницами, образуя две пары завязок;</w:t>
      </w:r>
    </w:p>
    <w:p w:rsidR="003A38CB" w:rsidRPr="00595A8E" w:rsidRDefault="003A38CB" w:rsidP="003A38CB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завязки закрепляют стежками ниток (обшивают).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3896360" cy="2377440"/>
            <wp:effectExtent l="19050" t="0" r="8890" b="0"/>
            <wp:docPr id="3" name="Рисунок 3" descr="https://obuchenie-gochs.ra.rutp.ru/pluginfile.php/493/mod_page/content/9/go-v-04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uchenie-gochs.ra.rutp.ru/pluginfile.php/493/mod_page/content/9/go-v-04-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Рис.7. Ватно-марлевая повязка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Если есть марля, но нет ваты, можно изготовить </w:t>
      </w:r>
      <w:r w:rsidRPr="00595A8E">
        <w:rPr>
          <w:b/>
          <w:bCs/>
          <w:color w:val="3A3A3A"/>
          <w:sz w:val="28"/>
          <w:szCs w:val="28"/>
        </w:rPr>
        <w:t>марлевую повязку</w:t>
      </w:r>
      <w:r w:rsidRPr="00595A8E">
        <w:rPr>
          <w:color w:val="3A3A3A"/>
          <w:sz w:val="28"/>
          <w:szCs w:val="28"/>
        </w:rPr>
        <w:t>. Для этого вместо ваты на середину куска укладывают 5–6 слоёв марли. Ватно-марлевую (марлевую) повязку при использовании накладывают на лицо так, чтобы нижний край её закрывал низ подбородка, а верхний доходил до глазных впадин, при этом должны хорошо закрываться рот и нос. Разрезанные концы повязки завязываются: нижние — на темени, верхние — на затылке.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Для защиты глаз используют </w:t>
      </w:r>
      <w:proofErr w:type="spellStart"/>
      <w:r w:rsidRPr="00595A8E">
        <w:rPr>
          <w:color w:val="3A3A3A"/>
          <w:sz w:val="28"/>
          <w:szCs w:val="28"/>
        </w:rPr>
        <w:t>противопыльные</w:t>
      </w:r>
      <w:proofErr w:type="spellEnd"/>
      <w:r w:rsidRPr="00595A8E">
        <w:rPr>
          <w:color w:val="3A3A3A"/>
          <w:sz w:val="28"/>
          <w:szCs w:val="28"/>
        </w:rPr>
        <w:t xml:space="preserve"> очки различного устройства. Очки можно сделать и самим.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Для того чтобы защита от АХОВ была надёжнее, например если надвигается облако хлора, рекомендуется смочить повязку 2%-ным раствором питьевой соды, а для защиты от аммиака — 5%-ным раствором лимонной (уксусной) кислоты.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noProof/>
          <w:color w:val="3A3A3A"/>
          <w:sz w:val="28"/>
          <w:szCs w:val="28"/>
        </w:rPr>
        <w:lastRenderedPageBreak/>
        <w:drawing>
          <wp:inline distT="0" distB="0" distL="0" distR="0">
            <wp:extent cx="3959860" cy="1955800"/>
            <wp:effectExtent l="19050" t="0" r="2540" b="0"/>
            <wp:docPr id="4" name="Рисунок 4" descr="https://obuchenie-gochs.ra.rutp.ru/pluginfile.php/493/mod_page/content/9/go-v-04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buchenie-gochs.ra.rutp.ru/pluginfile.php/493/mod_page/content/9/go-v-04-1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Рис.8. </w:t>
      </w:r>
      <w:proofErr w:type="spellStart"/>
      <w:r w:rsidRPr="00595A8E">
        <w:rPr>
          <w:color w:val="3A3A3A"/>
          <w:sz w:val="28"/>
          <w:szCs w:val="28"/>
        </w:rPr>
        <w:t>Противопыльная</w:t>
      </w:r>
      <w:proofErr w:type="spellEnd"/>
      <w:r w:rsidRPr="00595A8E">
        <w:rPr>
          <w:color w:val="3A3A3A"/>
          <w:sz w:val="28"/>
          <w:szCs w:val="28"/>
        </w:rPr>
        <w:t xml:space="preserve"> тканевая маска ПТМ-1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 xml:space="preserve">ПОМНИТЕ! Ватно-марлевая повязка и </w:t>
      </w:r>
      <w:proofErr w:type="spellStart"/>
      <w:r w:rsidRPr="00595A8E">
        <w:rPr>
          <w:b/>
          <w:bCs/>
          <w:color w:val="3A3A3A"/>
          <w:sz w:val="28"/>
          <w:szCs w:val="28"/>
        </w:rPr>
        <w:t>противопыльная</w:t>
      </w:r>
      <w:proofErr w:type="spellEnd"/>
      <w:r w:rsidRPr="00595A8E">
        <w:rPr>
          <w:b/>
          <w:bCs/>
          <w:color w:val="3A3A3A"/>
          <w:sz w:val="28"/>
          <w:szCs w:val="28"/>
        </w:rPr>
        <w:t xml:space="preserve"> тканевая маска не защищают от многих АХОВ. Долго пользоваться ватно-марлевыми повязками не рекомендуется.</w:t>
      </w:r>
      <w:r w:rsidRPr="00595A8E">
        <w:rPr>
          <w:color w:val="3A3A3A"/>
          <w:sz w:val="28"/>
          <w:szCs w:val="28"/>
        </w:rPr>
        <w:t> 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2. </w:t>
      </w:r>
      <w:r w:rsidRPr="00595A8E">
        <w:rPr>
          <w:color w:val="3A3A3A"/>
          <w:sz w:val="28"/>
          <w:szCs w:val="28"/>
        </w:rPr>
        <w:t>В условиях радиационного, химического и бактериологического заражения, при авариях, связанных с хранением и транспортировкой АХОВ, стихийных бедствиях, способствующих заражению обширных территорий высокими концентрациями вредных веществ  на длительное время, возникает острая необходимость в защите тела человека. По своему назначению </w:t>
      </w:r>
      <w:r w:rsidRPr="00595A8E">
        <w:rPr>
          <w:b/>
          <w:bCs/>
          <w:color w:val="3A3A3A"/>
          <w:sz w:val="28"/>
          <w:szCs w:val="28"/>
        </w:rPr>
        <w:t>средства защиты кожи</w:t>
      </w:r>
      <w:r w:rsidRPr="00595A8E">
        <w:rPr>
          <w:color w:val="3A3A3A"/>
          <w:sz w:val="28"/>
          <w:szCs w:val="28"/>
        </w:rPr>
        <w:t> делятся на: </w:t>
      </w:r>
      <w:r w:rsidRPr="00595A8E">
        <w:rPr>
          <w:i/>
          <w:iCs/>
          <w:color w:val="3A3A3A"/>
          <w:sz w:val="28"/>
          <w:szCs w:val="28"/>
        </w:rPr>
        <w:t>специальные (табельные) и подручные.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b/>
          <w:bCs/>
          <w:i/>
          <w:iCs/>
          <w:color w:val="3A3A3A"/>
          <w:sz w:val="28"/>
          <w:szCs w:val="28"/>
        </w:rPr>
        <w:t>Специальные средства защиты кожи</w:t>
      </w:r>
      <w:r w:rsidRPr="00595A8E">
        <w:rPr>
          <w:color w:val="3A3A3A"/>
          <w:sz w:val="28"/>
          <w:szCs w:val="28"/>
        </w:rPr>
        <w:t> предназначаются для защиты личного состава формирований при проведении ими спасательных и аварийно-восстановительных работ в очагах ядерного, химического и бактериологического поражения (разрушений, аварий и катастроф).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По принципу защитного действия они бывают:</w:t>
      </w:r>
    </w:p>
    <w:p w:rsidR="003A38CB" w:rsidRPr="00595A8E" w:rsidRDefault="003A38CB" w:rsidP="003A38CB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изолирующие (воздухонепроницаемые);</w:t>
      </w:r>
    </w:p>
    <w:p w:rsidR="003A38CB" w:rsidRPr="00595A8E" w:rsidRDefault="003A38CB" w:rsidP="003A38CB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фильтрующие (воздухопроницаемые).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Конструктивно эти средства защиты, как правило, выполнены в виде курток с капюшонами, полукомбинезонов и комбинезонов.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Для защиты от ОВ и АХОВ в зоне химического заражения используют в основном средства защиты изолирующего типа.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Спецодежда </w:t>
      </w:r>
      <w:r w:rsidRPr="00595A8E">
        <w:rPr>
          <w:b/>
          <w:bCs/>
          <w:color w:val="3A3A3A"/>
          <w:sz w:val="28"/>
          <w:szCs w:val="28"/>
        </w:rPr>
        <w:t>изолирующего типа</w:t>
      </w:r>
      <w:r w:rsidRPr="00595A8E">
        <w:rPr>
          <w:color w:val="3A3A3A"/>
          <w:sz w:val="28"/>
          <w:szCs w:val="28"/>
        </w:rPr>
        <w:t> изготавливается из таких материалов, которые не пропускают ни капли, ни пары ядовитых веществ, чем обеспечивают необходимую герметичность. К изолирующим средствам защиты относятся: </w:t>
      </w:r>
      <w:r w:rsidRPr="00595A8E">
        <w:rPr>
          <w:i/>
          <w:iCs/>
          <w:color w:val="3A3A3A"/>
          <w:sz w:val="28"/>
          <w:szCs w:val="28"/>
        </w:rPr>
        <w:t>лёгкий защитный костюм Л-1, защитный комбинезон и костюм, общевойсковой защитный комплект.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i/>
          <w:iCs/>
          <w:color w:val="3A3A3A"/>
          <w:sz w:val="28"/>
          <w:szCs w:val="28"/>
        </w:rPr>
        <w:t>Лёгкий защитный костюм Л-1</w:t>
      </w:r>
      <w:r w:rsidRPr="00595A8E">
        <w:rPr>
          <w:color w:val="3A3A3A"/>
          <w:sz w:val="28"/>
          <w:szCs w:val="28"/>
        </w:rPr>
        <w:t> обеспечивает защиту кожи от ОВ, РВ и БС при проведении различных работ. Защитный комбинезон состоит из сшитых в одно целое брюк, куртки и капюшона. Изготавливают его из прорезиненной ткани. Применяется для защиты кожи при выполнении работ в условиях сильного заражения. В комплект защитного костюма входят куртка, брюки, резиновые перчатки, сапоги и подшлемник.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i/>
          <w:iCs/>
          <w:color w:val="3A3A3A"/>
          <w:sz w:val="28"/>
          <w:szCs w:val="28"/>
        </w:rPr>
        <w:t>Общевойсковой защитный комплект</w:t>
      </w:r>
      <w:r w:rsidRPr="00595A8E">
        <w:rPr>
          <w:color w:val="3A3A3A"/>
          <w:sz w:val="28"/>
          <w:szCs w:val="28"/>
        </w:rPr>
        <w:t xml:space="preserve"> состоит из защитного плаща, резиновых сапог и защитных перчаток. Для защиты от паров вниз под комплект надевают </w:t>
      </w:r>
      <w:r w:rsidRPr="00595A8E">
        <w:rPr>
          <w:color w:val="3A3A3A"/>
          <w:sz w:val="28"/>
          <w:szCs w:val="28"/>
        </w:rPr>
        <w:lastRenderedPageBreak/>
        <w:t xml:space="preserve">специальное обмундирование. Плащ может надеваться в виде комбинезона, накидки или </w:t>
      </w:r>
      <w:proofErr w:type="gramStart"/>
      <w:r w:rsidRPr="00595A8E">
        <w:rPr>
          <w:color w:val="3A3A3A"/>
          <w:sz w:val="28"/>
          <w:szCs w:val="28"/>
        </w:rPr>
        <w:t>надетым</w:t>
      </w:r>
      <w:proofErr w:type="gramEnd"/>
      <w:r w:rsidRPr="00595A8E">
        <w:rPr>
          <w:color w:val="3A3A3A"/>
          <w:sz w:val="28"/>
          <w:szCs w:val="28"/>
        </w:rPr>
        <w:t xml:space="preserve"> в рукава.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3999230" cy="2440940"/>
            <wp:effectExtent l="19050" t="0" r="1270" b="0"/>
            <wp:docPr id="5" name="Рисунок 5" descr="https://obuchenie-gochs.ra.rutp.ru/pluginfile.php/493/mod_page/content/9/go-v-04-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uchenie-gochs.ra.rutp.ru/pluginfile.php/493/mod_page/content/9/go-v-04-1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Рис.9. Легкий защитный костюм Л-1:</w:t>
      </w:r>
    </w:p>
    <w:p w:rsidR="003A38CB" w:rsidRPr="00595A8E" w:rsidRDefault="003A38CB" w:rsidP="003A38CB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— брюки с </w:t>
      </w:r>
      <w:proofErr w:type="spellStart"/>
      <w:proofErr w:type="gramStart"/>
      <w:r w:rsidRPr="00595A8E">
        <w:rPr>
          <w:color w:val="3A3A3A"/>
          <w:sz w:val="28"/>
          <w:szCs w:val="28"/>
        </w:rPr>
        <w:t>чул</w:t>
      </w:r>
      <w:proofErr w:type="spellEnd"/>
      <w:r w:rsidRPr="00595A8E">
        <w:rPr>
          <w:color w:val="3A3A3A"/>
          <w:sz w:val="28"/>
          <w:szCs w:val="28"/>
        </w:rPr>
        <w:t xml:space="preserve"> </w:t>
      </w:r>
      <w:proofErr w:type="spellStart"/>
      <w:r w:rsidRPr="00595A8E">
        <w:rPr>
          <w:color w:val="3A3A3A"/>
          <w:sz w:val="28"/>
          <w:szCs w:val="28"/>
        </w:rPr>
        <w:t>ка</w:t>
      </w:r>
      <w:proofErr w:type="spellEnd"/>
      <w:proofErr w:type="gramEnd"/>
      <w:r w:rsidRPr="00595A8E">
        <w:rPr>
          <w:color w:val="3A3A3A"/>
          <w:sz w:val="28"/>
          <w:szCs w:val="28"/>
        </w:rPr>
        <w:t xml:space="preserve"> ми;</w:t>
      </w:r>
    </w:p>
    <w:p w:rsidR="003A38CB" w:rsidRPr="00595A8E" w:rsidRDefault="003A38CB" w:rsidP="003A38CB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подшлемник;</w:t>
      </w:r>
    </w:p>
    <w:p w:rsidR="003A38CB" w:rsidRPr="00595A8E" w:rsidRDefault="003A38CB" w:rsidP="003A38CB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рубаха с капюшоном;</w:t>
      </w:r>
    </w:p>
    <w:p w:rsidR="003A38CB" w:rsidRPr="00595A8E" w:rsidRDefault="003A38CB" w:rsidP="003A38CB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двупалые перчатки;</w:t>
      </w:r>
    </w:p>
    <w:p w:rsidR="003A38CB" w:rsidRPr="00595A8E" w:rsidRDefault="003A38CB" w:rsidP="003A38CB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— сумка для хранения костюма.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Справа — защитный костюм в «боевом» положении.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4015105" cy="1741170"/>
            <wp:effectExtent l="19050" t="0" r="4445" b="0"/>
            <wp:docPr id="6" name="Рисунок 6" descr="https://obuchenie-gochs.ra.rutp.ru/pluginfile.php/493/mod_page/content/9/go-v-04-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buchenie-gochs.ra.rutp.ru/pluginfile.php/493/mod_page/content/9/go-v-04-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Рис.10. Общевойсковой защитный комплект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b/>
          <w:bCs/>
          <w:color w:val="3A3A3A"/>
          <w:sz w:val="28"/>
          <w:szCs w:val="28"/>
        </w:rPr>
        <w:t>Фильтрующие средства</w:t>
      </w:r>
      <w:r w:rsidRPr="00595A8E">
        <w:rPr>
          <w:color w:val="3A3A3A"/>
          <w:sz w:val="28"/>
          <w:szCs w:val="28"/>
        </w:rPr>
        <w:t xml:space="preserve"> изготавливаются из хлопчатобумажной ткани, пропитанной специальными химическими веществами. В результате </w:t>
      </w:r>
      <w:proofErr w:type="spellStart"/>
      <w:r w:rsidRPr="00595A8E">
        <w:rPr>
          <w:color w:val="3A3A3A"/>
          <w:sz w:val="28"/>
          <w:szCs w:val="28"/>
        </w:rPr>
        <w:t>воздухопроходимость</w:t>
      </w:r>
      <w:proofErr w:type="spellEnd"/>
      <w:r w:rsidRPr="00595A8E">
        <w:rPr>
          <w:color w:val="3A3A3A"/>
          <w:sz w:val="28"/>
          <w:szCs w:val="28"/>
        </w:rPr>
        <w:t xml:space="preserve"> материала в основном сохраняется, а пары ядовитых и отравляющих веще</w:t>
      </w:r>
      <w:proofErr w:type="gramStart"/>
      <w:r w:rsidRPr="00595A8E">
        <w:rPr>
          <w:color w:val="3A3A3A"/>
          <w:sz w:val="28"/>
          <w:szCs w:val="28"/>
        </w:rPr>
        <w:t>ств пр</w:t>
      </w:r>
      <w:proofErr w:type="gramEnd"/>
      <w:r w:rsidRPr="00595A8E">
        <w:rPr>
          <w:color w:val="3A3A3A"/>
          <w:sz w:val="28"/>
          <w:szCs w:val="28"/>
        </w:rPr>
        <w:t>и прохождении через ткань задерживаются пропиткой. В одних случаях происходит нейтрализация, а в других — сорбция (поглощение).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К фильтрующим средствам относится</w:t>
      </w:r>
      <w:r w:rsidRPr="00595A8E">
        <w:rPr>
          <w:i/>
          <w:iCs/>
          <w:color w:val="3A3A3A"/>
          <w:sz w:val="28"/>
          <w:szCs w:val="28"/>
        </w:rPr>
        <w:t> комплект защитной фильтрующей одежды (ЗФО). </w:t>
      </w:r>
      <w:r w:rsidRPr="00595A8E">
        <w:rPr>
          <w:color w:val="3A3A3A"/>
          <w:sz w:val="28"/>
          <w:szCs w:val="28"/>
        </w:rPr>
        <w:t xml:space="preserve">Основное предназначение этого комплекта — защита кожных покровов человека от действия паров ОВ. Комплект обеспечивает, кроме того, защиту от </w:t>
      </w:r>
      <w:proofErr w:type="gramStart"/>
      <w:r w:rsidRPr="00595A8E">
        <w:rPr>
          <w:color w:val="3A3A3A"/>
          <w:sz w:val="28"/>
          <w:szCs w:val="28"/>
        </w:rPr>
        <w:t>аэрозольных</w:t>
      </w:r>
      <w:proofErr w:type="gramEnd"/>
      <w:r w:rsidRPr="00595A8E">
        <w:rPr>
          <w:color w:val="3A3A3A"/>
          <w:sz w:val="28"/>
          <w:szCs w:val="28"/>
        </w:rPr>
        <w:t xml:space="preserve"> 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lastRenderedPageBreak/>
        <w:t> </w:t>
      </w: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4007485" cy="2647950"/>
            <wp:effectExtent l="19050" t="0" r="0" b="0"/>
            <wp:docPr id="7" name="Рисунок 7" descr="https://obuchenie-gochs.ra.rutp.ru/pluginfile.php/493/mod_page/content/9/go-v-04-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uchenie-gochs.ra.rutp.ru/pluginfile.php/493/mod_page/content/9/go-v-04-1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Рис.11. Комбинезон защитной фильтрующей одежды (ЗФО)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В качестве </w:t>
      </w:r>
      <w:r w:rsidRPr="00595A8E">
        <w:rPr>
          <w:b/>
          <w:bCs/>
          <w:color w:val="3A3A3A"/>
          <w:sz w:val="28"/>
          <w:szCs w:val="28"/>
        </w:rPr>
        <w:t>простейших средств защиты кожи</w:t>
      </w:r>
      <w:r w:rsidRPr="00595A8E">
        <w:rPr>
          <w:color w:val="3A3A3A"/>
          <w:sz w:val="28"/>
          <w:szCs w:val="28"/>
        </w:rPr>
        <w:t xml:space="preserve"> может быть </w:t>
      </w:r>
      <w:proofErr w:type="gramStart"/>
      <w:r w:rsidRPr="00595A8E">
        <w:rPr>
          <w:color w:val="3A3A3A"/>
          <w:sz w:val="28"/>
          <w:szCs w:val="28"/>
        </w:rPr>
        <w:t>использована</w:t>
      </w:r>
      <w:proofErr w:type="gramEnd"/>
      <w:r w:rsidRPr="00595A8E">
        <w:rPr>
          <w:color w:val="3A3A3A"/>
          <w:sz w:val="28"/>
          <w:szCs w:val="28"/>
        </w:rPr>
        <w:t xml:space="preserve"> прежде всего производственная одежда: куртки, брюки, комбинезоны, халаты с капюшонами, сшитые в большинстве своём из брезента, огнезащитной или прорезиненной ткани, грубого сукна. Брезентовые изделия, например, защищают от </w:t>
      </w:r>
      <w:proofErr w:type="spellStart"/>
      <w:proofErr w:type="gramStart"/>
      <w:r w:rsidRPr="00595A8E">
        <w:rPr>
          <w:color w:val="3A3A3A"/>
          <w:sz w:val="28"/>
          <w:szCs w:val="28"/>
        </w:rPr>
        <w:t>капельно-жидких</w:t>
      </w:r>
      <w:proofErr w:type="spellEnd"/>
      <w:proofErr w:type="gramEnd"/>
      <w:r w:rsidRPr="00595A8E">
        <w:rPr>
          <w:color w:val="3A3A3A"/>
          <w:sz w:val="28"/>
          <w:szCs w:val="28"/>
        </w:rPr>
        <w:t xml:space="preserve"> АХОВ зимой до 1 часа, летом — до 30 минут. Из бытовой одежды наиболее пригодны для этой цели плащи и накидки из прорезиненной ткани или ткани, покрытой хлорвиниловой плёнкой в комплекте с ватно-марлевой повязкой или ПТМ-1.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 ПОМНИТЕ! </w:t>
      </w:r>
      <w:r w:rsidRPr="00595A8E">
        <w:rPr>
          <w:color w:val="3A3A3A"/>
          <w:sz w:val="28"/>
          <w:szCs w:val="28"/>
        </w:rPr>
        <w:t>Защиту могут обеспечить также и зимние вещи: пальто из грубого сукна или драпа, ватники, дублёнки, кожаные пальто. Эти предметы могут защищать до 2 часов в зависимости от конкретных погодных и иных условий, концентрации и агрегатного состояния АХОВ.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 Для защиты ног лучше всего использовать резиновые сапоги промышленного или бытового назначения. Можно применять также обувь из кожи и кожзаменителей. Резиновые изделия способны не пропускать </w:t>
      </w:r>
      <w:proofErr w:type="spellStart"/>
      <w:proofErr w:type="gramStart"/>
      <w:r w:rsidRPr="00595A8E">
        <w:rPr>
          <w:color w:val="3A3A3A"/>
          <w:sz w:val="28"/>
          <w:szCs w:val="28"/>
        </w:rPr>
        <w:t>капельно-жидкие</w:t>
      </w:r>
      <w:proofErr w:type="spellEnd"/>
      <w:proofErr w:type="gramEnd"/>
      <w:r w:rsidRPr="00595A8E">
        <w:rPr>
          <w:color w:val="3A3A3A"/>
          <w:sz w:val="28"/>
          <w:szCs w:val="28"/>
        </w:rPr>
        <w:t xml:space="preserve"> АХОВ до 3–6 часов. На руки следует надеть резиновые или кожаные перчатки, можно рукавицы из брезента, на голову повязать платок или надеть шапку-ушанку.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Чтобы обычная одежда лучше защищала от паров и аэрозолей АХОВ, её нужно пропитать специальным раствором. Пропитке подлежит только одежда из тканевых материалов. Для пропитки одного комплекта одежды и приспособлений к ней (клапан, капюшон, перчатки, носки и т.д.) достаточно 2,5 л раствора. Пропиточный раствор может готовиться на основе водных синтетических моющих средств, применяемых при стирке белья. При другом варианте используют минеральные и растительные масла.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   3. К медицинским средствам индивидуальной защиты относят: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Медицинские средства индивидуальной защиты - это медицинские препараты, материалы и специальные средства,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К табельным медицинским средствам индивидуальной защиты</w:t>
      </w:r>
      <w:r w:rsidRPr="00595A8E">
        <w:rPr>
          <w:color w:val="3A3A3A"/>
          <w:sz w:val="28"/>
          <w:szCs w:val="28"/>
        </w:rPr>
        <w:t> относятся: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lastRenderedPageBreak/>
        <w:t>1. </w:t>
      </w:r>
      <w:r w:rsidRPr="00595A8E">
        <w:rPr>
          <w:b/>
          <w:bCs/>
          <w:color w:val="3A3A3A"/>
          <w:sz w:val="28"/>
          <w:szCs w:val="28"/>
        </w:rPr>
        <w:t>КИМГЗ (Комплект Индивидуальный Медицинский Гражданской Защиты)</w:t>
      </w:r>
      <w:r w:rsidRPr="00595A8E">
        <w:rPr>
          <w:color w:val="3A3A3A"/>
          <w:sz w:val="28"/>
          <w:szCs w:val="28"/>
        </w:rPr>
        <w:t> предназначен  для обеспечения личного состава формирований и населения при выполнении ими мероприятий по оказанию первичной медико-санитарной помощи и первой помощи пострадавшим, выполняющим задачи в районах возможных ЧС.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3808730" cy="3808730"/>
            <wp:effectExtent l="19050" t="0" r="1270" b="0"/>
            <wp:docPr id="8" name="Рисунок 8" descr="https://obuchenie-gochs.ra.rutp.ru/pluginfile.php/493/mod_page/content/9/go-v-04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buchenie-gochs.ra.rutp.ru/pluginfile.php/493/mod_page/content/9/go-v-04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A8E">
        <w:rPr>
          <w:color w:val="3A3A3A"/>
          <w:sz w:val="28"/>
          <w:szCs w:val="28"/>
        </w:rPr>
        <w:br/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Набор  основных вложений КИМГЗ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465"/>
        <w:gridCol w:w="5100"/>
      </w:tblGrid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b/>
                <w:bCs/>
                <w:color w:val="3A3A3A"/>
                <w:sz w:val="28"/>
                <w:szCs w:val="28"/>
              </w:rPr>
              <w:t>№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b/>
                <w:bCs/>
                <w:color w:val="3A3A3A"/>
                <w:sz w:val="28"/>
                <w:szCs w:val="28"/>
              </w:rPr>
              <w:t>наименование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b/>
                <w:bCs/>
                <w:color w:val="3A3A3A"/>
                <w:sz w:val="28"/>
                <w:szCs w:val="28"/>
              </w:rPr>
              <w:t>Применение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Для обеспечения свободного прохождения воздуха во время искусственного дыхания и для вентиляции легких при отравлении (отек гортани, западание языка). Предварительно прижать корень языка пальцем и ввести воздуховод в трахею изогнутым концом.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При сильном кровотечении наложить его выше места кровотечения, вложить записку с указанием времени наложения жгута. Используется для временного предотвращения кровотечения либо для того, чтобы временно выключить конечность из общего кровотока.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Пакет перевязочный медицинский стерильный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 xml:space="preserve">Для оказания первой медицинской само- и взаимопомощи. При ранениях любого характера вскрыть пакет и </w:t>
            </w:r>
            <w:r w:rsidRPr="00595A8E">
              <w:rPr>
                <w:color w:val="3A3A3A"/>
                <w:sz w:val="28"/>
                <w:szCs w:val="28"/>
              </w:rPr>
              <w:lastRenderedPageBreak/>
              <w:t>наложить повязку на раневую поверхность.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lastRenderedPageBreak/>
              <w:t>4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Салфетки дезинфицирующие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Вскрыть и обработать загрязненные участки кожи, приборов и других поверхностей.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Антисептическая спиртовая салфетка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Используется как готовое операционно-перевязочное средство, для осушения ран и наложения повязок.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Антисептическая салфетка с перекисью водорода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Используется для предупреждения инфицирования участков кожи, которые были повреждены. Ею обрабатывают раневые поверхности, проводят санацию ран, прежде чем наложить перевязку.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 xml:space="preserve">Средство перевязочное </w:t>
            </w:r>
            <w:proofErr w:type="spellStart"/>
            <w:r w:rsidRPr="00595A8E">
              <w:rPr>
                <w:color w:val="3A3A3A"/>
                <w:sz w:val="28"/>
                <w:szCs w:val="28"/>
              </w:rPr>
              <w:t>гидрогелевое</w:t>
            </w:r>
            <w:proofErr w:type="spellEnd"/>
            <w:r w:rsidRPr="00595A8E">
              <w:rPr>
                <w:color w:val="3A3A3A"/>
                <w:sz w:val="28"/>
                <w:szCs w:val="28"/>
              </w:rPr>
              <w:t xml:space="preserve">  </w:t>
            </w:r>
            <w:proofErr w:type="spellStart"/>
            <w:r w:rsidRPr="00595A8E">
              <w:rPr>
                <w:color w:val="3A3A3A"/>
                <w:sz w:val="28"/>
                <w:szCs w:val="28"/>
              </w:rPr>
              <w:t>противоожоговое</w:t>
            </w:r>
            <w:proofErr w:type="spellEnd"/>
            <w:r w:rsidRPr="00595A8E">
              <w:rPr>
                <w:color w:val="3A3A3A"/>
                <w:sz w:val="28"/>
                <w:szCs w:val="28"/>
              </w:rPr>
              <w:t>, стерильное с охлаждающим и обезболивающим действием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Используют во время оказания первой медицинской помощи, если есть ожоги кистей рук, а также для лечения инфицированных и ожоговых ран кистей рук. Вскрыть пакет и наложить повязку на раневую поверхность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Салфетки кровоостанавливающие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Наложить окрашенной стороной на рану, прижать на одну – две минуты. Зафиксировать, применяя пакет перевязочный или подручные средства.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9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proofErr w:type="spellStart"/>
            <w:r w:rsidRPr="00595A8E">
              <w:rPr>
                <w:color w:val="3A3A3A"/>
                <w:sz w:val="28"/>
                <w:szCs w:val="28"/>
              </w:rPr>
              <w:t>Кеторолак</w:t>
            </w:r>
            <w:proofErr w:type="spellEnd"/>
            <w:r w:rsidRPr="00595A8E">
              <w:rPr>
                <w:color w:val="3A3A3A"/>
                <w:sz w:val="28"/>
                <w:szCs w:val="28"/>
              </w:rPr>
              <w:t>, таблетки 10 мг</w:t>
            </w:r>
            <w:proofErr w:type="gramStart"/>
            <w:r w:rsidRPr="00595A8E">
              <w:rPr>
                <w:color w:val="3A3A3A"/>
                <w:sz w:val="28"/>
                <w:szCs w:val="28"/>
              </w:rPr>
              <w:t>.</w:t>
            </w:r>
            <w:proofErr w:type="gramEnd"/>
            <w:r w:rsidRPr="00595A8E">
              <w:rPr>
                <w:color w:val="3A3A3A"/>
                <w:sz w:val="28"/>
                <w:szCs w:val="28"/>
              </w:rPr>
              <w:t xml:space="preserve"> </w:t>
            </w:r>
            <w:proofErr w:type="gramStart"/>
            <w:r w:rsidRPr="00595A8E">
              <w:rPr>
                <w:color w:val="3A3A3A"/>
                <w:sz w:val="28"/>
                <w:szCs w:val="28"/>
              </w:rPr>
              <w:t>и</w:t>
            </w:r>
            <w:proofErr w:type="gramEnd"/>
            <w:r w:rsidRPr="00595A8E">
              <w:rPr>
                <w:color w:val="3A3A3A"/>
                <w:sz w:val="28"/>
                <w:szCs w:val="28"/>
              </w:rPr>
              <w:t>ли раствор для внутривенного и внутримышечного введения 30 мг/мл, 1 мл в ампуле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Противоболевое средство, применяется при переломах, обширных ранах и ожогах. Препарат для внутримышечного применения, возможно через одежду.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Лейкопластырь рулонный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Для фиксации повязок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Перчатки медицинские нестерильные, смотровые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 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Маска медицинская нестерильная 3-слойная с резинками или с завязками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Используют для защиты органов дыхания.</w:t>
            </w:r>
          </w:p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 </w:t>
            </w:r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13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 Маркер перманентный.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proofErr w:type="gramStart"/>
            <w:r w:rsidRPr="00595A8E">
              <w:rPr>
                <w:color w:val="3A3A3A"/>
                <w:sz w:val="28"/>
                <w:szCs w:val="28"/>
              </w:rPr>
              <w:t>Предназначен для надписей на многих поверхностях, в том числе и на ржавом металле, стекле, резине и т.д.</w:t>
            </w:r>
            <w:proofErr w:type="gramEnd"/>
          </w:p>
        </w:tc>
      </w:tr>
      <w:tr w:rsidR="003A38CB" w:rsidRPr="00595A8E" w:rsidTr="00261DC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14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Шприц инъекционный для использования однократно.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CB" w:rsidRPr="00595A8E" w:rsidRDefault="003A38CB" w:rsidP="00261DC7">
            <w:pPr>
              <w:ind w:firstLine="567"/>
              <w:jc w:val="both"/>
              <w:rPr>
                <w:color w:val="3A3A3A"/>
                <w:sz w:val="28"/>
                <w:szCs w:val="28"/>
              </w:rPr>
            </w:pPr>
            <w:r w:rsidRPr="00595A8E">
              <w:rPr>
                <w:color w:val="3A3A3A"/>
                <w:sz w:val="28"/>
                <w:szCs w:val="28"/>
              </w:rPr>
              <w:t>Для внутримышечных инъекций, можно через одежду</w:t>
            </w:r>
          </w:p>
        </w:tc>
      </w:tr>
    </w:tbl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 xml:space="preserve"> В состав  медикаментов аптечки могут входить по заказу  и  комплектации </w:t>
      </w:r>
      <w:proofErr w:type="gramStart"/>
      <w:r w:rsidRPr="00595A8E">
        <w:rPr>
          <w:b/>
          <w:bCs/>
          <w:color w:val="3A3A3A"/>
          <w:sz w:val="28"/>
          <w:szCs w:val="28"/>
        </w:rPr>
        <w:t>заказчика</w:t>
      </w:r>
      <w:proofErr w:type="gramEnd"/>
      <w:r w:rsidRPr="00595A8E">
        <w:rPr>
          <w:b/>
          <w:bCs/>
          <w:color w:val="3A3A3A"/>
          <w:sz w:val="28"/>
          <w:szCs w:val="28"/>
        </w:rPr>
        <w:t xml:space="preserve"> следующие лекарства: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lastRenderedPageBreak/>
        <w:t>Антидот фосфорорганических соединений, </w:t>
      </w:r>
      <w:r w:rsidRPr="00595A8E">
        <w:rPr>
          <w:color w:val="3A3A3A"/>
          <w:sz w:val="28"/>
          <w:szCs w:val="28"/>
        </w:rPr>
        <w:t> используются для лечения поражений фосфорорганическими соединениями.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Антидот оксида углерода</w:t>
      </w:r>
      <w:r w:rsidRPr="00595A8E">
        <w:rPr>
          <w:color w:val="3A3A3A"/>
          <w:sz w:val="28"/>
          <w:szCs w:val="28"/>
        </w:rPr>
        <w:t> применяют при угрозе отравления оксидом углерода (</w:t>
      </w:r>
      <w:proofErr w:type="gramStart"/>
      <w:r w:rsidRPr="00595A8E">
        <w:rPr>
          <w:color w:val="3A3A3A"/>
          <w:sz w:val="28"/>
          <w:szCs w:val="28"/>
        </w:rPr>
        <w:t>СО</w:t>
      </w:r>
      <w:proofErr w:type="gramEnd"/>
      <w:r w:rsidRPr="00595A8E">
        <w:rPr>
          <w:color w:val="3A3A3A"/>
          <w:sz w:val="28"/>
          <w:szCs w:val="28"/>
        </w:rPr>
        <w:t>, угарный газ) разной степени. 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Анальгетик,</w:t>
      </w:r>
      <w:r w:rsidRPr="00595A8E">
        <w:rPr>
          <w:color w:val="3A3A3A"/>
          <w:sz w:val="28"/>
          <w:szCs w:val="28"/>
        </w:rPr>
        <w:t> обезболивающее средство.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Противорвотное средство, </w:t>
      </w:r>
      <w:r w:rsidRPr="00595A8E">
        <w:rPr>
          <w:color w:val="3A3A3A"/>
          <w:sz w:val="28"/>
          <w:szCs w:val="28"/>
        </w:rPr>
        <w:t xml:space="preserve">применяют после </w:t>
      </w:r>
      <w:proofErr w:type="spellStart"/>
      <w:r w:rsidRPr="00595A8E">
        <w:rPr>
          <w:color w:val="3A3A3A"/>
          <w:sz w:val="28"/>
          <w:szCs w:val="28"/>
        </w:rPr>
        <w:t>химио</w:t>
      </w:r>
      <w:proofErr w:type="spellEnd"/>
      <w:r w:rsidRPr="00595A8E">
        <w:rPr>
          <w:color w:val="3A3A3A"/>
          <w:sz w:val="28"/>
          <w:szCs w:val="28"/>
        </w:rPr>
        <w:t>- или лучевого облучения.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Радиопротектор, применяют </w:t>
      </w:r>
      <w:r w:rsidRPr="00595A8E">
        <w:rPr>
          <w:color w:val="3A3A3A"/>
          <w:sz w:val="28"/>
          <w:szCs w:val="28"/>
        </w:rPr>
        <w:t>при  химической защите от ионизирующего излучения.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Противобактериальное средство.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proofErr w:type="spellStart"/>
      <w:r w:rsidRPr="00595A8E">
        <w:rPr>
          <w:b/>
          <w:bCs/>
          <w:color w:val="3A3A3A"/>
          <w:sz w:val="28"/>
          <w:szCs w:val="28"/>
        </w:rPr>
        <w:t>Противообморочное</w:t>
      </w:r>
      <w:proofErr w:type="spellEnd"/>
      <w:r w:rsidRPr="00595A8E">
        <w:rPr>
          <w:b/>
          <w:bCs/>
          <w:color w:val="3A3A3A"/>
          <w:sz w:val="28"/>
          <w:szCs w:val="28"/>
        </w:rPr>
        <w:t xml:space="preserve"> средство</w:t>
      </w:r>
      <w:r w:rsidRPr="00595A8E">
        <w:rPr>
          <w:color w:val="3A3A3A"/>
          <w:sz w:val="28"/>
          <w:szCs w:val="28"/>
        </w:rPr>
        <w:t>. </w:t>
      </w:r>
    </w:p>
    <w:p w:rsidR="003A38CB" w:rsidRPr="00595A8E" w:rsidRDefault="003A38CB" w:rsidP="003A38CB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И другие препараты.</w:t>
      </w:r>
    </w:p>
    <w:p w:rsidR="003A38CB" w:rsidRPr="00595A8E" w:rsidRDefault="003A38CB" w:rsidP="003A38CB">
      <w:pPr>
        <w:ind w:firstLine="567"/>
        <w:jc w:val="both"/>
        <w:rPr>
          <w:sz w:val="28"/>
          <w:szCs w:val="28"/>
        </w:rPr>
      </w:pPr>
      <w:r w:rsidRPr="00595A8E">
        <w:rPr>
          <w:color w:val="3A3A3A"/>
          <w:sz w:val="28"/>
          <w:szCs w:val="28"/>
          <w:shd w:val="clear" w:color="auto" w:fill="FFFFFF"/>
        </w:rPr>
        <w:t>В комплекте есть автономный источник тепла, который можно использовать при низких температурах для того чтобы предотвратить замерзания антидотов в ампулах.</w:t>
      </w:r>
      <w:r w:rsidRPr="00595A8E">
        <w:rPr>
          <w:color w:val="3A3A3A"/>
          <w:sz w:val="28"/>
          <w:szCs w:val="28"/>
          <w:shd w:val="clear" w:color="auto" w:fill="FFFFFF"/>
        </w:rPr>
        <w:br/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br/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2. </w:t>
      </w:r>
      <w:r w:rsidRPr="00595A8E">
        <w:rPr>
          <w:b/>
          <w:bCs/>
          <w:color w:val="3A3A3A"/>
          <w:sz w:val="28"/>
          <w:szCs w:val="28"/>
        </w:rPr>
        <w:t>Индивидуальные противохимические пакеты - ИПП-8, ИПП-10, ИПП-11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 ИПП-11 содержит раствор дегазирующей жидкости  во флаконе и набор салфеток. </w:t>
      </w:r>
      <w:proofErr w:type="gramStart"/>
      <w:r w:rsidRPr="00595A8E">
        <w:rPr>
          <w:color w:val="3A3A3A"/>
          <w:sz w:val="28"/>
          <w:szCs w:val="28"/>
        </w:rPr>
        <w:t>Предназначен</w:t>
      </w:r>
      <w:proofErr w:type="gramEnd"/>
      <w:r w:rsidRPr="00595A8E">
        <w:rPr>
          <w:color w:val="3A3A3A"/>
          <w:sz w:val="28"/>
          <w:szCs w:val="28"/>
        </w:rPr>
        <w:t xml:space="preserve"> для обеззараживания участков кожи, прилегающей к ним одежды и средств индивидуальной защиты населения старше 7-летнего возраста от  отравляющих веществ. Необходимо избегать попадания жидкости в глаза. Последовательность обработки: смоченным тампоном протереть открытые участки кожи (шея, кисти рук), а также наружную поверхность маски противогаза, который был надет. Другим тампоном протереть воротничок и края манжет одежды, прилегающие к открытым участкам кожи. Дегазирующую жидкость можно использовать при дезактивации кожных покровов, загрязненных радиоактивными веществами, когда не удается водой и мылом снизить наличие радиоактивных веществ до допустимых пределов.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 </w:t>
      </w:r>
      <w:r w:rsidRPr="00595A8E">
        <w:rPr>
          <w:noProof/>
          <w:color w:val="3A3A3A"/>
          <w:sz w:val="28"/>
          <w:szCs w:val="28"/>
        </w:rPr>
        <w:drawing>
          <wp:inline distT="0" distB="0" distL="0" distR="0">
            <wp:extent cx="2059305" cy="1359535"/>
            <wp:effectExtent l="19050" t="0" r="0" b="0"/>
            <wp:docPr id="9" name="Рисунок 9" descr="https://obuchenie-gochs.ra.rutp.ru/pluginfile.php/493/mod_page/content/9/go-v-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buchenie-gochs.ra.rutp.ru/pluginfile.php/493/mod_page/content/9/go-v-04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>Рис.2. Индивидуальный противохимический пакет  ИПП-11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b/>
          <w:bCs/>
          <w:color w:val="3A3A3A"/>
          <w:sz w:val="28"/>
          <w:szCs w:val="28"/>
        </w:rPr>
        <w:t>3. Пакет перевязочный медицинский - ППМ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proofErr w:type="gramStart"/>
      <w:r w:rsidRPr="00595A8E">
        <w:rPr>
          <w:color w:val="3A3A3A"/>
          <w:sz w:val="28"/>
          <w:szCs w:val="28"/>
        </w:rPr>
        <w:t>Предназначен</w:t>
      </w:r>
      <w:proofErr w:type="gramEnd"/>
      <w:r w:rsidRPr="00595A8E">
        <w:rPr>
          <w:color w:val="3A3A3A"/>
          <w:sz w:val="28"/>
          <w:szCs w:val="28"/>
        </w:rPr>
        <w:t xml:space="preserve"> для перевязки ран, ожогов и остановки некоторых видов  кровотечения. Представляет собой стерильный бинт с двумя </w:t>
      </w:r>
      <w:proofErr w:type="spellStart"/>
      <w:r w:rsidRPr="00595A8E">
        <w:rPr>
          <w:color w:val="3A3A3A"/>
          <w:sz w:val="28"/>
          <w:szCs w:val="28"/>
        </w:rPr>
        <w:t>ватно</w:t>
      </w:r>
      <w:proofErr w:type="spellEnd"/>
      <w:r w:rsidRPr="00595A8E">
        <w:rPr>
          <w:color w:val="3A3A3A"/>
          <w:sz w:val="28"/>
          <w:szCs w:val="28"/>
        </w:rPr>
        <w:t>–марлевыми подушечками, заключенными в непроницаемую герметическую упаковку. </w:t>
      </w:r>
    </w:p>
    <w:p w:rsidR="003A38CB" w:rsidRPr="00595A8E" w:rsidRDefault="003A38CB" w:rsidP="003A38CB">
      <w:pPr>
        <w:shd w:val="clear" w:color="auto" w:fill="FFFFFF"/>
        <w:ind w:firstLine="567"/>
        <w:jc w:val="both"/>
        <w:rPr>
          <w:color w:val="3A3A3A"/>
          <w:sz w:val="28"/>
          <w:szCs w:val="28"/>
        </w:rPr>
      </w:pPr>
      <w:r w:rsidRPr="00595A8E">
        <w:rPr>
          <w:color w:val="3A3A3A"/>
          <w:sz w:val="28"/>
          <w:szCs w:val="28"/>
        </w:rPr>
        <w:t xml:space="preserve">Порядок пользования ППМ: разорвать по надрезу наружную оболочку и снять ее; развернуть внутреннюю оболочку; одной рукой взять конец, а другой – скатку </w:t>
      </w:r>
      <w:r w:rsidRPr="00595A8E">
        <w:rPr>
          <w:color w:val="3A3A3A"/>
          <w:sz w:val="28"/>
          <w:szCs w:val="28"/>
        </w:rPr>
        <w:lastRenderedPageBreak/>
        <w:t>бинта и развернуть повязку; на раневую поверхность накладывать так, чтобы поверхности, прошитые цветной ниткой, оказались наверху.</w:t>
      </w:r>
    </w:p>
    <w:p w:rsidR="003A38CB" w:rsidRPr="00595A8E" w:rsidRDefault="003A38CB" w:rsidP="003A38CB">
      <w:pPr>
        <w:ind w:firstLine="567"/>
        <w:jc w:val="both"/>
        <w:rPr>
          <w:sz w:val="28"/>
          <w:szCs w:val="28"/>
        </w:rPr>
      </w:pPr>
    </w:p>
    <w:p w:rsidR="00525740" w:rsidRPr="003A38CB" w:rsidRDefault="00525740" w:rsidP="003A38CB">
      <w:pPr>
        <w:rPr>
          <w:szCs w:val="28"/>
        </w:rPr>
      </w:pPr>
    </w:p>
    <w:sectPr w:rsidR="00525740" w:rsidRPr="003A38CB" w:rsidSect="00595A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E2"/>
    <w:multiLevelType w:val="multilevel"/>
    <w:tmpl w:val="DBF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3FEB"/>
    <w:multiLevelType w:val="multilevel"/>
    <w:tmpl w:val="9BF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F7A84"/>
    <w:multiLevelType w:val="multilevel"/>
    <w:tmpl w:val="F9A8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5475A"/>
    <w:multiLevelType w:val="multilevel"/>
    <w:tmpl w:val="255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D1F91"/>
    <w:multiLevelType w:val="multilevel"/>
    <w:tmpl w:val="89F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26EC2"/>
    <w:multiLevelType w:val="multilevel"/>
    <w:tmpl w:val="CD5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E0F17"/>
    <w:multiLevelType w:val="multilevel"/>
    <w:tmpl w:val="31B8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8214B"/>
    <w:multiLevelType w:val="multilevel"/>
    <w:tmpl w:val="C9B2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2A71"/>
    <w:multiLevelType w:val="multilevel"/>
    <w:tmpl w:val="C16C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4FE5"/>
    <w:rsid w:val="003A38CB"/>
    <w:rsid w:val="00525740"/>
    <w:rsid w:val="00686348"/>
    <w:rsid w:val="0091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14F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4FE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3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2560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2024-09-18T08:36:00Z</dcterms:created>
  <dcterms:modified xsi:type="dcterms:W3CDTF">2024-09-18T13:18:00Z</dcterms:modified>
</cp:coreProperties>
</file>