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5E30AC" w:rsidP="005E30AC">
      <w:pPr>
        <w:pStyle w:val="5"/>
        <w:tabs>
          <w:tab w:val="center" w:pos="4816"/>
          <w:tab w:val="left" w:pos="7751"/>
        </w:tabs>
        <w:jc w:val="left"/>
        <w:rPr>
          <w:sz w:val="32"/>
          <w:szCs w:val="32"/>
        </w:rPr>
      </w:pPr>
      <w:r>
        <w:rPr>
          <w:sz w:val="32"/>
          <w:szCs w:val="32"/>
        </w:rPr>
        <w:tab/>
      </w:r>
      <w:r w:rsidR="003260B5" w:rsidRPr="003260B5">
        <w:rPr>
          <w:sz w:val="32"/>
          <w:szCs w:val="32"/>
        </w:rPr>
        <w:t>Ростовская область</w:t>
      </w:r>
      <w:r>
        <w:rPr>
          <w:sz w:val="32"/>
          <w:szCs w:val="32"/>
        </w:rPr>
        <w:tab/>
        <w:t>ПРОЕКТ</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9F0BFE">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9F0BFE">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w:t>
            </w:r>
            <w:r w:rsidR="009F0BFE">
              <w:rPr>
                <w:sz w:val="28"/>
                <w:szCs w:val="28"/>
              </w:rPr>
              <w:t>18</w:t>
            </w:r>
            <w:r w:rsidRPr="00212B9E">
              <w:rPr>
                <w:sz w:val="28"/>
                <w:szCs w:val="28"/>
              </w:rPr>
              <w:t xml:space="preserve"> № </w:t>
            </w:r>
            <w:r w:rsidR="009F0BFE">
              <w:rPr>
                <w:sz w:val="28"/>
                <w:szCs w:val="28"/>
              </w:rPr>
              <w:t>114</w:t>
            </w:r>
          </w:p>
        </w:tc>
      </w:tr>
    </w:tbl>
    <w:p w:rsidR="002906F1" w:rsidRDefault="001D702A" w:rsidP="00BB3EE0">
      <w:pPr>
        <w:autoSpaceDE w:val="0"/>
        <w:autoSpaceDN w:val="0"/>
        <w:adjustRightInd w:val="0"/>
        <w:ind w:firstLine="708"/>
        <w:jc w:val="both"/>
        <w:rPr>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393686" w:rsidRPr="00393686" w:rsidRDefault="002C7E6A" w:rsidP="00393686">
      <w:pPr>
        <w:jc w:val="both"/>
        <w:rPr>
          <w:bCs/>
          <w:sz w:val="28"/>
          <w:szCs w:val="28"/>
        </w:rPr>
      </w:pPr>
      <w:r w:rsidRPr="00212B9E">
        <w:rPr>
          <w:rStyle w:val="articleseperator"/>
          <w:sz w:val="28"/>
          <w:szCs w:val="28"/>
        </w:rPr>
        <w:t xml:space="preserve">          1. </w:t>
      </w:r>
      <w:r w:rsidR="00393686">
        <w:rPr>
          <w:rStyle w:val="articleseperator"/>
          <w:sz w:val="28"/>
          <w:szCs w:val="28"/>
        </w:rPr>
        <w:t>Внести в приложение № 1 к постановлению Администрации Киселевского сельского поселения</w:t>
      </w:r>
      <w:r w:rsidR="00393686" w:rsidRPr="00212B9E">
        <w:rPr>
          <w:rStyle w:val="articleseperator"/>
          <w:sz w:val="28"/>
          <w:szCs w:val="28"/>
        </w:rPr>
        <w:t xml:space="preserve"> </w:t>
      </w:r>
      <w:r w:rsidRPr="00212B9E">
        <w:rPr>
          <w:rStyle w:val="articleseperator"/>
          <w:sz w:val="28"/>
          <w:szCs w:val="28"/>
        </w:rPr>
        <w:t xml:space="preserve">от </w:t>
      </w:r>
      <w:r w:rsidR="009F0BFE">
        <w:rPr>
          <w:sz w:val="28"/>
          <w:szCs w:val="28"/>
        </w:rPr>
        <w:t>09</w:t>
      </w:r>
      <w:r w:rsidR="00945C37" w:rsidRPr="00212B9E">
        <w:rPr>
          <w:sz w:val="28"/>
          <w:szCs w:val="28"/>
        </w:rPr>
        <w:t>.</w:t>
      </w:r>
      <w:r w:rsidR="00945C37">
        <w:rPr>
          <w:sz w:val="28"/>
          <w:szCs w:val="28"/>
        </w:rPr>
        <w:t>1</w:t>
      </w:r>
      <w:r w:rsidR="00675362">
        <w:rPr>
          <w:sz w:val="28"/>
          <w:szCs w:val="28"/>
        </w:rPr>
        <w:t>1</w:t>
      </w:r>
      <w:r w:rsidR="00945C37" w:rsidRPr="00212B9E">
        <w:rPr>
          <w:sz w:val="28"/>
          <w:szCs w:val="28"/>
        </w:rPr>
        <w:t>.20</w:t>
      </w:r>
      <w:r w:rsidR="009F0BFE">
        <w:rPr>
          <w:sz w:val="28"/>
          <w:szCs w:val="28"/>
        </w:rPr>
        <w:t>18</w:t>
      </w:r>
      <w:r w:rsidR="00945C37" w:rsidRPr="00212B9E">
        <w:rPr>
          <w:sz w:val="28"/>
          <w:szCs w:val="28"/>
        </w:rPr>
        <w:t xml:space="preserve"> № </w:t>
      </w:r>
      <w:r w:rsidR="009F0BFE">
        <w:rPr>
          <w:sz w:val="28"/>
          <w:szCs w:val="28"/>
        </w:rPr>
        <w:t>114</w:t>
      </w:r>
      <w:r w:rsidR="00945C37" w:rsidRPr="00212B9E">
        <w:rPr>
          <w:rStyle w:val="articleseperator"/>
          <w:sz w:val="28"/>
          <w:szCs w:val="28"/>
        </w:rPr>
        <w:t xml:space="preserve"> </w:t>
      </w:r>
      <w:r w:rsidR="007E2C59">
        <w:rPr>
          <w:rStyle w:val="articleseperator"/>
          <w:sz w:val="28"/>
          <w:szCs w:val="28"/>
        </w:rPr>
        <w:t>«</w:t>
      </w:r>
      <w:r w:rsidR="007E2C59" w:rsidRPr="008A6627">
        <w:rPr>
          <w:sz w:val="28"/>
          <w:szCs w:val="28"/>
        </w:rPr>
        <w:t xml:space="preserve">Об утверждении  муниципальной  программы </w:t>
      </w:r>
      <w:r w:rsidR="007E2C59">
        <w:rPr>
          <w:sz w:val="28"/>
          <w:szCs w:val="28"/>
        </w:rPr>
        <w:t xml:space="preserve">Киселевского </w:t>
      </w:r>
      <w:r w:rsidR="007E2C59" w:rsidRPr="008A6627">
        <w:rPr>
          <w:sz w:val="28"/>
          <w:szCs w:val="28"/>
        </w:rPr>
        <w:t>сельского   поселения</w:t>
      </w:r>
      <w:r w:rsidR="007E2C59">
        <w:rPr>
          <w:sz w:val="28"/>
          <w:szCs w:val="28"/>
        </w:rPr>
        <w:t xml:space="preserve"> </w:t>
      </w:r>
      <w:r w:rsidR="007E2C59" w:rsidRPr="008A6627">
        <w:rPr>
          <w:sz w:val="28"/>
          <w:szCs w:val="28"/>
        </w:rPr>
        <w:t>«</w:t>
      </w:r>
      <w:r w:rsidR="009F0BFE" w:rsidRPr="007C2FC6">
        <w:rPr>
          <w:bCs/>
          <w:sz w:val="28"/>
          <w:szCs w:val="28"/>
        </w:rPr>
        <w:t>Защита населения и территории от чрезвычайных ситуаций,</w:t>
      </w:r>
      <w:r w:rsidR="009F0BFE">
        <w:rPr>
          <w:bCs/>
          <w:sz w:val="28"/>
          <w:szCs w:val="28"/>
        </w:rPr>
        <w:t xml:space="preserve"> </w:t>
      </w:r>
      <w:r w:rsidR="009F0BFE" w:rsidRPr="007C2FC6">
        <w:rPr>
          <w:bCs/>
          <w:sz w:val="28"/>
          <w:szCs w:val="28"/>
        </w:rPr>
        <w:t xml:space="preserve"> обеспечение пожарной безопасности и безопасности людей на водных объектах</w:t>
      </w:r>
      <w:r w:rsidR="009F0BFE">
        <w:rPr>
          <w:bCs/>
          <w:sz w:val="28"/>
          <w:szCs w:val="28"/>
        </w:rPr>
        <w:t xml:space="preserve"> на территории Киселевского сельского поселения</w:t>
      </w:r>
      <w:r w:rsidR="007E2C59" w:rsidRPr="004E17FC">
        <w:rPr>
          <w:sz w:val="28"/>
          <w:szCs w:val="28"/>
        </w:rPr>
        <w:t>»</w:t>
      </w:r>
      <w:r w:rsidR="00393686">
        <w:rPr>
          <w:sz w:val="28"/>
          <w:szCs w:val="28"/>
        </w:rPr>
        <w:t xml:space="preserve"> </w:t>
      </w:r>
      <w:r w:rsidR="00393686" w:rsidRPr="00393686">
        <w:rPr>
          <w:bCs/>
          <w:sz w:val="28"/>
          <w:szCs w:val="28"/>
        </w:rPr>
        <w:t>изменение, изложив его в редакции согласно приложению к настоящему постановлению.</w:t>
      </w:r>
    </w:p>
    <w:p w:rsidR="002C7E6A" w:rsidRPr="002C7E6A" w:rsidRDefault="002C7E6A" w:rsidP="00393686">
      <w:pPr>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Pr>
          <w:sz w:val="28"/>
          <w:szCs w:val="28"/>
        </w:rPr>
        <w:t>Л.И.Параваева</w:t>
      </w:r>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BB3EE0">
      <w:pPr>
        <w:widowControl w:val="0"/>
        <w:autoSpaceDE w:val="0"/>
        <w:autoSpaceDN w:val="0"/>
        <w:adjustRightInd w:val="0"/>
        <w:jc w:val="center"/>
        <w:outlineLvl w:val="0"/>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A36361" w:rsidRPr="007C2FC6">
        <w:rPr>
          <w:bCs/>
          <w:sz w:val="28"/>
          <w:szCs w:val="28"/>
        </w:rPr>
        <w:t>Защита населения и территории от чрезвычайных ситуаций,</w:t>
      </w:r>
      <w:r w:rsidR="00A36361">
        <w:rPr>
          <w:bCs/>
          <w:sz w:val="28"/>
          <w:szCs w:val="28"/>
        </w:rPr>
        <w:t xml:space="preserve"> </w:t>
      </w:r>
      <w:r w:rsidR="00A36361" w:rsidRPr="007C2FC6">
        <w:rPr>
          <w:bCs/>
          <w:sz w:val="28"/>
          <w:szCs w:val="28"/>
        </w:rPr>
        <w:t xml:space="preserve"> обеспечение пожарной безопасности и безопасности людей на водных объектах</w:t>
      </w:r>
      <w:r w:rsidR="00A36361">
        <w:rPr>
          <w:bCs/>
          <w:sz w:val="28"/>
          <w:szCs w:val="28"/>
        </w:rPr>
        <w:t xml:space="preserve"> на территории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A36361" w:rsidRPr="00A36361" w:rsidRDefault="00A36361" w:rsidP="00A36361">
      <w:pPr>
        <w:jc w:val="center"/>
        <w:rPr>
          <w:color w:val="000000"/>
          <w:sz w:val="28"/>
          <w:szCs w:val="28"/>
        </w:rPr>
      </w:pPr>
      <w:r w:rsidRPr="00A36361">
        <w:rPr>
          <w:color w:val="000000"/>
          <w:sz w:val="28"/>
          <w:szCs w:val="28"/>
        </w:rPr>
        <w:t xml:space="preserve">I. Стратегические приоритеты муниципальной программы </w:t>
      </w:r>
      <w:r w:rsidR="00C34D48">
        <w:rPr>
          <w:color w:val="000000"/>
          <w:sz w:val="28"/>
          <w:szCs w:val="28"/>
        </w:rPr>
        <w:t>Киселевского сельского поселения</w:t>
      </w:r>
      <w:r w:rsidRPr="00A36361">
        <w:rPr>
          <w:color w:val="000000"/>
          <w:sz w:val="28"/>
          <w:szCs w:val="28"/>
        </w:rPr>
        <w:t xml:space="preserve"> «</w:t>
      </w:r>
      <w:r w:rsidR="00C34D48" w:rsidRPr="007C2FC6">
        <w:rPr>
          <w:bCs/>
          <w:sz w:val="28"/>
          <w:szCs w:val="28"/>
        </w:rPr>
        <w:t>Защита населения и территории от чрезвычайных ситуаций,</w:t>
      </w:r>
      <w:r w:rsidR="00C34D48">
        <w:rPr>
          <w:bCs/>
          <w:sz w:val="28"/>
          <w:szCs w:val="28"/>
        </w:rPr>
        <w:t xml:space="preserve"> </w:t>
      </w:r>
      <w:r w:rsidR="00C34D48" w:rsidRPr="007C2FC6">
        <w:rPr>
          <w:bCs/>
          <w:sz w:val="28"/>
          <w:szCs w:val="28"/>
        </w:rPr>
        <w:t xml:space="preserve"> обеспечение пожарной безопасности и безопасности людей на водных объектах</w:t>
      </w:r>
      <w:r w:rsidR="00C34D48">
        <w:rPr>
          <w:bCs/>
          <w:sz w:val="28"/>
          <w:szCs w:val="28"/>
        </w:rPr>
        <w:t xml:space="preserve"> на территории Киселевского сельского поселения</w:t>
      </w:r>
      <w:r w:rsidRPr="00A36361">
        <w:rPr>
          <w:color w:val="000000"/>
          <w:sz w:val="28"/>
          <w:szCs w:val="28"/>
        </w:rPr>
        <w:t>»</w:t>
      </w:r>
    </w:p>
    <w:p w:rsidR="00A36361" w:rsidRPr="00A36361" w:rsidRDefault="00A36361" w:rsidP="00A36361">
      <w:pPr>
        <w:jc w:val="center"/>
        <w:rPr>
          <w:color w:val="000000"/>
          <w:sz w:val="28"/>
          <w:szCs w:val="28"/>
        </w:rPr>
      </w:pPr>
    </w:p>
    <w:p w:rsidR="00A36361" w:rsidRPr="00A36361" w:rsidRDefault="00A36361" w:rsidP="00A36361">
      <w:pPr>
        <w:jc w:val="center"/>
        <w:rPr>
          <w:color w:val="000000"/>
          <w:sz w:val="28"/>
          <w:szCs w:val="28"/>
        </w:rPr>
      </w:pPr>
      <w:r w:rsidRPr="00A36361">
        <w:rPr>
          <w:color w:val="000000"/>
          <w:sz w:val="28"/>
          <w:szCs w:val="28"/>
        </w:rPr>
        <w:t>1. Оценка текущего состояния сферы реализации муниципальной программы</w:t>
      </w:r>
    </w:p>
    <w:p w:rsidR="00A36361" w:rsidRPr="00A36361" w:rsidRDefault="00C34D48" w:rsidP="00A36361">
      <w:pPr>
        <w:jc w:val="center"/>
        <w:rPr>
          <w:sz w:val="28"/>
          <w:szCs w:val="28"/>
        </w:rPr>
      </w:pPr>
      <w:r>
        <w:rPr>
          <w:sz w:val="28"/>
          <w:szCs w:val="28"/>
        </w:rPr>
        <w:t>Киселевского сельского поселения</w:t>
      </w:r>
      <w:r w:rsidR="00A36361" w:rsidRPr="00A36361">
        <w:rPr>
          <w:sz w:val="28"/>
          <w:szCs w:val="28"/>
        </w:rPr>
        <w:t xml:space="preserve"> «</w:t>
      </w:r>
      <w:r w:rsidRPr="007C2FC6">
        <w:rPr>
          <w:bCs/>
          <w:sz w:val="28"/>
          <w:szCs w:val="28"/>
        </w:rPr>
        <w:t>Защита населения и территории от чрезвычайных ситуаций,</w:t>
      </w:r>
      <w:r>
        <w:rPr>
          <w:bCs/>
          <w:sz w:val="28"/>
          <w:szCs w:val="28"/>
        </w:rPr>
        <w:t xml:space="preserve"> </w:t>
      </w:r>
      <w:r w:rsidRPr="007C2FC6">
        <w:rPr>
          <w:bCs/>
          <w:sz w:val="28"/>
          <w:szCs w:val="28"/>
        </w:rPr>
        <w:t xml:space="preserve"> обеспечение пожарной безопасности и безопасности людей на водных объектах</w:t>
      </w:r>
      <w:r>
        <w:rPr>
          <w:bCs/>
          <w:sz w:val="28"/>
          <w:szCs w:val="28"/>
        </w:rPr>
        <w:t xml:space="preserve"> на территории Киселевского сельского поселения</w:t>
      </w:r>
      <w:r w:rsidR="00A36361" w:rsidRPr="00A36361">
        <w:rPr>
          <w:sz w:val="28"/>
          <w:szCs w:val="28"/>
        </w:rPr>
        <w:t>»</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r w:rsidRPr="00A36361">
        <w:rPr>
          <w:color w:val="000000"/>
          <w:sz w:val="28"/>
        </w:rPr>
        <w:t xml:space="preserve">Муниципальная программа </w:t>
      </w:r>
      <w:r w:rsidR="00C34D48">
        <w:rPr>
          <w:color w:val="000000"/>
          <w:sz w:val="28"/>
        </w:rPr>
        <w:t>Киселевского сельского поселения</w:t>
      </w:r>
      <w:r w:rsidRPr="00A36361">
        <w:rPr>
          <w:color w:val="000000"/>
          <w:sz w:val="28"/>
        </w:rPr>
        <w:t xml:space="preserve"> «</w:t>
      </w:r>
      <w:r w:rsidR="00C34D48" w:rsidRPr="007C2FC6">
        <w:rPr>
          <w:bCs/>
          <w:sz w:val="28"/>
          <w:szCs w:val="28"/>
        </w:rPr>
        <w:t>Защита населения и территории от чрезвычайных ситуаций,</w:t>
      </w:r>
      <w:r w:rsidR="00C34D48">
        <w:rPr>
          <w:bCs/>
          <w:sz w:val="28"/>
          <w:szCs w:val="28"/>
        </w:rPr>
        <w:t xml:space="preserve"> </w:t>
      </w:r>
      <w:r w:rsidR="00C34D48" w:rsidRPr="007C2FC6">
        <w:rPr>
          <w:bCs/>
          <w:sz w:val="28"/>
          <w:szCs w:val="28"/>
        </w:rPr>
        <w:t xml:space="preserve"> обеспечение пожарной безопасности и безопасности людей на водных объектах</w:t>
      </w:r>
      <w:r w:rsidR="00C34D48">
        <w:rPr>
          <w:bCs/>
          <w:sz w:val="28"/>
          <w:szCs w:val="28"/>
        </w:rPr>
        <w:t xml:space="preserve"> на территории Киселевского сельского поселения</w:t>
      </w:r>
      <w:r w:rsidRPr="00A36361">
        <w:rPr>
          <w:color w:val="000000"/>
          <w:sz w:val="28"/>
        </w:rPr>
        <w:t>» (далее также – муниципальная программа) определяет цели и основные приоритеты в сфере защиты населения и территории от чрезвычайных ситуаций, пожарной безопасности и безопасности людей на водных объектах.</w:t>
      </w:r>
    </w:p>
    <w:p w:rsidR="00A36361" w:rsidRPr="00A36361" w:rsidRDefault="00C34D48" w:rsidP="00A36361">
      <w:pPr>
        <w:widowControl w:val="0"/>
        <w:ind w:firstLine="709"/>
        <w:jc w:val="both"/>
        <w:rPr>
          <w:color w:val="000000"/>
          <w:sz w:val="28"/>
        </w:rPr>
      </w:pPr>
      <w:r>
        <w:rPr>
          <w:color w:val="000000"/>
          <w:sz w:val="28"/>
        </w:rPr>
        <w:t>Киселевское сельское поселение</w:t>
      </w:r>
      <w:r w:rsidR="00A36361" w:rsidRPr="00A36361">
        <w:rPr>
          <w:color w:val="000000"/>
          <w:sz w:val="28"/>
        </w:rPr>
        <w:t xml:space="preserve"> подвержен</w:t>
      </w:r>
      <w:r>
        <w:rPr>
          <w:color w:val="000000"/>
          <w:sz w:val="28"/>
        </w:rPr>
        <w:t>о</w:t>
      </w:r>
      <w:r w:rsidR="00A36361" w:rsidRPr="00A36361">
        <w:rPr>
          <w:color w:val="000000"/>
          <w:sz w:val="28"/>
        </w:rPr>
        <w:t xml:space="preserve"> угрозам возникновения чрезвычайных ситуаций природного, техногенного характера и биологической опасности. </w:t>
      </w:r>
    </w:p>
    <w:p w:rsidR="00A36361" w:rsidRPr="00A36361" w:rsidRDefault="00A36361" w:rsidP="00A36361">
      <w:pPr>
        <w:widowControl w:val="0"/>
        <w:ind w:firstLine="709"/>
        <w:jc w:val="both"/>
        <w:rPr>
          <w:color w:val="000000"/>
          <w:sz w:val="28"/>
        </w:rPr>
      </w:pPr>
      <w:r w:rsidRPr="00A36361">
        <w:rPr>
          <w:color w:val="000000"/>
          <w:sz w:val="28"/>
        </w:rPr>
        <w:t xml:space="preserve">Для </w:t>
      </w:r>
      <w:r w:rsidR="00C34D48">
        <w:rPr>
          <w:color w:val="000000"/>
          <w:sz w:val="28"/>
        </w:rPr>
        <w:t>Киселевского сельского поселения</w:t>
      </w:r>
      <w:r w:rsidRPr="00A36361">
        <w:rPr>
          <w:color w:val="000000"/>
          <w:sz w:val="28"/>
        </w:rPr>
        <w:t xml:space="preserve"> ключевыми являются следующие проблемы:</w:t>
      </w:r>
    </w:p>
    <w:p w:rsidR="00A36361" w:rsidRPr="00A36361" w:rsidRDefault="00C34D48" w:rsidP="00A36361">
      <w:pPr>
        <w:widowControl w:val="0"/>
        <w:ind w:firstLine="709"/>
        <w:jc w:val="both"/>
        <w:rPr>
          <w:color w:val="000000"/>
          <w:sz w:val="28"/>
        </w:rPr>
      </w:pPr>
      <w:r>
        <w:rPr>
          <w:color w:val="000000"/>
          <w:sz w:val="28"/>
        </w:rPr>
        <w:t>отсутствие</w:t>
      </w:r>
      <w:r w:rsidR="00A36361" w:rsidRPr="00A36361">
        <w:rPr>
          <w:color w:val="000000"/>
          <w:sz w:val="28"/>
        </w:rPr>
        <w:t xml:space="preserve"> пожарн</w:t>
      </w:r>
      <w:r>
        <w:rPr>
          <w:color w:val="000000"/>
          <w:sz w:val="28"/>
        </w:rPr>
        <w:t>ой части</w:t>
      </w:r>
      <w:r w:rsidR="00A36361" w:rsidRPr="00A36361">
        <w:rPr>
          <w:color w:val="000000"/>
          <w:sz w:val="28"/>
        </w:rPr>
        <w:t xml:space="preserve"> на территории </w:t>
      </w:r>
      <w:r>
        <w:rPr>
          <w:color w:val="000000"/>
          <w:sz w:val="28"/>
        </w:rPr>
        <w:t>Киселевского сельского поселени</w:t>
      </w:r>
      <w:r w:rsidR="00DB72BE">
        <w:rPr>
          <w:color w:val="000000"/>
          <w:sz w:val="28"/>
        </w:rPr>
        <w:t>я</w:t>
      </w:r>
      <w:r w:rsidR="00A36361" w:rsidRPr="00A36361">
        <w:rPr>
          <w:color w:val="000000"/>
          <w:sz w:val="28"/>
        </w:rPr>
        <w:t xml:space="preserve">; </w:t>
      </w:r>
    </w:p>
    <w:p w:rsidR="00A36361" w:rsidRPr="00A36361" w:rsidRDefault="00A36361" w:rsidP="00A36361">
      <w:pPr>
        <w:widowControl w:val="0"/>
        <w:ind w:firstLine="709"/>
        <w:jc w:val="both"/>
        <w:rPr>
          <w:color w:val="000000"/>
          <w:sz w:val="28"/>
        </w:rPr>
      </w:pPr>
      <w:r w:rsidRPr="00A36361">
        <w:rPr>
          <w:color w:val="000000"/>
          <w:sz w:val="28"/>
        </w:rPr>
        <w:t xml:space="preserve">недостаточный охват системой оповещения и экстренного информирования населения </w:t>
      </w:r>
      <w:r w:rsidR="00C34D48">
        <w:rPr>
          <w:color w:val="000000"/>
          <w:sz w:val="28"/>
        </w:rPr>
        <w:t>поселения</w:t>
      </w:r>
      <w:r w:rsidRPr="00A36361">
        <w:rPr>
          <w:color w:val="000000"/>
          <w:sz w:val="28"/>
        </w:rPr>
        <w:t xml:space="preserve"> при возникновении чрезвычайных ситуаций природного, техногенного характера и биологической опасности на территории </w:t>
      </w:r>
      <w:r w:rsidR="00C34D48">
        <w:rPr>
          <w:color w:val="000000"/>
          <w:sz w:val="28"/>
        </w:rPr>
        <w:t>Киселевского сельского поселения</w:t>
      </w:r>
      <w:r w:rsidRPr="00A36361">
        <w:rPr>
          <w:color w:val="000000"/>
          <w:sz w:val="28"/>
        </w:rPr>
        <w:t xml:space="preserve">; </w:t>
      </w:r>
    </w:p>
    <w:p w:rsidR="00A36361" w:rsidRPr="00A36361" w:rsidRDefault="00A36361" w:rsidP="00A36361">
      <w:pPr>
        <w:widowControl w:val="0"/>
        <w:ind w:firstLine="709"/>
        <w:jc w:val="both"/>
        <w:rPr>
          <w:color w:val="000000"/>
          <w:sz w:val="28"/>
        </w:rPr>
      </w:pPr>
      <w:r w:rsidRPr="00A36361">
        <w:rPr>
          <w:color w:val="000000"/>
          <w:sz w:val="28"/>
        </w:rPr>
        <w:t xml:space="preserve">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w:t>
      </w:r>
      <w:r w:rsidR="00C34D48">
        <w:rPr>
          <w:color w:val="000000"/>
          <w:sz w:val="28"/>
        </w:rPr>
        <w:t>Киселевского сельского поселения</w:t>
      </w:r>
      <w:r w:rsidRPr="00A36361">
        <w:rPr>
          <w:color w:val="000000"/>
          <w:sz w:val="28"/>
        </w:rPr>
        <w:t xml:space="preserve">. </w:t>
      </w:r>
    </w:p>
    <w:p w:rsidR="00A36361" w:rsidRPr="00A36361" w:rsidRDefault="00A36361" w:rsidP="00A36361">
      <w:pPr>
        <w:widowControl w:val="0"/>
        <w:jc w:val="center"/>
        <w:rPr>
          <w:color w:val="000000"/>
          <w:sz w:val="28"/>
        </w:rPr>
      </w:pPr>
    </w:p>
    <w:p w:rsidR="00A36361" w:rsidRPr="00A36361" w:rsidRDefault="00A36361" w:rsidP="00A36361">
      <w:pPr>
        <w:widowControl w:val="0"/>
        <w:jc w:val="center"/>
        <w:rPr>
          <w:color w:val="000000"/>
          <w:sz w:val="28"/>
        </w:rPr>
      </w:pPr>
      <w:r w:rsidRPr="00A36361">
        <w:rPr>
          <w:color w:val="000000"/>
          <w:sz w:val="28"/>
        </w:rPr>
        <w:lastRenderedPageBreak/>
        <w:t xml:space="preserve">2. Описание приоритетов и целей муниципальной политики </w:t>
      </w:r>
    </w:p>
    <w:p w:rsidR="00A36361" w:rsidRPr="00A36361" w:rsidRDefault="00C34D48" w:rsidP="00A36361">
      <w:pPr>
        <w:widowControl w:val="0"/>
        <w:jc w:val="center"/>
        <w:rPr>
          <w:color w:val="000000"/>
          <w:sz w:val="28"/>
        </w:rPr>
      </w:pPr>
      <w:r>
        <w:rPr>
          <w:color w:val="000000"/>
          <w:sz w:val="28"/>
        </w:rPr>
        <w:t>Киселевского сельского поселения</w:t>
      </w:r>
      <w:r w:rsidR="00A36361" w:rsidRPr="00A36361">
        <w:rPr>
          <w:color w:val="000000"/>
          <w:sz w:val="28"/>
        </w:rPr>
        <w:t xml:space="preserve"> в сфере реализации муниципальной программы</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r w:rsidRPr="00A36361">
        <w:rPr>
          <w:color w:val="000000"/>
          <w:sz w:val="28"/>
        </w:rPr>
        <w:t>Основными приоритетами являются:</w:t>
      </w:r>
    </w:p>
    <w:p w:rsidR="00A36361" w:rsidRPr="00A36361" w:rsidRDefault="00A36361" w:rsidP="00A36361">
      <w:pPr>
        <w:widowControl w:val="0"/>
        <w:ind w:firstLine="709"/>
        <w:jc w:val="both"/>
        <w:rPr>
          <w:color w:val="000000"/>
          <w:sz w:val="28"/>
        </w:rPr>
      </w:pPr>
      <w:r w:rsidRPr="00A36361">
        <w:rPr>
          <w:color w:val="000000"/>
          <w:sz w:val="28"/>
        </w:rPr>
        <w:t xml:space="preserve">повышение уровня защищенности населения и территории </w:t>
      </w:r>
      <w:r w:rsidR="00B31130">
        <w:rPr>
          <w:color w:val="000000"/>
          <w:sz w:val="28"/>
        </w:rPr>
        <w:t>Киселевского сельского поселения</w:t>
      </w:r>
      <w:r w:rsidRPr="00A36361">
        <w:rPr>
          <w:color w:val="000000"/>
          <w:sz w:val="28"/>
        </w:rPr>
        <w:t xml:space="preserve"> от чрезвычайных ситуаций, пожарной безопасности и безопасности людей на водных объектах, а также общественной безопасности, правопорядка и безопасности среды обитания;</w:t>
      </w:r>
    </w:p>
    <w:p w:rsidR="00A36361" w:rsidRPr="00A36361" w:rsidRDefault="00A36361" w:rsidP="00A36361">
      <w:pPr>
        <w:ind w:firstLine="709"/>
        <w:jc w:val="both"/>
        <w:rPr>
          <w:spacing w:val="-1"/>
          <w:sz w:val="28"/>
          <w:szCs w:val="28"/>
        </w:rPr>
      </w:pPr>
      <w:r w:rsidRPr="00A36361">
        <w:rPr>
          <w:spacing w:val="-1"/>
          <w:sz w:val="28"/>
          <w:szCs w:val="28"/>
        </w:rPr>
        <w:t>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w:t>
      </w:r>
    </w:p>
    <w:p w:rsidR="00A36361" w:rsidRPr="00A36361" w:rsidRDefault="00A36361" w:rsidP="00A36361">
      <w:pPr>
        <w:ind w:firstLine="709"/>
        <w:jc w:val="both"/>
        <w:rPr>
          <w:sz w:val="28"/>
          <w:szCs w:val="28"/>
        </w:rPr>
      </w:pPr>
      <w:r w:rsidRPr="00A36361">
        <w:rPr>
          <w:sz w:val="28"/>
          <w:szCs w:val="28"/>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w:t>
      </w:r>
      <w:r w:rsidR="00B31130">
        <w:rPr>
          <w:sz w:val="28"/>
          <w:szCs w:val="28"/>
        </w:rPr>
        <w:t>икновении чрезвычайных ситуаций.</w:t>
      </w:r>
    </w:p>
    <w:p w:rsidR="00A36361" w:rsidRPr="00A36361" w:rsidRDefault="00A36361" w:rsidP="00A36361">
      <w:pPr>
        <w:widowControl w:val="0"/>
        <w:tabs>
          <w:tab w:val="left" w:pos="4069"/>
        </w:tabs>
        <w:ind w:firstLine="709"/>
        <w:jc w:val="both"/>
        <w:rPr>
          <w:color w:val="000000"/>
          <w:sz w:val="28"/>
        </w:rPr>
      </w:pPr>
      <w:r w:rsidRPr="00A36361">
        <w:rPr>
          <w:color w:val="000000"/>
          <w:sz w:val="28"/>
        </w:rPr>
        <w:tab/>
      </w:r>
    </w:p>
    <w:p w:rsidR="00A36361" w:rsidRPr="00A36361" w:rsidRDefault="00A36361" w:rsidP="00A36361">
      <w:pPr>
        <w:keepNext/>
        <w:keepLines/>
        <w:jc w:val="center"/>
        <w:rPr>
          <w:color w:val="000000"/>
          <w:sz w:val="28"/>
        </w:rPr>
      </w:pPr>
      <w:r w:rsidRPr="00A36361">
        <w:rPr>
          <w:color w:val="000000"/>
          <w:sz w:val="28"/>
        </w:rPr>
        <w:t xml:space="preserve">3. Сведения о взаимосвязи со стратегическими приоритетами, </w:t>
      </w:r>
    </w:p>
    <w:p w:rsidR="00A36361" w:rsidRPr="00A36361" w:rsidRDefault="00A36361" w:rsidP="00A36361">
      <w:pPr>
        <w:keepNext/>
        <w:keepLines/>
        <w:jc w:val="center"/>
        <w:rPr>
          <w:color w:val="000000"/>
          <w:sz w:val="28"/>
        </w:rPr>
      </w:pPr>
      <w:r w:rsidRPr="00A36361">
        <w:rPr>
          <w:color w:val="000000"/>
          <w:sz w:val="28"/>
        </w:rPr>
        <w:t>целями и показателями государственных программ Ростовской области</w:t>
      </w:r>
    </w:p>
    <w:p w:rsidR="00A36361" w:rsidRPr="00A36361" w:rsidRDefault="00A36361" w:rsidP="00A36361">
      <w:pPr>
        <w:keepNext/>
        <w:keepLines/>
        <w:ind w:firstLine="709"/>
        <w:jc w:val="both"/>
        <w:rPr>
          <w:color w:val="000000"/>
          <w:sz w:val="28"/>
        </w:rPr>
      </w:pPr>
    </w:p>
    <w:p w:rsidR="00A36361" w:rsidRPr="00A36361" w:rsidRDefault="00A36361" w:rsidP="00A36361">
      <w:pPr>
        <w:keepNext/>
        <w:keepLines/>
        <w:ind w:firstLine="709"/>
        <w:jc w:val="both"/>
        <w:rPr>
          <w:color w:val="000000"/>
          <w:sz w:val="28"/>
        </w:rPr>
      </w:pPr>
      <w:r w:rsidRPr="00A36361">
        <w:rPr>
          <w:color w:val="000000"/>
          <w:sz w:val="28"/>
        </w:rPr>
        <w:t xml:space="preserve">Взаимосвязь с государственной программой Ростовской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Ростовской области от 17.10.2018 № 647, обеспечивается путем формирования муниципальной программы с учетом параметров государственной программы Ростовской области. </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jc w:val="center"/>
        <w:rPr>
          <w:color w:val="000000"/>
          <w:sz w:val="28"/>
        </w:rPr>
      </w:pPr>
      <w:r w:rsidRPr="00A36361">
        <w:rPr>
          <w:color w:val="000000"/>
          <w:sz w:val="28"/>
        </w:rPr>
        <w:t xml:space="preserve">4. Задачи государственного управления, способы </w:t>
      </w:r>
    </w:p>
    <w:p w:rsidR="00A36361" w:rsidRPr="00A36361" w:rsidRDefault="00A36361" w:rsidP="00A36361">
      <w:pPr>
        <w:widowControl w:val="0"/>
        <w:jc w:val="center"/>
        <w:rPr>
          <w:color w:val="000000"/>
          <w:sz w:val="28"/>
        </w:rPr>
      </w:pPr>
      <w:r w:rsidRPr="00A36361">
        <w:rPr>
          <w:color w:val="000000"/>
          <w:sz w:val="28"/>
        </w:rPr>
        <w:t>их эффективного решения в сфере реализации муниципальной программы</w:t>
      </w:r>
    </w:p>
    <w:p w:rsidR="00A36361" w:rsidRPr="00A36361" w:rsidRDefault="00A36361" w:rsidP="00A36361">
      <w:pPr>
        <w:widowControl w:val="0"/>
        <w:ind w:firstLine="709"/>
        <w:jc w:val="both"/>
        <w:rPr>
          <w:color w:val="000000"/>
          <w:sz w:val="28"/>
        </w:rPr>
      </w:pPr>
    </w:p>
    <w:p w:rsidR="00A36361" w:rsidRPr="00A36361" w:rsidRDefault="00A36361" w:rsidP="00A36361">
      <w:pPr>
        <w:widowControl w:val="0"/>
        <w:ind w:firstLine="709"/>
        <w:jc w:val="both"/>
        <w:rPr>
          <w:color w:val="000000"/>
          <w:sz w:val="28"/>
        </w:rPr>
      </w:pPr>
      <w:r w:rsidRPr="00A36361">
        <w:rPr>
          <w:color w:val="000000"/>
          <w:sz w:val="28"/>
        </w:rPr>
        <w:t>Реализация указанных основных приоритетов и целей осуществляется в соответствии со следующими правовыми актами:</w:t>
      </w:r>
    </w:p>
    <w:p w:rsidR="00A36361" w:rsidRPr="00A36361" w:rsidRDefault="00A36361" w:rsidP="00A36361">
      <w:pPr>
        <w:widowControl w:val="0"/>
        <w:ind w:firstLine="709"/>
        <w:jc w:val="both"/>
        <w:rPr>
          <w:color w:val="000000"/>
          <w:sz w:val="28"/>
        </w:rPr>
      </w:pPr>
      <w:r w:rsidRPr="00A36361">
        <w:rPr>
          <w:color w:val="000000"/>
          <w:sz w:val="28"/>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21.12.1994 № 68-ФЗ «О защите населения и территорий от чрезвычайных ситуаций природного и техногенного характера»;</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21.12.1994 № 69-ФЗ «О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Федеральным законом от 22.07.2008 № 123-ФЗ «Технический регламент о требованиях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Областным законом от 25.11.2004 № 202-ЗС «О пожарной безопасности»;</w:t>
      </w:r>
    </w:p>
    <w:p w:rsidR="00A36361" w:rsidRPr="00A36361" w:rsidRDefault="00A36361" w:rsidP="00A36361">
      <w:pPr>
        <w:widowControl w:val="0"/>
        <w:ind w:firstLine="709"/>
        <w:jc w:val="both"/>
        <w:rPr>
          <w:color w:val="000000"/>
          <w:sz w:val="28"/>
        </w:rPr>
      </w:pPr>
      <w:r w:rsidRPr="00A36361">
        <w:rPr>
          <w:color w:val="000000"/>
          <w:sz w:val="28"/>
        </w:rPr>
        <w:t>Областным законом от 29.12.2004 № 256-ЗС «О защите населения и территорий от чрезвычайных ситуаций межмуниципального и регионального характера».</w:t>
      </w:r>
    </w:p>
    <w:p w:rsidR="00A36361" w:rsidRPr="00A36361" w:rsidRDefault="00A36361" w:rsidP="00A36361">
      <w:pPr>
        <w:widowControl w:val="0"/>
        <w:ind w:firstLine="709"/>
        <w:jc w:val="both"/>
        <w:rPr>
          <w:color w:val="000000"/>
          <w:sz w:val="28"/>
        </w:rPr>
      </w:pPr>
      <w:r w:rsidRPr="00A36361">
        <w:rPr>
          <w:color w:val="000000"/>
          <w:sz w:val="28"/>
        </w:rPr>
        <w:t xml:space="preserve">К концу реализации муниципальной программы ее цели планируются к </w:t>
      </w:r>
      <w:r w:rsidRPr="00A36361">
        <w:rPr>
          <w:color w:val="000000"/>
          <w:sz w:val="28"/>
        </w:rPr>
        <w:lastRenderedPageBreak/>
        <w:t>достижению посредством следующих показателей, отражающих конечный социально-экономический эффект от реализации муниципальной программы:</w:t>
      </w:r>
    </w:p>
    <w:p w:rsidR="00BB3EE0" w:rsidRPr="00B31130" w:rsidRDefault="00A36361" w:rsidP="00B31130">
      <w:pPr>
        <w:widowControl w:val="0"/>
        <w:ind w:firstLine="709"/>
        <w:rPr>
          <w:color w:val="000000"/>
          <w:sz w:val="28"/>
        </w:rPr>
        <w:sectPr w:rsidR="00BB3EE0" w:rsidRPr="00B31130" w:rsidSect="00652EBE">
          <w:headerReference w:type="default" r:id="rId9"/>
          <w:pgSz w:w="11900" w:h="16800"/>
          <w:pgMar w:top="1134" w:right="567" w:bottom="1134" w:left="1701" w:header="567" w:footer="720" w:gutter="0"/>
          <w:cols w:space="720"/>
          <w:noEndnote/>
          <w:titlePg/>
          <w:docGrid w:linePitch="354"/>
        </w:sectPr>
      </w:pPr>
      <w:r w:rsidRPr="00A36361">
        <w:rPr>
          <w:color w:val="000000"/>
          <w:sz w:val="28"/>
        </w:rPr>
        <w:t>снижение численности населения, пострадавшего в чрезвычайных ситуациях на 87,4 процента к 20</w:t>
      </w:r>
      <w:r w:rsidR="00B31130">
        <w:rPr>
          <w:color w:val="000000"/>
          <w:sz w:val="28"/>
        </w:rPr>
        <w:t>30</w:t>
      </w:r>
      <w:r w:rsidRPr="00A36361">
        <w:rPr>
          <w:color w:val="000000"/>
          <w:sz w:val="28"/>
        </w:rPr>
        <w:t xml:space="preserve"> году</w:t>
      </w:r>
      <w:r w:rsidR="00B31130">
        <w:rPr>
          <w:color w:val="000000"/>
          <w:sz w:val="28"/>
        </w:rPr>
        <w:t>.</w:t>
      </w:r>
    </w:p>
    <w:p w:rsidR="00B13782" w:rsidRPr="00B13782" w:rsidRDefault="00B13782" w:rsidP="00B13782">
      <w:pPr>
        <w:widowControl w:val="0"/>
        <w:jc w:val="center"/>
        <w:rPr>
          <w:color w:val="000000"/>
          <w:sz w:val="28"/>
        </w:rPr>
      </w:pPr>
      <w:r w:rsidRPr="00B13782">
        <w:rPr>
          <w:color w:val="000000"/>
          <w:sz w:val="28"/>
        </w:rPr>
        <w:lastRenderedPageBreak/>
        <w:t>II. Паспорт</w:t>
      </w:r>
    </w:p>
    <w:p w:rsidR="00B13782" w:rsidRPr="00B13782" w:rsidRDefault="00B13782" w:rsidP="00B13782">
      <w:pPr>
        <w:widowControl w:val="0"/>
        <w:jc w:val="center"/>
        <w:rPr>
          <w:color w:val="000000"/>
          <w:sz w:val="28"/>
        </w:rPr>
      </w:pPr>
      <w:r w:rsidRPr="00B13782">
        <w:rPr>
          <w:color w:val="000000"/>
          <w:sz w:val="28"/>
        </w:rPr>
        <w:t xml:space="preserve">муниципальной программы </w:t>
      </w:r>
      <w:r w:rsidR="00432CF2">
        <w:rPr>
          <w:color w:val="000000"/>
          <w:sz w:val="28"/>
        </w:rPr>
        <w:t>Киселевского сельского поселения</w:t>
      </w:r>
      <w:r w:rsidRPr="00B13782">
        <w:rPr>
          <w:color w:val="000000"/>
          <w:sz w:val="28"/>
        </w:rPr>
        <w:t xml:space="preserve"> «</w:t>
      </w:r>
      <w:r w:rsidR="00432CF2" w:rsidRPr="007C2FC6">
        <w:rPr>
          <w:bCs/>
          <w:sz w:val="28"/>
          <w:szCs w:val="28"/>
        </w:rPr>
        <w:t>Защита населения и территории от чрезвычайных ситуаций,</w:t>
      </w:r>
      <w:r w:rsidR="00432CF2">
        <w:rPr>
          <w:bCs/>
          <w:sz w:val="28"/>
          <w:szCs w:val="28"/>
        </w:rPr>
        <w:t xml:space="preserve"> </w:t>
      </w:r>
      <w:r w:rsidR="00432CF2" w:rsidRPr="007C2FC6">
        <w:rPr>
          <w:bCs/>
          <w:sz w:val="28"/>
          <w:szCs w:val="28"/>
        </w:rPr>
        <w:t xml:space="preserve"> обеспечение пожарной безопасности и безопасности людей на водных объектах</w:t>
      </w:r>
      <w:r w:rsidR="00432CF2">
        <w:rPr>
          <w:bCs/>
          <w:sz w:val="28"/>
          <w:szCs w:val="28"/>
        </w:rPr>
        <w:t xml:space="preserve"> на территории Киселевского сельского поселения</w:t>
      </w:r>
      <w:r w:rsidRPr="00B13782">
        <w:rPr>
          <w:color w:val="000000"/>
          <w:sz w:val="28"/>
        </w:rPr>
        <w:t>»</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1. Основные положения</w:t>
      </w:r>
    </w:p>
    <w:tbl>
      <w:tblPr>
        <w:tblStyle w:val="55"/>
        <w:tblW w:w="5000" w:type="pct"/>
        <w:tblBorders>
          <w:top w:val="nil"/>
          <w:left w:val="nil"/>
          <w:bottom w:val="nil"/>
          <w:right w:val="nil"/>
          <w:insideH w:val="nil"/>
          <w:insideV w:val="nil"/>
        </w:tblBorders>
        <w:tblLayout w:type="fixed"/>
        <w:tblLook w:val="04A0"/>
      </w:tblPr>
      <w:tblGrid>
        <w:gridCol w:w="744"/>
        <w:gridCol w:w="5796"/>
        <w:gridCol w:w="446"/>
        <w:gridCol w:w="8255"/>
      </w:tblGrid>
      <w:tr w:rsidR="00B13782" w:rsidRPr="00B13782" w:rsidTr="00675693">
        <w:trPr>
          <w:cantSplit/>
        </w:trPr>
        <w:tc>
          <w:tcPr>
            <w:tcW w:w="744" w:type="dxa"/>
            <w:tcBorders>
              <w:top w:val="nil"/>
              <w:left w:val="nil"/>
              <w:bottom w:val="nil"/>
              <w:right w:val="nil"/>
            </w:tcBorders>
          </w:tcPr>
          <w:p w:rsidR="00B13782" w:rsidRPr="00B13782" w:rsidRDefault="00B13782" w:rsidP="00B13782">
            <w:pPr>
              <w:widowControl w:val="0"/>
              <w:jc w:val="center"/>
              <w:outlineLvl w:val="2"/>
              <w:rPr>
                <w:sz w:val="28"/>
              </w:rPr>
            </w:pPr>
          </w:p>
        </w:tc>
        <w:tc>
          <w:tcPr>
            <w:tcW w:w="5796" w:type="dxa"/>
            <w:tcBorders>
              <w:top w:val="nil"/>
              <w:left w:val="nil"/>
              <w:bottom w:val="nil"/>
              <w:right w:val="nil"/>
            </w:tcBorders>
          </w:tcPr>
          <w:p w:rsidR="00B13782" w:rsidRPr="00B13782" w:rsidRDefault="00B13782" w:rsidP="00B13782">
            <w:pPr>
              <w:widowControl w:val="0"/>
              <w:rPr>
                <w:sz w:val="28"/>
              </w:rPr>
            </w:pP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p>
        </w:tc>
        <w:tc>
          <w:tcPr>
            <w:tcW w:w="8255" w:type="dxa"/>
            <w:tcBorders>
              <w:top w:val="nil"/>
              <w:left w:val="nil"/>
              <w:bottom w:val="nil"/>
              <w:right w:val="nil"/>
            </w:tcBorders>
          </w:tcPr>
          <w:p w:rsidR="00B13782" w:rsidRPr="00B13782" w:rsidRDefault="00B13782" w:rsidP="00B13782">
            <w:pPr>
              <w:widowControl w:val="0"/>
              <w:jc w:val="both"/>
              <w:rPr>
                <w:sz w:val="28"/>
                <w:szCs w:val="28"/>
              </w:rPr>
            </w:pP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1</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Ответственный исполнитель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675693" w:rsidP="00B13782">
            <w:pPr>
              <w:widowControl w:val="0"/>
              <w:jc w:val="both"/>
              <w:rPr>
                <w:sz w:val="28"/>
              </w:rPr>
            </w:pPr>
            <w:r>
              <w:rPr>
                <w:sz w:val="28"/>
              </w:rPr>
              <w:t>Администрация Киселевского сельского поселения</w:t>
            </w:r>
          </w:p>
        </w:tc>
      </w:tr>
      <w:tr w:rsidR="00B13782" w:rsidRPr="00B13782" w:rsidTr="00675693">
        <w:trPr>
          <w:cantSplit/>
        </w:trPr>
        <w:tc>
          <w:tcPr>
            <w:tcW w:w="744"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1.</w:t>
            </w:r>
            <w:r w:rsidR="00675693">
              <w:rPr>
                <w:sz w:val="28"/>
              </w:rPr>
              <w:t>2</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Срок реализации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этап I: 2019-2024 годы;</w:t>
            </w:r>
          </w:p>
          <w:p w:rsidR="00B13782" w:rsidRPr="00B13782" w:rsidRDefault="00B13782" w:rsidP="00B13782">
            <w:pPr>
              <w:widowControl w:val="0"/>
              <w:jc w:val="both"/>
              <w:rPr>
                <w:sz w:val="28"/>
              </w:rPr>
            </w:pPr>
            <w:r w:rsidRPr="00B13782">
              <w:rPr>
                <w:sz w:val="28"/>
              </w:rPr>
              <w:t>этап II: 2025-2030 годы</w:t>
            </w: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3</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 xml:space="preserve">Цели муниципальной программы </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снижение численности населения, пострадавшего в  чрезвычайных ситуациях в 2030 году;</w:t>
            </w:r>
          </w:p>
          <w:p w:rsidR="00B13782" w:rsidRPr="00B13782" w:rsidRDefault="00B13782" w:rsidP="00B13782">
            <w:pPr>
              <w:widowControl w:val="0"/>
              <w:jc w:val="both"/>
              <w:rPr>
                <w:sz w:val="28"/>
              </w:rPr>
            </w:pPr>
            <w:r w:rsidRPr="00B13782">
              <w:rPr>
                <w:sz w:val="28"/>
              </w:rPr>
              <w:t>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 100 процентов от количества населения Заветинского района;</w:t>
            </w:r>
          </w:p>
          <w:p w:rsidR="00B13782" w:rsidRPr="00B13782" w:rsidRDefault="00B13782" w:rsidP="00B13782">
            <w:pPr>
              <w:widowControl w:val="0"/>
              <w:jc w:val="both"/>
              <w:rPr>
                <w:sz w:val="28"/>
                <w:szCs w:val="28"/>
                <w:highlight w:val="yellow"/>
              </w:rPr>
            </w:pP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t>1.</w:t>
            </w:r>
            <w:r w:rsidR="00675693">
              <w:rPr>
                <w:sz w:val="28"/>
              </w:rPr>
              <w:t>4</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Параметры финансового обеспечения муниципальной программы</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 xml:space="preserve">общий объем финансирования муниципальной программы </w:t>
            </w:r>
            <w:r w:rsidR="005D433C">
              <w:rPr>
                <w:sz w:val="28"/>
              </w:rPr>
              <w:t>4205,6</w:t>
            </w:r>
            <w:r w:rsidRPr="00B13782">
              <w:rPr>
                <w:sz w:val="28"/>
              </w:rPr>
              <w:t> тыс. рублей, в том числе:</w:t>
            </w:r>
          </w:p>
          <w:p w:rsidR="00B13782" w:rsidRPr="00B13782" w:rsidRDefault="00B13782" w:rsidP="00B13782">
            <w:pPr>
              <w:widowControl w:val="0"/>
              <w:jc w:val="both"/>
              <w:rPr>
                <w:sz w:val="28"/>
              </w:rPr>
            </w:pPr>
            <w:r w:rsidRPr="00B13782">
              <w:rPr>
                <w:sz w:val="28"/>
              </w:rPr>
              <w:t xml:space="preserve">2019 – 2024 годы – </w:t>
            </w:r>
            <w:r w:rsidR="005D433C">
              <w:rPr>
                <w:sz w:val="28"/>
              </w:rPr>
              <w:t>4157,6</w:t>
            </w:r>
            <w:r w:rsidRPr="00B13782">
              <w:rPr>
                <w:sz w:val="28"/>
              </w:rPr>
              <w:t xml:space="preserve"> тыс. рублей;</w:t>
            </w:r>
          </w:p>
          <w:p w:rsidR="00B13782" w:rsidRPr="00B13782" w:rsidRDefault="00B13782" w:rsidP="005D433C">
            <w:pPr>
              <w:widowControl w:val="0"/>
              <w:jc w:val="both"/>
              <w:rPr>
                <w:color w:val="FF0000"/>
                <w:sz w:val="28"/>
              </w:rPr>
            </w:pPr>
            <w:r w:rsidRPr="00B13782">
              <w:rPr>
                <w:sz w:val="28"/>
              </w:rPr>
              <w:t xml:space="preserve">2025 – 2030 годы – </w:t>
            </w:r>
            <w:r w:rsidR="005D433C">
              <w:rPr>
                <w:sz w:val="28"/>
              </w:rPr>
              <w:t>48,0</w:t>
            </w:r>
            <w:r w:rsidRPr="00B13782">
              <w:rPr>
                <w:sz w:val="28"/>
              </w:rPr>
              <w:t xml:space="preserve"> тыс. рублей</w:t>
            </w:r>
          </w:p>
        </w:tc>
      </w:tr>
      <w:tr w:rsidR="00B13782" w:rsidRPr="00B13782" w:rsidTr="00675693">
        <w:trPr>
          <w:cantSplit/>
        </w:trPr>
        <w:tc>
          <w:tcPr>
            <w:tcW w:w="744" w:type="dxa"/>
            <w:tcBorders>
              <w:top w:val="nil"/>
              <w:left w:val="nil"/>
              <w:bottom w:val="nil"/>
              <w:right w:val="nil"/>
            </w:tcBorders>
          </w:tcPr>
          <w:p w:rsidR="00B13782" w:rsidRPr="00B13782" w:rsidRDefault="00B13782" w:rsidP="00675693">
            <w:pPr>
              <w:widowControl w:val="0"/>
              <w:jc w:val="center"/>
              <w:outlineLvl w:val="2"/>
              <w:rPr>
                <w:sz w:val="28"/>
              </w:rPr>
            </w:pPr>
            <w:r w:rsidRPr="00B13782">
              <w:rPr>
                <w:sz w:val="28"/>
              </w:rPr>
              <w:lastRenderedPageBreak/>
              <w:t>1.</w:t>
            </w:r>
            <w:r w:rsidR="00675693">
              <w:rPr>
                <w:sz w:val="28"/>
              </w:rPr>
              <w:t>5</w:t>
            </w:r>
            <w:r w:rsidRPr="00B13782">
              <w:rPr>
                <w:sz w:val="28"/>
              </w:rPr>
              <w:t>.</w:t>
            </w:r>
          </w:p>
        </w:tc>
        <w:tc>
          <w:tcPr>
            <w:tcW w:w="5796" w:type="dxa"/>
            <w:tcBorders>
              <w:top w:val="nil"/>
              <w:left w:val="nil"/>
              <w:bottom w:val="nil"/>
              <w:right w:val="nil"/>
            </w:tcBorders>
          </w:tcPr>
          <w:p w:rsidR="00B13782" w:rsidRPr="00B13782" w:rsidRDefault="00B13782" w:rsidP="00B13782">
            <w:pPr>
              <w:widowControl w:val="0"/>
              <w:rPr>
                <w:sz w:val="28"/>
              </w:rPr>
            </w:pPr>
            <w:r w:rsidRPr="00B13782">
              <w:rPr>
                <w:sz w:val="28"/>
              </w:rPr>
              <w:t>Связь с национальными целями развития Российской Федерации, государственными программами Российской Федерации</w:t>
            </w:r>
          </w:p>
        </w:tc>
        <w:tc>
          <w:tcPr>
            <w:tcW w:w="446" w:type="dxa"/>
            <w:tcBorders>
              <w:top w:val="nil"/>
              <w:left w:val="nil"/>
              <w:bottom w:val="nil"/>
              <w:right w:val="nil"/>
            </w:tcBorders>
          </w:tcPr>
          <w:p w:rsidR="00B13782" w:rsidRPr="00B13782" w:rsidRDefault="00B13782" w:rsidP="00B13782">
            <w:pPr>
              <w:widowControl w:val="0"/>
              <w:jc w:val="center"/>
              <w:outlineLvl w:val="2"/>
              <w:rPr>
                <w:sz w:val="28"/>
              </w:rPr>
            </w:pPr>
            <w:r w:rsidRPr="00B13782">
              <w:rPr>
                <w:sz w:val="28"/>
              </w:rPr>
              <w:t>–</w:t>
            </w:r>
          </w:p>
        </w:tc>
        <w:tc>
          <w:tcPr>
            <w:tcW w:w="8255" w:type="dxa"/>
            <w:tcBorders>
              <w:top w:val="nil"/>
              <w:left w:val="nil"/>
              <w:bottom w:val="nil"/>
              <w:right w:val="nil"/>
            </w:tcBorders>
          </w:tcPr>
          <w:p w:rsidR="00B13782" w:rsidRPr="00B13782" w:rsidRDefault="00B13782" w:rsidP="00B13782">
            <w:pPr>
              <w:widowControl w:val="0"/>
              <w:jc w:val="both"/>
              <w:rPr>
                <w:sz w:val="28"/>
              </w:rPr>
            </w:pPr>
            <w:r w:rsidRPr="00B13782">
              <w:rPr>
                <w:sz w:val="28"/>
              </w:rPr>
              <w:t>целью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пожарах и происшествиях на водных объектах;</w:t>
            </w:r>
          </w:p>
          <w:p w:rsidR="00B13782" w:rsidRPr="00B13782" w:rsidRDefault="00B13782" w:rsidP="00B13782">
            <w:pPr>
              <w:widowControl w:val="0"/>
              <w:jc w:val="both"/>
              <w:rPr>
                <w:sz w:val="28"/>
              </w:rPr>
            </w:pPr>
            <w:r w:rsidRPr="00B13782">
              <w:rPr>
                <w:sz w:val="28"/>
              </w:rPr>
              <w:t>государственная программа Ростовской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Правительства Ростовской области от 17.10.2018 № 647</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rPr>
        <w:lastRenderedPageBreak/>
        <w:t>2. Показатели муниципальной программы</w:t>
      </w:r>
    </w:p>
    <w:p w:rsidR="00B13782" w:rsidRPr="00B13782" w:rsidRDefault="00B13782" w:rsidP="00B13782">
      <w:pPr>
        <w:widowControl w:val="0"/>
        <w:jc w:val="center"/>
        <w:rPr>
          <w:color w:val="000000"/>
          <w:sz w:val="28"/>
        </w:rPr>
      </w:pPr>
    </w:p>
    <w:tbl>
      <w:tblPr>
        <w:tblW w:w="0" w:type="auto"/>
        <w:tblLayout w:type="fixed"/>
        <w:tblCellMar>
          <w:left w:w="57" w:type="dxa"/>
          <w:right w:w="57" w:type="dxa"/>
        </w:tblCellMar>
        <w:tblLook w:val="04A0"/>
      </w:tblPr>
      <w:tblGrid>
        <w:gridCol w:w="569"/>
        <w:gridCol w:w="2163"/>
        <w:gridCol w:w="742"/>
        <w:gridCol w:w="1148"/>
        <w:gridCol w:w="1020"/>
        <w:gridCol w:w="885"/>
        <w:gridCol w:w="725"/>
        <w:gridCol w:w="705"/>
        <w:gridCol w:w="661"/>
        <w:gridCol w:w="660"/>
        <w:gridCol w:w="675"/>
        <w:gridCol w:w="644"/>
        <w:gridCol w:w="790"/>
        <w:gridCol w:w="1243"/>
        <w:gridCol w:w="900"/>
        <w:gridCol w:w="1049"/>
      </w:tblGrid>
      <w:tr w:rsidR="00B13782" w:rsidRPr="00B13782" w:rsidTr="000F1DB1">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п/п</w:t>
            </w:r>
          </w:p>
        </w:tc>
        <w:tc>
          <w:tcPr>
            <w:tcW w:w="216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Наименование показателя </w:t>
            </w:r>
          </w:p>
        </w:tc>
        <w:tc>
          <w:tcPr>
            <w:tcW w:w="74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Уро-вень пока-зате-ля </w:t>
            </w:r>
          </w:p>
        </w:tc>
        <w:tc>
          <w:tcPr>
            <w:tcW w:w="114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Признак возраста-ния/убы-вания</w:t>
            </w:r>
          </w:p>
        </w:tc>
        <w:tc>
          <w:tcPr>
            <w:tcW w:w="102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Единица измере-ния</w:t>
            </w:r>
          </w:p>
          <w:p w:rsidR="00B13782" w:rsidRPr="00B13782" w:rsidRDefault="00B13782" w:rsidP="00B13782">
            <w:pPr>
              <w:widowControl w:val="0"/>
              <w:jc w:val="center"/>
              <w:rPr>
                <w:color w:val="000000"/>
                <w:sz w:val="24"/>
              </w:rPr>
            </w:pPr>
            <w:r w:rsidRPr="00B13782">
              <w:rPr>
                <w:color w:val="000000"/>
                <w:sz w:val="24"/>
              </w:rPr>
              <w:t>(по ОКЕИ)</w:t>
            </w:r>
          </w:p>
        </w:tc>
        <w:tc>
          <w:tcPr>
            <w:tcW w:w="8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Вид показа-теля</w:t>
            </w:r>
          </w:p>
          <w:p w:rsidR="00B13782" w:rsidRPr="00B13782" w:rsidRDefault="00B13782" w:rsidP="00B13782">
            <w:pPr>
              <w:widowControl w:val="0"/>
              <w:jc w:val="center"/>
              <w:rPr>
                <w:color w:val="000000"/>
                <w:sz w:val="24"/>
              </w:rPr>
            </w:pPr>
          </w:p>
        </w:tc>
        <w:tc>
          <w:tcPr>
            <w:tcW w:w="143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Базовое значение показателя </w:t>
            </w:r>
          </w:p>
        </w:tc>
        <w:tc>
          <w:tcPr>
            <w:tcW w:w="264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Значения показателей </w:t>
            </w:r>
          </w:p>
        </w:tc>
        <w:tc>
          <w:tcPr>
            <w:tcW w:w="7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Доку-мент </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Ответст-венный </w:t>
            </w:r>
          </w:p>
          <w:p w:rsidR="00B13782" w:rsidRPr="00B13782" w:rsidRDefault="00B13782" w:rsidP="00B13782">
            <w:pPr>
              <w:widowControl w:val="0"/>
              <w:jc w:val="center"/>
              <w:rPr>
                <w:color w:val="000000"/>
                <w:sz w:val="24"/>
              </w:rPr>
            </w:pPr>
            <w:r w:rsidRPr="00B13782">
              <w:rPr>
                <w:color w:val="000000"/>
                <w:sz w:val="24"/>
              </w:rPr>
              <w:t xml:space="preserve">за дости-жение показателя </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Связь </w:t>
            </w:r>
          </w:p>
          <w:p w:rsidR="00B13782" w:rsidRPr="00B13782" w:rsidRDefault="00B13782" w:rsidP="00B13782">
            <w:pPr>
              <w:widowControl w:val="0"/>
              <w:jc w:val="center"/>
              <w:rPr>
                <w:color w:val="000000"/>
                <w:sz w:val="24"/>
              </w:rPr>
            </w:pPr>
            <w:r w:rsidRPr="00B13782">
              <w:rPr>
                <w:color w:val="000000"/>
                <w:sz w:val="24"/>
              </w:rPr>
              <w:t>с показа-теляминацио-</w:t>
            </w:r>
            <w:r w:rsidRPr="00B13782">
              <w:rPr>
                <w:color w:val="000000"/>
                <w:spacing w:val="-20"/>
                <w:sz w:val="24"/>
              </w:rPr>
              <w:t>нальных</w:t>
            </w:r>
            <w:r w:rsidRPr="00B13782">
              <w:rPr>
                <w:color w:val="000000"/>
                <w:sz w:val="24"/>
              </w:rPr>
              <w:t xml:space="preserve"> целей</w:t>
            </w:r>
          </w:p>
        </w:tc>
        <w:tc>
          <w:tcPr>
            <w:tcW w:w="10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Инфор-маци-онная система</w:t>
            </w:r>
          </w:p>
        </w:tc>
      </w:tr>
      <w:tr w:rsidR="00B13782" w:rsidRPr="00B13782" w:rsidTr="000F1DB1">
        <w:tc>
          <w:tcPr>
            <w:tcW w:w="56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216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74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14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02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8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7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зна-чение</w:t>
            </w:r>
          </w:p>
        </w:tc>
        <w:tc>
          <w:tcPr>
            <w:tcW w:w="7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год</w:t>
            </w:r>
          </w:p>
        </w:tc>
        <w:tc>
          <w:tcPr>
            <w:tcW w:w="6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2025</w:t>
            </w:r>
          </w:p>
          <w:p w:rsidR="00B13782" w:rsidRPr="00B13782" w:rsidRDefault="00B13782" w:rsidP="00B13782">
            <w:pPr>
              <w:widowControl w:val="0"/>
              <w:jc w:val="center"/>
              <w:rPr>
                <w:color w:val="000000"/>
                <w:sz w:val="24"/>
              </w:rPr>
            </w:pPr>
            <w:r w:rsidRPr="00B13782">
              <w:rPr>
                <w:color w:val="000000"/>
                <w:sz w:val="24"/>
              </w:rPr>
              <w:t>год</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2026</w:t>
            </w:r>
          </w:p>
          <w:p w:rsidR="00B13782" w:rsidRPr="00B13782" w:rsidRDefault="00B13782" w:rsidP="00B13782">
            <w:pPr>
              <w:widowControl w:val="0"/>
              <w:jc w:val="center"/>
              <w:rPr>
                <w:color w:val="000000"/>
                <w:sz w:val="24"/>
              </w:rPr>
            </w:pPr>
            <w:r w:rsidRPr="00B13782">
              <w:rPr>
                <w:color w:val="000000"/>
                <w:sz w:val="24"/>
              </w:rPr>
              <w:t>год</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2027</w:t>
            </w:r>
          </w:p>
          <w:p w:rsidR="00B13782" w:rsidRPr="00B13782" w:rsidRDefault="00B13782" w:rsidP="00B13782">
            <w:pPr>
              <w:widowControl w:val="0"/>
              <w:jc w:val="center"/>
              <w:rPr>
                <w:color w:val="000000"/>
                <w:sz w:val="24"/>
              </w:rPr>
            </w:pPr>
            <w:r w:rsidRPr="00B13782">
              <w:rPr>
                <w:color w:val="000000"/>
                <w:sz w:val="24"/>
              </w:rPr>
              <w:t>год</w:t>
            </w:r>
          </w:p>
        </w:tc>
        <w:tc>
          <w:tcPr>
            <w:tcW w:w="64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2030</w:t>
            </w:r>
          </w:p>
          <w:p w:rsidR="00B13782" w:rsidRPr="00B13782" w:rsidRDefault="00B13782" w:rsidP="00B13782">
            <w:pPr>
              <w:widowControl w:val="0"/>
              <w:jc w:val="center"/>
              <w:rPr>
                <w:color w:val="000000"/>
                <w:sz w:val="24"/>
              </w:rPr>
            </w:pPr>
            <w:r w:rsidRPr="00B13782">
              <w:rPr>
                <w:color w:val="000000"/>
                <w:sz w:val="24"/>
              </w:rPr>
              <w:t>год</w:t>
            </w:r>
          </w:p>
        </w:tc>
        <w:tc>
          <w:tcPr>
            <w:tcW w:w="79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9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c>
          <w:tcPr>
            <w:tcW w:w="10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rPr>
            </w:pPr>
          </w:p>
        </w:tc>
      </w:tr>
    </w:tbl>
    <w:p w:rsidR="00B13782" w:rsidRPr="00B13782" w:rsidRDefault="00B13782" w:rsidP="00B13782">
      <w:pPr>
        <w:rPr>
          <w:color w:val="000000"/>
          <w:sz w:val="2"/>
        </w:rPr>
      </w:pPr>
    </w:p>
    <w:tbl>
      <w:tblPr>
        <w:tblW w:w="14580" w:type="dxa"/>
        <w:tblLayout w:type="fixed"/>
        <w:tblCellMar>
          <w:left w:w="57" w:type="dxa"/>
          <w:right w:w="57" w:type="dxa"/>
        </w:tblCellMar>
        <w:tblLook w:val="04A0"/>
      </w:tblPr>
      <w:tblGrid>
        <w:gridCol w:w="570"/>
        <w:gridCol w:w="2163"/>
        <w:gridCol w:w="742"/>
        <w:gridCol w:w="1131"/>
        <w:gridCol w:w="1037"/>
        <w:gridCol w:w="888"/>
        <w:gridCol w:w="722"/>
        <w:gridCol w:w="720"/>
        <w:gridCol w:w="660"/>
        <w:gridCol w:w="660"/>
        <w:gridCol w:w="675"/>
        <w:gridCol w:w="660"/>
        <w:gridCol w:w="765"/>
        <w:gridCol w:w="1243"/>
        <w:gridCol w:w="899"/>
        <w:gridCol w:w="1045"/>
      </w:tblGrid>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3</w:t>
            </w: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4</w:t>
            </w:r>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5</w:t>
            </w:r>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6</w:t>
            </w:r>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7</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8</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12</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r w:rsidRPr="00B13782">
              <w:rPr>
                <w:color w:val="000000"/>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14</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15</w:t>
            </w:r>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16</w:t>
            </w:r>
          </w:p>
        </w:tc>
      </w:tr>
      <w:tr w:rsidR="00B13782" w:rsidRPr="00B13782" w:rsidTr="000F1DB1">
        <w:tc>
          <w:tcPr>
            <w:tcW w:w="14580"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ind w:left="-13" w:right="-17"/>
              <w:jc w:val="center"/>
              <w:rPr>
                <w:color w:val="000000"/>
                <w:sz w:val="24"/>
              </w:rPr>
            </w:pPr>
            <w:r w:rsidRPr="00B13782">
              <w:rPr>
                <w:color w:val="000000"/>
                <w:sz w:val="24"/>
              </w:rPr>
              <w:t>1. Цель муниципальной программы «Снижение численности населения, пострадавшего в чрезвычайных ситуациях в 2030 году на 87,4 процента к 2021 году»</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rPr>
                <w:color w:val="000000"/>
                <w:sz w:val="24"/>
              </w:rPr>
            </w:pPr>
            <w:r w:rsidRPr="00B13782">
              <w:rPr>
                <w:color w:val="000000"/>
                <w:sz w:val="24"/>
              </w:rPr>
              <w:t>Количество пострадавших в чрезвычайных ситуациях</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МП ГП</w:t>
            </w:r>
          </w:p>
          <w:p w:rsidR="00B13782" w:rsidRPr="00B13782" w:rsidRDefault="00B13782" w:rsidP="00B13782">
            <w:pPr>
              <w:widowControl w:val="0"/>
              <w:spacing w:line="228" w:lineRule="auto"/>
              <w:jc w:val="center"/>
              <w:rPr>
                <w:color w:val="000000"/>
                <w:sz w:val="24"/>
              </w:rPr>
            </w:pPr>
            <w:r w:rsidRPr="00B13782">
              <w:rPr>
                <w:color w:val="000000"/>
                <w:sz w:val="24"/>
              </w:rPr>
              <w:t>РО</w:t>
            </w:r>
          </w:p>
          <w:p w:rsidR="00B13782" w:rsidRPr="00B13782" w:rsidRDefault="00B13782" w:rsidP="00B13782">
            <w:pPr>
              <w:widowControl w:val="0"/>
              <w:spacing w:line="228" w:lineRule="auto"/>
              <w:jc w:val="center"/>
              <w:rPr>
                <w:color w:val="000000"/>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убывание</w:t>
            </w:r>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человек</w:t>
            </w:r>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ведом-ствен-ный</w:t>
            </w:r>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 xml:space="preserve">2023 </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0</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3782">
            <w:pPr>
              <w:widowControl w:val="0"/>
              <w:spacing w:line="228" w:lineRule="auto"/>
              <w:ind w:left="-13" w:right="-17"/>
              <w:jc w:val="center"/>
              <w:rPr>
                <w:color w:val="000000"/>
                <w:sz w:val="24"/>
              </w:rPr>
            </w:pPr>
            <w:r>
              <w:rPr>
                <w:color w:val="000000"/>
                <w:sz w:val="24"/>
              </w:rPr>
              <w:t>-</w:t>
            </w: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075C">
            <w:pPr>
              <w:widowControl w:val="0"/>
              <w:spacing w:line="228" w:lineRule="auto"/>
              <w:jc w:val="center"/>
              <w:rPr>
                <w:color w:val="000000"/>
                <w:sz w:val="24"/>
              </w:rPr>
            </w:pPr>
            <w:r>
              <w:rPr>
                <w:color w:val="000000"/>
                <w:sz w:val="24"/>
              </w:rPr>
              <w:t xml:space="preserve">ведущий специалист по вопросам мобилизационной подготовки </w:t>
            </w:r>
            <w:r w:rsidR="00054C5E">
              <w:rPr>
                <w:color w:val="000000"/>
                <w:sz w:val="24"/>
              </w:rPr>
              <w:t xml:space="preserve">и </w:t>
            </w:r>
            <w:r>
              <w:rPr>
                <w:color w:val="000000"/>
                <w:sz w:val="24"/>
              </w:rPr>
              <w:t xml:space="preserve">чрезвычайных ситуаций  </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отсут-ствует</w:t>
            </w:r>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4"/>
              </w:rPr>
            </w:pPr>
            <w:r w:rsidRPr="00B13782">
              <w:rPr>
                <w:color w:val="000000"/>
                <w:sz w:val="24"/>
              </w:rPr>
              <w:t>инфор-маци-онная система отсут-ствует</w:t>
            </w:r>
          </w:p>
        </w:tc>
      </w:tr>
      <w:tr w:rsidR="00B13782" w:rsidRPr="00B13782" w:rsidTr="000F1DB1">
        <w:tc>
          <w:tcPr>
            <w:tcW w:w="14580" w:type="dxa"/>
            <w:gridSpan w:val="1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r w:rsidRPr="00B13782">
              <w:rPr>
                <w:color w:val="000000"/>
                <w:sz w:val="24"/>
              </w:rPr>
              <w:t>2. Цель муниципальной программы «Повышение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 100 процентов от количества населения Заветинского района»</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2.1.</w:t>
            </w:r>
          </w:p>
        </w:tc>
        <w:tc>
          <w:tcPr>
            <w:tcW w:w="2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075C">
            <w:pPr>
              <w:widowControl w:val="0"/>
              <w:outlineLvl w:val="1"/>
              <w:rPr>
                <w:color w:val="000000"/>
                <w:sz w:val="24"/>
              </w:rPr>
            </w:pPr>
            <w:r w:rsidRPr="00B13782">
              <w:rPr>
                <w:color w:val="000000"/>
                <w:sz w:val="24"/>
              </w:rPr>
              <w:t xml:space="preserve">Доля населения </w:t>
            </w:r>
            <w:r w:rsidR="00B1075C">
              <w:rPr>
                <w:color w:val="000000"/>
                <w:sz w:val="24"/>
              </w:rPr>
              <w:t>Киселевского сельского поселения</w:t>
            </w:r>
            <w:r w:rsidRPr="00B13782">
              <w:rPr>
                <w:color w:val="000000"/>
                <w:sz w:val="24"/>
              </w:rPr>
              <w:t xml:space="preserve">, обеспеченного противопожарным прикрытием в соответствии с </w:t>
            </w:r>
            <w:r w:rsidRPr="00B13782">
              <w:rPr>
                <w:color w:val="000000"/>
                <w:sz w:val="24"/>
              </w:rPr>
              <w:lastRenderedPageBreak/>
              <w:t>установленными временными нормативами прибытия первого подразделения пожарной охраны к месту вызова</w:t>
            </w:r>
          </w:p>
        </w:tc>
        <w:tc>
          <w:tcPr>
            <w:tcW w:w="7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lastRenderedPageBreak/>
              <w:t xml:space="preserve">МП </w:t>
            </w:r>
          </w:p>
        </w:tc>
        <w:tc>
          <w:tcPr>
            <w:tcW w:w="11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возраста-ние</w:t>
            </w:r>
          </w:p>
        </w:tc>
        <w:tc>
          <w:tcPr>
            <w:tcW w:w="10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процен-тов</w:t>
            </w:r>
          </w:p>
        </w:tc>
        <w:tc>
          <w:tcPr>
            <w:tcW w:w="8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ведом-ствен-ный</w:t>
            </w:r>
          </w:p>
        </w:tc>
        <w:tc>
          <w:tcPr>
            <w:tcW w:w="7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85,0</w:t>
            </w:r>
          </w:p>
        </w:tc>
        <w:tc>
          <w:tcPr>
            <w:tcW w:w="7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 xml:space="preserve">2023 </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90,0</w:t>
            </w:r>
          </w:p>
        </w:tc>
        <w:tc>
          <w:tcPr>
            <w:tcW w:w="6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100,0</w:t>
            </w:r>
          </w:p>
        </w:tc>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ind w:left="-13" w:right="-17"/>
              <w:jc w:val="center"/>
              <w:rPr>
                <w:color w:val="000000"/>
                <w:sz w:val="24"/>
              </w:rPr>
            </w:pPr>
          </w:p>
        </w:tc>
        <w:tc>
          <w:tcPr>
            <w:tcW w:w="12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075C" w:rsidP="00B13782">
            <w:pPr>
              <w:widowControl w:val="0"/>
              <w:jc w:val="center"/>
              <w:rPr>
                <w:color w:val="000000"/>
                <w:sz w:val="24"/>
              </w:rPr>
            </w:pPr>
            <w:r>
              <w:rPr>
                <w:color w:val="000000"/>
                <w:sz w:val="24"/>
              </w:rPr>
              <w:t xml:space="preserve">ведущий специалист по вопросам мобилизационной подготовки </w:t>
            </w:r>
            <w:r w:rsidR="00054C5E">
              <w:rPr>
                <w:color w:val="000000"/>
                <w:sz w:val="24"/>
              </w:rPr>
              <w:t xml:space="preserve">и </w:t>
            </w:r>
            <w:r>
              <w:rPr>
                <w:color w:val="000000"/>
                <w:sz w:val="24"/>
              </w:rPr>
              <w:lastRenderedPageBreak/>
              <w:t>чрезвычайных ситуаций</w:t>
            </w:r>
          </w:p>
        </w:t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lastRenderedPageBreak/>
              <w:t>отсут-ствует</w:t>
            </w:r>
          </w:p>
        </w:tc>
        <w:tc>
          <w:tcPr>
            <w:tcW w:w="10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4"/>
              </w:rPr>
            </w:pPr>
            <w:r w:rsidRPr="00B13782">
              <w:rPr>
                <w:color w:val="000000"/>
                <w:sz w:val="24"/>
              </w:rPr>
              <w:t>инфор-маци-онная система отсут-ствует</w:t>
            </w:r>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Используемые сокращения:</w:t>
      </w:r>
    </w:p>
    <w:p w:rsidR="00B13782" w:rsidRPr="00B13782" w:rsidRDefault="00B13782" w:rsidP="00B13782">
      <w:pPr>
        <w:widowControl w:val="0"/>
        <w:ind w:firstLine="709"/>
        <w:jc w:val="both"/>
        <w:rPr>
          <w:color w:val="000000"/>
          <w:sz w:val="28"/>
        </w:rPr>
      </w:pPr>
      <w:r w:rsidRPr="00B13782">
        <w:rPr>
          <w:color w:val="000000"/>
          <w:sz w:val="28"/>
        </w:rPr>
        <w:t>МП – уровень муниципальной программы.</w:t>
      </w:r>
    </w:p>
    <w:p w:rsidR="00B13782" w:rsidRPr="00B13782" w:rsidRDefault="00B13782" w:rsidP="00B13782">
      <w:pPr>
        <w:widowControl w:val="0"/>
        <w:jc w:val="center"/>
        <w:rPr>
          <w:color w:val="000000"/>
          <w:sz w:val="28"/>
        </w:rPr>
      </w:pPr>
    </w:p>
    <w:p w:rsidR="00B13782" w:rsidRPr="00B13782" w:rsidRDefault="00B13782" w:rsidP="00B13782">
      <w:pPr>
        <w:rPr>
          <w:color w:val="000000"/>
          <w:sz w:val="28"/>
        </w:rPr>
      </w:pPr>
      <w:r w:rsidRPr="00B13782">
        <w:rPr>
          <w:color w:val="000000"/>
          <w:sz w:val="28"/>
        </w:rPr>
        <w:br w:type="page"/>
      </w:r>
    </w:p>
    <w:p w:rsidR="00B13782" w:rsidRPr="00B13782" w:rsidRDefault="00B13782" w:rsidP="00B13782">
      <w:pPr>
        <w:widowControl w:val="0"/>
        <w:jc w:val="center"/>
        <w:rPr>
          <w:color w:val="000000"/>
          <w:sz w:val="28"/>
        </w:rPr>
      </w:pPr>
      <w:r w:rsidRPr="00B13782">
        <w:rPr>
          <w:color w:val="000000"/>
          <w:sz w:val="28"/>
        </w:rPr>
        <w:lastRenderedPageBreak/>
        <w:t xml:space="preserve">3. Перечень структурных элементов муниципальной программы </w:t>
      </w:r>
    </w:p>
    <w:p w:rsidR="00B13782" w:rsidRPr="00B13782" w:rsidRDefault="00B13782" w:rsidP="00B13782">
      <w:pPr>
        <w:widowControl w:val="0"/>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120"/>
        <w:gridCol w:w="5593"/>
        <w:gridCol w:w="4040"/>
      </w:tblGrid>
      <w:tr w:rsidR="00B13782" w:rsidRPr="00B13782" w:rsidTr="000F1DB1">
        <w:trPr>
          <w:tblHeader/>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п/п</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Задача структурного элемента </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Краткое описание ожидаемых эффектов от реализации задачи структурного элемента </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 xml:space="preserve">Связь с показателями </w:t>
            </w:r>
          </w:p>
        </w:tc>
      </w:tr>
    </w:tbl>
    <w:p w:rsidR="00B13782" w:rsidRPr="00B13782" w:rsidRDefault="00B13782" w:rsidP="00B13782">
      <w:pPr>
        <w:rPr>
          <w:color w:val="000000"/>
          <w:sz w:val="2"/>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120"/>
        <w:gridCol w:w="5593"/>
        <w:gridCol w:w="4040"/>
      </w:tblGrid>
      <w:tr w:rsidR="00B13782" w:rsidRPr="00B13782" w:rsidTr="000F1DB1">
        <w:trPr>
          <w:tblHeader/>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2</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3</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4</w:t>
            </w: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 Комплексы процессных мероприятий</w:t>
            </w:r>
          </w:p>
        </w:tc>
      </w:tr>
      <w:tr w:rsidR="00B13782" w:rsidRPr="00B13782" w:rsidTr="000F1DB1">
        <w:trPr>
          <w:cantSplit/>
        </w:trPr>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rPr>
                <w:color w:val="000000"/>
                <w:sz w:val="24"/>
                <w:szCs w:val="24"/>
              </w:rPr>
            </w:pPr>
            <w:r w:rsidRPr="00B13782">
              <w:rPr>
                <w:color w:val="000000"/>
                <w:sz w:val="24"/>
                <w:szCs w:val="24"/>
              </w:rPr>
              <w:t xml:space="preserve">1.1. Комплекс процессных мероприятий «Пожарная безопасность» </w:t>
            </w:r>
          </w:p>
          <w:p w:rsidR="00B13782" w:rsidRPr="00B13782" w:rsidRDefault="00B13782" w:rsidP="00B13782">
            <w:pPr>
              <w:widowControl w:val="0"/>
              <w:outlineLvl w:val="2"/>
              <w:rPr>
                <w:color w:val="000000"/>
                <w:sz w:val="24"/>
                <w:szCs w:val="24"/>
              </w:rPr>
            </w:pPr>
            <w:r w:rsidRPr="00B13782">
              <w:rPr>
                <w:color w:val="000000"/>
                <w:sz w:val="24"/>
                <w:szCs w:val="24"/>
              </w:rPr>
              <w:t xml:space="preserve">Ответственный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r w:rsidRPr="00B13782">
              <w:rPr>
                <w:color w:val="000000"/>
                <w:sz w:val="24"/>
                <w:szCs w:val="24"/>
              </w:rPr>
              <w:t>.</w:t>
            </w:r>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1.1.1.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обеспечению пожарной безопасности</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пожаров и смягчение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пожаров;</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уровня оперативности реагирования пожарных подразделений;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B13782" w:rsidP="005E1DF2">
            <w:pPr>
              <w:widowControl w:val="0"/>
              <w:autoSpaceDE w:val="0"/>
              <w:autoSpaceDN w:val="0"/>
              <w:adjustRightInd w:val="0"/>
              <w:rPr>
                <w:color w:val="000000"/>
                <w:sz w:val="24"/>
                <w:szCs w:val="24"/>
              </w:rPr>
            </w:pPr>
            <w:r w:rsidRPr="00B13782">
              <w:rPr>
                <w:color w:val="000000"/>
                <w:sz w:val="24"/>
                <w:szCs w:val="24"/>
              </w:rPr>
              <w:t xml:space="preserve">доля населения </w:t>
            </w:r>
            <w:r w:rsidR="005E1DF2">
              <w:rPr>
                <w:color w:val="000000"/>
                <w:sz w:val="24"/>
                <w:szCs w:val="24"/>
              </w:rPr>
              <w:t>Киселевского сельского поселения</w:t>
            </w:r>
            <w:r w:rsidRPr="00B13782">
              <w:rPr>
                <w:color w:val="000000"/>
                <w:sz w:val="24"/>
                <w:szCs w:val="24"/>
              </w:rPr>
              <w:t>,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w:t>
            </w: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1.2. Комплекс процессных мероприятий «Защита населения от чрезвычайных ситуаций»</w:t>
            </w:r>
          </w:p>
          <w:p w:rsidR="00B13782" w:rsidRPr="00B13782" w:rsidRDefault="00B13782" w:rsidP="00B13782">
            <w:pPr>
              <w:widowControl w:val="0"/>
              <w:outlineLvl w:val="2"/>
              <w:rPr>
                <w:color w:val="000000"/>
                <w:sz w:val="24"/>
                <w:szCs w:val="24"/>
              </w:rPr>
            </w:pPr>
            <w:r w:rsidRPr="00B13782">
              <w:rPr>
                <w:color w:val="000000"/>
                <w:sz w:val="24"/>
                <w:szCs w:val="24"/>
              </w:rPr>
              <w:t xml:space="preserve">Ответственный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r w:rsidRPr="00B13782">
              <w:rPr>
                <w:color w:val="000000"/>
                <w:sz w:val="24"/>
                <w:szCs w:val="24"/>
              </w:rPr>
              <w:t>.</w:t>
            </w:r>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rPr>
          <w:trHeight w:val="500"/>
        </w:trPr>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t>1.2.1.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защите населения от чрезвычайных ситуаций</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чрезвычайных ситуаций природного и техногенного характера;</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чрезвычайных ситуаций и смягчение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 xml:space="preserve">проведение профилактических мероприятий </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 предотвращению чрезвычайных ситуаций;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 xml:space="preserve">повышение уровня безопасности населения </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от чрезвычайных ситуаций природного и техногенного характера;</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готовности населения к действиям при возникновении чрезвычайных ситуаций;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B13782" w:rsidRPr="00B13782" w:rsidRDefault="005E1DF2" w:rsidP="00B13782">
            <w:pPr>
              <w:widowControl w:val="0"/>
              <w:autoSpaceDE w:val="0"/>
              <w:autoSpaceDN w:val="0"/>
              <w:adjustRightInd w:val="0"/>
              <w:rPr>
                <w:color w:val="000000"/>
                <w:sz w:val="24"/>
                <w:szCs w:val="24"/>
              </w:rPr>
            </w:pPr>
            <w:r w:rsidRPr="00B13782">
              <w:rPr>
                <w:color w:val="000000"/>
                <w:sz w:val="24"/>
              </w:rPr>
              <w:t>Количество пострадавших в чрезвычайных ситуациях</w:t>
            </w:r>
            <w:r w:rsidRPr="00B13782">
              <w:rPr>
                <w:color w:val="000000"/>
                <w:sz w:val="24"/>
                <w:szCs w:val="24"/>
              </w:rPr>
              <w:t xml:space="preserve"> </w:t>
            </w: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p w:rsidR="00B13782" w:rsidRPr="00B13782" w:rsidRDefault="00B13782" w:rsidP="00B13782">
            <w:pPr>
              <w:widowControl w:val="0"/>
              <w:autoSpaceDE w:val="0"/>
              <w:autoSpaceDN w:val="0"/>
              <w:adjustRightInd w:val="0"/>
              <w:rPr>
                <w:color w:val="000000"/>
                <w:sz w:val="24"/>
                <w:szCs w:val="24"/>
              </w:rPr>
            </w:pPr>
          </w:p>
        </w:tc>
      </w:tr>
      <w:tr w:rsidR="00B13782" w:rsidRPr="00B13782" w:rsidTr="000F1DB1">
        <w:tc>
          <w:tcPr>
            <w:tcW w:w="14570" w:type="dxa"/>
            <w:gridSpan w:val="4"/>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jc w:val="center"/>
              <w:outlineLvl w:val="2"/>
              <w:rPr>
                <w:color w:val="000000"/>
                <w:sz w:val="24"/>
                <w:szCs w:val="24"/>
              </w:rPr>
            </w:pPr>
            <w:r w:rsidRPr="00B13782">
              <w:rPr>
                <w:color w:val="000000"/>
                <w:sz w:val="24"/>
                <w:szCs w:val="24"/>
              </w:rPr>
              <w:lastRenderedPageBreak/>
              <w:t>1.3. Комплекс процессных мероприятий «Обеспечение безопасности на воде»</w:t>
            </w:r>
          </w:p>
          <w:p w:rsidR="00B13782" w:rsidRPr="00B13782" w:rsidRDefault="00B13782" w:rsidP="00B13782">
            <w:pPr>
              <w:widowControl w:val="0"/>
              <w:outlineLvl w:val="2"/>
              <w:rPr>
                <w:color w:val="000000"/>
                <w:sz w:val="24"/>
                <w:szCs w:val="24"/>
              </w:rPr>
            </w:pPr>
            <w:r w:rsidRPr="00B13782">
              <w:rPr>
                <w:color w:val="000000"/>
                <w:sz w:val="24"/>
                <w:szCs w:val="24"/>
              </w:rPr>
              <w:t xml:space="preserve">Ответственные за реализацию: </w:t>
            </w:r>
            <w:r w:rsidR="005E1DF2">
              <w:rPr>
                <w:color w:val="000000"/>
                <w:sz w:val="24"/>
              </w:rPr>
              <w:t xml:space="preserve">ведущий специалист по вопросам мобилизационной подготовки </w:t>
            </w:r>
            <w:r w:rsidR="00054C5E">
              <w:rPr>
                <w:color w:val="000000"/>
                <w:sz w:val="24"/>
              </w:rPr>
              <w:t xml:space="preserve">и </w:t>
            </w:r>
            <w:r w:rsidR="005E1DF2">
              <w:rPr>
                <w:color w:val="000000"/>
                <w:sz w:val="24"/>
              </w:rPr>
              <w:t>чрезвычайных ситуаций</w:t>
            </w:r>
          </w:p>
          <w:p w:rsidR="00B13782" w:rsidRPr="00B13782" w:rsidRDefault="00B13782" w:rsidP="00B13782">
            <w:pPr>
              <w:widowControl w:val="0"/>
              <w:outlineLvl w:val="2"/>
              <w:rPr>
                <w:color w:val="000000"/>
                <w:sz w:val="24"/>
                <w:szCs w:val="24"/>
              </w:rPr>
            </w:pPr>
            <w:r w:rsidRPr="00B13782">
              <w:rPr>
                <w:color w:val="000000"/>
                <w:sz w:val="24"/>
                <w:szCs w:val="24"/>
              </w:rPr>
              <w:t>Срок реализации: 2025-2030 годы</w:t>
            </w:r>
          </w:p>
        </w:tc>
      </w:tr>
      <w:tr w:rsidR="00B13782" w:rsidRPr="00B13782" w:rsidTr="000F1DB1">
        <w:tc>
          <w:tcPr>
            <w:tcW w:w="817"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outlineLvl w:val="2"/>
              <w:rPr>
                <w:color w:val="000000"/>
                <w:sz w:val="24"/>
                <w:szCs w:val="24"/>
              </w:rPr>
            </w:pPr>
            <w:r w:rsidRPr="00B13782">
              <w:rPr>
                <w:color w:val="000000"/>
                <w:sz w:val="24"/>
                <w:szCs w:val="24"/>
              </w:rPr>
              <w:t>1.3.1.</w:t>
            </w:r>
          </w:p>
        </w:tc>
        <w:tc>
          <w:tcPr>
            <w:tcW w:w="4120"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Выполнены мероприятия по обеспечению безопасности на воде</w:t>
            </w:r>
          </w:p>
        </w:tc>
        <w:tc>
          <w:tcPr>
            <w:tcW w:w="5593" w:type="dxa"/>
            <w:tcBorders>
              <w:top w:val="single" w:sz="4" w:space="0" w:color="000000"/>
              <w:left w:val="single" w:sz="4" w:space="0" w:color="000000"/>
              <w:bottom w:val="single" w:sz="4" w:space="0" w:color="000000"/>
              <w:right w:val="single" w:sz="4" w:space="0" w:color="000000"/>
            </w:tcBorders>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снижение рисков возникновения несчастных случаев на воде и смягчения их возможных последствий;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обеспечение эффективного предупреждения и ликвидации происшествий на водных объектах;</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проведение профилактических мероприятий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 предупреждению происшествий на водных объектах;</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повышение уровня оперативности реагирования спасательных подразделений;</w:t>
            </w:r>
          </w:p>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оказание экстренной помощи и спасение граждан, оказавшихся в сложных жизненных ситуациях</w:t>
            </w:r>
          </w:p>
        </w:tc>
        <w:tc>
          <w:tcPr>
            <w:tcW w:w="4040" w:type="dxa"/>
            <w:tcBorders>
              <w:top w:val="single" w:sz="4" w:space="0" w:color="000000"/>
              <w:left w:val="single" w:sz="4" w:space="0" w:color="000000"/>
              <w:bottom w:val="single" w:sz="4" w:space="0" w:color="000000"/>
              <w:right w:val="single" w:sz="4" w:space="0" w:color="000000"/>
            </w:tcBorders>
          </w:tcPr>
          <w:p w:rsidR="005E1DF2" w:rsidRPr="00B13782" w:rsidRDefault="005E1DF2" w:rsidP="005E1DF2">
            <w:pPr>
              <w:widowControl w:val="0"/>
              <w:autoSpaceDE w:val="0"/>
              <w:autoSpaceDN w:val="0"/>
              <w:adjustRightInd w:val="0"/>
              <w:rPr>
                <w:color w:val="000000"/>
                <w:sz w:val="24"/>
                <w:szCs w:val="24"/>
              </w:rPr>
            </w:pPr>
            <w:r w:rsidRPr="00B13782">
              <w:rPr>
                <w:color w:val="000000"/>
                <w:sz w:val="24"/>
              </w:rPr>
              <w:t>Количество пострадавших в чрезвычайных ситуациях</w:t>
            </w:r>
            <w:r w:rsidRPr="00B13782">
              <w:rPr>
                <w:color w:val="000000"/>
                <w:sz w:val="24"/>
                <w:szCs w:val="24"/>
              </w:rPr>
              <w:t xml:space="preserve"> </w:t>
            </w:r>
          </w:p>
          <w:p w:rsidR="00B13782" w:rsidRPr="00B13782" w:rsidRDefault="00B13782" w:rsidP="00B13782">
            <w:pPr>
              <w:widowControl w:val="0"/>
              <w:autoSpaceDE w:val="0"/>
              <w:autoSpaceDN w:val="0"/>
              <w:adjustRightInd w:val="0"/>
              <w:rPr>
                <w:color w:val="000000"/>
                <w:sz w:val="24"/>
                <w:szCs w:val="24"/>
              </w:rPr>
            </w:pPr>
          </w:p>
        </w:tc>
      </w:tr>
    </w:tbl>
    <w:p w:rsidR="00B13782" w:rsidRPr="00B13782" w:rsidRDefault="00B13782" w:rsidP="00B13782">
      <w:pPr>
        <w:widowControl w:val="0"/>
        <w:jc w:val="center"/>
        <w:outlineLvl w:val="2"/>
        <w:rPr>
          <w:color w:val="000000"/>
          <w:sz w:val="28"/>
        </w:rPr>
      </w:pPr>
    </w:p>
    <w:p w:rsidR="00B13782" w:rsidRPr="00B13782" w:rsidRDefault="00B13782" w:rsidP="00B13782">
      <w:pPr>
        <w:rPr>
          <w:color w:val="000000"/>
          <w:sz w:val="28"/>
        </w:rPr>
      </w:pPr>
      <w:r w:rsidRPr="00B13782">
        <w:rPr>
          <w:color w:val="000000"/>
          <w:sz w:val="28"/>
        </w:rPr>
        <w:br w:type="page"/>
      </w:r>
    </w:p>
    <w:p w:rsidR="00B13782" w:rsidRPr="00B13782" w:rsidRDefault="00B13782" w:rsidP="00B13782">
      <w:pPr>
        <w:widowControl w:val="0"/>
        <w:spacing w:line="228" w:lineRule="auto"/>
        <w:jc w:val="center"/>
        <w:outlineLvl w:val="2"/>
        <w:rPr>
          <w:color w:val="000000"/>
          <w:sz w:val="28"/>
        </w:rPr>
      </w:pPr>
      <w:r w:rsidRPr="00B13782">
        <w:rPr>
          <w:color w:val="000000"/>
          <w:sz w:val="28"/>
        </w:rPr>
        <w:lastRenderedPageBreak/>
        <w:t>4. Параметры финансового обеспечения государственной программы</w:t>
      </w:r>
    </w:p>
    <w:p w:rsidR="00B13782" w:rsidRPr="00B13782" w:rsidRDefault="00B13782" w:rsidP="00B13782">
      <w:pPr>
        <w:widowControl w:val="0"/>
        <w:spacing w:line="228" w:lineRule="auto"/>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6"/>
        <w:gridCol w:w="6711"/>
        <w:gridCol w:w="1822"/>
        <w:gridCol w:w="1823"/>
        <w:gridCol w:w="1823"/>
        <w:gridCol w:w="1823"/>
      </w:tblGrid>
      <w:tr w:rsidR="00B13782" w:rsidRPr="00B13782" w:rsidTr="000F1DB1">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 п/п</w:t>
            </w:r>
          </w:p>
        </w:tc>
        <w:tc>
          <w:tcPr>
            <w:tcW w:w="67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rPr>
                <w:strike/>
                <w:color w:val="000000"/>
                <w:sz w:val="28"/>
              </w:rPr>
            </w:pPr>
            <w:r w:rsidRPr="00B13782">
              <w:rPr>
                <w:color w:val="000000"/>
                <w:sz w:val="28"/>
              </w:rPr>
              <w:t xml:space="preserve">Наименование государственной </w:t>
            </w:r>
          </w:p>
          <w:p w:rsidR="00B13782" w:rsidRPr="00B13782" w:rsidRDefault="00B13782" w:rsidP="00B13782">
            <w:pPr>
              <w:widowControl w:val="0"/>
              <w:jc w:val="center"/>
              <w:rPr>
                <w:strike/>
                <w:color w:val="000000"/>
                <w:sz w:val="28"/>
              </w:rPr>
            </w:pPr>
            <w:r w:rsidRPr="00B13782">
              <w:rPr>
                <w:color w:val="000000"/>
                <w:sz w:val="28"/>
              </w:rPr>
              <w:t xml:space="preserve">программы, структурного элемента, </w:t>
            </w:r>
          </w:p>
          <w:p w:rsidR="00B13782" w:rsidRPr="00B13782" w:rsidRDefault="00B13782" w:rsidP="00B13782">
            <w:pPr>
              <w:widowControl w:val="0"/>
              <w:jc w:val="center"/>
              <w:rPr>
                <w:strike/>
                <w:color w:val="000000"/>
                <w:sz w:val="28"/>
              </w:rPr>
            </w:pPr>
            <w:r w:rsidRPr="00B13782">
              <w:rPr>
                <w:color w:val="000000"/>
                <w:sz w:val="28"/>
              </w:rPr>
              <w:t>источник финансового обеспечения</w:t>
            </w:r>
          </w:p>
        </w:tc>
        <w:tc>
          <w:tcPr>
            <w:tcW w:w="72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Объем расходов по годам реализации (тыс. рублей)</w:t>
            </w:r>
          </w:p>
        </w:tc>
      </w:tr>
      <w:tr w:rsidR="00B13782" w:rsidRPr="00B13782" w:rsidTr="000F1DB1">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rPr>
            </w:pPr>
          </w:p>
        </w:tc>
        <w:tc>
          <w:tcPr>
            <w:tcW w:w="67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2025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2026</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2027</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Всего</w:t>
            </w: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7"/>
        <w:gridCol w:w="6710"/>
        <w:gridCol w:w="1822"/>
        <w:gridCol w:w="1823"/>
        <w:gridCol w:w="1823"/>
        <w:gridCol w:w="1823"/>
      </w:tblGrid>
      <w:tr w:rsidR="00B13782" w:rsidRPr="00B13782" w:rsidTr="000F1DB1">
        <w:trPr>
          <w:tblHeader/>
        </w:trPr>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1</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2</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3</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4</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rPr>
                <w:color w:val="000000"/>
                <w:sz w:val="28"/>
              </w:rPr>
            </w:pPr>
            <w:r w:rsidRPr="00B13782">
              <w:rPr>
                <w:color w:val="000000"/>
                <w:sz w:val="28"/>
              </w:rPr>
              <w:t>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jc w:val="center"/>
              <w:outlineLvl w:val="2"/>
              <w:rPr>
                <w:color w:val="000000"/>
                <w:sz w:val="28"/>
              </w:rPr>
            </w:pPr>
            <w:r w:rsidRPr="00B13782">
              <w:rPr>
                <w:color w:val="000000"/>
                <w:sz w:val="28"/>
              </w:rPr>
              <w:t>6</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A97118">
            <w:pPr>
              <w:widowControl w:val="0"/>
              <w:autoSpaceDE w:val="0"/>
              <w:autoSpaceDN w:val="0"/>
              <w:adjustRightInd w:val="0"/>
              <w:rPr>
                <w:color w:val="000000"/>
                <w:sz w:val="28"/>
                <w:szCs w:val="28"/>
              </w:rPr>
            </w:pPr>
            <w:r w:rsidRPr="00B13782">
              <w:rPr>
                <w:color w:val="000000"/>
                <w:sz w:val="28"/>
                <w:szCs w:val="28"/>
              </w:rPr>
              <w:t xml:space="preserve">Муниципальная программа </w:t>
            </w:r>
            <w:r w:rsidR="00A97118">
              <w:rPr>
                <w:color w:val="000000"/>
                <w:sz w:val="28"/>
                <w:szCs w:val="28"/>
              </w:rPr>
              <w:t>Киселевского сельского поселения</w:t>
            </w:r>
            <w:r w:rsidRPr="00B13782">
              <w:rPr>
                <w:color w:val="000000"/>
                <w:sz w:val="28"/>
                <w:szCs w:val="28"/>
              </w:rPr>
              <w:t xml:space="preserve"> «</w:t>
            </w:r>
            <w:r w:rsidR="00A97118" w:rsidRPr="007C2FC6">
              <w:rPr>
                <w:bCs/>
                <w:sz w:val="28"/>
                <w:szCs w:val="28"/>
              </w:rPr>
              <w:t>Защита населения и территории от чрезвычайных ситуаций,</w:t>
            </w:r>
            <w:r w:rsidR="00A97118">
              <w:rPr>
                <w:bCs/>
                <w:sz w:val="28"/>
                <w:szCs w:val="28"/>
              </w:rPr>
              <w:t xml:space="preserve"> </w:t>
            </w:r>
            <w:r w:rsidR="00A97118" w:rsidRPr="007C2FC6">
              <w:rPr>
                <w:bCs/>
                <w:sz w:val="28"/>
                <w:szCs w:val="28"/>
              </w:rPr>
              <w:t xml:space="preserve"> обеспечение пожарной безопасности и безопасности людей на водных объектах</w:t>
            </w:r>
            <w:r w:rsidR="00A97118">
              <w:rPr>
                <w:bCs/>
                <w:sz w:val="28"/>
                <w:szCs w:val="28"/>
              </w:rPr>
              <w:t xml:space="preserve"> на территории Киселевского сельского поселения</w:t>
            </w:r>
            <w:r w:rsidRPr="00B13782">
              <w:rPr>
                <w:color w:val="000000"/>
                <w:sz w:val="28"/>
                <w:szCs w:val="28"/>
              </w:rPr>
              <w:t>»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139,5</w:t>
            </w:r>
          </w:p>
        </w:tc>
      </w:tr>
      <w:tr w:rsidR="00B13782" w:rsidRPr="00B13782" w:rsidTr="000F1DB1">
        <w:trPr>
          <w:trHeight w:val="55"/>
        </w:trPr>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jc w:val="center"/>
              <w:rPr>
                <w:color w:val="000000"/>
                <w:sz w:val="28"/>
                <w:szCs w:val="28"/>
              </w:rPr>
            </w:pPr>
            <w:r>
              <w:rPr>
                <w:color w:val="000000"/>
                <w:sz w:val="28"/>
                <w:szCs w:val="28"/>
              </w:rPr>
              <w:t>46,5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9B6C66" w:rsidP="00B13782">
            <w:pPr>
              <w:widowControl w:val="0"/>
              <w:autoSpaceDE w:val="0"/>
              <w:autoSpaceDN w:val="0"/>
              <w:adjustRightInd w:val="0"/>
              <w:jc w:val="center"/>
              <w:rPr>
                <w:color w:val="000000"/>
                <w:sz w:val="28"/>
                <w:szCs w:val="28"/>
              </w:rPr>
            </w:pPr>
            <w:r>
              <w:rPr>
                <w:color w:val="000000"/>
                <w:sz w:val="28"/>
                <w:szCs w:val="28"/>
              </w:rPr>
              <w:t>139,5</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w:t>
            </w: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«Пожарная безопасность»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127,5</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jc w:val="center"/>
              <w:rPr>
                <w:color w:val="000000"/>
                <w:sz w:val="28"/>
                <w:szCs w:val="28"/>
              </w:rPr>
            </w:pPr>
            <w:r w:rsidRPr="009B6C66">
              <w:rPr>
                <w:color w:val="000000"/>
                <w:sz w:val="28"/>
                <w:szCs w:val="28"/>
              </w:rPr>
              <w:t>42,5</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127,5</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3.</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«Защита</w:t>
            </w:r>
            <w:r w:rsidR="00A97118">
              <w:rPr>
                <w:color w:val="000000"/>
                <w:sz w:val="28"/>
                <w:szCs w:val="28"/>
              </w:rPr>
              <w:t xml:space="preserve"> населения</w:t>
            </w:r>
            <w:r w:rsidRPr="00B13782">
              <w:rPr>
                <w:color w:val="000000"/>
                <w:sz w:val="28"/>
                <w:szCs w:val="28"/>
              </w:rPr>
              <w:t xml:space="preserve"> от чрезвычайных ситуаций»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autoSpaceDE w:val="0"/>
              <w:autoSpaceDN w:val="0"/>
              <w:adjustRightInd w:val="0"/>
              <w:ind w:right="-57"/>
              <w:jc w:val="center"/>
              <w:rPr>
                <w:color w:val="000000"/>
                <w:spacing w:val="-10"/>
                <w:kern w:val="2"/>
                <w:sz w:val="28"/>
                <w:szCs w:val="28"/>
                <w:lang w:eastAsia="en-US"/>
              </w:rPr>
            </w:pPr>
            <w:r w:rsidRPr="009B6C66">
              <w:rPr>
                <w:bCs/>
                <w:color w:val="000000"/>
                <w:kern w:val="2"/>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w:t>
            </w: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autoSpaceDE w:val="0"/>
              <w:autoSpaceDN w:val="0"/>
              <w:adjustRightInd w:val="0"/>
              <w:rPr>
                <w:color w:val="000000"/>
                <w:sz w:val="28"/>
                <w:szCs w:val="28"/>
              </w:rPr>
            </w:pPr>
            <w:r w:rsidRPr="00B13782">
              <w:rPr>
                <w:color w:val="000000"/>
                <w:sz w:val="28"/>
                <w:szCs w:val="28"/>
              </w:rPr>
              <w:t>Комплекс процессных мероприятий «Обеспечение безопасности на воде» (всего), в том числе:</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4F22" w:rsidRPr="009B6C66" w:rsidRDefault="00E14F22" w:rsidP="00E14F22">
            <w:pPr>
              <w:widowControl w:val="0"/>
              <w:autoSpaceDE w:val="0"/>
              <w:autoSpaceDN w:val="0"/>
              <w:adjustRightInd w:val="0"/>
              <w:jc w:val="center"/>
              <w:rPr>
                <w:color w:val="000000"/>
                <w:sz w:val="28"/>
                <w:szCs w:val="28"/>
              </w:rPr>
            </w:pPr>
            <w:r w:rsidRPr="009B6C66">
              <w:rPr>
                <w:color w:val="000000"/>
                <w:sz w:val="28"/>
                <w:szCs w:val="28"/>
              </w:rPr>
              <w:t>6</w:t>
            </w:r>
            <w:r w:rsidR="009B6C66" w:rsidRPr="009B6C66">
              <w:rPr>
                <w:color w:val="000000"/>
                <w:sz w:val="28"/>
                <w:szCs w:val="28"/>
              </w:rPr>
              <w:t>,0</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rPr>
                <w:color w:val="000000"/>
                <w:sz w:val="28"/>
                <w:szCs w:val="28"/>
              </w:rPr>
            </w:pPr>
          </w:p>
        </w:tc>
        <w:tc>
          <w:tcPr>
            <w:tcW w:w="67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3782" w:rsidRPr="00B13782" w:rsidRDefault="00B13782" w:rsidP="00B13782">
            <w:pPr>
              <w:widowControl w:val="0"/>
              <w:outlineLvl w:val="2"/>
              <w:rPr>
                <w:color w:val="000000"/>
                <w:sz w:val="28"/>
                <w:szCs w:val="28"/>
              </w:rPr>
            </w:pPr>
            <w:r w:rsidRPr="00B13782">
              <w:rPr>
                <w:color w:val="000000"/>
                <w:sz w:val="28"/>
                <w:szCs w:val="28"/>
              </w:rPr>
              <w:t xml:space="preserve">местный бюджет </w:t>
            </w:r>
          </w:p>
        </w:tc>
        <w:tc>
          <w:tcPr>
            <w:tcW w:w="1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E14F22" w:rsidP="00B13782">
            <w:pPr>
              <w:jc w:val="center"/>
              <w:rPr>
                <w:color w:val="000000"/>
                <w:sz w:val="28"/>
                <w:szCs w:val="28"/>
              </w:rPr>
            </w:pPr>
            <w:r w:rsidRPr="009B6C66">
              <w:rPr>
                <w:color w:val="000000"/>
                <w:sz w:val="28"/>
                <w:szCs w:val="28"/>
              </w:rPr>
              <w:t>2,0</w:t>
            </w:r>
          </w:p>
        </w:tc>
        <w:tc>
          <w:tcPr>
            <w:tcW w:w="18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9B6C66" w:rsidRDefault="009B6C66" w:rsidP="00B13782">
            <w:pPr>
              <w:widowControl w:val="0"/>
              <w:autoSpaceDE w:val="0"/>
              <w:autoSpaceDN w:val="0"/>
              <w:adjustRightInd w:val="0"/>
              <w:jc w:val="center"/>
              <w:rPr>
                <w:color w:val="000000"/>
                <w:sz w:val="28"/>
                <w:szCs w:val="28"/>
              </w:rPr>
            </w:pPr>
            <w:r w:rsidRPr="009B6C66">
              <w:rPr>
                <w:color w:val="000000"/>
                <w:sz w:val="28"/>
                <w:szCs w:val="28"/>
              </w:rPr>
              <w:t>6,0</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rPr>
        <w:lastRenderedPageBreak/>
        <w:t>III. Паспорт</w:t>
      </w:r>
    </w:p>
    <w:p w:rsidR="00B13782" w:rsidRPr="00B13782" w:rsidRDefault="00B13782" w:rsidP="00B13782">
      <w:pPr>
        <w:widowControl w:val="0"/>
        <w:jc w:val="center"/>
        <w:rPr>
          <w:color w:val="000000"/>
          <w:sz w:val="28"/>
        </w:rPr>
      </w:pPr>
      <w:r w:rsidRPr="00B13782">
        <w:rPr>
          <w:color w:val="000000"/>
          <w:sz w:val="28"/>
        </w:rPr>
        <w:t>комплекса процессных мероприятий «Пожарная безопасность»</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1. Основные положения </w:t>
      </w:r>
    </w:p>
    <w:p w:rsidR="00B13782" w:rsidRPr="00B13782" w:rsidRDefault="00B13782" w:rsidP="00B13782">
      <w:pPr>
        <w:widowControl w:val="0"/>
        <w:jc w:val="center"/>
        <w:outlineLvl w:val="2"/>
        <w:rPr>
          <w:color w:val="000000"/>
          <w:sz w:val="28"/>
        </w:rPr>
      </w:pPr>
    </w:p>
    <w:tbl>
      <w:tblPr>
        <w:tblStyle w:val="55"/>
        <w:tblW w:w="0" w:type="auto"/>
        <w:tblBorders>
          <w:top w:val="nil"/>
          <w:left w:val="nil"/>
          <w:bottom w:val="nil"/>
          <w:right w:val="nil"/>
          <w:insideH w:val="nil"/>
          <w:insideV w:val="nil"/>
        </w:tblBorders>
        <w:tblLayout w:type="fixed"/>
        <w:tblLook w:val="04A0"/>
      </w:tblPr>
      <w:tblGrid>
        <w:gridCol w:w="711"/>
        <w:gridCol w:w="6109"/>
        <w:gridCol w:w="426"/>
        <w:gridCol w:w="7324"/>
      </w:tblGrid>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1.1.</w:t>
            </w:r>
          </w:p>
        </w:tc>
        <w:tc>
          <w:tcPr>
            <w:tcW w:w="6109"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Ответственный за разработку и реализацию комплекса процессных мероприятий «Пожарная безопасность» (далее также в настоящем разделе – комплекс процессных мероприятий)</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213448" w:rsidP="00B13782">
            <w:pPr>
              <w:widowControl w:val="0"/>
              <w:jc w:val="both"/>
              <w:outlineLvl w:val="2"/>
              <w:rPr>
                <w:sz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p>
        </w:tc>
      </w:tr>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1.2.</w:t>
            </w:r>
          </w:p>
        </w:tc>
        <w:tc>
          <w:tcPr>
            <w:tcW w:w="6109" w:type="dxa"/>
            <w:tcBorders>
              <w:top w:val="nil"/>
              <w:left w:val="nil"/>
              <w:bottom w:val="nil"/>
              <w:right w:val="nil"/>
            </w:tcBorders>
          </w:tcPr>
          <w:p w:rsidR="00B13782" w:rsidRPr="00B13782" w:rsidRDefault="00B13782" w:rsidP="00213448">
            <w:pPr>
              <w:widowControl w:val="0"/>
              <w:outlineLvl w:val="2"/>
              <w:rPr>
                <w:sz w:val="28"/>
              </w:rPr>
            </w:pPr>
            <w:r w:rsidRPr="00B13782">
              <w:rPr>
                <w:sz w:val="28"/>
              </w:rPr>
              <w:t xml:space="preserve">Связь с муниципальной программой </w:t>
            </w:r>
            <w:r w:rsidR="00213448">
              <w:rPr>
                <w:sz w:val="28"/>
              </w:rPr>
              <w:t>Киселевского сельского поселения</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B13782" w:rsidP="00213448">
            <w:pPr>
              <w:widowControl w:val="0"/>
              <w:jc w:val="both"/>
              <w:outlineLvl w:val="2"/>
              <w:rPr>
                <w:sz w:val="28"/>
              </w:rPr>
            </w:pPr>
            <w:r w:rsidRPr="00B13782">
              <w:rPr>
                <w:sz w:val="28"/>
              </w:rPr>
              <w:t xml:space="preserve">Муниципальная программа </w:t>
            </w:r>
            <w:r w:rsidR="00213448">
              <w:rPr>
                <w:sz w:val="28"/>
              </w:rPr>
              <w:t>Киселевского сельского поселения</w:t>
            </w:r>
            <w:r w:rsidRPr="00B13782">
              <w:rPr>
                <w:sz w:val="28"/>
              </w:rPr>
              <w:t xml:space="preserve"> «</w:t>
            </w:r>
            <w:r w:rsidR="00213448" w:rsidRPr="007C2FC6">
              <w:rPr>
                <w:bCs/>
                <w:color w:val="auto"/>
                <w:sz w:val="28"/>
                <w:szCs w:val="28"/>
              </w:rPr>
              <w:t>Защита населения и территории от чрезвычайных ситуаций,</w:t>
            </w:r>
            <w:r w:rsidR="00213448">
              <w:rPr>
                <w:bCs/>
                <w:color w:val="auto"/>
                <w:sz w:val="28"/>
                <w:szCs w:val="28"/>
              </w:rPr>
              <w:t xml:space="preserve"> </w:t>
            </w:r>
            <w:r w:rsidR="00213448" w:rsidRPr="007C2FC6">
              <w:rPr>
                <w:bCs/>
                <w:color w:val="auto"/>
                <w:sz w:val="28"/>
                <w:szCs w:val="28"/>
              </w:rPr>
              <w:t xml:space="preserve"> обеспечение пожарной безопасности и безопасности людей на водных объектах</w:t>
            </w:r>
            <w:r w:rsidR="00213448">
              <w:rPr>
                <w:bCs/>
                <w:color w:val="auto"/>
                <w:sz w:val="28"/>
                <w:szCs w:val="28"/>
              </w:rPr>
              <w:t xml:space="preserve"> на территории Киселевского сельского поселения</w:t>
            </w:r>
            <w:r w:rsidRPr="00B13782">
              <w:rPr>
                <w:sz w:val="28"/>
              </w:rPr>
              <w:t>»</w:t>
            </w:r>
          </w:p>
        </w:tc>
      </w:tr>
    </w:tbl>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2. Показатели комплекса процессных мероприятий </w:t>
      </w:r>
    </w:p>
    <w:p w:rsidR="00B13782" w:rsidRPr="00B13782" w:rsidRDefault="00B13782" w:rsidP="00B13782">
      <w:pPr>
        <w:widowControl w:val="0"/>
        <w:jc w:val="center"/>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1544"/>
        <w:gridCol w:w="741"/>
        <w:gridCol w:w="1143"/>
        <w:gridCol w:w="1093"/>
        <w:gridCol w:w="1006"/>
        <w:gridCol w:w="717"/>
        <w:gridCol w:w="719"/>
        <w:gridCol w:w="717"/>
        <w:gridCol w:w="748"/>
        <w:gridCol w:w="713"/>
        <w:gridCol w:w="715"/>
        <w:gridCol w:w="858"/>
        <w:gridCol w:w="1285"/>
        <w:gridCol w:w="1042"/>
        <w:gridCol w:w="1047"/>
      </w:tblGrid>
      <w:tr w:rsidR="00B13782" w:rsidRPr="00B13782" w:rsidTr="000F1DB1">
        <w:trPr>
          <w:tblHeader/>
        </w:trPr>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п/п</w:t>
            </w:r>
          </w:p>
        </w:tc>
        <w:tc>
          <w:tcPr>
            <w:tcW w:w="15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Наименова-ние показателя </w:t>
            </w:r>
          </w:p>
        </w:tc>
        <w:tc>
          <w:tcPr>
            <w:tcW w:w="7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Уро-вень пока-зате-ля </w:t>
            </w:r>
          </w:p>
        </w:tc>
        <w:tc>
          <w:tcPr>
            <w:tcW w:w="11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Признак возраста-ния/убы-вания</w:t>
            </w:r>
          </w:p>
        </w:tc>
        <w:tc>
          <w:tcPr>
            <w:tcW w:w="1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Единица измере-ния (по ОКЕИ)</w:t>
            </w:r>
          </w:p>
        </w:tc>
        <w:tc>
          <w:tcPr>
            <w:tcW w:w="10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Вид показа-теля</w:t>
            </w:r>
          </w:p>
          <w:p w:rsidR="00B13782" w:rsidRPr="00B13782" w:rsidRDefault="00B13782" w:rsidP="00B13782">
            <w:pPr>
              <w:widowControl w:val="0"/>
              <w:jc w:val="center"/>
              <w:rPr>
                <w:color w:val="000000"/>
                <w:sz w:val="24"/>
              </w:rPr>
            </w:pPr>
          </w:p>
        </w:tc>
        <w:tc>
          <w:tcPr>
            <w:tcW w:w="143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Базовое значение показателя </w:t>
            </w:r>
          </w:p>
        </w:tc>
        <w:tc>
          <w:tcPr>
            <w:tcW w:w="289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Значения показателей </w:t>
            </w:r>
          </w:p>
        </w:tc>
        <w:tc>
          <w:tcPr>
            <w:tcW w:w="8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Доку-мент </w:t>
            </w:r>
          </w:p>
        </w:tc>
        <w:tc>
          <w:tcPr>
            <w:tcW w:w="1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 xml:space="preserve">Ответст-венный </w:t>
            </w:r>
          </w:p>
          <w:p w:rsidR="00B13782" w:rsidRPr="00B13782" w:rsidRDefault="00B13782" w:rsidP="00B13782">
            <w:pPr>
              <w:widowControl w:val="0"/>
              <w:jc w:val="center"/>
              <w:rPr>
                <w:color w:val="000000"/>
                <w:sz w:val="24"/>
              </w:rPr>
            </w:pPr>
            <w:r w:rsidRPr="00B13782">
              <w:rPr>
                <w:color w:val="000000"/>
                <w:sz w:val="24"/>
              </w:rPr>
              <w:t xml:space="preserve">за дости-жение показателя </w:t>
            </w:r>
          </w:p>
        </w:tc>
        <w:tc>
          <w:tcPr>
            <w:tcW w:w="10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Связь с показа-теляминацио-нальных целей</w:t>
            </w:r>
          </w:p>
        </w:tc>
        <w:tc>
          <w:tcPr>
            <w:tcW w:w="10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Инфор-мацион-ная система</w:t>
            </w:r>
          </w:p>
        </w:tc>
      </w:tr>
      <w:tr w:rsidR="00B13782" w:rsidRPr="00B13782" w:rsidTr="000F1DB1">
        <w:trPr>
          <w:tblHeader/>
        </w:trPr>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5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7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1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зна-че-ние</w:t>
            </w:r>
          </w:p>
          <w:p w:rsidR="00B13782" w:rsidRPr="00B13782" w:rsidRDefault="00B13782" w:rsidP="00B13782">
            <w:pPr>
              <w:widowControl w:val="0"/>
              <w:jc w:val="center"/>
              <w:rPr>
                <w:color w:val="000000"/>
                <w:sz w:val="24"/>
              </w:rPr>
            </w:pP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год</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2025</w:t>
            </w:r>
          </w:p>
          <w:p w:rsidR="00B13782" w:rsidRPr="00B13782" w:rsidRDefault="00B13782" w:rsidP="00B13782">
            <w:pPr>
              <w:widowControl w:val="0"/>
              <w:jc w:val="center"/>
              <w:rPr>
                <w:color w:val="000000"/>
                <w:sz w:val="24"/>
              </w:rPr>
            </w:pPr>
            <w:r w:rsidRPr="00B13782">
              <w:rPr>
                <w:color w:val="000000"/>
                <w:sz w:val="24"/>
              </w:rPr>
              <w:t>год</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2026</w:t>
            </w:r>
          </w:p>
          <w:p w:rsidR="00B13782" w:rsidRPr="00B13782" w:rsidRDefault="00B13782" w:rsidP="00B13782">
            <w:pPr>
              <w:widowControl w:val="0"/>
              <w:jc w:val="center"/>
              <w:rPr>
                <w:color w:val="000000"/>
                <w:sz w:val="24"/>
              </w:rPr>
            </w:pPr>
            <w:r w:rsidRPr="00B13782">
              <w:rPr>
                <w:color w:val="000000"/>
                <w:sz w:val="24"/>
              </w:rPr>
              <w:t>год</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2027</w:t>
            </w:r>
          </w:p>
          <w:p w:rsidR="00B13782" w:rsidRPr="00B13782" w:rsidRDefault="00B13782" w:rsidP="00B13782">
            <w:pPr>
              <w:widowControl w:val="0"/>
              <w:jc w:val="center"/>
              <w:rPr>
                <w:color w:val="000000"/>
                <w:sz w:val="24"/>
              </w:rPr>
            </w:pPr>
            <w:r w:rsidRPr="00B13782">
              <w:rPr>
                <w:color w:val="000000"/>
                <w:sz w:val="24"/>
              </w:rPr>
              <w:t>год</w:t>
            </w:r>
          </w:p>
        </w:tc>
        <w:tc>
          <w:tcPr>
            <w:tcW w:w="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2030</w:t>
            </w:r>
          </w:p>
          <w:p w:rsidR="00B13782" w:rsidRPr="00B13782" w:rsidRDefault="00B13782" w:rsidP="00B13782">
            <w:pPr>
              <w:widowControl w:val="0"/>
              <w:jc w:val="center"/>
              <w:rPr>
                <w:color w:val="000000"/>
                <w:sz w:val="24"/>
              </w:rPr>
            </w:pPr>
            <w:r w:rsidRPr="00B13782">
              <w:rPr>
                <w:color w:val="000000"/>
                <w:sz w:val="24"/>
              </w:rPr>
              <w:t>год</w:t>
            </w:r>
          </w:p>
        </w:tc>
        <w:tc>
          <w:tcPr>
            <w:tcW w:w="8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c>
          <w:tcPr>
            <w:tcW w:w="10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rPr>
                <w:color w:val="000000"/>
              </w:rPr>
            </w:pP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1544"/>
        <w:gridCol w:w="741"/>
        <w:gridCol w:w="1143"/>
        <w:gridCol w:w="1093"/>
        <w:gridCol w:w="1006"/>
        <w:gridCol w:w="717"/>
        <w:gridCol w:w="718"/>
        <w:gridCol w:w="717"/>
        <w:gridCol w:w="748"/>
        <w:gridCol w:w="713"/>
        <w:gridCol w:w="714"/>
        <w:gridCol w:w="858"/>
        <w:gridCol w:w="1285"/>
        <w:gridCol w:w="1042"/>
        <w:gridCol w:w="1049"/>
      </w:tblGrid>
      <w:tr w:rsidR="00B13782" w:rsidRPr="00B13782" w:rsidTr="000F1DB1">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2</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3</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4</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5</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ind w:right="-113"/>
              <w:jc w:val="center"/>
              <w:rPr>
                <w:color w:val="000000"/>
                <w:sz w:val="24"/>
              </w:rPr>
            </w:pPr>
            <w:r w:rsidRPr="00B13782">
              <w:rPr>
                <w:color w:val="000000"/>
                <w:sz w:val="24"/>
              </w:rPr>
              <w:t>6</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7</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8</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9</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12</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13</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14</w:t>
            </w:r>
          </w:p>
        </w:tc>
        <w:tc>
          <w:tcPr>
            <w:tcW w:w="1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15</w:t>
            </w:r>
          </w:p>
        </w:tc>
        <w:tc>
          <w:tcPr>
            <w:tcW w:w="10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16</w:t>
            </w:r>
          </w:p>
        </w:tc>
      </w:tr>
      <w:tr w:rsidR="00B13782" w:rsidRPr="00B13782" w:rsidTr="000F1DB1">
        <w:tc>
          <w:tcPr>
            <w:tcW w:w="1465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ind w:right="-113"/>
              <w:jc w:val="center"/>
              <w:rPr>
                <w:color w:val="000000"/>
                <w:sz w:val="24"/>
              </w:rPr>
            </w:pPr>
            <w:r w:rsidRPr="00B13782">
              <w:rPr>
                <w:color w:val="000000"/>
                <w:sz w:val="24"/>
              </w:rPr>
              <w:t>1. Задача комплекса процессных мероприятий «Выполнены мероприятия по обеспечению пожарной безопасности»</w:t>
            </w:r>
          </w:p>
        </w:tc>
      </w:tr>
      <w:tr w:rsidR="00B13782" w:rsidRPr="00B13782" w:rsidTr="000F1DB1">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jc w:val="center"/>
              <w:rPr>
                <w:color w:val="000000"/>
                <w:sz w:val="24"/>
              </w:rPr>
            </w:pPr>
            <w:r w:rsidRPr="00B13782">
              <w:rPr>
                <w:color w:val="000000"/>
                <w:sz w:val="24"/>
              </w:rPr>
              <w:t>1.1.</w:t>
            </w:r>
          </w:p>
        </w:tc>
        <w:tc>
          <w:tcPr>
            <w:tcW w:w="1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213448">
            <w:pPr>
              <w:widowControl w:val="0"/>
              <w:autoSpaceDE w:val="0"/>
              <w:autoSpaceDN w:val="0"/>
              <w:adjustRightInd w:val="0"/>
              <w:rPr>
                <w:color w:val="000000"/>
                <w:sz w:val="24"/>
                <w:szCs w:val="24"/>
              </w:rPr>
            </w:pPr>
            <w:r w:rsidRPr="00B13782">
              <w:rPr>
                <w:color w:val="000000"/>
                <w:kern w:val="2"/>
                <w:sz w:val="24"/>
                <w:szCs w:val="24"/>
              </w:rPr>
              <w:t xml:space="preserve">Доля населения </w:t>
            </w:r>
            <w:r w:rsidR="00213448">
              <w:rPr>
                <w:color w:val="000000"/>
                <w:kern w:val="2"/>
                <w:sz w:val="24"/>
                <w:szCs w:val="24"/>
              </w:rPr>
              <w:t>Киселевского сельского поселения</w:t>
            </w:r>
            <w:r w:rsidRPr="00B13782">
              <w:rPr>
                <w:color w:val="000000"/>
                <w:spacing w:val="-4"/>
                <w:kern w:val="2"/>
                <w:sz w:val="24"/>
                <w:szCs w:val="24"/>
              </w:rPr>
              <w:t>,</w:t>
            </w:r>
            <w:r w:rsidRPr="00B13782">
              <w:rPr>
                <w:color w:val="000000"/>
                <w:spacing w:val="-4"/>
                <w:sz w:val="24"/>
                <w:szCs w:val="24"/>
              </w:rPr>
              <w:t xml:space="preserve"> </w:t>
            </w:r>
            <w:r w:rsidRPr="00B13782">
              <w:rPr>
                <w:color w:val="000000"/>
                <w:spacing w:val="-4"/>
                <w:sz w:val="24"/>
                <w:szCs w:val="24"/>
              </w:rPr>
              <w:lastRenderedPageBreak/>
              <w:t>обеспечен-ного</w:t>
            </w:r>
            <w:r w:rsidRPr="00B13782">
              <w:rPr>
                <w:color w:val="000000"/>
                <w:sz w:val="24"/>
                <w:szCs w:val="24"/>
              </w:rPr>
              <w:t xml:space="preserve"> противопо-жарным прикрытием в соответст-вии с уста-новленными временными нормативами прибытия первого подразделе-ния пожар-ной охраны к месту вызова</w:t>
            </w:r>
          </w:p>
        </w:tc>
        <w:tc>
          <w:tcPr>
            <w:tcW w:w="7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МП</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возрас-тание</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процен-тов</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ind w:right="-113"/>
              <w:jc w:val="center"/>
              <w:rPr>
                <w:color w:val="000000"/>
                <w:sz w:val="24"/>
                <w:szCs w:val="24"/>
              </w:rPr>
            </w:pPr>
            <w:r w:rsidRPr="00B13782">
              <w:rPr>
                <w:color w:val="000000"/>
                <w:sz w:val="24"/>
                <w:szCs w:val="24"/>
              </w:rPr>
              <w:t>ведомст-венный</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99,0</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autoSpaceDE w:val="0"/>
              <w:autoSpaceDN w:val="0"/>
              <w:adjustRightInd w:val="0"/>
              <w:spacing w:line="230" w:lineRule="auto"/>
              <w:jc w:val="center"/>
              <w:rPr>
                <w:color w:val="000000"/>
                <w:kern w:val="2"/>
                <w:sz w:val="22"/>
                <w:szCs w:val="22"/>
              </w:rPr>
            </w:pPr>
            <w:r w:rsidRPr="00B13782">
              <w:rPr>
                <w:bCs/>
                <w:color w:val="000000"/>
                <w:kern w:val="2"/>
                <w:sz w:val="24"/>
                <w:szCs w:val="24"/>
              </w:rPr>
              <w:t>99,0</w:t>
            </w:r>
          </w:p>
          <w:p w:rsidR="00B13782" w:rsidRPr="00B13782" w:rsidRDefault="00B13782" w:rsidP="00B13782">
            <w:pPr>
              <w:autoSpaceDE w:val="0"/>
              <w:autoSpaceDN w:val="0"/>
              <w:adjustRightInd w:val="0"/>
              <w:spacing w:line="230" w:lineRule="auto"/>
              <w:jc w:val="center"/>
              <w:rPr>
                <w:color w:val="000000"/>
                <w:kern w:val="2"/>
                <w:sz w:val="22"/>
                <w:szCs w:val="22"/>
              </w:rPr>
            </w:pP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213448" w:rsidP="00B13782">
            <w:pPr>
              <w:widowControl w:val="0"/>
              <w:autoSpaceDE w:val="0"/>
              <w:autoSpaceDN w:val="0"/>
              <w:adjustRightInd w:val="0"/>
              <w:rPr>
                <w:color w:val="000000"/>
                <w:sz w:val="24"/>
                <w:szCs w:val="24"/>
              </w:rPr>
            </w:pPr>
            <w:r>
              <w:rPr>
                <w:color w:val="000000"/>
                <w:sz w:val="24"/>
              </w:rPr>
              <w:t>-</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213448" w:rsidP="00B13782">
            <w:pPr>
              <w:widowControl w:val="0"/>
              <w:autoSpaceDE w:val="0"/>
              <w:autoSpaceDN w:val="0"/>
              <w:adjustRightInd w:val="0"/>
              <w:jc w:val="center"/>
              <w:rPr>
                <w:color w:val="000000"/>
                <w:sz w:val="24"/>
                <w:szCs w:val="24"/>
              </w:rPr>
            </w:pPr>
            <w:r w:rsidRPr="00213448">
              <w:rPr>
                <w:color w:val="000000"/>
                <w:kern w:val="2"/>
                <w:sz w:val="24"/>
                <w:szCs w:val="24"/>
                <w:lang w:eastAsia="en-US"/>
              </w:rPr>
              <w:t>ведущий специалист по вопросам мобилизац</w:t>
            </w:r>
            <w:r w:rsidRPr="00213448">
              <w:rPr>
                <w:color w:val="000000"/>
                <w:kern w:val="2"/>
                <w:sz w:val="24"/>
                <w:szCs w:val="24"/>
                <w:lang w:eastAsia="en-US"/>
              </w:rPr>
              <w:lastRenderedPageBreak/>
              <w:t>ионной подготовки и чрезвычайных ситуаций</w:t>
            </w:r>
          </w:p>
        </w:tc>
        <w:tc>
          <w:tcPr>
            <w:tcW w:w="10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Отсутст-вует</w:t>
            </w:r>
          </w:p>
        </w:tc>
        <w:tc>
          <w:tcPr>
            <w:tcW w:w="10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Отсутст-вует</w:t>
            </w:r>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Используемые сокращения:</w:t>
      </w:r>
    </w:p>
    <w:p w:rsidR="00B13782" w:rsidRPr="00B13782" w:rsidRDefault="00B13782" w:rsidP="00B13782">
      <w:pPr>
        <w:widowControl w:val="0"/>
        <w:ind w:firstLine="709"/>
        <w:jc w:val="both"/>
        <w:rPr>
          <w:color w:val="000000"/>
          <w:sz w:val="28"/>
        </w:rPr>
      </w:pPr>
      <w:r w:rsidRPr="00B13782">
        <w:rPr>
          <w:color w:val="000000"/>
          <w:sz w:val="28"/>
        </w:rPr>
        <w:t>МП – уровень муниципальной программы;</w:t>
      </w:r>
    </w:p>
    <w:p w:rsidR="00B13782" w:rsidRPr="00B13782" w:rsidRDefault="00B13782" w:rsidP="00B13782">
      <w:pPr>
        <w:widowControl w:val="0"/>
        <w:autoSpaceDE w:val="0"/>
        <w:autoSpaceDN w:val="0"/>
        <w:adjustRightInd w:val="0"/>
        <w:ind w:firstLine="720"/>
        <w:jc w:val="both"/>
        <w:rPr>
          <w:color w:val="000000"/>
          <w:sz w:val="28"/>
          <w:szCs w:val="28"/>
        </w:rPr>
      </w:pPr>
      <w:r w:rsidRPr="00B13782">
        <w:rPr>
          <w:color w:val="000000"/>
          <w:sz w:val="28"/>
          <w:szCs w:val="28"/>
        </w:rPr>
        <w:t xml:space="preserve">ОКЕИ – Общероссийский классификатор единиц измерения. </w:t>
      </w:r>
    </w:p>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p>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strike/>
          <w:color w:val="000000"/>
          <w:sz w:val="28"/>
        </w:rPr>
      </w:pPr>
      <w:r w:rsidRPr="00B13782">
        <w:rPr>
          <w:color w:val="000000"/>
          <w:sz w:val="28"/>
        </w:rPr>
        <w:lastRenderedPageBreak/>
        <w:t xml:space="preserve">3. Перечень мероприятий (результатов) комплекса процессных мероприятий </w:t>
      </w:r>
    </w:p>
    <w:p w:rsidR="00B13782" w:rsidRPr="00B13782" w:rsidRDefault="00B13782" w:rsidP="00B13782">
      <w:pPr>
        <w:widowControl w:val="0"/>
        <w:jc w:val="center"/>
        <w:rPr>
          <w:strike/>
          <w:color w:val="000000"/>
          <w:sz w:val="28"/>
        </w:rPr>
      </w:pPr>
    </w:p>
    <w:p w:rsidR="00B13782" w:rsidRPr="00B13782" w:rsidRDefault="00B13782" w:rsidP="00B13782">
      <w:pPr>
        <w:widowControl w:val="0"/>
        <w:autoSpaceDE w:val="0"/>
        <w:autoSpaceDN w:val="0"/>
        <w:adjustRightInd w:val="0"/>
        <w:ind w:firstLine="720"/>
        <w:jc w:val="center"/>
        <w:rPr>
          <w:color w:val="000000"/>
          <w:sz w:val="24"/>
          <w:szCs w:val="24"/>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441"/>
        <w:gridCol w:w="1874"/>
        <w:gridCol w:w="2248"/>
        <w:gridCol w:w="2072"/>
        <w:gridCol w:w="1437"/>
        <w:gridCol w:w="1210"/>
        <w:gridCol w:w="1147"/>
        <w:gridCol w:w="1153"/>
        <w:gridCol w:w="1002"/>
      </w:tblGrid>
      <w:tr w:rsidR="00B13782" w:rsidRPr="00B13782" w:rsidTr="000F1DB1">
        <w:tc>
          <w:tcPr>
            <w:tcW w:w="636"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 п/п</w:t>
            </w:r>
          </w:p>
        </w:tc>
        <w:tc>
          <w:tcPr>
            <w:tcW w:w="2442"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Наименование мероприятия (результата)</w:t>
            </w:r>
          </w:p>
        </w:tc>
        <w:tc>
          <w:tcPr>
            <w:tcW w:w="1874"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Тип мероприятия</w:t>
            </w:r>
          </w:p>
        </w:tc>
        <w:tc>
          <w:tcPr>
            <w:tcW w:w="2137"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Характеристика</w:t>
            </w:r>
          </w:p>
        </w:tc>
        <w:tc>
          <w:tcPr>
            <w:tcW w:w="2103" w:type="dxa"/>
            <w:vMerge w:val="restart"/>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Единица измерения (по ОКЕИ)</w:t>
            </w:r>
          </w:p>
        </w:tc>
        <w:tc>
          <w:tcPr>
            <w:tcW w:w="2676" w:type="dxa"/>
            <w:gridSpan w:val="2"/>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Базовое значение</w:t>
            </w:r>
          </w:p>
        </w:tc>
        <w:tc>
          <w:tcPr>
            <w:tcW w:w="3352" w:type="dxa"/>
            <w:gridSpan w:val="3"/>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Значение результата по годам реализации</w:t>
            </w:r>
          </w:p>
        </w:tc>
      </w:tr>
      <w:tr w:rsidR="00B13782" w:rsidRPr="00B13782" w:rsidTr="000F1DB1">
        <w:tc>
          <w:tcPr>
            <w:tcW w:w="636"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442"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1874"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137"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2103" w:type="dxa"/>
            <w:vMerge/>
            <w:shd w:val="clear" w:color="auto" w:fill="auto"/>
          </w:tcPr>
          <w:p w:rsidR="00B13782" w:rsidRPr="00B13782" w:rsidRDefault="00B13782" w:rsidP="00B13782">
            <w:pPr>
              <w:widowControl w:val="0"/>
              <w:autoSpaceDE w:val="0"/>
              <w:autoSpaceDN w:val="0"/>
              <w:adjustRightInd w:val="0"/>
              <w:jc w:val="center"/>
              <w:rPr>
                <w:color w:val="000000"/>
                <w:sz w:val="28"/>
                <w:szCs w:val="28"/>
              </w:rPr>
            </w:pP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значение</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год</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2025</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2026</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2027</w:t>
            </w:r>
          </w:p>
        </w:tc>
      </w:tr>
      <w:tr w:rsidR="00B13782" w:rsidRPr="00B13782" w:rsidTr="000F1DB1">
        <w:tc>
          <w:tcPr>
            <w:tcW w:w="63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w:t>
            </w:r>
          </w:p>
        </w:tc>
        <w:tc>
          <w:tcPr>
            <w:tcW w:w="244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w:t>
            </w:r>
          </w:p>
        </w:tc>
        <w:tc>
          <w:tcPr>
            <w:tcW w:w="187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3</w:t>
            </w:r>
          </w:p>
        </w:tc>
        <w:tc>
          <w:tcPr>
            <w:tcW w:w="2137"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w:t>
            </w:r>
          </w:p>
        </w:tc>
        <w:tc>
          <w:tcPr>
            <w:tcW w:w="2103"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5</w:t>
            </w: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6</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7</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8</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10</w:t>
            </w:r>
          </w:p>
        </w:tc>
      </w:tr>
      <w:tr w:rsidR="00B13782" w:rsidRPr="00B13782" w:rsidTr="000F1DB1">
        <w:tc>
          <w:tcPr>
            <w:tcW w:w="15220" w:type="dxa"/>
            <w:gridSpan w:val="10"/>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 Задача комплекса процессных мероприятий «Выполнены мероприятия по обеспечению пожарной безопасности»</w:t>
            </w:r>
          </w:p>
        </w:tc>
      </w:tr>
      <w:tr w:rsidR="00B13782" w:rsidRPr="00B13782" w:rsidTr="000F1DB1">
        <w:tc>
          <w:tcPr>
            <w:tcW w:w="63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1.1.</w:t>
            </w:r>
          </w:p>
        </w:tc>
        <w:tc>
          <w:tcPr>
            <w:tcW w:w="2442" w:type="dxa"/>
            <w:shd w:val="clear" w:color="auto" w:fill="auto"/>
          </w:tcPr>
          <w:p w:rsidR="00007C4E" w:rsidRDefault="00007C4E"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1.1</w:t>
            </w:r>
          </w:p>
          <w:p w:rsidR="00B13782" w:rsidRPr="00B13782" w:rsidRDefault="001344E5" w:rsidP="00B13782">
            <w:pPr>
              <w:widowControl w:val="0"/>
              <w:autoSpaceDE w:val="0"/>
              <w:autoSpaceDN w:val="0"/>
              <w:adjustRightInd w:val="0"/>
              <w:rPr>
                <w:color w:val="000000"/>
                <w:sz w:val="28"/>
                <w:szCs w:val="28"/>
              </w:rPr>
            </w:pPr>
            <w:r w:rsidRPr="001344E5">
              <w:rPr>
                <w:rFonts w:eastAsia="Calibri"/>
                <w:bCs/>
                <w:color w:val="000000"/>
                <w:sz w:val="28"/>
                <w:szCs w:val="28"/>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p>
        </w:tc>
        <w:tc>
          <w:tcPr>
            <w:tcW w:w="1874" w:type="dxa"/>
            <w:shd w:val="clear" w:color="auto" w:fill="auto"/>
          </w:tcPr>
          <w:p w:rsidR="00B13782" w:rsidRPr="00B13782" w:rsidRDefault="00AC16FC" w:rsidP="00B13782">
            <w:pPr>
              <w:widowControl w:val="0"/>
              <w:autoSpaceDE w:val="0"/>
              <w:autoSpaceDN w:val="0"/>
              <w:adjustRightInd w:val="0"/>
              <w:rPr>
                <w:color w:val="000000"/>
                <w:sz w:val="28"/>
                <w:szCs w:val="28"/>
              </w:rPr>
            </w:pPr>
            <w:r>
              <w:rPr>
                <w:color w:val="000000"/>
                <w:sz w:val="28"/>
                <w:szCs w:val="28"/>
              </w:rPr>
              <w:t>приобретение товаров, работ, услуг</w:t>
            </w:r>
          </w:p>
        </w:tc>
        <w:tc>
          <w:tcPr>
            <w:tcW w:w="2137" w:type="dxa"/>
            <w:shd w:val="clear" w:color="auto" w:fill="auto"/>
          </w:tcPr>
          <w:p w:rsidR="00B13782" w:rsidRPr="00B13782" w:rsidRDefault="003E071A" w:rsidP="00B13782">
            <w:pPr>
              <w:widowControl w:val="0"/>
              <w:autoSpaceDE w:val="0"/>
              <w:autoSpaceDN w:val="0"/>
              <w:adjustRightInd w:val="0"/>
              <w:rPr>
                <w:color w:val="000000"/>
                <w:sz w:val="28"/>
                <w:szCs w:val="28"/>
              </w:rPr>
            </w:pPr>
            <w:r w:rsidRPr="007C2FC6">
              <w:rPr>
                <w:rFonts w:eastAsia="Calibri"/>
                <w:sz w:val="28"/>
                <w:szCs w:val="28"/>
                <w:lang w:eastAsia="en-US"/>
              </w:rPr>
              <w:t>Снижение рисков возникновения пожаров и смягчение их возможных последствий</w:t>
            </w:r>
          </w:p>
        </w:tc>
        <w:tc>
          <w:tcPr>
            <w:tcW w:w="2103"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процентов</w:t>
            </w:r>
          </w:p>
        </w:tc>
        <w:tc>
          <w:tcPr>
            <w:tcW w:w="144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23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2023</w:t>
            </w:r>
          </w:p>
        </w:tc>
        <w:tc>
          <w:tcPr>
            <w:tcW w:w="1166"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172"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c>
          <w:tcPr>
            <w:tcW w:w="1014" w:type="dxa"/>
            <w:shd w:val="clear" w:color="auto" w:fill="auto"/>
          </w:tcPr>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99</w:t>
            </w:r>
          </w:p>
        </w:tc>
      </w:tr>
      <w:tr w:rsidR="000F1DB1" w:rsidRPr="00B13782" w:rsidTr="000F1DB1">
        <w:tc>
          <w:tcPr>
            <w:tcW w:w="636" w:type="dxa"/>
            <w:shd w:val="clear" w:color="auto" w:fill="auto"/>
          </w:tcPr>
          <w:p w:rsidR="000F1DB1" w:rsidRPr="00B13782" w:rsidRDefault="000F1DB1" w:rsidP="00B13782">
            <w:pPr>
              <w:widowControl w:val="0"/>
              <w:autoSpaceDE w:val="0"/>
              <w:autoSpaceDN w:val="0"/>
              <w:adjustRightInd w:val="0"/>
              <w:jc w:val="center"/>
              <w:rPr>
                <w:color w:val="000000"/>
                <w:sz w:val="28"/>
                <w:szCs w:val="28"/>
              </w:rPr>
            </w:pPr>
            <w:r>
              <w:rPr>
                <w:color w:val="000000"/>
                <w:sz w:val="28"/>
                <w:szCs w:val="28"/>
              </w:rPr>
              <w:t>1.2</w:t>
            </w:r>
          </w:p>
        </w:tc>
        <w:tc>
          <w:tcPr>
            <w:tcW w:w="2442" w:type="dxa"/>
            <w:shd w:val="clear" w:color="auto" w:fill="auto"/>
          </w:tcPr>
          <w:p w:rsidR="000F1DB1" w:rsidRDefault="000F1DB1"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2.1</w:t>
            </w:r>
          </w:p>
          <w:p w:rsidR="000F1DB1" w:rsidRDefault="000F1DB1" w:rsidP="00B13782">
            <w:pPr>
              <w:widowControl w:val="0"/>
              <w:autoSpaceDE w:val="0"/>
              <w:autoSpaceDN w:val="0"/>
              <w:adjustRightInd w:val="0"/>
              <w:rPr>
                <w:rFonts w:eastAsia="Calibri"/>
                <w:color w:val="000000"/>
                <w:sz w:val="28"/>
                <w:szCs w:val="28"/>
              </w:rPr>
            </w:pPr>
            <w:r>
              <w:rPr>
                <w:bCs/>
                <w:sz w:val="28"/>
                <w:szCs w:val="28"/>
              </w:rPr>
              <w:t xml:space="preserve">Обеспечение первичных мер пожарной безопасности на территории </w:t>
            </w:r>
            <w:r>
              <w:rPr>
                <w:bCs/>
                <w:sz w:val="28"/>
                <w:szCs w:val="28"/>
              </w:rPr>
              <w:lastRenderedPageBreak/>
              <w:t>поселения</w:t>
            </w:r>
          </w:p>
        </w:tc>
        <w:tc>
          <w:tcPr>
            <w:tcW w:w="1874" w:type="dxa"/>
            <w:shd w:val="clear" w:color="auto" w:fill="auto"/>
          </w:tcPr>
          <w:p w:rsidR="000F1DB1" w:rsidRDefault="000F1DB1" w:rsidP="00B13782">
            <w:pPr>
              <w:widowControl w:val="0"/>
              <w:autoSpaceDE w:val="0"/>
              <w:autoSpaceDN w:val="0"/>
              <w:adjustRightInd w:val="0"/>
              <w:rPr>
                <w:color w:val="000000"/>
                <w:sz w:val="28"/>
                <w:szCs w:val="28"/>
              </w:rPr>
            </w:pPr>
            <w:r>
              <w:rPr>
                <w:color w:val="000000"/>
                <w:sz w:val="28"/>
                <w:szCs w:val="28"/>
              </w:rPr>
              <w:lastRenderedPageBreak/>
              <w:t>приобретение товаров, работ, услуг</w:t>
            </w:r>
          </w:p>
        </w:tc>
        <w:tc>
          <w:tcPr>
            <w:tcW w:w="2137" w:type="dxa"/>
            <w:shd w:val="clear" w:color="auto" w:fill="auto"/>
          </w:tcPr>
          <w:p w:rsidR="000F1DB1" w:rsidRPr="007C2FC6" w:rsidRDefault="000F1DB1" w:rsidP="00B13782">
            <w:pPr>
              <w:widowControl w:val="0"/>
              <w:autoSpaceDE w:val="0"/>
              <w:autoSpaceDN w:val="0"/>
              <w:adjustRightInd w:val="0"/>
              <w:rPr>
                <w:rFonts w:eastAsia="Calibri"/>
                <w:sz w:val="28"/>
                <w:szCs w:val="28"/>
                <w:lang w:eastAsia="en-US"/>
              </w:rPr>
            </w:pPr>
            <w:r w:rsidRPr="007C2FC6">
              <w:rPr>
                <w:rFonts w:eastAsia="Calibri"/>
                <w:sz w:val="28"/>
                <w:szCs w:val="28"/>
                <w:lang w:eastAsia="en-US"/>
              </w:rPr>
              <w:t>Снижение рисков возникновения пожаров и смягчение их возможных последствий</w:t>
            </w:r>
          </w:p>
        </w:tc>
        <w:tc>
          <w:tcPr>
            <w:tcW w:w="2103"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процентов</w:t>
            </w:r>
          </w:p>
        </w:tc>
        <w:tc>
          <w:tcPr>
            <w:tcW w:w="1444"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232"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2023</w:t>
            </w:r>
          </w:p>
        </w:tc>
        <w:tc>
          <w:tcPr>
            <w:tcW w:w="1166"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172"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c>
          <w:tcPr>
            <w:tcW w:w="1014" w:type="dxa"/>
            <w:shd w:val="clear" w:color="auto" w:fill="auto"/>
          </w:tcPr>
          <w:p w:rsidR="000F1DB1" w:rsidRPr="00B13782" w:rsidRDefault="000F1DB1" w:rsidP="000F1DB1">
            <w:pPr>
              <w:widowControl w:val="0"/>
              <w:autoSpaceDE w:val="0"/>
              <w:autoSpaceDN w:val="0"/>
              <w:adjustRightInd w:val="0"/>
              <w:jc w:val="center"/>
              <w:rPr>
                <w:color w:val="000000"/>
                <w:sz w:val="28"/>
                <w:szCs w:val="28"/>
              </w:rPr>
            </w:pPr>
            <w:r w:rsidRPr="00B13782">
              <w:rPr>
                <w:color w:val="000000"/>
                <w:sz w:val="28"/>
                <w:szCs w:val="28"/>
              </w:rPr>
              <w:t>99</w:t>
            </w:r>
          </w:p>
        </w:tc>
      </w:tr>
      <w:tr w:rsidR="00DB72BE" w:rsidRPr="00B13782" w:rsidTr="000F1DB1">
        <w:tc>
          <w:tcPr>
            <w:tcW w:w="636" w:type="dxa"/>
            <w:shd w:val="clear" w:color="auto" w:fill="auto"/>
          </w:tcPr>
          <w:p w:rsidR="00DB72BE" w:rsidRDefault="00DB72BE" w:rsidP="00B13782">
            <w:pPr>
              <w:widowControl w:val="0"/>
              <w:autoSpaceDE w:val="0"/>
              <w:autoSpaceDN w:val="0"/>
              <w:adjustRightInd w:val="0"/>
              <w:jc w:val="center"/>
              <w:rPr>
                <w:color w:val="000000"/>
                <w:sz w:val="28"/>
                <w:szCs w:val="28"/>
              </w:rPr>
            </w:pPr>
            <w:r>
              <w:rPr>
                <w:color w:val="000000"/>
                <w:sz w:val="28"/>
                <w:szCs w:val="28"/>
              </w:rPr>
              <w:lastRenderedPageBreak/>
              <w:t>1.3</w:t>
            </w:r>
          </w:p>
        </w:tc>
        <w:tc>
          <w:tcPr>
            <w:tcW w:w="2442" w:type="dxa"/>
            <w:shd w:val="clear" w:color="auto" w:fill="auto"/>
          </w:tcPr>
          <w:p w:rsidR="00DB72BE" w:rsidRDefault="00DB72BE" w:rsidP="00B13782">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3.1</w:t>
            </w:r>
          </w:p>
          <w:p w:rsidR="00DB72BE" w:rsidRDefault="00DB72BE" w:rsidP="00B13782">
            <w:pPr>
              <w:widowControl w:val="0"/>
              <w:autoSpaceDE w:val="0"/>
              <w:autoSpaceDN w:val="0"/>
              <w:adjustRightInd w:val="0"/>
              <w:rPr>
                <w:rFonts w:eastAsia="Calibri"/>
                <w:color w:val="000000"/>
                <w:sz w:val="28"/>
                <w:szCs w:val="28"/>
              </w:rPr>
            </w:pPr>
            <w:r>
              <w:rPr>
                <w:rFonts w:eastAsia="Calibri"/>
                <w:color w:val="000000"/>
                <w:sz w:val="28"/>
                <w:szCs w:val="28"/>
              </w:rPr>
              <w:t xml:space="preserve">Поддержка добровольных пожарных дружин (команд) </w:t>
            </w:r>
          </w:p>
        </w:tc>
        <w:tc>
          <w:tcPr>
            <w:tcW w:w="1874" w:type="dxa"/>
            <w:shd w:val="clear" w:color="auto" w:fill="auto"/>
          </w:tcPr>
          <w:p w:rsidR="00DB72BE" w:rsidRPr="00A96970" w:rsidRDefault="00A72874" w:rsidP="00DB72BE">
            <w:pPr>
              <w:widowControl w:val="0"/>
              <w:autoSpaceDE w:val="0"/>
              <w:autoSpaceDN w:val="0"/>
              <w:adjustRightInd w:val="0"/>
              <w:rPr>
                <w:sz w:val="28"/>
                <w:szCs w:val="28"/>
              </w:rPr>
            </w:pPr>
            <w:r>
              <w:rPr>
                <w:color w:val="000000"/>
                <w:sz w:val="28"/>
                <w:szCs w:val="28"/>
              </w:rPr>
              <w:t>приобретение товаров, работ, услуг</w:t>
            </w:r>
          </w:p>
        </w:tc>
        <w:tc>
          <w:tcPr>
            <w:tcW w:w="2137" w:type="dxa"/>
            <w:shd w:val="clear" w:color="auto" w:fill="auto"/>
          </w:tcPr>
          <w:p w:rsidR="00DB72BE" w:rsidRPr="00A96970" w:rsidRDefault="00DB72BE" w:rsidP="00DB72BE">
            <w:pPr>
              <w:widowControl w:val="0"/>
              <w:autoSpaceDE w:val="0"/>
              <w:autoSpaceDN w:val="0"/>
              <w:adjustRightInd w:val="0"/>
              <w:rPr>
                <w:sz w:val="28"/>
                <w:szCs w:val="28"/>
              </w:rPr>
            </w:pPr>
            <w:r w:rsidRPr="004B156E">
              <w:rPr>
                <w:sz w:val="28"/>
                <w:szCs w:val="28"/>
              </w:rPr>
              <w:t>привлечени</w:t>
            </w:r>
            <w:r>
              <w:rPr>
                <w:sz w:val="28"/>
                <w:szCs w:val="28"/>
              </w:rPr>
              <w:t>е</w:t>
            </w:r>
            <w:r w:rsidRPr="004B156E">
              <w:rPr>
                <w:sz w:val="28"/>
                <w:szCs w:val="28"/>
              </w:rPr>
              <w:t xml:space="preserve"> общественности, населения к обеспечению пожарной безопасности путём создания добровольных формирований</w:t>
            </w:r>
            <w:r>
              <w:rPr>
                <w:sz w:val="28"/>
                <w:szCs w:val="28"/>
              </w:rPr>
              <w:t xml:space="preserve">, </w:t>
            </w:r>
            <w:r w:rsidRPr="004B156E">
              <w:rPr>
                <w:sz w:val="28"/>
                <w:szCs w:val="28"/>
              </w:rPr>
              <w:t>обучение членов ДПД основам их деятельности</w:t>
            </w:r>
            <w:r>
              <w:rPr>
                <w:sz w:val="28"/>
                <w:szCs w:val="28"/>
              </w:rPr>
              <w:t xml:space="preserve">, </w:t>
            </w:r>
            <w:r w:rsidRPr="004B156E">
              <w:rPr>
                <w:sz w:val="28"/>
                <w:szCs w:val="28"/>
              </w:rPr>
              <w:t>личное страхование членов ДПД</w:t>
            </w:r>
            <w:r>
              <w:rPr>
                <w:sz w:val="28"/>
                <w:szCs w:val="28"/>
              </w:rPr>
              <w:t>.</w:t>
            </w:r>
          </w:p>
        </w:tc>
        <w:tc>
          <w:tcPr>
            <w:tcW w:w="2103"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процентов</w:t>
            </w:r>
          </w:p>
        </w:tc>
        <w:tc>
          <w:tcPr>
            <w:tcW w:w="1444"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232"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202</w:t>
            </w:r>
            <w:r>
              <w:rPr>
                <w:sz w:val="28"/>
                <w:szCs w:val="28"/>
              </w:rPr>
              <w:t>3</w:t>
            </w:r>
          </w:p>
        </w:tc>
        <w:tc>
          <w:tcPr>
            <w:tcW w:w="1166"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172"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c>
          <w:tcPr>
            <w:tcW w:w="1014" w:type="dxa"/>
            <w:shd w:val="clear" w:color="auto" w:fill="auto"/>
          </w:tcPr>
          <w:p w:rsidR="00DB72BE" w:rsidRPr="00A96970" w:rsidRDefault="00DB72BE" w:rsidP="00DB72BE">
            <w:pPr>
              <w:widowControl w:val="0"/>
              <w:autoSpaceDE w:val="0"/>
              <w:autoSpaceDN w:val="0"/>
              <w:adjustRightInd w:val="0"/>
              <w:jc w:val="center"/>
              <w:rPr>
                <w:sz w:val="28"/>
                <w:szCs w:val="28"/>
              </w:rPr>
            </w:pPr>
            <w:r w:rsidRPr="00A96970">
              <w:rPr>
                <w:sz w:val="28"/>
                <w:szCs w:val="28"/>
              </w:rPr>
              <w:t>99</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Используемое сокращение:</w:t>
      </w:r>
    </w:p>
    <w:p w:rsidR="00B13782" w:rsidRPr="00B13782" w:rsidRDefault="00B13782" w:rsidP="00B13782">
      <w:pPr>
        <w:widowControl w:val="0"/>
        <w:tabs>
          <w:tab w:val="left" w:pos="851"/>
          <w:tab w:val="left" w:pos="11057"/>
        </w:tabs>
        <w:ind w:firstLine="709"/>
        <w:jc w:val="both"/>
        <w:rPr>
          <w:color w:val="000000"/>
          <w:sz w:val="28"/>
        </w:rPr>
      </w:pPr>
      <w:r w:rsidRPr="00B13782">
        <w:rPr>
          <w:color w:val="000000"/>
          <w:sz w:val="28"/>
        </w:rPr>
        <w:t>ОКЕИ – Общероссийский классификатор единиц измерения.</w:t>
      </w:r>
    </w:p>
    <w:p w:rsidR="00B13782" w:rsidRPr="00B13782" w:rsidRDefault="00B13782" w:rsidP="00B13782">
      <w:pPr>
        <w:widowControl w:val="0"/>
        <w:tabs>
          <w:tab w:val="left" w:pos="851"/>
          <w:tab w:val="left" w:pos="11057"/>
        </w:tabs>
        <w:jc w:val="center"/>
        <w:rPr>
          <w:color w:val="000000"/>
          <w:sz w:val="28"/>
        </w:rPr>
      </w:pPr>
      <w:r w:rsidRPr="00B13782">
        <w:rPr>
          <w:color w:val="000000"/>
        </w:rPr>
        <w:br w:type="page"/>
      </w:r>
    </w:p>
    <w:p w:rsidR="00B13782" w:rsidRPr="00B13782" w:rsidRDefault="00B13782" w:rsidP="00B13782">
      <w:pPr>
        <w:widowControl w:val="0"/>
        <w:spacing w:line="228" w:lineRule="auto"/>
        <w:jc w:val="center"/>
        <w:rPr>
          <w:color w:val="000000"/>
          <w:sz w:val="28"/>
        </w:rPr>
      </w:pPr>
      <w:r w:rsidRPr="00B13782">
        <w:rPr>
          <w:color w:val="000000"/>
          <w:sz w:val="28"/>
        </w:rPr>
        <w:lastRenderedPageBreak/>
        <w:t>4. Параметры финансового обеспечения комплекса процессных мероприятий</w:t>
      </w:r>
    </w:p>
    <w:p w:rsidR="00B13782" w:rsidRPr="00B13782" w:rsidRDefault="00B13782" w:rsidP="00B13782">
      <w:pPr>
        <w:widowControl w:val="0"/>
        <w:spacing w:line="228" w:lineRule="auto"/>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7"/>
        <w:gridCol w:w="5486"/>
        <w:gridCol w:w="3896"/>
        <w:gridCol w:w="1155"/>
        <w:gridCol w:w="1155"/>
        <w:gridCol w:w="1155"/>
        <w:gridCol w:w="1155"/>
      </w:tblGrid>
      <w:tr w:rsidR="00B13782" w:rsidRPr="00B13782" w:rsidTr="000F1DB1">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п/п</w:t>
            </w:r>
          </w:p>
        </w:tc>
        <w:tc>
          <w:tcPr>
            <w:tcW w:w="54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 xml:space="preserve">Наименование комплекса </w:t>
            </w:r>
          </w:p>
          <w:p w:rsidR="00B13782" w:rsidRPr="00B13782" w:rsidRDefault="00B13782" w:rsidP="00B13782">
            <w:pPr>
              <w:widowControl w:val="0"/>
              <w:spacing w:line="228" w:lineRule="auto"/>
              <w:jc w:val="center"/>
              <w:rPr>
                <w:color w:val="000000"/>
                <w:sz w:val="28"/>
                <w:szCs w:val="28"/>
              </w:rPr>
            </w:pPr>
            <w:r w:rsidRPr="00B13782">
              <w:rPr>
                <w:color w:val="000000"/>
                <w:sz w:val="28"/>
                <w:szCs w:val="28"/>
              </w:rPr>
              <w:t>процессных мероприятий, мероприятия (результата), источник финансового обеспечения</w:t>
            </w:r>
          </w:p>
        </w:tc>
        <w:tc>
          <w:tcPr>
            <w:tcW w:w="38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Код бюджетной </w:t>
            </w:r>
          </w:p>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классификации расходов </w:t>
            </w:r>
          </w:p>
        </w:tc>
        <w:tc>
          <w:tcPr>
            <w:tcW w:w="46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Объем расходов по годам реализации </w:t>
            </w:r>
          </w:p>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(тыс. рублей)</w:t>
            </w:r>
          </w:p>
        </w:tc>
      </w:tr>
      <w:tr w:rsidR="00B13782"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54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38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rPr>
                <w:color w:val="000000"/>
                <w:sz w:val="28"/>
                <w:szCs w:val="28"/>
              </w:rPr>
            </w:pP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2025 </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 xml:space="preserve">2026 </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2027</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Всего</w:t>
            </w:r>
          </w:p>
        </w:tc>
      </w:tr>
      <w:tr w:rsidR="00B13782" w:rsidRPr="00B13782" w:rsidTr="000F1DB1">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1</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2</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3</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4</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5</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6</w:t>
            </w:r>
          </w:p>
        </w:tc>
        <w:tc>
          <w:tcPr>
            <w:tcW w:w="1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7</w:t>
            </w:r>
          </w:p>
        </w:tc>
      </w:tr>
      <w:tr w:rsidR="00B13782" w:rsidRPr="00B13782" w:rsidTr="00B13782">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rPr>
                <w:color w:val="000000"/>
                <w:sz w:val="28"/>
                <w:szCs w:val="28"/>
              </w:rPr>
            </w:pPr>
            <w:r w:rsidRPr="00B13782">
              <w:rPr>
                <w:color w:val="000000"/>
                <w:sz w:val="28"/>
                <w:szCs w:val="28"/>
              </w:rPr>
              <w:t>1.</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rPr>
                <w:color w:val="000000"/>
                <w:sz w:val="28"/>
                <w:szCs w:val="28"/>
              </w:rPr>
            </w:pPr>
            <w:r w:rsidRPr="00B13782">
              <w:rPr>
                <w:color w:val="000000"/>
                <w:sz w:val="28"/>
                <w:szCs w:val="28"/>
              </w:rPr>
              <w:t>Комплекс процессных мероприятий «Пожарная безопасность» (всего), в том числе:</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3782" w:rsidRPr="00B13782" w:rsidRDefault="00B13782" w:rsidP="00B13782">
            <w:pPr>
              <w:widowControl w:val="0"/>
              <w:spacing w:line="228" w:lineRule="auto"/>
              <w:jc w:val="center"/>
              <w:outlineLvl w:val="2"/>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13782" w:rsidRPr="001F6761" w:rsidRDefault="00330C16" w:rsidP="00B13782">
            <w:pPr>
              <w:widowControl w:val="0"/>
              <w:spacing w:line="228" w:lineRule="auto"/>
              <w:jc w:val="center"/>
              <w:rPr>
                <w:sz w:val="28"/>
                <w:szCs w:val="28"/>
              </w:rPr>
            </w:pPr>
            <w:r w:rsidRPr="001F6761">
              <w:rPr>
                <w:sz w:val="28"/>
                <w:szCs w:val="28"/>
              </w:rPr>
              <w:t>127,5</w:t>
            </w:r>
          </w:p>
        </w:tc>
      </w:tr>
      <w:tr w:rsidR="000F1DB1" w:rsidRPr="00B13782" w:rsidTr="000F1DB1">
        <w:tc>
          <w:tcPr>
            <w:tcW w:w="57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outlineLvl w:val="2"/>
              <w:rPr>
                <w:color w:val="000000"/>
                <w:sz w:val="28"/>
                <w:szCs w:val="28"/>
              </w:rPr>
            </w:pPr>
            <w:r w:rsidRPr="00B13782">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127,5</w:t>
            </w:r>
          </w:p>
        </w:tc>
      </w:tr>
      <w:tr w:rsidR="000F1DB1" w:rsidRPr="00B13782" w:rsidTr="000F1DB1">
        <w:trPr>
          <w:trHeight w:val="1885"/>
        </w:trPr>
        <w:tc>
          <w:tcPr>
            <w:tcW w:w="577"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color w:val="000000"/>
                <w:sz w:val="28"/>
                <w:szCs w:val="28"/>
              </w:rPr>
            </w:pPr>
            <w:r w:rsidRPr="00B13782">
              <w:rPr>
                <w:color w:val="000000"/>
                <w:sz w:val="28"/>
                <w:szCs w:val="28"/>
              </w:rPr>
              <w:t>2.</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widowControl w:val="0"/>
              <w:spacing w:line="228" w:lineRule="auto"/>
              <w:outlineLvl w:val="2"/>
              <w:rPr>
                <w:sz w:val="28"/>
                <w:szCs w:val="28"/>
              </w:rPr>
            </w:pPr>
            <w:r w:rsidRPr="00B13782">
              <w:rPr>
                <w:sz w:val="28"/>
                <w:szCs w:val="28"/>
              </w:rPr>
              <w:t xml:space="preserve">Мероприятие (результат) </w:t>
            </w:r>
            <w:r>
              <w:rPr>
                <w:sz w:val="28"/>
                <w:szCs w:val="28"/>
              </w:rPr>
              <w:t>1.1</w:t>
            </w:r>
          </w:p>
          <w:p w:rsidR="000F1DB1" w:rsidRPr="00B13782" w:rsidRDefault="000F1DB1" w:rsidP="00B13782">
            <w:pPr>
              <w:widowControl w:val="0"/>
              <w:spacing w:line="228" w:lineRule="auto"/>
              <w:outlineLvl w:val="2"/>
              <w:rPr>
                <w:b/>
                <w:sz w:val="28"/>
                <w:szCs w:val="28"/>
              </w:rPr>
            </w:pPr>
            <w:r w:rsidRPr="001344E5">
              <w:rPr>
                <w:rFonts w:eastAsia="Calibri"/>
                <w:bCs/>
                <w:color w:val="000000"/>
                <w:sz w:val="28"/>
                <w:szCs w:val="28"/>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r>
              <w:rPr>
                <w:rFonts w:eastAsia="Calibri"/>
                <w:bCs/>
                <w:color w:val="000000"/>
                <w:sz w:val="28"/>
                <w:szCs w:val="28"/>
              </w:rPr>
              <w:t xml:space="preserve"> </w:t>
            </w:r>
            <w:r w:rsidRPr="00B13782">
              <w:rPr>
                <w:color w:val="000000"/>
                <w:sz w:val="28"/>
                <w:szCs w:val="28"/>
              </w:rPr>
              <w:t>(всего), в том числе:</w:t>
            </w:r>
          </w:p>
        </w:tc>
        <w:tc>
          <w:tcPr>
            <w:tcW w:w="3896" w:type="dxa"/>
            <w:tcBorders>
              <w:top w:val="single" w:sz="4" w:space="0" w:color="000000"/>
              <w:left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sz w:val="28"/>
                <w:szCs w:val="28"/>
              </w:rPr>
            </w:pPr>
            <w:r w:rsidRPr="00B13782">
              <w:rPr>
                <w:color w:val="000000"/>
                <w:sz w:val="28"/>
                <w:szCs w:val="28"/>
              </w:rPr>
              <w:t>Х</w:t>
            </w: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r>
      <w:tr w:rsidR="000F1DB1" w:rsidRPr="00B13782" w:rsidTr="000F1DB1">
        <w:tc>
          <w:tcPr>
            <w:tcW w:w="577" w:type="dxa"/>
            <w:vMerge/>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r>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Pr="00B13782" w:rsidRDefault="000F1DB1" w:rsidP="00B13782">
            <w:pPr>
              <w:widowControl w:val="0"/>
              <w:spacing w:line="228" w:lineRule="auto"/>
              <w:jc w:val="center"/>
              <w:rPr>
                <w:color w:val="000000"/>
                <w:sz w:val="28"/>
                <w:szCs w:val="28"/>
              </w:rPr>
            </w:pPr>
            <w:r>
              <w:rPr>
                <w:color w:val="000000"/>
                <w:sz w:val="28"/>
                <w:szCs w:val="28"/>
              </w:rPr>
              <w:t>951 0310 0240126070 240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r w:rsidRPr="001F6761">
              <w:rPr>
                <w:sz w:val="28"/>
                <w:szCs w:val="28"/>
              </w:rPr>
              <w:t>-</w:t>
            </w:r>
          </w:p>
        </w:tc>
      </w:tr>
      <w:tr w:rsidR="000F1DB1" w:rsidRPr="00B13782" w:rsidTr="000F1DB1">
        <w:tc>
          <w:tcPr>
            <w:tcW w:w="577" w:type="dxa"/>
            <w:vMerge w:val="restart"/>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r>
              <w:rPr>
                <w:color w:val="000000"/>
                <w:sz w:val="28"/>
                <w:szCs w:val="28"/>
              </w:rPr>
              <w:t xml:space="preserve">  3.</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0F1DB1">
            <w:pPr>
              <w:widowControl w:val="0"/>
              <w:spacing w:line="228" w:lineRule="auto"/>
              <w:outlineLvl w:val="2"/>
              <w:rPr>
                <w:sz w:val="28"/>
                <w:szCs w:val="28"/>
              </w:rPr>
            </w:pPr>
            <w:r w:rsidRPr="00B13782">
              <w:rPr>
                <w:sz w:val="28"/>
                <w:szCs w:val="28"/>
              </w:rPr>
              <w:t xml:space="preserve">Мероприятие (результат) </w:t>
            </w:r>
            <w:r>
              <w:rPr>
                <w:sz w:val="28"/>
                <w:szCs w:val="28"/>
              </w:rPr>
              <w:t>2.1</w:t>
            </w:r>
          </w:p>
          <w:p w:rsidR="000F1DB1" w:rsidRDefault="008E0AE3" w:rsidP="000F1DB1">
            <w:pPr>
              <w:rPr>
                <w:color w:val="000000"/>
                <w:sz w:val="28"/>
                <w:szCs w:val="28"/>
              </w:rPr>
            </w:pPr>
            <w:r>
              <w:rPr>
                <w:bCs/>
                <w:sz w:val="28"/>
                <w:szCs w:val="28"/>
              </w:rPr>
              <w:t>Обеспечение первичных мер пожарной безопасности на территории поселения</w:t>
            </w:r>
            <w:r w:rsidRPr="00B13782">
              <w:rPr>
                <w:color w:val="000000"/>
                <w:sz w:val="28"/>
                <w:szCs w:val="28"/>
              </w:rPr>
              <w:t xml:space="preserve"> </w:t>
            </w:r>
            <w:r w:rsidR="000F1DB1" w:rsidRPr="00B13782">
              <w:rPr>
                <w:color w:val="000000"/>
                <w:sz w:val="28"/>
                <w:szCs w:val="28"/>
              </w:rPr>
              <w:t>(всего), в том числе:</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widowControl w:val="0"/>
              <w:spacing w:line="228" w:lineRule="auto"/>
              <w:jc w:val="center"/>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0F1DB1" w:rsidP="00B13782">
            <w:pPr>
              <w:widowControl w:val="0"/>
              <w:spacing w:line="228" w:lineRule="auto"/>
              <w:jc w:val="center"/>
              <w:rPr>
                <w:sz w:val="28"/>
                <w:szCs w:val="28"/>
              </w:rPr>
            </w:pPr>
          </w:p>
        </w:tc>
      </w:tr>
      <w:tr w:rsidR="000F1DB1" w:rsidRPr="00B13782" w:rsidTr="00330C16">
        <w:tc>
          <w:tcPr>
            <w:tcW w:w="577" w:type="dxa"/>
            <w:vMerge/>
            <w:tcBorders>
              <w:left w:val="single" w:sz="4" w:space="0" w:color="000000"/>
              <w:right w:val="single" w:sz="4" w:space="0" w:color="000000"/>
            </w:tcBorders>
            <w:tcMar>
              <w:top w:w="0" w:type="dxa"/>
              <w:left w:w="57" w:type="dxa"/>
              <w:bottom w:w="0" w:type="dxa"/>
              <w:right w:w="57" w:type="dxa"/>
            </w:tcMar>
          </w:tcPr>
          <w:p w:rsidR="000F1DB1" w:rsidRPr="00B13782" w:rsidRDefault="000F1DB1"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0F1DB1" w:rsidP="00B13782">
            <w:pPr>
              <w:rPr>
                <w:color w:val="000000"/>
                <w:sz w:val="28"/>
                <w:szCs w:val="28"/>
              </w:rPr>
            </w:pPr>
            <w:r>
              <w:rPr>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F1DB1" w:rsidRDefault="008E0AE3" w:rsidP="00B13782">
            <w:pPr>
              <w:widowControl w:val="0"/>
              <w:spacing w:line="228" w:lineRule="auto"/>
              <w:jc w:val="center"/>
              <w:rPr>
                <w:color w:val="000000"/>
                <w:sz w:val="28"/>
                <w:szCs w:val="28"/>
              </w:rPr>
            </w:pPr>
            <w:r>
              <w:rPr>
                <w:color w:val="000000"/>
                <w:sz w:val="28"/>
                <w:szCs w:val="28"/>
              </w:rPr>
              <w:t>951 0310 0240126590 240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4</w:t>
            </w:r>
            <w:r w:rsidR="008E0AE3" w:rsidRPr="001F6761">
              <w:rPr>
                <w:sz w:val="28"/>
                <w:szCs w:val="28"/>
              </w:rPr>
              <w:t>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0F1DB1" w:rsidRPr="001F6761" w:rsidRDefault="00330C16" w:rsidP="00B13782">
            <w:pPr>
              <w:widowControl w:val="0"/>
              <w:spacing w:line="228" w:lineRule="auto"/>
              <w:jc w:val="center"/>
              <w:rPr>
                <w:sz w:val="28"/>
                <w:szCs w:val="28"/>
              </w:rPr>
            </w:pPr>
            <w:r w:rsidRPr="001F6761">
              <w:rPr>
                <w:sz w:val="28"/>
                <w:szCs w:val="28"/>
              </w:rPr>
              <w:t>120</w:t>
            </w:r>
            <w:r w:rsidR="008E0AE3" w:rsidRPr="001F6761">
              <w:rPr>
                <w:sz w:val="28"/>
                <w:szCs w:val="28"/>
              </w:rPr>
              <w:t>,0</w:t>
            </w:r>
          </w:p>
        </w:tc>
      </w:tr>
      <w:tr w:rsidR="00330C16" w:rsidRPr="00B13782" w:rsidTr="00330C16">
        <w:tc>
          <w:tcPr>
            <w:tcW w:w="577" w:type="dxa"/>
            <w:vMerge w:val="restart"/>
            <w:tcBorders>
              <w:left w:val="single" w:sz="4" w:space="0" w:color="000000"/>
              <w:right w:val="single" w:sz="4" w:space="0" w:color="000000"/>
            </w:tcBorders>
            <w:tcMar>
              <w:top w:w="0" w:type="dxa"/>
              <w:left w:w="57" w:type="dxa"/>
              <w:bottom w:w="0" w:type="dxa"/>
              <w:right w:w="57" w:type="dxa"/>
            </w:tcMar>
          </w:tcPr>
          <w:p w:rsidR="00330C16" w:rsidRPr="00B13782" w:rsidRDefault="00330C16" w:rsidP="00B13782">
            <w:pPr>
              <w:rPr>
                <w:color w:val="000000"/>
                <w:sz w:val="28"/>
                <w:szCs w:val="28"/>
              </w:rPr>
            </w:pPr>
            <w:r>
              <w:rPr>
                <w:color w:val="000000"/>
                <w:sz w:val="28"/>
                <w:szCs w:val="28"/>
              </w:rPr>
              <w:t xml:space="preserve"> 4.</w:t>
            </w: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330C16">
            <w:pPr>
              <w:widowControl w:val="0"/>
              <w:autoSpaceDE w:val="0"/>
              <w:autoSpaceDN w:val="0"/>
              <w:adjustRightInd w:val="0"/>
              <w:rPr>
                <w:rFonts w:eastAsia="Calibri"/>
                <w:color w:val="000000"/>
                <w:sz w:val="28"/>
                <w:szCs w:val="28"/>
              </w:rPr>
            </w:pPr>
            <w:r>
              <w:rPr>
                <w:rFonts w:eastAsia="Calibri"/>
                <w:color w:val="000000"/>
                <w:sz w:val="28"/>
                <w:szCs w:val="28"/>
              </w:rPr>
              <w:t>Мероприятие (результат) 3.1</w:t>
            </w:r>
          </w:p>
          <w:p w:rsidR="00330C16" w:rsidRDefault="00330C16" w:rsidP="00330C16">
            <w:pPr>
              <w:rPr>
                <w:color w:val="000000"/>
                <w:sz w:val="28"/>
                <w:szCs w:val="28"/>
              </w:rPr>
            </w:pPr>
            <w:r>
              <w:rPr>
                <w:rFonts w:eastAsia="Calibri"/>
                <w:color w:val="000000"/>
                <w:sz w:val="28"/>
                <w:szCs w:val="28"/>
              </w:rPr>
              <w:t>Поддержка добровольных пожарных дружин (команд)</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B13782">
            <w:pPr>
              <w:widowControl w:val="0"/>
              <w:spacing w:line="228" w:lineRule="auto"/>
              <w:jc w:val="center"/>
              <w:rPr>
                <w:color w:val="000000"/>
                <w:sz w:val="28"/>
                <w:szCs w:val="28"/>
              </w:rPr>
            </w:pPr>
            <w:r w:rsidRPr="00B13782">
              <w:rPr>
                <w:color w:val="000000"/>
                <w:sz w:val="28"/>
                <w:szCs w:val="28"/>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p>
        </w:tc>
      </w:tr>
      <w:tr w:rsidR="00330C16" w:rsidRPr="00B13782" w:rsidTr="000F1DB1">
        <w:tc>
          <w:tcPr>
            <w:tcW w:w="577"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B13782">
            <w:pPr>
              <w:rPr>
                <w:color w:val="000000"/>
                <w:sz w:val="28"/>
                <w:szCs w:val="28"/>
              </w:rPr>
            </w:pPr>
          </w:p>
        </w:tc>
        <w:tc>
          <w:tcPr>
            <w:tcW w:w="54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Default="00330C16" w:rsidP="00330C16">
            <w:pPr>
              <w:widowControl w:val="0"/>
              <w:autoSpaceDE w:val="0"/>
              <w:autoSpaceDN w:val="0"/>
              <w:adjustRightInd w:val="0"/>
              <w:rPr>
                <w:rFonts w:eastAsia="Calibri"/>
                <w:color w:val="000000"/>
                <w:sz w:val="28"/>
                <w:szCs w:val="28"/>
              </w:rPr>
            </w:pPr>
            <w:r>
              <w:rPr>
                <w:rFonts w:eastAsia="Calibri"/>
                <w:color w:val="000000"/>
                <w:sz w:val="28"/>
                <w:szCs w:val="28"/>
              </w:rPr>
              <w:t>местный бюджет</w:t>
            </w:r>
          </w:p>
        </w:tc>
        <w:tc>
          <w:tcPr>
            <w:tcW w:w="38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30C16" w:rsidRPr="00B13782" w:rsidRDefault="00330C16" w:rsidP="00330C16">
            <w:pPr>
              <w:widowControl w:val="0"/>
              <w:spacing w:line="228" w:lineRule="auto"/>
              <w:jc w:val="center"/>
              <w:rPr>
                <w:color w:val="000000"/>
                <w:sz w:val="28"/>
                <w:szCs w:val="28"/>
              </w:rPr>
            </w:pPr>
            <w:r>
              <w:rPr>
                <w:color w:val="000000"/>
                <w:sz w:val="28"/>
                <w:szCs w:val="28"/>
              </w:rPr>
              <w:t xml:space="preserve">951 </w:t>
            </w:r>
            <w:r w:rsidR="00052E22">
              <w:rPr>
                <w:color w:val="000000"/>
                <w:sz w:val="28"/>
                <w:szCs w:val="28"/>
              </w:rPr>
              <w:t>0310</w:t>
            </w:r>
            <w:r>
              <w:rPr>
                <w:color w:val="000000"/>
                <w:sz w:val="28"/>
                <w:szCs w:val="28"/>
              </w:rPr>
              <w:t xml:space="preserve"> 0240126400 240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2,5</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330C16" w:rsidRPr="001F6761" w:rsidRDefault="00330C16" w:rsidP="00B13782">
            <w:pPr>
              <w:widowControl w:val="0"/>
              <w:spacing w:line="228" w:lineRule="auto"/>
              <w:jc w:val="center"/>
              <w:rPr>
                <w:sz w:val="28"/>
                <w:szCs w:val="28"/>
              </w:rPr>
            </w:pPr>
            <w:r w:rsidRPr="001F6761">
              <w:rPr>
                <w:sz w:val="28"/>
                <w:szCs w:val="28"/>
              </w:rPr>
              <w:t>7,5</w:t>
            </w:r>
          </w:p>
        </w:tc>
      </w:tr>
    </w:tbl>
    <w:p w:rsidR="00B13782" w:rsidRPr="00B13782" w:rsidRDefault="00B13782" w:rsidP="00B13782">
      <w:pPr>
        <w:widowControl w:val="0"/>
        <w:spacing w:line="228" w:lineRule="auto"/>
        <w:ind w:firstLine="709"/>
        <w:jc w:val="both"/>
        <w:rPr>
          <w:color w:val="000000"/>
          <w:sz w:val="28"/>
        </w:rPr>
      </w:pPr>
    </w:p>
    <w:p w:rsidR="00B13782" w:rsidRPr="00B13782" w:rsidRDefault="00B13782" w:rsidP="00B13782">
      <w:pPr>
        <w:widowControl w:val="0"/>
        <w:spacing w:line="228" w:lineRule="auto"/>
        <w:ind w:firstLine="709"/>
        <w:jc w:val="both"/>
        <w:rPr>
          <w:color w:val="000000"/>
          <w:sz w:val="28"/>
        </w:rPr>
      </w:pPr>
      <w:r w:rsidRPr="00B13782">
        <w:rPr>
          <w:color w:val="000000"/>
          <w:sz w:val="28"/>
        </w:rPr>
        <w:t>Примечание.</w:t>
      </w:r>
    </w:p>
    <w:p w:rsidR="00B13782" w:rsidRPr="00B13782" w:rsidRDefault="00B13782" w:rsidP="00B13782">
      <w:pPr>
        <w:widowControl w:val="0"/>
        <w:spacing w:line="228" w:lineRule="auto"/>
        <w:ind w:firstLine="709"/>
        <w:jc w:val="both"/>
        <w:rPr>
          <w:color w:val="000000"/>
          <w:sz w:val="28"/>
        </w:rPr>
      </w:pPr>
      <w:r w:rsidRPr="00B13782">
        <w:rPr>
          <w:color w:val="000000"/>
          <w:sz w:val="28"/>
        </w:rPr>
        <w:t>X – данные ячейки не заполняются.</w:t>
      </w:r>
    </w:p>
    <w:p w:rsidR="00B13782" w:rsidRPr="00B13782" w:rsidRDefault="00B13782" w:rsidP="00B13782">
      <w:pPr>
        <w:widowControl w:val="0"/>
        <w:tabs>
          <w:tab w:val="left" w:pos="11057"/>
        </w:tabs>
        <w:jc w:val="center"/>
        <w:rPr>
          <w:color w:val="000000"/>
          <w:sz w:val="28"/>
        </w:rPr>
      </w:pPr>
    </w:p>
    <w:p w:rsidR="00B13782" w:rsidRPr="00B13782" w:rsidRDefault="00B13782" w:rsidP="00B13782">
      <w:pPr>
        <w:widowControl w:val="0"/>
        <w:tabs>
          <w:tab w:val="left" w:pos="11057"/>
        </w:tabs>
        <w:jc w:val="center"/>
        <w:rPr>
          <w:color w:val="000000"/>
          <w:sz w:val="28"/>
        </w:rPr>
      </w:pPr>
      <w:r w:rsidRPr="00B13782">
        <w:rPr>
          <w:color w:val="000000"/>
          <w:sz w:val="28"/>
        </w:rPr>
        <w:t>5. План реализации комплекса процессных мероприятий на 2025-2027 годы</w:t>
      </w:r>
    </w:p>
    <w:p w:rsidR="00B13782" w:rsidRPr="00B13782" w:rsidRDefault="00B13782" w:rsidP="00B13782">
      <w:pPr>
        <w:widowControl w:val="0"/>
        <w:tabs>
          <w:tab w:val="left" w:pos="11057"/>
        </w:tabs>
        <w:jc w:val="center"/>
        <w:rPr>
          <w:b/>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6"/>
        <w:gridCol w:w="4846"/>
        <w:gridCol w:w="2010"/>
        <w:gridCol w:w="3181"/>
        <w:gridCol w:w="1539"/>
        <w:gridCol w:w="2137"/>
      </w:tblGrid>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 </w:t>
            </w:r>
          </w:p>
          <w:p w:rsidR="00B13782" w:rsidRPr="00B13782" w:rsidRDefault="00B13782" w:rsidP="00B13782">
            <w:pPr>
              <w:widowControl w:val="0"/>
              <w:tabs>
                <w:tab w:val="left" w:pos="11057"/>
              </w:tabs>
              <w:jc w:val="center"/>
              <w:rPr>
                <w:color w:val="000000"/>
                <w:sz w:val="28"/>
              </w:rPr>
            </w:pPr>
            <w:r w:rsidRPr="00B13782">
              <w:rPr>
                <w:color w:val="000000"/>
                <w:sz w:val="28"/>
              </w:rPr>
              <w:t>п/п</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F50DBB">
            <w:pPr>
              <w:pStyle w:val="font6"/>
            </w:pPr>
            <w:r w:rsidRPr="00B13782">
              <w:t>Наименование мероприятия (результата), контрольной точки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Дата наступления контрольной точки</w:t>
            </w: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Ответственный исполнитель </w:t>
            </w:r>
          </w:p>
          <w:p w:rsidR="00B13782" w:rsidRPr="00B13782" w:rsidRDefault="00B13782" w:rsidP="00B13782">
            <w:pPr>
              <w:widowControl w:val="0"/>
              <w:tabs>
                <w:tab w:val="left" w:pos="11057"/>
              </w:tabs>
              <w:jc w:val="center"/>
              <w:rPr>
                <w:color w:val="000000"/>
                <w:sz w:val="2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Вид подтверж-дающего документа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 xml:space="preserve">Информацион-ная система </w:t>
            </w:r>
          </w:p>
          <w:p w:rsidR="00B13782" w:rsidRPr="00B13782" w:rsidRDefault="00B13782" w:rsidP="00B13782">
            <w:pPr>
              <w:widowControl w:val="0"/>
              <w:tabs>
                <w:tab w:val="left" w:pos="11057"/>
              </w:tabs>
              <w:jc w:val="center"/>
              <w:rPr>
                <w:color w:val="000000"/>
                <w:sz w:val="28"/>
              </w:rPr>
            </w:pPr>
            <w:r w:rsidRPr="00B13782">
              <w:rPr>
                <w:color w:val="000000"/>
                <w:sz w:val="28"/>
              </w:rPr>
              <w:t xml:space="preserve">(источник данных) </w:t>
            </w:r>
          </w:p>
        </w:tc>
      </w:tr>
    </w:tbl>
    <w:p w:rsidR="00B13782" w:rsidRPr="00B13782" w:rsidRDefault="00B13782" w:rsidP="00B13782">
      <w:pPr>
        <w:rPr>
          <w:color w:val="000000"/>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6"/>
        <w:gridCol w:w="4846"/>
        <w:gridCol w:w="2293"/>
        <w:gridCol w:w="3157"/>
        <w:gridCol w:w="1539"/>
        <w:gridCol w:w="2138"/>
      </w:tblGrid>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2</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3</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6</w:t>
            </w:r>
          </w:p>
        </w:tc>
      </w:tr>
      <w:tr w:rsidR="00B13782" w:rsidRPr="00B13782" w:rsidTr="003C28CF">
        <w:tc>
          <w:tcPr>
            <w:tcW w:w="1482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 Задача комплекса процессных мероприятий «Выполнены мероприятия по обеспечению пожарной безопасности»</w:t>
            </w:r>
          </w:p>
        </w:tc>
      </w:tr>
      <w:tr w:rsidR="00B13782"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3782" w:rsidRPr="00B13782" w:rsidRDefault="00B13782" w:rsidP="00B13782">
            <w:pPr>
              <w:widowControl w:val="0"/>
              <w:tabs>
                <w:tab w:val="left" w:pos="11057"/>
              </w:tabs>
              <w:jc w:val="center"/>
              <w:rPr>
                <w:color w:val="000000"/>
                <w:sz w:val="28"/>
              </w:rPr>
            </w:pPr>
            <w:r w:rsidRPr="00B13782">
              <w:rPr>
                <w:color w:val="000000"/>
                <w:sz w:val="28"/>
              </w:rPr>
              <w:t>1.1.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autoSpaceDE w:val="0"/>
              <w:autoSpaceDN w:val="0"/>
              <w:adjustRightInd w:val="0"/>
              <w:rPr>
                <w:color w:val="000000"/>
                <w:sz w:val="24"/>
                <w:szCs w:val="24"/>
              </w:rPr>
            </w:pPr>
            <w:r w:rsidRPr="00080B9B">
              <w:rPr>
                <w:color w:val="000000"/>
                <w:sz w:val="24"/>
                <w:szCs w:val="24"/>
              </w:rPr>
              <w:t xml:space="preserve">Мероприятие (результат) </w:t>
            </w:r>
            <w:r w:rsidR="00A72874" w:rsidRPr="00080B9B">
              <w:rPr>
                <w:color w:val="000000"/>
                <w:sz w:val="24"/>
                <w:szCs w:val="24"/>
              </w:rPr>
              <w:t xml:space="preserve">1.1 </w:t>
            </w:r>
            <w:r w:rsidR="00A72874" w:rsidRPr="00080B9B">
              <w:rPr>
                <w:rFonts w:eastAsia="Calibri"/>
                <w:bCs/>
                <w:color w:val="000000"/>
                <w:sz w:val="24"/>
                <w:szCs w:val="24"/>
              </w:rPr>
              <w:t>Предупреждение пожаров и пропаганда среди населения  по мерам пожарной безопасности через средства массовой информации, распространением памяток и листовок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r w:rsidRPr="00080B9B">
              <w:rPr>
                <w:color w:val="000000"/>
                <w:sz w:val="24"/>
                <w:szCs w:val="24"/>
              </w:rPr>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CD4246" w:rsidP="00B13782">
            <w:pPr>
              <w:widowControl w:val="0"/>
              <w:tabs>
                <w:tab w:val="left" w:pos="11057"/>
              </w:tabs>
              <w:rPr>
                <w:color w:val="000000"/>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r w:rsidRPr="00080B9B">
              <w:rPr>
                <w:color w:val="000000"/>
                <w:sz w:val="24"/>
                <w:szCs w:val="24"/>
              </w:rPr>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13782" w:rsidRPr="00080B9B" w:rsidRDefault="00B13782" w:rsidP="00B13782">
            <w:pPr>
              <w:widowControl w:val="0"/>
              <w:tabs>
                <w:tab w:val="left" w:pos="11057"/>
              </w:tabs>
              <w:jc w:val="center"/>
              <w:rPr>
                <w:color w:val="000000"/>
                <w:sz w:val="24"/>
                <w:szCs w:val="24"/>
              </w:rPr>
            </w:pPr>
            <w:r w:rsidRPr="00080B9B">
              <w:rPr>
                <w:color w:val="000000"/>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tabs>
                <w:tab w:val="left" w:pos="11057"/>
              </w:tabs>
              <w:spacing w:line="228" w:lineRule="auto"/>
              <w:jc w:val="center"/>
              <w:rPr>
                <w:sz w:val="28"/>
                <w:szCs w:val="28"/>
              </w:rPr>
            </w:pPr>
            <w:r w:rsidRPr="003C28CF">
              <w:rPr>
                <w:sz w:val="28"/>
                <w:szCs w:val="28"/>
              </w:rPr>
              <w:t>1.2</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1.1.1</w:t>
            </w:r>
          </w:p>
          <w:p w:rsidR="003C28CF" w:rsidRPr="00080B9B" w:rsidRDefault="003C28CF"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сентября 2025 г.</w:t>
            </w:r>
          </w:p>
          <w:p w:rsidR="003C28CF" w:rsidRPr="00080B9B" w:rsidRDefault="003C28CF" w:rsidP="003C28CF">
            <w:pPr>
              <w:widowControl w:val="0"/>
              <w:tabs>
                <w:tab w:val="left" w:pos="11057"/>
              </w:tabs>
              <w:rPr>
                <w:sz w:val="24"/>
                <w:szCs w:val="24"/>
              </w:rPr>
            </w:pPr>
            <w:r w:rsidRPr="00080B9B">
              <w:rPr>
                <w:sz w:val="24"/>
                <w:szCs w:val="24"/>
              </w:rPr>
              <w:t>30 сентября 2026 г.</w:t>
            </w:r>
          </w:p>
          <w:p w:rsidR="003C28CF" w:rsidRPr="00080B9B" w:rsidRDefault="003C28CF" w:rsidP="003C28CF">
            <w:pPr>
              <w:widowControl w:val="0"/>
              <w:tabs>
                <w:tab w:val="left" w:pos="11057"/>
              </w:tabs>
              <w:rPr>
                <w:sz w:val="24"/>
                <w:szCs w:val="24"/>
              </w:rPr>
            </w:pPr>
            <w:r w:rsidRPr="00080B9B">
              <w:rPr>
                <w:sz w:val="24"/>
                <w:szCs w:val="24"/>
              </w:rPr>
              <w:t>30 сентября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rPr>
            </w:pPr>
            <w:r w:rsidRPr="003C28CF">
              <w:rPr>
                <w:sz w:val="28"/>
                <w:szCs w:val="28"/>
              </w:rPr>
              <w:t>1.3.</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1.1.2</w:t>
            </w:r>
          </w:p>
          <w:p w:rsidR="003C28CF" w:rsidRPr="00080B9B" w:rsidRDefault="003C28CF"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октября 2025 г.</w:t>
            </w:r>
          </w:p>
          <w:p w:rsidR="003C28CF" w:rsidRPr="00080B9B" w:rsidRDefault="003C28CF" w:rsidP="003C28CF">
            <w:pPr>
              <w:widowControl w:val="0"/>
              <w:tabs>
                <w:tab w:val="left" w:pos="11057"/>
              </w:tabs>
              <w:rPr>
                <w:sz w:val="24"/>
                <w:szCs w:val="24"/>
              </w:rPr>
            </w:pPr>
            <w:r w:rsidRPr="00080B9B">
              <w:rPr>
                <w:sz w:val="24"/>
                <w:szCs w:val="24"/>
              </w:rPr>
              <w:t>30 октября 2026 г.</w:t>
            </w:r>
          </w:p>
          <w:p w:rsidR="003C28CF" w:rsidRPr="00080B9B" w:rsidRDefault="003C28CF" w:rsidP="003C28CF">
            <w:pPr>
              <w:widowControl w:val="0"/>
              <w:tabs>
                <w:tab w:val="left" w:pos="11057"/>
              </w:tabs>
              <w:rPr>
                <w:sz w:val="24"/>
                <w:szCs w:val="24"/>
              </w:rPr>
            </w:pPr>
            <w:r w:rsidRPr="00080B9B">
              <w:rPr>
                <w:sz w:val="24"/>
                <w:szCs w:val="24"/>
              </w:rPr>
              <w:t>30 октября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rPr>
            </w:pPr>
            <w:r w:rsidRPr="003C28CF">
              <w:rPr>
                <w:sz w:val="28"/>
                <w:szCs w:val="28"/>
              </w:rPr>
              <w:t>1.4.</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Контрольная точка 1.1.3</w:t>
            </w:r>
          </w:p>
          <w:p w:rsidR="003C28CF" w:rsidRPr="00080B9B" w:rsidRDefault="003C28CF"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30 ноября  2025 г.</w:t>
            </w:r>
          </w:p>
          <w:p w:rsidR="003C28CF" w:rsidRPr="00080B9B" w:rsidRDefault="003C28CF" w:rsidP="003C28CF">
            <w:pPr>
              <w:widowControl w:val="0"/>
              <w:tabs>
                <w:tab w:val="left" w:pos="11057"/>
              </w:tabs>
              <w:rPr>
                <w:sz w:val="24"/>
                <w:szCs w:val="24"/>
              </w:rPr>
            </w:pPr>
            <w:r w:rsidRPr="00080B9B">
              <w:rPr>
                <w:sz w:val="24"/>
                <w:szCs w:val="24"/>
              </w:rPr>
              <w:t>30 ноября 2026 г.</w:t>
            </w:r>
          </w:p>
          <w:p w:rsidR="003C28CF" w:rsidRPr="00080B9B" w:rsidRDefault="003C28CF" w:rsidP="003C28CF">
            <w:pPr>
              <w:widowControl w:val="0"/>
              <w:tabs>
                <w:tab w:val="left" w:pos="11057"/>
              </w:tabs>
              <w:rPr>
                <w:sz w:val="24"/>
                <w:szCs w:val="24"/>
              </w:rPr>
            </w:pPr>
            <w:r w:rsidRPr="00080B9B">
              <w:rPr>
                <w:sz w:val="24"/>
                <w:szCs w:val="24"/>
              </w:rPr>
              <w:t>30 ноября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3C28CF"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28CF" w:rsidRPr="003C28CF" w:rsidRDefault="003C28CF" w:rsidP="00F9179C">
            <w:pPr>
              <w:widowControl w:val="0"/>
              <w:jc w:val="center"/>
              <w:rPr>
                <w:sz w:val="28"/>
                <w:szCs w:val="28"/>
                <w:lang w:val="en-US"/>
              </w:rPr>
            </w:pPr>
            <w:r w:rsidRPr="003C28CF">
              <w:rPr>
                <w:sz w:val="28"/>
                <w:szCs w:val="28"/>
              </w:rPr>
              <w:t>1.5</w:t>
            </w:r>
            <w:r w:rsidRPr="003C28CF">
              <w:rPr>
                <w:sz w:val="28"/>
                <w:szCs w:val="28"/>
                <w:lang w:val="en-US"/>
              </w:rPr>
              <w:t>.</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 xml:space="preserve">Контрольная точка 1.1.4 </w:t>
            </w:r>
          </w:p>
          <w:p w:rsidR="003C28CF" w:rsidRPr="00080B9B" w:rsidRDefault="003C28CF"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3C28CF">
            <w:pPr>
              <w:widowControl w:val="0"/>
              <w:tabs>
                <w:tab w:val="left" w:pos="11057"/>
              </w:tabs>
              <w:rPr>
                <w:sz w:val="24"/>
                <w:szCs w:val="24"/>
              </w:rPr>
            </w:pPr>
            <w:r w:rsidRPr="00080B9B">
              <w:rPr>
                <w:sz w:val="24"/>
                <w:szCs w:val="24"/>
              </w:rPr>
              <w:t>27 декабря 2025 г.</w:t>
            </w:r>
          </w:p>
          <w:p w:rsidR="003C28CF" w:rsidRPr="00080B9B" w:rsidRDefault="003C28CF" w:rsidP="003C28CF">
            <w:pPr>
              <w:widowControl w:val="0"/>
              <w:tabs>
                <w:tab w:val="left" w:pos="11057"/>
              </w:tabs>
              <w:rPr>
                <w:sz w:val="24"/>
                <w:szCs w:val="24"/>
              </w:rPr>
            </w:pPr>
            <w:r w:rsidRPr="00080B9B">
              <w:rPr>
                <w:sz w:val="24"/>
                <w:szCs w:val="24"/>
              </w:rPr>
              <w:t>27 декабря 2026 г.</w:t>
            </w:r>
          </w:p>
          <w:p w:rsidR="003C28CF" w:rsidRPr="00080B9B" w:rsidRDefault="003C28CF" w:rsidP="003C28CF">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232783" w:rsidP="00232783">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C28CF" w:rsidRPr="00080B9B" w:rsidRDefault="003C28CF"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1.6</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232783">
            <w:pPr>
              <w:widowControl w:val="0"/>
              <w:spacing w:line="228" w:lineRule="auto"/>
              <w:outlineLvl w:val="2"/>
              <w:rPr>
                <w:sz w:val="24"/>
                <w:szCs w:val="24"/>
              </w:rPr>
            </w:pPr>
            <w:r w:rsidRPr="00080B9B">
              <w:rPr>
                <w:sz w:val="24"/>
                <w:szCs w:val="24"/>
              </w:rPr>
              <w:t>Мероприятие (результат) 2.1</w:t>
            </w:r>
          </w:p>
          <w:p w:rsidR="00232783" w:rsidRPr="00080B9B" w:rsidRDefault="00232783" w:rsidP="00232783">
            <w:pPr>
              <w:widowControl w:val="0"/>
              <w:tabs>
                <w:tab w:val="left" w:pos="11057"/>
              </w:tabs>
              <w:rPr>
                <w:sz w:val="24"/>
                <w:szCs w:val="24"/>
              </w:rPr>
            </w:pPr>
            <w:r w:rsidRPr="00080B9B">
              <w:rPr>
                <w:bCs/>
                <w:sz w:val="24"/>
                <w:szCs w:val="24"/>
              </w:rPr>
              <w:lastRenderedPageBreak/>
              <w:t>Обеспечение первичных мер пожарной безопасности на территории поселения</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lastRenderedPageBreak/>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color w:val="000000"/>
                <w:sz w:val="24"/>
                <w:szCs w:val="24"/>
              </w:rPr>
            </w:pPr>
            <w:r w:rsidRPr="00080B9B">
              <w:rPr>
                <w:sz w:val="24"/>
                <w:szCs w:val="24"/>
              </w:rPr>
              <w:t xml:space="preserve">ведущий специалист по </w:t>
            </w:r>
            <w:r w:rsidRPr="00080B9B">
              <w:rPr>
                <w:sz w:val="24"/>
                <w:szCs w:val="24"/>
              </w:rPr>
              <w:lastRenderedPageBreak/>
              <w:t>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lastRenderedPageBreak/>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t xml:space="preserve">информацион-ная </w:t>
            </w:r>
            <w:r w:rsidRPr="00080B9B">
              <w:rPr>
                <w:color w:val="000000"/>
                <w:sz w:val="24"/>
                <w:szCs w:val="24"/>
              </w:rPr>
              <w:lastRenderedPageBreak/>
              <w:t>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lastRenderedPageBreak/>
              <w:t>1.7</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1.1.1</w:t>
            </w:r>
          </w:p>
          <w:p w:rsidR="00232783" w:rsidRPr="00080B9B" w:rsidRDefault="00232783"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сентября 2025 г.</w:t>
            </w:r>
          </w:p>
          <w:p w:rsidR="00232783" w:rsidRPr="00080B9B" w:rsidRDefault="00232783" w:rsidP="00F9179C">
            <w:pPr>
              <w:widowControl w:val="0"/>
              <w:tabs>
                <w:tab w:val="left" w:pos="11057"/>
              </w:tabs>
              <w:rPr>
                <w:sz w:val="24"/>
                <w:szCs w:val="24"/>
              </w:rPr>
            </w:pPr>
            <w:r w:rsidRPr="00080B9B">
              <w:rPr>
                <w:sz w:val="24"/>
                <w:szCs w:val="24"/>
              </w:rPr>
              <w:t>30 сентября 2026 г.</w:t>
            </w:r>
          </w:p>
          <w:p w:rsidR="00232783" w:rsidRPr="00080B9B" w:rsidRDefault="00232783" w:rsidP="00F9179C">
            <w:pPr>
              <w:widowControl w:val="0"/>
              <w:tabs>
                <w:tab w:val="left" w:pos="11057"/>
              </w:tabs>
              <w:rPr>
                <w:sz w:val="24"/>
                <w:szCs w:val="24"/>
              </w:rPr>
            </w:pPr>
            <w:r w:rsidRPr="00080B9B">
              <w:rPr>
                <w:sz w:val="24"/>
                <w:szCs w:val="24"/>
              </w:rPr>
              <w:t>30 сентября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1.8</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1.1.2</w:t>
            </w:r>
          </w:p>
          <w:p w:rsidR="00232783" w:rsidRPr="00080B9B" w:rsidRDefault="00232783"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октября 2025 г.</w:t>
            </w:r>
          </w:p>
          <w:p w:rsidR="00232783" w:rsidRPr="00080B9B" w:rsidRDefault="00232783" w:rsidP="00F9179C">
            <w:pPr>
              <w:widowControl w:val="0"/>
              <w:tabs>
                <w:tab w:val="left" w:pos="11057"/>
              </w:tabs>
              <w:rPr>
                <w:sz w:val="24"/>
                <w:szCs w:val="24"/>
              </w:rPr>
            </w:pPr>
            <w:r w:rsidRPr="00080B9B">
              <w:rPr>
                <w:sz w:val="24"/>
                <w:szCs w:val="24"/>
              </w:rPr>
              <w:t>30 октября 2026 г.</w:t>
            </w:r>
          </w:p>
          <w:p w:rsidR="00232783" w:rsidRPr="00080B9B" w:rsidRDefault="00232783" w:rsidP="00F9179C">
            <w:pPr>
              <w:widowControl w:val="0"/>
              <w:tabs>
                <w:tab w:val="left" w:pos="11057"/>
              </w:tabs>
              <w:rPr>
                <w:sz w:val="24"/>
                <w:szCs w:val="24"/>
              </w:rPr>
            </w:pPr>
            <w:r w:rsidRPr="00080B9B">
              <w:rPr>
                <w:sz w:val="24"/>
                <w:szCs w:val="24"/>
              </w:rPr>
              <w:t>30 октября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1.9</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1.1.3</w:t>
            </w:r>
          </w:p>
          <w:p w:rsidR="00232783" w:rsidRPr="00080B9B" w:rsidRDefault="00232783"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30 ноября  2025 г.</w:t>
            </w:r>
          </w:p>
          <w:p w:rsidR="00232783" w:rsidRPr="00080B9B" w:rsidRDefault="00232783" w:rsidP="00F9179C">
            <w:pPr>
              <w:widowControl w:val="0"/>
              <w:tabs>
                <w:tab w:val="left" w:pos="11057"/>
              </w:tabs>
              <w:rPr>
                <w:sz w:val="24"/>
                <w:szCs w:val="24"/>
              </w:rPr>
            </w:pPr>
            <w:r w:rsidRPr="00080B9B">
              <w:rPr>
                <w:sz w:val="24"/>
                <w:szCs w:val="24"/>
              </w:rPr>
              <w:t>30 ноября 2026 г.</w:t>
            </w:r>
          </w:p>
          <w:p w:rsidR="00232783" w:rsidRPr="00080B9B" w:rsidRDefault="00232783" w:rsidP="00F9179C">
            <w:pPr>
              <w:widowControl w:val="0"/>
              <w:tabs>
                <w:tab w:val="left" w:pos="11057"/>
              </w:tabs>
              <w:rPr>
                <w:sz w:val="24"/>
                <w:szCs w:val="24"/>
              </w:rPr>
            </w:pPr>
            <w:r w:rsidRPr="00080B9B">
              <w:rPr>
                <w:sz w:val="24"/>
                <w:szCs w:val="24"/>
              </w:rPr>
              <w:t>30 ноября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Pr="003C28CF" w:rsidRDefault="00232783" w:rsidP="00F9179C">
            <w:pPr>
              <w:widowControl w:val="0"/>
              <w:jc w:val="center"/>
              <w:rPr>
                <w:sz w:val="28"/>
                <w:szCs w:val="28"/>
              </w:rPr>
            </w:pPr>
            <w:r>
              <w:rPr>
                <w:sz w:val="28"/>
                <w:szCs w:val="28"/>
              </w:rPr>
              <w:t>1.10</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Контрольная точка 1.1.4 </w:t>
            </w:r>
          </w:p>
          <w:p w:rsidR="00232783" w:rsidRPr="00080B9B" w:rsidRDefault="00232783"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27 декабря 2025 г.</w:t>
            </w:r>
          </w:p>
          <w:p w:rsidR="00232783" w:rsidRPr="00080B9B" w:rsidRDefault="00232783" w:rsidP="00F9179C">
            <w:pPr>
              <w:widowControl w:val="0"/>
              <w:tabs>
                <w:tab w:val="left" w:pos="11057"/>
              </w:tabs>
              <w:rPr>
                <w:sz w:val="24"/>
                <w:szCs w:val="24"/>
              </w:rPr>
            </w:pPr>
            <w:r w:rsidRPr="00080B9B">
              <w:rPr>
                <w:sz w:val="24"/>
                <w:szCs w:val="24"/>
              </w:rPr>
              <w:t>27 декабря 2026 г.</w:t>
            </w:r>
          </w:p>
          <w:p w:rsidR="00232783" w:rsidRPr="00080B9B" w:rsidRDefault="00232783" w:rsidP="00F9179C">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1.11</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232783">
            <w:pPr>
              <w:widowControl w:val="0"/>
              <w:autoSpaceDE w:val="0"/>
              <w:autoSpaceDN w:val="0"/>
              <w:adjustRightInd w:val="0"/>
              <w:rPr>
                <w:rFonts w:eastAsia="Calibri"/>
                <w:color w:val="000000"/>
                <w:sz w:val="24"/>
                <w:szCs w:val="24"/>
              </w:rPr>
            </w:pPr>
            <w:r w:rsidRPr="00080B9B">
              <w:rPr>
                <w:rFonts w:eastAsia="Calibri"/>
                <w:color w:val="000000"/>
                <w:sz w:val="24"/>
                <w:szCs w:val="24"/>
              </w:rPr>
              <w:t>Мероприятие (результат) 3.1</w:t>
            </w:r>
          </w:p>
          <w:p w:rsidR="00232783" w:rsidRPr="00080B9B" w:rsidRDefault="00232783" w:rsidP="00232783">
            <w:pPr>
              <w:widowControl w:val="0"/>
              <w:tabs>
                <w:tab w:val="left" w:pos="11057"/>
              </w:tabs>
              <w:rPr>
                <w:sz w:val="24"/>
                <w:szCs w:val="24"/>
              </w:rPr>
            </w:pPr>
            <w:r w:rsidRPr="00080B9B">
              <w:rPr>
                <w:rFonts w:eastAsia="Calibri"/>
                <w:color w:val="000000"/>
                <w:sz w:val="24"/>
                <w:szCs w:val="24"/>
              </w:rPr>
              <w:t>Поддержка добровольных пожарных дружин (команд)</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t>Х</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color w:val="000000"/>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color w:val="000000"/>
                <w:sz w:val="24"/>
                <w:szCs w:val="24"/>
              </w:rPr>
            </w:pPr>
            <w:r w:rsidRPr="00080B9B">
              <w:rPr>
                <w:color w:val="000000"/>
                <w:sz w:val="24"/>
                <w:szCs w:val="24"/>
              </w:rPr>
              <w:t>Х</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F9179C" w:rsidP="00F9179C">
            <w:pPr>
              <w:widowControl w:val="0"/>
              <w:tabs>
                <w:tab w:val="left" w:pos="11057"/>
              </w:tabs>
              <w:jc w:val="center"/>
              <w:rPr>
                <w:color w:val="000000"/>
                <w:sz w:val="24"/>
                <w:szCs w:val="24"/>
              </w:rPr>
            </w:pPr>
            <w:r>
              <w:rPr>
                <w:color w:val="000000"/>
                <w:sz w:val="24"/>
                <w:szCs w:val="24"/>
              </w:rPr>
              <w:t>информацион</w:t>
            </w:r>
            <w:r w:rsidR="00232783" w:rsidRPr="00080B9B">
              <w:rPr>
                <w:color w:val="000000"/>
                <w:sz w:val="24"/>
                <w:szCs w:val="24"/>
              </w:rPr>
              <w:t>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1.12</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1.1.1</w:t>
            </w:r>
          </w:p>
          <w:p w:rsidR="00232783" w:rsidRPr="00080B9B" w:rsidRDefault="00232783"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10 декабря 2025 г.</w:t>
            </w:r>
          </w:p>
          <w:p w:rsidR="00232783" w:rsidRPr="00080B9B" w:rsidRDefault="00232783" w:rsidP="00F9179C">
            <w:pPr>
              <w:widowControl w:val="0"/>
              <w:tabs>
                <w:tab w:val="left" w:pos="11057"/>
              </w:tabs>
              <w:rPr>
                <w:sz w:val="24"/>
                <w:szCs w:val="24"/>
              </w:rPr>
            </w:pPr>
            <w:r w:rsidRPr="00080B9B">
              <w:rPr>
                <w:sz w:val="24"/>
                <w:szCs w:val="24"/>
              </w:rPr>
              <w:t>10 декабря 2026 г.</w:t>
            </w:r>
          </w:p>
          <w:p w:rsidR="00232783" w:rsidRPr="00080B9B" w:rsidRDefault="00232783" w:rsidP="00232783">
            <w:pPr>
              <w:widowControl w:val="0"/>
              <w:tabs>
                <w:tab w:val="left" w:pos="11057"/>
              </w:tabs>
              <w:rPr>
                <w:sz w:val="24"/>
                <w:szCs w:val="24"/>
              </w:rPr>
            </w:pPr>
            <w:r w:rsidRPr="00080B9B">
              <w:rPr>
                <w:sz w:val="24"/>
                <w:szCs w:val="24"/>
              </w:rPr>
              <w:t>10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1.13</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1.1.2</w:t>
            </w:r>
          </w:p>
          <w:p w:rsidR="00232783" w:rsidRPr="00080B9B" w:rsidRDefault="00232783"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15 декабря 2025 г.</w:t>
            </w:r>
          </w:p>
          <w:p w:rsidR="00232783" w:rsidRPr="00080B9B" w:rsidRDefault="00232783" w:rsidP="00F9179C">
            <w:pPr>
              <w:widowControl w:val="0"/>
              <w:tabs>
                <w:tab w:val="left" w:pos="11057"/>
              </w:tabs>
              <w:rPr>
                <w:sz w:val="24"/>
                <w:szCs w:val="24"/>
              </w:rPr>
            </w:pPr>
            <w:r w:rsidRPr="00080B9B">
              <w:rPr>
                <w:sz w:val="24"/>
                <w:szCs w:val="24"/>
              </w:rPr>
              <w:t>15 декабря 2026 г.</w:t>
            </w:r>
          </w:p>
          <w:p w:rsidR="00232783" w:rsidRPr="00080B9B" w:rsidRDefault="00232783" w:rsidP="00232783">
            <w:pPr>
              <w:widowControl w:val="0"/>
              <w:tabs>
                <w:tab w:val="left" w:pos="11057"/>
              </w:tabs>
              <w:rPr>
                <w:sz w:val="24"/>
                <w:szCs w:val="24"/>
              </w:rPr>
            </w:pPr>
            <w:r w:rsidRPr="00080B9B">
              <w:rPr>
                <w:sz w:val="24"/>
                <w:szCs w:val="24"/>
              </w:rPr>
              <w:t>15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t>1.14</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Контрольная точка 1.1.3</w:t>
            </w:r>
          </w:p>
          <w:p w:rsidR="00232783" w:rsidRPr="00080B9B" w:rsidRDefault="00232783"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20 декабря 2025 г.</w:t>
            </w:r>
          </w:p>
          <w:p w:rsidR="00232783" w:rsidRPr="00080B9B" w:rsidRDefault="00232783" w:rsidP="00F9179C">
            <w:pPr>
              <w:widowControl w:val="0"/>
              <w:tabs>
                <w:tab w:val="left" w:pos="11057"/>
              </w:tabs>
              <w:rPr>
                <w:sz w:val="24"/>
                <w:szCs w:val="24"/>
              </w:rPr>
            </w:pPr>
            <w:r w:rsidRPr="00080B9B">
              <w:rPr>
                <w:sz w:val="24"/>
                <w:szCs w:val="24"/>
              </w:rPr>
              <w:t>20 декабря 2026 г.</w:t>
            </w:r>
          </w:p>
          <w:p w:rsidR="00232783" w:rsidRPr="00080B9B" w:rsidRDefault="00232783" w:rsidP="00F9179C">
            <w:pPr>
              <w:widowControl w:val="0"/>
              <w:tabs>
                <w:tab w:val="left" w:pos="11057"/>
              </w:tabs>
              <w:rPr>
                <w:sz w:val="24"/>
                <w:szCs w:val="24"/>
              </w:rPr>
            </w:pPr>
            <w:r w:rsidRPr="00080B9B">
              <w:rPr>
                <w:sz w:val="24"/>
                <w:szCs w:val="24"/>
              </w:rPr>
              <w:t>20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ведущий специалист по вопросам мобилизационной подготовки и чрезвычайных </w:t>
            </w:r>
            <w:r w:rsidRPr="00080B9B">
              <w:rPr>
                <w:sz w:val="24"/>
                <w:szCs w:val="24"/>
              </w:rPr>
              <w:lastRenderedPageBreak/>
              <w:t>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lastRenderedPageBreak/>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r w:rsidR="00232783" w:rsidRPr="00B13782" w:rsidTr="003C28CF">
        <w:tc>
          <w:tcPr>
            <w:tcW w:w="8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783" w:rsidRDefault="00232783" w:rsidP="00F9179C">
            <w:pPr>
              <w:widowControl w:val="0"/>
              <w:jc w:val="center"/>
              <w:rPr>
                <w:sz w:val="28"/>
                <w:szCs w:val="28"/>
              </w:rPr>
            </w:pPr>
            <w:r>
              <w:rPr>
                <w:sz w:val="28"/>
                <w:szCs w:val="28"/>
              </w:rPr>
              <w:lastRenderedPageBreak/>
              <w:t>1.15</w:t>
            </w:r>
          </w:p>
        </w:tc>
        <w:tc>
          <w:tcPr>
            <w:tcW w:w="48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 xml:space="preserve">Контрольная точка 1.1.4 </w:t>
            </w:r>
          </w:p>
          <w:p w:rsidR="00232783" w:rsidRPr="00080B9B" w:rsidRDefault="00232783"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27 декабря 2025 г.</w:t>
            </w:r>
          </w:p>
          <w:p w:rsidR="00232783" w:rsidRPr="00080B9B" w:rsidRDefault="00232783" w:rsidP="00F9179C">
            <w:pPr>
              <w:widowControl w:val="0"/>
              <w:tabs>
                <w:tab w:val="left" w:pos="11057"/>
              </w:tabs>
              <w:rPr>
                <w:sz w:val="24"/>
                <w:szCs w:val="24"/>
              </w:rPr>
            </w:pPr>
            <w:r w:rsidRPr="00080B9B">
              <w:rPr>
                <w:sz w:val="24"/>
                <w:szCs w:val="24"/>
              </w:rPr>
              <w:t>27 декабря 2026 г.</w:t>
            </w:r>
          </w:p>
          <w:p w:rsidR="00232783" w:rsidRPr="00080B9B" w:rsidRDefault="00232783" w:rsidP="00F9179C">
            <w:pPr>
              <w:widowControl w:val="0"/>
              <w:tabs>
                <w:tab w:val="left" w:pos="11057"/>
              </w:tabs>
              <w:rPr>
                <w:sz w:val="24"/>
                <w:szCs w:val="24"/>
              </w:rPr>
            </w:pPr>
            <w:r w:rsidRPr="00080B9B">
              <w:rPr>
                <w:sz w:val="24"/>
                <w:szCs w:val="24"/>
              </w:rPr>
              <w:t>27 декабря 2027 г.</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jc w:val="center"/>
              <w:rPr>
                <w:sz w:val="24"/>
                <w:szCs w:val="24"/>
              </w:rPr>
            </w:pPr>
            <w:r w:rsidRPr="00080B9B">
              <w:rPr>
                <w:sz w:val="24"/>
                <w:szCs w:val="24"/>
              </w:rPr>
              <w:t>отчет</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32783" w:rsidRPr="00080B9B" w:rsidRDefault="00232783"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ind w:firstLine="709"/>
        <w:jc w:val="both"/>
        <w:rPr>
          <w:color w:val="000000"/>
          <w:sz w:val="28"/>
        </w:rPr>
      </w:pPr>
    </w:p>
    <w:p w:rsidR="00B13782" w:rsidRPr="00B13782" w:rsidRDefault="00B13782" w:rsidP="00B13782">
      <w:pPr>
        <w:widowControl w:val="0"/>
        <w:ind w:firstLine="709"/>
        <w:jc w:val="both"/>
        <w:rPr>
          <w:color w:val="000000"/>
          <w:sz w:val="28"/>
        </w:rPr>
      </w:pPr>
      <w:r w:rsidRPr="00B13782">
        <w:rPr>
          <w:color w:val="000000"/>
          <w:sz w:val="28"/>
        </w:rPr>
        <w:t>Примечание.</w:t>
      </w:r>
    </w:p>
    <w:p w:rsidR="00B13782" w:rsidRPr="00B13782" w:rsidRDefault="00B13782" w:rsidP="00B13782">
      <w:pPr>
        <w:widowControl w:val="0"/>
        <w:ind w:firstLine="709"/>
        <w:jc w:val="both"/>
        <w:rPr>
          <w:color w:val="000000"/>
          <w:sz w:val="28"/>
        </w:rPr>
      </w:pPr>
      <w:r w:rsidRPr="00B13782">
        <w:rPr>
          <w:color w:val="000000"/>
          <w:sz w:val="28"/>
        </w:rPr>
        <w:t xml:space="preserve">X – данные графы не заполняются. </w:t>
      </w:r>
    </w:p>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jc w:val="center"/>
        <w:rPr>
          <w:color w:val="000000"/>
          <w:sz w:val="28"/>
        </w:rPr>
      </w:pPr>
      <w:r w:rsidRPr="00B13782">
        <w:rPr>
          <w:color w:val="000000"/>
          <w:sz w:val="28"/>
          <w:lang w:val="en-US"/>
        </w:rPr>
        <w:lastRenderedPageBreak/>
        <w:t>III</w:t>
      </w:r>
      <w:r w:rsidRPr="00B13782">
        <w:rPr>
          <w:color w:val="000000"/>
          <w:sz w:val="28"/>
        </w:rPr>
        <w:t>. Паспорт</w:t>
      </w:r>
    </w:p>
    <w:p w:rsidR="00B13782" w:rsidRPr="00B13782" w:rsidRDefault="00B13782" w:rsidP="00B13782">
      <w:pPr>
        <w:widowControl w:val="0"/>
        <w:jc w:val="center"/>
        <w:rPr>
          <w:color w:val="000000"/>
          <w:sz w:val="28"/>
        </w:rPr>
      </w:pPr>
      <w:r w:rsidRPr="00B13782">
        <w:rPr>
          <w:color w:val="000000"/>
          <w:sz w:val="28"/>
        </w:rPr>
        <w:t>комплекса процессных мероприятий «Защита населения от чрезвычайных ситуаций»</w:t>
      </w:r>
    </w:p>
    <w:p w:rsidR="00B13782" w:rsidRPr="00B13782" w:rsidRDefault="00B13782" w:rsidP="00B13782">
      <w:pPr>
        <w:widowControl w:val="0"/>
        <w:jc w:val="center"/>
        <w:rPr>
          <w:color w:val="000000"/>
          <w:sz w:val="28"/>
        </w:rPr>
      </w:pPr>
    </w:p>
    <w:p w:rsidR="00B13782" w:rsidRPr="00B13782" w:rsidRDefault="00B13782" w:rsidP="00B13782">
      <w:pPr>
        <w:widowControl w:val="0"/>
        <w:jc w:val="center"/>
        <w:rPr>
          <w:color w:val="000000"/>
          <w:sz w:val="28"/>
        </w:rPr>
      </w:pPr>
      <w:r w:rsidRPr="00B13782">
        <w:rPr>
          <w:color w:val="000000"/>
          <w:sz w:val="28"/>
        </w:rPr>
        <w:t xml:space="preserve">1. Основные положения </w:t>
      </w:r>
    </w:p>
    <w:p w:rsidR="00B13782" w:rsidRPr="00B13782" w:rsidRDefault="00B13782" w:rsidP="00B13782">
      <w:pPr>
        <w:widowControl w:val="0"/>
        <w:jc w:val="center"/>
        <w:rPr>
          <w:color w:val="000000"/>
          <w:sz w:val="28"/>
        </w:rPr>
      </w:pPr>
    </w:p>
    <w:tbl>
      <w:tblPr>
        <w:tblStyle w:val="55"/>
        <w:tblW w:w="0" w:type="auto"/>
        <w:tblBorders>
          <w:top w:val="nil"/>
          <w:left w:val="nil"/>
          <w:bottom w:val="nil"/>
          <w:right w:val="nil"/>
          <w:insideH w:val="nil"/>
          <w:insideV w:val="nil"/>
        </w:tblBorders>
        <w:tblLayout w:type="fixed"/>
        <w:tblLook w:val="04A0"/>
      </w:tblPr>
      <w:tblGrid>
        <w:gridCol w:w="711"/>
        <w:gridCol w:w="6109"/>
        <w:gridCol w:w="426"/>
        <w:gridCol w:w="7324"/>
      </w:tblGrid>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1.1.</w:t>
            </w:r>
          </w:p>
        </w:tc>
        <w:tc>
          <w:tcPr>
            <w:tcW w:w="6109"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Ответственный за разработку и реализацию комплекса процессных мероприятий «Защита населения от чрезвычайных ситуаций» (далее также в настоящем разделе – комплекс процессных мероприятий)</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232783" w:rsidP="00B13782">
            <w:pPr>
              <w:widowControl w:val="0"/>
              <w:jc w:val="both"/>
              <w:outlineLvl w:val="2"/>
              <w:rPr>
                <w:sz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p>
        </w:tc>
      </w:tr>
      <w:tr w:rsidR="00B13782" w:rsidRPr="00B13782" w:rsidTr="000F1DB1">
        <w:tc>
          <w:tcPr>
            <w:tcW w:w="711" w:type="dxa"/>
            <w:tcBorders>
              <w:top w:val="nil"/>
              <w:left w:val="nil"/>
              <w:bottom w:val="nil"/>
              <w:right w:val="nil"/>
            </w:tcBorders>
          </w:tcPr>
          <w:p w:rsidR="00B13782" w:rsidRPr="00B13782" w:rsidRDefault="00B13782" w:rsidP="00B13782">
            <w:pPr>
              <w:widowControl w:val="0"/>
              <w:outlineLvl w:val="2"/>
              <w:rPr>
                <w:sz w:val="28"/>
              </w:rPr>
            </w:pPr>
            <w:r w:rsidRPr="00B13782">
              <w:rPr>
                <w:sz w:val="28"/>
              </w:rPr>
              <w:t>1.2.</w:t>
            </w:r>
          </w:p>
        </w:tc>
        <w:tc>
          <w:tcPr>
            <w:tcW w:w="6109" w:type="dxa"/>
            <w:tcBorders>
              <w:top w:val="nil"/>
              <w:left w:val="nil"/>
              <w:bottom w:val="nil"/>
              <w:right w:val="nil"/>
            </w:tcBorders>
          </w:tcPr>
          <w:p w:rsidR="00B13782" w:rsidRPr="00B13782" w:rsidRDefault="00B13782" w:rsidP="00232783">
            <w:pPr>
              <w:widowControl w:val="0"/>
              <w:outlineLvl w:val="2"/>
              <w:rPr>
                <w:sz w:val="28"/>
              </w:rPr>
            </w:pPr>
            <w:r w:rsidRPr="00B13782">
              <w:rPr>
                <w:sz w:val="28"/>
              </w:rPr>
              <w:t xml:space="preserve">Связь с государственной программой </w:t>
            </w:r>
            <w:r w:rsidR="00232783">
              <w:rPr>
                <w:sz w:val="28"/>
              </w:rPr>
              <w:t>Киселевского сельского поселения</w:t>
            </w:r>
          </w:p>
        </w:tc>
        <w:tc>
          <w:tcPr>
            <w:tcW w:w="426" w:type="dxa"/>
            <w:tcBorders>
              <w:top w:val="nil"/>
              <w:left w:val="nil"/>
              <w:bottom w:val="nil"/>
              <w:right w:val="nil"/>
            </w:tcBorders>
          </w:tcPr>
          <w:p w:rsidR="00B13782" w:rsidRPr="00B13782" w:rsidRDefault="00B13782" w:rsidP="00B13782">
            <w:pPr>
              <w:widowControl w:val="0"/>
              <w:jc w:val="both"/>
              <w:outlineLvl w:val="2"/>
              <w:rPr>
                <w:sz w:val="28"/>
              </w:rPr>
            </w:pPr>
            <w:r w:rsidRPr="00B13782">
              <w:rPr>
                <w:sz w:val="28"/>
              </w:rPr>
              <w:t>–</w:t>
            </w:r>
          </w:p>
        </w:tc>
        <w:tc>
          <w:tcPr>
            <w:tcW w:w="7324" w:type="dxa"/>
            <w:tcBorders>
              <w:top w:val="nil"/>
              <w:left w:val="nil"/>
              <w:bottom w:val="nil"/>
              <w:right w:val="nil"/>
            </w:tcBorders>
          </w:tcPr>
          <w:p w:rsidR="00B13782" w:rsidRPr="00B13782" w:rsidRDefault="00B13782" w:rsidP="00232783">
            <w:pPr>
              <w:widowControl w:val="0"/>
              <w:jc w:val="both"/>
              <w:outlineLvl w:val="2"/>
              <w:rPr>
                <w:sz w:val="28"/>
              </w:rPr>
            </w:pPr>
            <w:r w:rsidRPr="00B13782">
              <w:rPr>
                <w:sz w:val="28"/>
              </w:rPr>
              <w:t xml:space="preserve">Муниципальная программа </w:t>
            </w:r>
            <w:r w:rsidR="00232783">
              <w:rPr>
                <w:sz w:val="28"/>
              </w:rPr>
              <w:t>Киселевского сельского поселения</w:t>
            </w:r>
            <w:r w:rsidRPr="00B13782">
              <w:rPr>
                <w:sz w:val="28"/>
              </w:rPr>
              <w:t xml:space="preserve"> «</w:t>
            </w:r>
            <w:r w:rsidR="00232783" w:rsidRPr="007C2FC6">
              <w:rPr>
                <w:bCs/>
                <w:color w:val="auto"/>
                <w:sz w:val="28"/>
                <w:szCs w:val="28"/>
              </w:rPr>
              <w:t>Защита населения и территории от чрезвычайных ситуаций,</w:t>
            </w:r>
            <w:r w:rsidR="00232783">
              <w:rPr>
                <w:bCs/>
                <w:color w:val="auto"/>
                <w:sz w:val="28"/>
                <w:szCs w:val="28"/>
              </w:rPr>
              <w:t xml:space="preserve"> </w:t>
            </w:r>
            <w:r w:rsidR="00232783" w:rsidRPr="007C2FC6">
              <w:rPr>
                <w:bCs/>
                <w:color w:val="auto"/>
                <w:sz w:val="28"/>
                <w:szCs w:val="28"/>
              </w:rPr>
              <w:t xml:space="preserve"> обеспечение пожарной безопасности и безопасности людей на водных объектах</w:t>
            </w:r>
            <w:r w:rsidR="00232783">
              <w:rPr>
                <w:bCs/>
                <w:color w:val="auto"/>
                <w:sz w:val="28"/>
                <w:szCs w:val="28"/>
              </w:rPr>
              <w:t xml:space="preserve"> на территории Киселевского сельского поселения</w:t>
            </w:r>
            <w:r w:rsidRPr="00B13782">
              <w:rPr>
                <w:sz w:val="28"/>
              </w:rPr>
              <w:t>»</w:t>
            </w:r>
          </w:p>
        </w:tc>
      </w:tr>
    </w:tbl>
    <w:p w:rsidR="00B13782" w:rsidRPr="00B13782" w:rsidRDefault="00B13782" w:rsidP="00B13782">
      <w:pPr>
        <w:widowControl w:val="0"/>
        <w:jc w:val="center"/>
        <w:rPr>
          <w:color w:val="000000"/>
          <w:sz w:val="28"/>
        </w:rPr>
      </w:pPr>
      <w:r w:rsidRPr="00B13782">
        <w:rPr>
          <w:color w:val="000000"/>
        </w:rPr>
        <w:br w:type="page"/>
      </w: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lastRenderedPageBreak/>
        <w:t>2. Показатели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382"/>
        <w:gridCol w:w="747"/>
        <w:gridCol w:w="1096"/>
        <w:gridCol w:w="992"/>
        <w:gridCol w:w="851"/>
        <w:gridCol w:w="850"/>
        <w:gridCol w:w="851"/>
        <w:gridCol w:w="850"/>
        <w:gridCol w:w="851"/>
        <w:gridCol w:w="850"/>
        <w:gridCol w:w="851"/>
        <w:gridCol w:w="1134"/>
        <w:gridCol w:w="1417"/>
        <w:gridCol w:w="1134"/>
        <w:gridCol w:w="928"/>
      </w:tblGrid>
      <w:tr w:rsidR="00B13782" w:rsidRPr="00B13782" w:rsidTr="000F1DB1">
        <w:tc>
          <w:tcPr>
            <w:tcW w:w="603" w:type="dxa"/>
            <w:vMerge w:val="restart"/>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 п/п</w:t>
            </w:r>
          </w:p>
        </w:tc>
        <w:tc>
          <w:tcPr>
            <w:tcW w:w="1382" w:type="dxa"/>
            <w:vMerge w:val="restart"/>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Наименова-ние показателя</w:t>
            </w:r>
          </w:p>
        </w:tc>
        <w:tc>
          <w:tcPr>
            <w:tcW w:w="747" w:type="dxa"/>
            <w:vMerge w:val="restart"/>
            <w:shd w:val="clear" w:color="auto" w:fill="auto"/>
          </w:tcPr>
          <w:p w:rsidR="00B13782" w:rsidRPr="00B13782" w:rsidRDefault="00B13782" w:rsidP="00B13782">
            <w:pPr>
              <w:widowControl w:val="0"/>
              <w:autoSpaceDE w:val="0"/>
              <w:autoSpaceDN w:val="0"/>
              <w:adjustRightInd w:val="0"/>
              <w:ind w:left="-108" w:right="-70"/>
              <w:jc w:val="center"/>
              <w:rPr>
                <w:color w:val="000000"/>
              </w:rPr>
            </w:pPr>
            <w:r w:rsidRPr="00B13782">
              <w:rPr>
                <w:color w:val="000000"/>
              </w:rPr>
              <w:t>Уро-вень показа-теля</w:t>
            </w:r>
          </w:p>
        </w:tc>
        <w:tc>
          <w:tcPr>
            <w:tcW w:w="1096"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Признак возрастания/</w:t>
            </w:r>
          </w:p>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убывания</w:t>
            </w:r>
          </w:p>
        </w:tc>
        <w:tc>
          <w:tcPr>
            <w:tcW w:w="992"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Единица измерения (по ОКЕИ)</w:t>
            </w:r>
          </w:p>
        </w:tc>
        <w:tc>
          <w:tcPr>
            <w:tcW w:w="851" w:type="dxa"/>
            <w:vMerge w:val="restart"/>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Вид показа-теля</w:t>
            </w:r>
          </w:p>
        </w:tc>
        <w:tc>
          <w:tcPr>
            <w:tcW w:w="1701" w:type="dxa"/>
            <w:gridSpan w:val="2"/>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Базовое значение показателя</w:t>
            </w:r>
          </w:p>
        </w:tc>
        <w:tc>
          <w:tcPr>
            <w:tcW w:w="3402" w:type="dxa"/>
            <w:gridSpan w:val="4"/>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Значения показателей</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Документ</w:t>
            </w:r>
          </w:p>
        </w:tc>
        <w:tc>
          <w:tcPr>
            <w:tcW w:w="1417" w:type="dxa"/>
            <w:vMerge w:val="restart"/>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Ответствен-ный за достижение показателя</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Связь с показате-лями националь-ных целей</w:t>
            </w:r>
          </w:p>
        </w:tc>
        <w:tc>
          <w:tcPr>
            <w:tcW w:w="928" w:type="dxa"/>
            <w:vMerge w:val="restart"/>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Информа-ционная система</w:t>
            </w:r>
          </w:p>
        </w:tc>
      </w:tr>
      <w:tr w:rsidR="00B13782" w:rsidRPr="00B13782" w:rsidTr="000F1DB1">
        <w:tc>
          <w:tcPr>
            <w:tcW w:w="603"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1382"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747" w:type="dxa"/>
            <w:vMerge/>
            <w:shd w:val="clear" w:color="auto" w:fill="auto"/>
          </w:tcPr>
          <w:p w:rsidR="00B13782" w:rsidRPr="00B13782" w:rsidRDefault="00B13782" w:rsidP="00B13782">
            <w:pPr>
              <w:widowControl w:val="0"/>
              <w:autoSpaceDE w:val="0"/>
              <w:autoSpaceDN w:val="0"/>
              <w:adjustRightInd w:val="0"/>
              <w:ind w:left="-108" w:right="-70"/>
              <w:jc w:val="center"/>
              <w:rPr>
                <w:color w:val="000000"/>
              </w:rPr>
            </w:pPr>
          </w:p>
        </w:tc>
        <w:tc>
          <w:tcPr>
            <w:tcW w:w="1096"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992"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851" w:type="dxa"/>
            <w:vMerge/>
            <w:shd w:val="clear" w:color="auto" w:fill="auto"/>
          </w:tcPr>
          <w:p w:rsidR="00B13782" w:rsidRPr="00B13782" w:rsidRDefault="00B13782" w:rsidP="00B13782">
            <w:pPr>
              <w:widowControl w:val="0"/>
              <w:autoSpaceDE w:val="0"/>
              <w:autoSpaceDN w:val="0"/>
              <w:adjustRightInd w:val="0"/>
              <w:ind w:left="-146" w:right="-108"/>
              <w:jc w:val="center"/>
              <w:rPr>
                <w:color w:val="000000"/>
              </w:rPr>
            </w:pPr>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значе-ние</w:t>
            </w:r>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год</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2025 год</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2026 год</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2027 год</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2030 год</w:t>
            </w:r>
          </w:p>
        </w:tc>
        <w:tc>
          <w:tcPr>
            <w:tcW w:w="1134"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c>
          <w:tcPr>
            <w:tcW w:w="1417" w:type="dxa"/>
            <w:vMerge/>
            <w:shd w:val="clear" w:color="auto" w:fill="auto"/>
          </w:tcPr>
          <w:p w:rsidR="00B13782" w:rsidRPr="00B13782" w:rsidRDefault="00B13782" w:rsidP="00B13782">
            <w:pPr>
              <w:widowControl w:val="0"/>
              <w:autoSpaceDE w:val="0"/>
              <w:autoSpaceDN w:val="0"/>
              <w:adjustRightInd w:val="0"/>
              <w:jc w:val="center"/>
              <w:rPr>
                <w:color w:val="000000"/>
              </w:rPr>
            </w:pPr>
          </w:p>
        </w:tc>
        <w:tc>
          <w:tcPr>
            <w:tcW w:w="1134"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c>
          <w:tcPr>
            <w:tcW w:w="928" w:type="dxa"/>
            <w:vMerge/>
            <w:shd w:val="clear" w:color="auto" w:fill="auto"/>
          </w:tcPr>
          <w:p w:rsidR="00B13782" w:rsidRPr="00B13782" w:rsidRDefault="00B13782" w:rsidP="00B13782">
            <w:pPr>
              <w:widowControl w:val="0"/>
              <w:autoSpaceDE w:val="0"/>
              <w:autoSpaceDN w:val="0"/>
              <w:adjustRightInd w:val="0"/>
              <w:ind w:left="-108" w:right="-108"/>
              <w:jc w:val="center"/>
              <w:rPr>
                <w:color w:val="000000"/>
              </w:rPr>
            </w:pP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1</w:t>
            </w:r>
          </w:p>
        </w:tc>
        <w:tc>
          <w:tcPr>
            <w:tcW w:w="1382"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2</w:t>
            </w:r>
          </w:p>
        </w:tc>
        <w:tc>
          <w:tcPr>
            <w:tcW w:w="747" w:type="dxa"/>
            <w:shd w:val="clear" w:color="auto" w:fill="auto"/>
          </w:tcPr>
          <w:p w:rsidR="00B13782" w:rsidRPr="00B13782" w:rsidRDefault="00B13782" w:rsidP="00B13782">
            <w:pPr>
              <w:widowControl w:val="0"/>
              <w:autoSpaceDE w:val="0"/>
              <w:autoSpaceDN w:val="0"/>
              <w:adjustRightInd w:val="0"/>
              <w:ind w:left="-108" w:right="-70"/>
              <w:jc w:val="center"/>
              <w:rPr>
                <w:color w:val="000000"/>
              </w:rPr>
            </w:pPr>
            <w:r w:rsidRPr="00B13782">
              <w:rPr>
                <w:color w:val="000000"/>
              </w:rPr>
              <w:t>3</w:t>
            </w:r>
          </w:p>
        </w:tc>
        <w:tc>
          <w:tcPr>
            <w:tcW w:w="1096"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4</w:t>
            </w:r>
          </w:p>
        </w:tc>
        <w:tc>
          <w:tcPr>
            <w:tcW w:w="992"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5</w:t>
            </w:r>
          </w:p>
        </w:tc>
        <w:tc>
          <w:tcPr>
            <w:tcW w:w="851"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6</w:t>
            </w:r>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7</w:t>
            </w:r>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8</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9</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10</w:t>
            </w:r>
          </w:p>
        </w:tc>
        <w:tc>
          <w:tcPr>
            <w:tcW w:w="850"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11</w:t>
            </w:r>
          </w:p>
        </w:tc>
        <w:tc>
          <w:tcPr>
            <w:tcW w:w="851"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12</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13</w:t>
            </w:r>
          </w:p>
        </w:tc>
        <w:tc>
          <w:tcPr>
            <w:tcW w:w="1417"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14</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15</w:t>
            </w:r>
          </w:p>
        </w:tc>
        <w:tc>
          <w:tcPr>
            <w:tcW w:w="928"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16</w:t>
            </w:r>
          </w:p>
        </w:tc>
      </w:tr>
      <w:tr w:rsidR="00B13782" w:rsidRPr="00B13782" w:rsidTr="000F1DB1">
        <w:trPr>
          <w:trHeight w:val="70"/>
        </w:trPr>
        <w:tc>
          <w:tcPr>
            <w:tcW w:w="15387" w:type="dxa"/>
            <w:gridSpan w:val="16"/>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1. Задача комплекса процессных мероприятий «</w:t>
            </w:r>
            <w:r w:rsidRPr="00B13782">
              <w:rPr>
                <w:rFonts w:eastAsia="Calibri"/>
                <w:bCs/>
                <w:color w:val="000000"/>
              </w:rPr>
              <w:t>Выполнены мероприятия по защите населения от чрезвычайных ситуаций</w:t>
            </w:r>
            <w:r w:rsidRPr="00B13782">
              <w:rPr>
                <w:color w:val="000000"/>
              </w:rPr>
              <w:t>»</w:t>
            </w:r>
          </w:p>
        </w:tc>
      </w:tr>
      <w:tr w:rsidR="00B13782" w:rsidRPr="00B13782" w:rsidTr="000F1DB1">
        <w:trPr>
          <w:trHeight w:val="70"/>
        </w:trPr>
        <w:tc>
          <w:tcPr>
            <w:tcW w:w="603" w:type="dxa"/>
            <w:shd w:val="clear" w:color="auto" w:fill="auto"/>
          </w:tcPr>
          <w:p w:rsidR="00B13782" w:rsidRPr="00B13782" w:rsidRDefault="00B13782" w:rsidP="00232783">
            <w:pPr>
              <w:widowControl w:val="0"/>
              <w:autoSpaceDE w:val="0"/>
              <w:autoSpaceDN w:val="0"/>
              <w:adjustRightInd w:val="0"/>
              <w:jc w:val="center"/>
              <w:rPr>
                <w:color w:val="000000"/>
              </w:rPr>
            </w:pPr>
            <w:r w:rsidRPr="00B13782">
              <w:rPr>
                <w:color w:val="000000"/>
              </w:rPr>
              <w:t>1.</w:t>
            </w:r>
            <w:r w:rsidR="00232783">
              <w:rPr>
                <w:color w:val="000000"/>
              </w:rPr>
              <w:t>1</w:t>
            </w:r>
            <w:r w:rsidRPr="00B13782">
              <w:rPr>
                <w:color w:val="000000"/>
              </w:rPr>
              <w:t>.</w:t>
            </w:r>
          </w:p>
        </w:tc>
        <w:tc>
          <w:tcPr>
            <w:tcW w:w="1382" w:type="dxa"/>
            <w:shd w:val="clear" w:color="auto" w:fill="auto"/>
          </w:tcPr>
          <w:p w:rsidR="00B13782" w:rsidRPr="00B13782" w:rsidRDefault="00B13782" w:rsidP="00B13782">
            <w:pPr>
              <w:widowControl w:val="0"/>
              <w:autoSpaceDE w:val="0"/>
              <w:autoSpaceDN w:val="0"/>
              <w:adjustRightInd w:val="0"/>
              <w:rPr>
                <w:bCs/>
                <w:color w:val="000000"/>
                <w:kern w:val="2"/>
              </w:rPr>
            </w:pPr>
            <w:r w:rsidRPr="00B13782">
              <w:rPr>
                <w:bCs/>
                <w:color w:val="000000"/>
                <w:kern w:val="2"/>
              </w:rPr>
              <w:t>Доля содержания запаса материа-льных средств по обеспечению пострадав-шего населения предметами  первой необходимо-сти</w:t>
            </w:r>
          </w:p>
        </w:tc>
        <w:tc>
          <w:tcPr>
            <w:tcW w:w="747" w:type="dxa"/>
            <w:shd w:val="clear" w:color="auto" w:fill="auto"/>
          </w:tcPr>
          <w:p w:rsidR="00B13782" w:rsidRPr="00B13782" w:rsidRDefault="00B13782" w:rsidP="00B13782">
            <w:pPr>
              <w:widowControl w:val="0"/>
              <w:autoSpaceDE w:val="0"/>
              <w:autoSpaceDN w:val="0"/>
              <w:adjustRightInd w:val="0"/>
              <w:ind w:left="-108" w:right="-70"/>
              <w:jc w:val="center"/>
              <w:rPr>
                <w:color w:val="000000"/>
              </w:rPr>
            </w:pPr>
            <w:r w:rsidRPr="00B13782">
              <w:rPr>
                <w:color w:val="000000"/>
              </w:rPr>
              <w:t>МП</w:t>
            </w:r>
          </w:p>
        </w:tc>
        <w:tc>
          <w:tcPr>
            <w:tcW w:w="1096"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возрастание</w:t>
            </w:r>
          </w:p>
        </w:tc>
        <w:tc>
          <w:tcPr>
            <w:tcW w:w="992"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процентов</w:t>
            </w:r>
          </w:p>
        </w:tc>
        <w:tc>
          <w:tcPr>
            <w:tcW w:w="851" w:type="dxa"/>
            <w:shd w:val="clear" w:color="auto" w:fill="auto"/>
          </w:tcPr>
          <w:p w:rsidR="00B13782" w:rsidRPr="00B13782" w:rsidRDefault="00B13782" w:rsidP="00B13782">
            <w:pPr>
              <w:widowControl w:val="0"/>
              <w:autoSpaceDE w:val="0"/>
              <w:autoSpaceDN w:val="0"/>
              <w:adjustRightInd w:val="0"/>
              <w:ind w:left="-146" w:right="-108"/>
              <w:jc w:val="center"/>
              <w:rPr>
                <w:color w:val="000000"/>
              </w:rPr>
            </w:pPr>
            <w:r w:rsidRPr="00B13782">
              <w:rPr>
                <w:color w:val="000000"/>
              </w:rPr>
              <w:t>ведомст-венный</w:t>
            </w:r>
          </w:p>
        </w:tc>
        <w:tc>
          <w:tcPr>
            <w:tcW w:w="850"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90,0</w:t>
            </w:r>
          </w:p>
        </w:tc>
        <w:tc>
          <w:tcPr>
            <w:tcW w:w="851" w:type="dxa"/>
            <w:shd w:val="clear" w:color="auto" w:fill="auto"/>
          </w:tcPr>
          <w:p w:rsidR="00B13782" w:rsidRPr="00B13782" w:rsidRDefault="00B13782" w:rsidP="00B13782">
            <w:pPr>
              <w:widowControl w:val="0"/>
              <w:autoSpaceDE w:val="0"/>
              <w:autoSpaceDN w:val="0"/>
              <w:adjustRightInd w:val="0"/>
              <w:jc w:val="center"/>
              <w:rPr>
                <w:color w:val="000000"/>
              </w:rPr>
            </w:pPr>
            <w:r w:rsidRPr="00B13782">
              <w:rPr>
                <w:color w:val="000000"/>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08" w:right="-108"/>
              <w:jc w:val="center"/>
              <w:rPr>
                <w:bCs/>
                <w:color w:val="000000"/>
                <w:kern w:val="2"/>
              </w:rPr>
            </w:pPr>
            <w:r w:rsidRPr="00B13782">
              <w:rPr>
                <w:bCs/>
                <w:color w:val="000000"/>
                <w:kern w:val="2"/>
              </w:rPr>
              <w:t>90,0</w:t>
            </w:r>
          </w:p>
        </w:tc>
        <w:tc>
          <w:tcPr>
            <w:tcW w:w="1134" w:type="dxa"/>
            <w:shd w:val="clear" w:color="auto" w:fill="auto"/>
          </w:tcPr>
          <w:p w:rsidR="00B13782" w:rsidRPr="00B13782" w:rsidRDefault="00232783" w:rsidP="00B13782">
            <w:pPr>
              <w:widowControl w:val="0"/>
              <w:autoSpaceDE w:val="0"/>
              <w:autoSpaceDN w:val="0"/>
              <w:adjustRightInd w:val="0"/>
              <w:ind w:left="-108" w:right="-108"/>
              <w:jc w:val="center"/>
              <w:rPr>
                <w:color w:val="000000"/>
              </w:rPr>
            </w:pPr>
            <w:r>
              <w:rPr>
                <w:color w:val="000000"/>
              </w:rPr>
              <w:t>-</w:t>
            </w:r>
          </w:p>
        </w:tc>
        <w:tc>
          <w:tcPr>
            <w:tcW w:w="1417" w:type="dxa"/>
            <w:shd w:val="clear" w:color="auto" w:fill="auto"/>
          </w:tcPr>
          <w:p w:rsidR="00B13782" w:rsidRPr="00B13782" w:rsidRDefault="00232783" w:rsidP="00B13782">
            <w:pPr>
              <w:widowControl w:val="0"/>
              <w:autoSpaceDE w:val="0"/>
              <w:autoSpaceDN w:val="0"/>
              <w:adjustRightInd w:val="0"/>
              <w:jc w:val="center"/>
              <w:rPr>
                <w:color w:val="000000"/>
              </w:rPr>
            </w:pPr>
            <w:r w:rsidRPr="00232783">
              <w:rPr>
                <w:color w:val="000000"/>
                <w:kern w:val="2"/>
                <w:lang w:eastAsia="en-US"/>
              </w:rPr>
              <w:t>ведущий специалист по вопросам мобилизационной подготовки и чрезвычайных ситуаций</w:t>
            </w:r>
          </w:p>
        </w:tc>
        <w:tc>
          <w:tcPr>
            <w:tcW w:w="1134"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Отсутствует</w:t>
            </w:r>
          </w:p>
        </w:tc>
        <w:tc>
          <w:tcPr>
            <w:tcW w:w="928" w:type="dxa"/>
            <w:shd w:val="clear" w:color="auto" w:fill="auto"/>
          </w:tcPr>
          <w:p w:rsidR="00B13782" w:rsidRPr="00B13782" w:rsidRDefault="00B13782" w:rsidP="00B13782">
            <w:pPr>
              <w:widowControl w:val="0"/>
              <w:autoSpaceDE w:val="0"/>
              <w:autoSpaceDN w:val="0"/>
              <w:adjustRightInd w:val="0"/>
              <w:ind w:left="-108" w:right="-108"/>
              <w:jc w:val="center"/>
              <w:rPr>
                <w:color w:val="000000"/>
              </w:rPr>
            </w:pPr>
            <w:r w:rsidRPr="00B13782">
              <w:rPr>
                <w:color w:val="000000"/>
              </w:rPr>
              <w:t>Отсутст-вует</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Используемые сокращения: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МП – уровень муниципальной программы;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ОКЕИ – Общероссийский классификатор единиц измерения; </w:t>
      </w: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t>3. Перечень мероприятий (результатов)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405"/>
        <w:gridCol w:w="1769"/>
        <w:gridCol w:w="2039"/>
        <w:gridCol w:w="2187"/>
        <w:gridCol w:w="1459"/>
        <w:gridCol w:w="1295"/>
        <w:gridCol w:w="1040"/>
        <w:gridCol w:w="1040"/>
        <w:gridCol w:w="1040"/>
      </w:tblGrid>
      <w:tr w:rsidR="00B13782" w:rsidRPr="00B13782" w:rsidTr="000F1DB1">
        <w:tc>
          <w:tcPr>
            <w:tcW w:w="57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п/п</w:t>
            </w:r>
          </w:p>
        </w:tc>
        <w:tc>
          <w:tcPr>
            <w:tcW w:w="2405"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w:t>
            </w:r>
          </w:p>
        </w:tc>
        <w:tc>
          <w:tcPr>
            <w:tcW w:w="176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Тип мероприятия</w:t>
            </w:r>
          </w:p>
        </w:tc>
        <w:tc>
          <w:tcPr>
            <w:tcW w:w="203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Характеристика</w:t>
            </w:r>
          </w:p>
        </w:tc>
        <w:tc>
          <w:tcPr>
            <w:tcW w:w="2187"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Единица измерения (по ОКЕИ)</w:t>
            </w:r>
          </w:p>
        </w:tc>
        <w:tc>
          <w:tcPr>
            <w:tcW w:w="2754" w:type="dxa"/>
            <w:gridSpan w:val="2"/>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Базовое значение</w:t>
            </w:r>
          </w:p>
        </w:tc>
        <w:tc>
          <w:tcPr>
            <w:tcW w:w="3120" w:type="dxa"/>
            <w:gridSpan w:val="3"/>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 результата по годам реализации</w:t>
            </w:r>
          </w:p>
        </w:tc>
      </w:tr>
      <w:tr w:rsidR="00B13782" w:rsidRPr="00B13782" w:rsidTr="000F1DB1">
        <w:tc>
          <w:tcPr>
            <w:tcW w:w="57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05"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6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03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187"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год</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240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176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03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18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8</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w:t>
            </w:r>
          </w:p>
        </w:tc>
      </w:tr>
      <w:tr w:rsidR="00B13782" w:rsidRPr="00B13782" w:rsidTr="000F1DB1">
        <w:tc>
          <w:tcPr>
            <w:tcW w:w="14850" w:type="dxa"/>
            <w:gridSpan w:val="10"/>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 Задача комплекса процессных мероприятий «Выполнены мероприятия по защите населения от чрезвычайных ситуаций»</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1.1.</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A30A5C" w:rsidRDefault="00A30A5C" w:rsidP="00B13782">
            <w:pPr>
              <w:autoSpaceDE w:val="0"/>
              <w:autoSpaceDN w:val="0"/>
              <w:adjustRightInd w:val="0"/>
              <w:rPr>
                <w:color w:val="000000"/>
                <w:sz w:val="24"/>
                <w:szCs w:val="24"/>
              </w:rPr>
            </w:pPr>
            <w:r>
              <w:rPr>
                <w:color w:val="000000"/>
                <w:sz w:val="24"/>
                <w:szCs w:val="24"/>
              </w:rPr>
              <w:t>Мероприятие (результат) 1.1</w:t>
            </w:r>
          </w:p>
          <w:p w:rsidR="00B13782" w:rsidRPr="00B13782" w:rsidRDefault="00A30A5C" w:rsidP="00B13782">
            <w:pPr>
              <w:autoSpaceDE w:val="0"/>
              <w:autoSpaceDN w:val="0"/>
              <w:adjustRightInd w:val="0"/>
              <w:rPr>
                <w:color w:val="000000"/>
                <w:sz w:val="24"/>
                <w:szCs w:val="24"/>
              </w:rPr>
            </w:pPr>
            <w:r>
              <w:rPr>
                <w:color w:val="000000"/>
                <w:sz w:val="24"/>
                <w:szCs w:val="24"/>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1769" w:type="dxa"/>
            <w:shd w:val="clear" w:color="auto" w:fill="auto"/>
          </w:tcPr>
          <w:p w:rsidR="00B13782" w:rsidRPr="00B13782" w:rsidRDefault="00A30A5C" w:rsidP="00B13782">
            <w:pPr>
              <w:widowControl w:val="0"/>
              <w:autoSpaceDE w:val="0"/>
              <w:autoSpaceDN w:val="0"/>
              <w:adjustRightInd w:val="0"/>
              <w:rPr>
                <w:color w:val="000000"/>
                <w:sz w:val="24"/>
                <w:szCs w:val="24"/>
              </w:rPr>
            </w:pPr>
            <w:r>
              <w:rPr>
                <w:color w:val="000000"/>
                <w:sz w:val="24"/>
                <w:szCs w:val="24"/>
              </w:rPr>
              <w:t>приобретение товаров,  работ, услуг</w:t>
            </w:r>
          </w:p>
        </w:tc>
        <w:tc>
          <w:tcPr>
            <w:tcW w:w="2039" w:type="dxa"/>
            <w:shd w:val="clear" w:color="auto" w:fill="auto"/>
          </w:tcPr>
          <w:p w:rsidR="00A30A5C" w:rsidRPr="00A30A5C" w:rsidRDefault="00A30A5C" w:rsidP="00A30A5C">
            <w:pPr>
              <w:rPr>
                <w:color w:val="000000"/>
                <w:kern w:val="2"/>
                <w:sz w:val="24"/>
                <w:szCs w:val="24"/>
              </w:rPr>
            </w:pPr>
            <w:r w:rsidRPr="00A30A5C">
              <w:rPr>
                <w:color w:val="000000"/>
                <w:kern w:val="2"/>
                <w:sz w:val="24"/>
                <w:szCs w:val="24"/>
              </w:rPr>
              <w:t xml:space="preserve">повышение уровня безопасности населения </w:t>
            </w:r>
            <w:r w:rsidRPr="00A30A5C">
              <w:rPr>
                <w:color w:val="000000"/>
                <w:kern w:val="2"/>
                <w:sz w:val="24"/>
                <w:szCs w:val="24"/>
              </w:rPr>
              <w:br/>
              <w:t>от чрезвычайных ситуаций природного и техногенного характера</w:t>
            </w:r>
          </w:p>
          <w:p w:rsidR="00A30A5C" w:rsidRPr="00A30A5C" w:rsidRDefault="00A30A5C" w:rsidP="00A30A5C">
            <w:pPr>
              <w:rPr>
                <w:color w:val="000000"/>
                <w:kern w:val="2"/>
                <w:sz w:val="24"/>
                <w:szCs w:val="24"/>
              </w:rPr>
            </w:pPr>
          </w:p>
          <w:p w:rsidR="00B13782" w:rsidRPr="00B13782" w:rsidRDefault="00B13782" w:rsidP="00B13782">
            <w:pPr>
              <w:rPr>
                <w:color w:val="000000"/>
                <w:kern w:val="2"/>
                <w:sz w:val="24"/>
                <w:szCs w:val="24"/>
              </w:rPr>
            </w:pPr>
          </w:p>
        </w:tc>
        <w:tc>
          <w:tcPr>
            <w:tcW w:w="218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процентов</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c>
          <w:tcPr>
            <w:tcW w:w="104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90,0</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Используемое сокращение: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ОКЕИ – Общероссийский классификатор единиц измерения.</w:t>
      </w:r>
    </w:p>
    <w:p w:rsidR="00B13782" w:rsidRPr="00B13782" w:rsidRDefault="00B13782" w:rsidP="00B13782">
      <w:pPr>
        <w:widowControl w:val="0"/>
        <w:autoSpaceDE w:val="0"/>
        <w:autoSpaceDN w:val="0"/>
        <w:adjustRightInd w:val="0"/>
        <w:ind w:firstLine="720"/>
        <w:jc w:val="both"/>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 Параметры финансового обеспечения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960"/>
        <w:gridCol w:w="4527"/>
        <w:gridCol w:w="1412"/>
        <w:gridCol w:w="1480"/>
        <w:gridCol w:w="1480"/>
        <w:gridCol w:w="1409"/>
      </w:tblGrid>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п/п</w:t>
            </w:r>
          </w:p>
        </w:tc>
        <w:tc>
          <w:tcPr>
            <w:tcW w:w="3960"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комплекса процессных мероприятий, мероприятия (результата), источник финансового обеспечения</w:t>
            </w:r>
          </w:p>
        </w:tc>
        <w:tc>
          <w:tcPr>
            <w:tcW w:w="4527"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Код бюджетной классификации расходов</w:t>
            </w:r>
          </w:p>
        </w:tc>
        <w:tc>
          <w:tcPr>
            <w:tcW w:w="5781" w:type="dxa"/>
            <w:gridSpan w:val="4"/>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Объем расходов по годам реализации (тыс. рублей)</w:t>
            </w:r>
          </w:p>
        </w:tc>
      </w:tr>
      <w:tr w:rsidR="00B13782" w:rsidRPr="00B13782" w:rsidTr="000F1DB1">
        <w:tc>
          <w:tcPr>
            <w:tcW w:w="543"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3960"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527"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12"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c>
          <w:tcPr>
            <w:tcW w:w="140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Всего</w:t>
            </w:r>
          </w:p>
        </w:tc>
      </w:tr>
    </w:tbl>
    <w:p w:rsidR="00B13782" w:rsidRPr="00B13782" w:rsidRDefault="00B13782" w:rsidP="00B13782">
      <w:pPr>
        <w:rPr>
          <w:color w:val="000000"/>
          <w:sz w:val="2"/>
          <w:szCs w:val="2"/>
        </w:rPr>
      </w:pP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960"/>
        <w:gridCol w:w="4527"/>
        <w:gridCol w:w="1412"/>
        <w:gridCol w:w="1480"/>
        <w:gridCol w:w="1480"/>
        <w:gridCol w:w="1409"/>
      </w:tblGrid>
      <w:tr w:rsidR="00B13782" w:rsidRPr="00B13782" w:rsidTr="000F1DB1">
        <w:trPr>
          <w:tblHeader/>
        </w:trPr>
        <w:tc>
          <w:tcPr>
            <w:tcW w:w="54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396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452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1412"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40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r>
      <w:tr w:rsidR="00B13782" w:rsidRPr="00B13782" w:rsidTr="00B13782">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3960" w:type="dxa"/>
            <w:shd w:val="clear" w:color="auto" w:fill="auto"/>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Комплекс процессных мероприятий «Защита от чрезвычайных ситуаций» (всего), в том числе:</w:t>
            </w:r>
          </w:p>
        </w:tc>
        <w:tc>
          <w:tcPr>
            <w:tcW w:w="4527" w:type="dxa"/>
            <w:shd w:val="clear" w:color="auto" w:fill="auto"/>
          </w:tcPr>
          <w:p w:rsidR="00B13782" w:rsidRPr="00B13782" w:rsidRDefault="00B13782" w:rsidP="00B13782">
            <w:pPr>
              <w:jc w:val="center"/>
              <w:rPr>
                <w:color w:val="000000"/>
                <w:highlight w:val="yellow"/>
              </w:rPr>
            </w:pPr>
            <w:r w:rsidRPr="00B13782">
              <w:rPr>
                <w:color w:val="000000"/>
              </w:rPr>
              <w:t>Х</w:t>
            </w:r>
          </w:p>
        </w:tc>
        <w:tc>
          <w:tcPr>
            <w:tcW w:w="1412"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B13782"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B13782"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176"/>
        </w:trPr>
        <w:tc>
          <w:tcPr>
            <w:tcW w:w="543" w:type="dxa"/>
            <w:vMerge/>
            <w:shd w:val="clear" w:color="auto" w:fill="auto"/>
          </w:tcPr>
          <w:p w:rsidR="00EF6AD9" w:rsidRPr="00B13782" w:rsidRDefault="00EF6AD9" w:rsidP="00B13782">
            <w:pPr>
              <w:widowControl w:val="0"/>
              <w:autoSpaceDE w:val="0"/>
              <w:autoSpaceDN w:val="0"/>
              <w:adjustRightInd w:val="0"/>
              <w:jc w:val="center"/>
              <w:rPr>
                <w:color w:val="000000"/>
                <w:sz w:val="24"/>
                <w:szCs w:val="24"/>
              </w:rPr>
            </w:pPr>
          </w:p>
        </w:tc>
        <w:tc>
          <w:tcPr>
            <w:tcW w:w="3960" w:type="dxa"/>
            <w:shd w:val="clear" w:color="auto" w:fill="auto"/>
          </w:tcPr>
          <w:p w:rsidR="00EF6AD9" w:rsidRPr="00B13782" w:rsidRDefault="00EF6AD9" w:rsidP="00B13782">
            <w:pPr>
              <w:widowControl w:val="0"/>
              <w:autoSpaceDE w:val="0"/>
              <w:autoSpaceDN w:val="0"/>
              <w:adjustRightInd w:val="0"/>
              <w:rPr>
                <w:color w:val="000000"/>
                <w:sz w:val="24"/>
                <w:szCs w:val="24"/>
              </w:rPr>
            </w:pPr>
            <w:r w:rsidRPr="00B13782">
              <w:rPr>
                <w:color w:val="000000"/>
                <w:sz w:val="24"/>
                <w:szCs w:val="24"/>
              </w:rPr>
              <w:t>местный бюджет:</w:t>
            </w:r>
          </w:p>
        </w:tc>
        <w:tc>
          <w:tcPr>
            <w:tcW w:w="4527" w:type="dxa"/>
            <w:shd w:val="clear" w:color="auto" w:fill="auto"/>
          </w:tcPr>
          <w:p w:rsidR="00EF6AD9" w:rsidRPr="00B13782" w:rsidRDefault="00EF6AD9" w:rsidP="00B13782">
            <w:pPr>
              <w:jc w:val="center"/>
              <w:rPr>
                <w:sz w:val="24"/>
                <w:szCs w:val="24"/>
              </w:rPr>
            </w:pP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464"/>
        </w:trPr>
        <w:tc>
          <w:tcPr>
            <w:tcW w:w="543" w:type="dxa"/>
            <w:shd w:val="clear" w:color="auto" w:fill="auto"/>
          </w:tcPr>
          <w:p w:rsidR="00EF6AD9" w:rsidRPr="00B13782" w:rsidRDefault="00EF6AD9" w:rsidP="00B13782">
            <w:pPr>
              <w:widowControl w:val="0"/>
              <w:autoSpaceDE w:val="0"/>
              <w:autoSpaceDN w:val="0"/>
              <w:adjustRightInd w:val="0"/>
              <w:jc w:val="center"/>
              <w:rPr>
                <w:color w:val="000000"/>
                <w:sz w:val="24"/>
                <w:szCs w:val="24"/>
              </w:rPr>
            </w:pPr>
            <w:r w:rsidRPr="00B13782">
              <w:rPr>
                <w:color w:val="000000"/>
                <w:sz w:val="24"/>
                <w:szCs w:val="24"/>
              </w:rPr>
              <w:t>2.</w:t>
            </w:r>
          </w:p>
        </w:tc>
        <w:tc>
          <w:tcPr>
            <w:tcW w:w="3960" w:type="dxa"/>
            <w:shd w:val="clear" w:color="auto" w:fill="auto"/>
          </w:tcPr>
          <w:p w:rsidR="00EF6AD9" w:rsidRPr="00B13782" w:rsidRDefault="00EF6AD9" w:rsidP="00EF6AD9">
            <w:pPr>
              <w:rPr>
                <w:color w:val="000000"/>
                <w:kern w:val="2"/>
                <w:sz w:val="24"/>
                <w:szCs w:val="24"/>
              </w:rPr>
            </w:pPr>
            <w:r w:rsidRPr="00B13782">
              <w:rPr>
                <w:color w:val="000000"/>
                <w:sz w:val="24"/>
                <w:szCs w:val="24"/>
              </w:rPr>
              <w:t xml:space="preserve">Мероприятие (результат) </w:t>
            </w:r>
            <w:r>
              <w:rPr>
                <w:color w:val="000000"/>
                <w:sz w:val="24"/>
                <w:szCs w:val="24"/>
              </w:rPr>
              <w:t xml:space="preserve">1.1 </w:t>
            </w:r>
            <w:r>
              <w:rPr>
                <w:color w:val="000000"/>
                <w:sz w:val="24"/>
                <w:szCs w:val="24"/>
              </w:rPr>
              <w:lastRenderedPageBreak/>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4527" w:type="dxa"/>
            <w:shd w:val="clear" w:color="auto" w:fill="FFFFFF"/>
          </w:tcPr>
          <w:p w:rsidR="00EF6AD9" w:rsidRPr="00B13782" w:rsidRDefault="00EF6AD9" w:rsidP="00B13782">
            <w:pPr>
              <w:jc w:val="center"/>
              <w:rPr>
                <w:sz w:val="24"/>
                <w:szCs w:val="24"/>
              </w:rPr>
            </w:pP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r w:rsidR="00EF6AD9" w:rsidRPr="00B13782" w:rsidTr="00F9179C">
        <w:trPr>
          <w:trHeight w:val="464"/>
        </w:trPr>
        <w:tc>
          <w:tcPr>
            <w:tcW w:w="543" w:type="dxa"/>
            <w:shd w:val="clear" w:color="auto" w:fill="auto"/>
          </w:tcPr>
          <w:p w:rsidR="00EF6AD9" w:rsidRPr="00B13782" w:rsidRDefault="00EF6AD9" w:rsidP="00B13782">
            <w:pPr>
              <w:widowControl w:val="0"/>
              <w:autoSpaceDE w:val="0"/>
              <w:autoSpaceDN w:val="0"/>
              <w:adjustRightInd w:val="0"/>
              <w:jc w:val="center"/>
              <w:rPr>
                <w:color w:val="000000"/>
                <w:sz w:val="24"/>
                <w:szCs w:val="24"/>
              </w:rPr>
            </w:pPr>
          </w:p>
        </w:tc>
        <w:tc>
          <w:tcPr>
            <w:tcW w:w="3960" w:type="dxa"/>
            <w:shd w:val="clear" w:color="auto" w:fill="auto"/>
          </w:tcPr>
          <w:p w:rsidR="00EF6AD9" w:rsidRPr="00B13782" w:rsidRDefault="00EF6AD9" w:rsidP="00EF6AD9">
            <w:pPr>
              <w:rPr>
                <w:color w:val="000000"/>
                <w:sz w:val="24"/>
                <w:szCs w:val="24"/>
              </w:rPr>
            </w:pPr>
            <w:r>
              <w:rPr>
                <w:color w:val="000000"/>
                <w:sz w:val="24"/>
                <w:szCs w:val="24"/>
              </w:rPr>
              <w:t>местный бюджет</w:t>
            </w:r>
          </w:p>
        </w:tc>
        <w:tc>
          <w:tcPr>
            <w:tcW w:w="4527" w:type="dxa"/>
            <w:shd w:val="clear" w:color="auto" w:fill="FFFFFF"/>
          </w:tcPr>
          <w:p w:rsidR="00EF6AD9" w:rsidRPr="00B13782" w:rsidRDefault="00EF6AD9" w:rsidP="00B13782">
            <w:pPr>
              <w:jc w:val="center"/>
              <w:rPr>
                <w:sz w:val="24"/>
                <w:szCs w:val="24"/>
              </w:rPr>
            </w:pPr>
            <w:r>
              <w:rPr>
                <w:sz w:val="24"/>
                <w:szCs w:val="24"/>
              </w:rPr>
              <w:t>951 0310 0240226080 240</w:t>
            </w:r>
          </w:p>
        </w:tc>
        <w:tc>
          <w:tcPr>
            <w:tcW w:w="1412"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80" w:type="dxa"/>
            <w:shd w:val="clear" w:color="auto" w:fill="FFFFFF"/>
          </w:tcPr>
          <w:p w:rsidR="00EF6AD9" w:rsidRPr="00B13782" w:rsidRDefault="00EF6AD9" w:rsidP="00B13782">
            <w:pPr>
              <w:jc w:val="center"/>
              <w:rPr>
                <w:color w:val="000000"/>
                <w:sz w:val="24"/>
                <w:szCs w:val="24"/>
              </w:rPr>
            </w:pPr>
            <w:r>
              <w:rPr>
                <w:color w:val="000000"/>
                <w:sz w:val="24"/>
                <w:szCs w:val="24"/>
              </w:rPr>
              <w:t>2,0</w:t>
            </w:r>
          </w:p>
        </w:tc>
        <w:tc>
          <w:tcPr>
            <w:tcW w:w="1409" w:type="dxa"/>
            <w:shd w:val="clear" w:color="auto" w:fill="FFFFFF"/>
          </w:tcPr>
          <w:p w:rsidR="00EF6AD9" w:rsidRPr="00B13782" w:rsidRDefault="00EF6AD9" w:rsidP="00B13782">
            <w:pPr>
              <w:widowControl w:val="0"/>
              <w:autoSpaceDE w:val="0"/>
              <w:autoSpaceDN w:val="0"/>
              <w:adjustRightInd w:val="0"/>
              <w:jc w:val="center"/>
              <w:rPr>
                <w:color w:val="000000"/>
                <w:sz w:val="24"/>
                <w:szCs w:val="24"/>
              </w:rPr>
            </w:pPr>
            <w:r>
              <w:rPr>
                <w:color w:val="000000"/>
                <w:sz w:val="24"/>
                <w:szCs w:val="24"/>
              </w:rPr>
              <w:t>6,0</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ячейки не заполняются.</w:t>
      </w:r>
    </w:p>
    <w:p w:rsidR="00B13782" w:rsidRPr="00B13782" w:rsidRDefault="00B13782" w:rsidP="00B13782">
      <w:pPr>
        <w:widowControl w:val="0"/>
        <w:autoSpaceDE w:val="0"/>
        <w:autoSpaceDN w:val="0"/>
        <w:adjustRightInd w:val="0"/>
        <w:ind w:firstLine="720"/>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5. План реализации комплекса процессных мероприятий на 2025-2027 годы</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195"/>
        <w:gridCol w:w="2454"/>
        <w:gridCol w:w="2475"/>
        <w:gridCol w:w="2501"/>
        <w:gridCol w:w="2494"/>
      </w:tblGrid>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п/п</w:t>
            </w:r>
          </w:p>
        </w:tc>
        <w:tc>
          <w:tcPr>
            <w:tcW w:w="41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 контрольной точки</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Дата наступления контрольной точки</w:t>
            </w:r>
          </w:p>
        </w:tc>
        <w:tc>
          <w:tcPr>
            <w:tcW w:w="24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Ответственный исполнитель</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Вид подтверждающего документа</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(источник данных)</w:t>
            </w:r>
          </w:p>
        </w:tc>
      </w:tr>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4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r>
      <w:tr w:rsidR="00B13782" w:rsidRPr="00B13782" w:rsidTr="000F1DB1">
        <w:tc>
          <w:tcPr>
            <w:tcW w:w="14786" w:type="dxa"/>
            <w:gridSpan w:val="6"/>
            <w:shd w:val="clear" w:color="auto" w:fill="auto"/>
          </w:tcPr>
          <w:p w:rsidR="00B13782" w:rsidRPr="00B13782" w:rsidRDefault="00B13782" w:rsidP="00B13782">
            <w:pPr>
              <w:widowControl w:val="0"/>
              <w:autoSpaceDE w:val="0"/>
              <w:autoSpaceDN w:val="0"/>
              <w:adjustRightInd w:val="0"/>
              <w:ind w:left="720"/>
              <w:jc w:val="center"/>
              <w:rPr>
                <w:color w:val="000000"/>
                <w:sz w:val="24"/>
                <w:szCs w:val="24"/>
              </w:rPr>
            </w:pPr>
            <w:r w:rsidRPr="00B13782">
              <w:rPr>
                <w:color w:val="000000"/>
                <w:sz w:val="24"/>
                <w:szCs w:val="24"/>
              </w:rPr>
              <w:t>1. Задача комплекса процессных мероприятий «</w:t>
            </w:r>
            <w:r w:rsidR="00EF6AD9" w:rsidRPr="00B13782">
              <w:rPr>
                <w:color w:val="000000"/>
                <w:sz w:val="24"/>
                <w:szCs w:val="24"/>
              </w:rPr>
              <w:t>Выполнены мероприятия по защите населения от чрезвычайных ситуаций</w:t>
            </w:r>
            <w:r w:rsidRPr="00B13782">
              <w:rPr>
                <w:color w:val="000000"/>
                <w:sz w:val="24"/>
                <w:szCs w:val="24"/>
              </w:rPr>
              <w:t>»</w:t>
            </w:r>
          </w:p>
        </w:tc>
      </w:tr>
      <w:tr w:rsidR="00B13782" w:rsidRPr="00B13782" w:rsidTr="000F1DB1">
        <w:tc>
          <w:tcPr>
            <w:tcW w:w="667"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4195" w:type="dxa"/>
            <w:shd w:val="clear" w:color="auto" w:fill="auto"/>
          </w:tcPr>
          <w:p w:rsidR="00B13782" w:rsidRPr="00B13782" w:rsidRDefault="00B13782" w:rsidP="00B13782">
            <w:pPr>
              <w:rPr>
                <w:color w:val="000000"/>
                <w:kern w:val="2"/>
                <w:sz w:val="24"/>
                <w:szCs w:val="24"/>
              </w:rPr>
            </w:pPr>
            <w:r w:rsidRPr="00B13782">
              <w:rPr>
                <w:color w:val="000000"/>
                <w:sz w:val="24"/>
                <w:szCs w:val="24"/>
              </w:rPr>
              <w:t xml:space="preserve">Мероприятие (результат) </w:t>
            </w:r>
            <w:r w:rsidR="00EF6AD9">
              <w:rPr>
                <w:color w:val="000000"/>
                <w:sz w:val="24"/>
                <w:szCs w:val="24"/>
              </w:rPr>
              <w:t>1.1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w:t>
            </w:r>
          </w:p>
        </w:tc>
        <w:tc>
          <w:tcPr>
            <w:tcW w:w="245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475" w:type="dxa"/>
            <w:shd w:val="clear" w:color="auto" w:fill="auto"/>
          </w:tcPr>
          <w:p w:rsidR="00B13782" w:rsidRPr="00B13782" w:rsidRDefault="00EF6AD9" w:rsidP="00B13782">
            <w:pPr>
              <w:widowControl w:val="0"/>
              <w:autoSpaceDE w:val="0"/>
              <w:autoSpaceDN w:val="0"/>
              <w:adjustRightInd w:val="0"/>
              <w:jc w:val="center"/>
              <w:rPr>
                <w:color w:val="000000"/>
                <w:sz w:val="24"/>
                <w:szCs w:val="24"/>
              </w:rPr>
            </w:pPr>
            <w:r w:rsidRPr="00EF6AD9">
              <w:rPr>
                <w:color w:val="000000"/>
                <w:kern w:val="2"/>
                <w:sz w:val="24"/>
                <w:szCs w:val="24"/>
                <w:lang w:eastAsia="en-US"/>
              </w:rPr>
              <w:t>ведущий специалист по вопросам мобилизационной подготовки и чрезвычайных ситуаций</w:t>
            </w:r>
          </w:p>
        </w:tc>
        <w:tc>
          <w:tcPr>
            <w:tcW w:w="25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494"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1.2</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1.1.1</w:t>
            </w:r>
          </w:p>
          <w:p w:rsidR="00080B9B" w:rsidRPr="00080B9B" w:rsidRDefault="00080B9B" w:rsidP="00F9179C">
            <w:pPr>
              <w:widowControl w:val="0"/>
              <w:spacing w:line="228" w:lineRule="auto"/>
              <w:rPr>
                <w:sz w:val="24"/>
                <w:szCs w:val="24"/>
              </w:rPr>
            </w:pPr>
            <w:r w:rsidRPr="00080B9B">
              <w:rPr>
                <w:color w:val="000000"/>
                <w:sz w:val="24"/>
                <w:szCs w:val="24"/>
                <w:u w:color="000000"/>
              </w:rPr>
              <w:t xml:space="preserve">Подготовка и согласование проекта муниципального контракта для </w:t>
            </w:r>
            <w:r w:rsidRPr="00080B9B">
              <w:rPr>
                <w:color w:val="000000"/>
                <w:sz w:val="24"/>
                <w:szCs w:val="24"/>
                <w:u w:color="000000"/>
              </w:rPr>
              <w:lastRenderedPageBreak/>
              <w:t>проведения закупки товаров, работ,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lastRenderedPageBreak/>
              <w:t>30 сентября 2025 г.</w:t>
            </w:r>
          </w:p>
          <w:p w:rsidR="00080B9B" w:rsidRPr="00080B9B" w:rsidRDefault="00080B9B" w:rsidP="00F9179C">
            <w:pPr>
              <w:widowControl w:val="0"/>
              <w:tabs>
                <w:tab w:val="left" w:pos="11057"/>
              </w:tabs>
              <w:rPr>
                <w:sz w:val="24"/>
                <w:szCs w:val="24"/>
              </w:rPr>
            </w:pPr>
            <w:r w:rsidRPr="00080B9B">
              <w:rPr>
                <w:sz w:val="24"/>
                <w:szCs w:val="24"/>
              </w:rPr>
              <w:t>30 сентября 2026 г.</w:t>
            </w:r>
          </w:p>
          <w:p w:rsidR="00080B9B" w:rsidRPr="00080B9B" w:rsidRDefault="00080B9B" w:rsidP="00F9179C">
            <w:pPr>
              <w:widowControl w:val="0"/>
              <w:tabs>
                <w:tab w:val="left" w:pos="11057"/>
              </w:tabs>
              <w:rPr>
                <w:sz w:val="24"/>
                <w:szCs w:val="24"/>
              </w:rPr>
            </w:pPr>
            <w:r w:rsidRPr="00080B9B">
              <w:rPr>
                <w:sz w:val="24"/>
                <w:szCs w:val="24"/>
              </w:rPr>
              <w:t>30 сентября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 xml:space="preserve">ведущий специалист по вопросам мобилизационной </w:t>
            </w:r>
            <w:r w:rsidRPr="00080B9B">
              <w:rPr>
                <w:sz w:val="24"/>
                <w:szCs w:val="24"/>
              </w:rPr>
              <w:lastRenderedPageBreak/>
              <w:t>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lastRenderedPageBreak/>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lastRenderedPageBreak/>
              <w:t>1.3</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1.1.2</w:t>
            </w:r>
          </w:p>
          <w:p w:rsidR="00080B9B" w:rsidRPr="00080B9B" w:rsidRDefault="00080B9B"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30 октября 2025 г.</w:t>
            </w:r>
          </w:p>
          <w:p w:rsidR="00080B9B" w:rsidRPr="00080B9B" w:rsidRDefault="00080B9B" w:rsidP="00F9179C">
            <w:pPr>
              <w:widowControl w:val="0"/>
              <w:tabs>
                <w:tab w:val="left" w:pos="11057"/>
              </w:tabs>
              <w:rPr>
                <w:sz w:val="24"/>
                <w:szCs w:val="24"/>
              </w:rPr>
            </w:pPr>
            <w:r w:rsidRPr="00080B9B">
              <w:rPr>
                <w:sz w:val="24"/>
                <w:szCs w:val="24"/>
              </w:rPr>
              <w:t>30 октября 2026 г.</w:t>
            </w:r>
          </w:p>
          <w:p w:rsidR="00080B9B" w:rsidRPr="00080B9B" w:rsidRDefault="00080B9B" w:rsidP="00F9179C">
            <w:pPr>
              <w:widowControl w:val="0"/>
              <w:tabs>
                <w:tab w:val="left" w:pos="11057"/>
              </w:tabs>
              <w:rPr>
                <w:sz w:val="24"/>
                <w:szCs w:val="24"/>
              </w:rPr>
            </w:pPr>
            <w:r w:rsidRPr="00080B9B">
              <w:rPr>
                <w:sz w:val="24"/>
                <w:szCs w:val="24"/>
              </w:rPr>
              <w:t>30 октября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1.4</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Контрольная точка 1.1.3</w:t>
            </w:r>
          </w:p>
          <w:p w:rsidR="00080B9B" w:rsidRPr="00080B9B" w:rsidRDefault="00080B9B"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30 ноября  2025 г.</w:t>
            </w:r>
          </w:p>
          <w:p w:rsidR="00080B9B" w:rsidRPr="00080B9B" w:rsidRDefault="00080B9B" w:rsidP="00F9179C">
            <w:pPr>
              <w:widowControl w:val="0"/>
              <w:tabs>
                <w:tab w:val="left" w:pos="11057"/>
              </w:tabs>
              <w:rPr>
                <w:sz w:val="24"/>
                <w:szCs w:val="24"/>
              </w:rPr>
            </w:pPr>
            <w:r w:rsidRPr="00080B9B">
              <w:rPr>
                <w:sz w:val="24"/>
                <w:szCs w:val="24"/>
              </w:rPr>
              <w:t>30 ноября 2026 г.</w:t>
            </w:r>
          </w:p>
          <w:p w:rsidR="00080B9B" w:rsidRPr="00080B9B" w:rsidRDefault="00080B9B" w:rsidP="00F9179C">
            <w:pPr>
              <w:widowControl w:val="0"/>
              <w:tabs>
                <w:tab w:val="left" w:pos="11057"/>
              </w:tabs>
              <w:rPr>
                <w:sz w:val="24"/>
                <w:szCs w:val="24"/>
              </w:rPr>
            </w:pPr>
            <w:r w:rsidRPr="00080B9B">
              <w:rPr>
                <w:sz w:val="24"/>
                <w:szCs w:val="24"/>
              </w:rPr>
              <w:t>30 ноября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r w:rsidR="00080B9B" w:rsidRPr="00B13782" w:rsidTr="000F1DB1">
        <w:tc>
          <w:tcPr>
            <w:tcW w:w="667" w:type="dxa"/>
            <w:shd w:val="clear" w:color="auto" w:fill="auto"/>
          </w:tcPr>
          <w:p w:rsidR="00080B9B" w:rsidRPr="00B13782" w:rsidRDefault="00080B9B" w:rsidP="00B13782">
            <w:pPr>
              <w:widowControl w:val="0"/>
              <w:autoSpaceDE w:val="0"/>
              <w:autoSpaceDN w:val="0"/>
              <w:adjustRightInd w:val="0"/>
              <w:jc w:val="center"/>
              <w:rPr>
                <w:color w:val="000000"/>
                <w:sz w:val="24"/>
                <w:szCs w:val="24"/>
              </w:rPr>
            </w:pPr>
            <w:r>
              <w:rPr>
                <w:color w:val="000000"/>
                <w:sz w:val="24"/>
                <w:szCs w:val="24"/>
              </w:rPr>
              <w:t>1.5</w:t>
            </w:r>
          </w:p>
        </w:tc>
        <w:tc>
          <w:tcPr>
            <w:tcW w:w="419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 xml:space="preserve">Контрольная точка 1.1.4 </w:t>
            </w:r>
          </w:p>
          <w:p w:rsidR="00080B9B" w:rsidRPr="00080B9B" w:rsidRDefault="00080B9B"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45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27 декабря 2025 г.</w:t>
            </w:r>
          </w:p>
          <w:p w:rsidR="00080B9B" w:rsidRPr="00080B9B" w:rsidRDefault="00080B9B" w:rsidP="00F9179C">
            <w:pPr>
              <w:widowControl w:val="0"/>
              <w:tabs>
                <w:tab w:val="left" w:pos="11057"/>
              </w:tabs>
              <w:rPr>
                <w:sz w:val="24"/>
                <w:szCs w:val="24"/>
              </w:rPr>
            </w:pPr>
            <w:r w:rsidRPr="00080B9B">
              <w:rPr>
                <w:sz w:val="24"/>
                <w:szCs w:val="24"/>
              </w:rPr>
              <w:t>27 декабря 2026 г.</w:t>
            </w:r>
          </w:p>
          <w:p w:rsidR="00080B9B" w:rsidRPr="00080B9B" w:rsidRDefault="00080B9B" w:rsidP="00F9179C">
            <w:pPr>
              <w:widowControl w:val="0"/>
              <w:tabs>
                <w:tab w:val="left" w:pos="11057"/>
              </w:tabs>
              <w:rPr>
                <w:sz w:val="24"/>
                <w:szCs w:val="24"/>
              </w:rPr>
            </w:pPr>
            <w:r w:rsidRPr="00080B9B">
              <w:rPr>
                <w:sz w:val="24"/>
                <w:szCs w:val="24"/>
              </w:rPr>
              <w:t>27 декабря 2027 г.</w:t>
            </w:r>
          </w:p>
        </w:tc>
        <w:tc>
          <w:tcPr>
            <w:tcW w:w="2475"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01" w:type="dxa"/>
            <w:shd w:val="clear" w:color="auto" w:fill="auto"/>
          </w:tcPr>
          <w:p w:rsidR="00080B9B" w:rsidRPr="00080B9B" w:rsidRDefault="00080B9B" w:rsidP="00F9179C">
            <w:pPr>
              <w:widowControl w:val="0"/>
              <w:tabs>
                <w:tab w:val="left" w:pos="11057"/>
              </w:tabs>
              <w:jc w:val="center"/>
              <w:rPr>
                <w:sz w:val="24"/>
                <w:szCs w:val="24"/>
              </w:rPr>
            </w:pPr>
            <w:r w:rsidRPr="00080B9B">
              <w:rPr>
                <w:sz w:val="24"/>
                <w:szCs w:val="24"/>
              </w:rPr>
              <w:t>отчет</w:t>
            </w:r>
          </w:p>
        </w:tc>
        <w:tc>
          <w:tcPr>
            <w:tcW w:w="2494" w:type="dxa"/>
            <w:shd w:val="clear" w:color="auto" w:fill="auto"/>
          </w:tcPr>
          <w:p w:rsidR="00080B9B" w:rsidRPr="00080B9B" w:rsidRDefault="00080B9B"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графы не заполняются.</w:t>
      </w:r>
    </w:p>
    <w:p w:rsidR="00B13782" w:rsidRPr="00B13782" w:rsidRDefault="00B13782" w:rsidP="00B13782">
      <w:pPr>
        <w:widowControl w:val="0"/>
        <w:autoSpaceDE w:val="0"/>
        <w:autoSpaceDN w:val="0"/>
        <w:adjustRightInd w:val="0"/>
        <w:ind w:firstLine="720"/>
        <w:rPr>
          <w:color w:val="000000"/>
          <w:sz w:val="24"/>
          <w:szCs w:val="24"/>
        </w:rPr>
      </w:pPr>
    </w:p>
    <w:p w:rsidR="00B13782" w:rsidRPr="00B13782" w:rsidRDefault="00B13782" w:rsidP="00B13782">
      <w:pPr>
        <w:widowControl w:val="0"/>
        <w:autoSpaceDE w:val="0"/>
        <w:autoSpaceDN w:val="0"/>
        <w:adjustRightInd w:val="0"/>
        <w:jc w:val="center"/>
        <w:rPr>
          <w:color w:val="000000"/>
          <w:sz w:val="24"/>
          <w:szCs w:val="24"/>
        </w:rPr>
      </w:pPr>
    </w:p>
    <w:p w:rsidR="00B13782" w:rsidRPr="00B13782" w:rsidRDefault="00B13782" w:rsidP="00B13782">
      <w:pPr>
        <w:widowControl w:val="0"/>
        <w:autoSpaceDE w:val="0"/>
        <w:autoSpaceDN w:val="0"/>
        <w:adjustRightInd w:val="0"/>
        <w:jc w:val="center"/>
        <w:rPr>
          <w:color w:val="000000"/>
          <w:sz w:val="24"/>
          <w:szCs w:val="24"/>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DB7F96" w:rsidRDefault="00DB7F96"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lang w:val="en-US"/>
        </w:rPr>
        <w:lastRenderedPageBreak/>
        <w:t>IV</w:t>
      </w:r>
      <w:r w:rsidRPr="00B13782">
        <w:rPr>
          <w:color w:val="000000"/>
          <w:sz w:val="28"/>
          <w:szCs w:val="28"/>
        </w:rPr>
        <w:t>. Паспорт</w:t>
      </w: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комплекса процессных мероприятий «Обеспечение безопасности на воде»</w:t>
      </w:r>
    </w:p>
    <w:p w:rsidR="00B13782" w:rsidRPr="00B13782" w:rsidRDefault="00B13782"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1. Основные положения</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5000" w:type="pct"/>
        <w:tblCellMar>
          <w:left w:w="57" w:type="dxa"/>
          <w:right w:w="57" w:type="dxa"/>
        </w:tblCellMar>
        <w:tblLook w:val="04A0"/>
      </w:tblPr>
      <w:tblGrid>
        <w:gridCol w:w="551"/>
        <w:gridCol w:w="6085"/>
        <w:gridCol w:w="438"/>
        <w:gridCol w:w="8065"/>
      </w:tblGrid>
      <w:tr w:rsidR="00B13782" w:rsidRPr="00B13782" w:rsidTr="000F1DB1">
        <w:tc>
          <w:tcPr>
            <w:tcW w:w="534" w:type="dxa"/>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1.1.</w:t>
            </w:r>
          </w:p>
        </w:tc>
        <w:tc>
          <w:tcPr>
            <w:tcW w:w="5902" w:type="dxa"/>
            <w:hideMark/>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Ответственный за разработку и реализацию комплекса процессных мероприятий «Обеспечение безопасности на воде» (далее также в настоящем разделе – комплекс процессных мероприятий)</w:t>
            </w:r>
          </w:p>
        </w:tc>
        <w:tc>
          <w:tcPr>
            <w:tcW w:w="425" w:type="dxa"/>
            <w:hideMark/>
          </w:tcPr>
          <w:p w:rsidR="00B13782" w:rsidRPr="00B13782" w:rsidRDefault="00B13782" w:rsidP="00B13782">
            <w:pPr>
              <w:rPr>
                <w:color w:val="000000"/>
                <w:sz w:val="28"/>
                <w:szCs w:val="28"/>
              </w:rPr>
            </w:pPr>
            <w:r w:rsidRPr="00B13782">
              <w:rPr>
                <w:color w:val="000000"/>
                <w:sz w:val="28"/>
                <w:szCs w:val="28"/>
              </w:rPr>
              <w:t>–</w:t>
            </w:r>
          </w:p>
        </w:tc>
        <w:tc>
          <w:tcPr>
            <w:tcW w:w="7823" w:type="dxa"/>
            <w:hideMark/>
          </w:tcPr>
          <w:p w:rsidR="00B13782" w:rsidRPr="00B13782" w:rsidRDefault="00DB7F96" w:rsidP="00B13782">
            <w:pPr>
              <w:autoSpaceDE w:val="0"/>
              <w:autoSpaceDN w:val="0"/>
              <w:adjustRightInd w:val="0"/>
              <w:jc w:val="both"/>
              <w:rPr>
                <w:color w:val="000000"/>
                <w:sz w:val="28"/>
                <w:szCs w:val="28"/>
              </w:rPr>
            </w:pPr>
            <w:r w:rsidRPr="00213448">
              <w:rPr>
                <w:sz w:val="28"/>
              </w:rPr>
              <w:t>ведущий специалист по вопросам мобилизационной подготовки</w:t>
            </w:r>
            <w:r>
              <w:rPr>
                <w:sz w:val="28"/>
              </w:rPr>
              <w:t xml:space="preserve"> и</w:t>
            </w:r>
            <w:r w:rsidRPr="00213448">
              <w:rPr>
                <w:sz w:val="28"/>
              </w:rPr>
              <w:t xml:space="preserve"> чрезвычайных ситуаций</w:t>
            </w:r>
            <w:r w:rsidRPr="00B13782">
              <w:rPr>
                <w:color w:val="000000"/>
                <w:sz w:val="28"/>
                <w:szCs w:val="28"/>
              </w:rPr>
              <w:t xml:space="preserve"> </w:t>
            </w:r>
          </w:p>
        </w:tc>
      </w:tr>
      <w:tr w:rsidR="00B13782" w:rsidRPr="00B13782" w:rsidTr="000F1DB1">
        <w:tc>
          <w:tcPr>
            <w:tcW w:w="534" w:type="dxa"/>
          </w:tcPr>
          <w:p w:rsidR="00B13782" w:rsidRPr="00B13782" w:rsidRDefault="00B13782" w:rsidP="00B13782">
            <w:pPr>
              <w:autoSpaceDE w:val="0"/>
              <w:autoSpaceDN w:val="0"/>
              <w:adjustRightInd w:val="0"/>
              <w:jc w:val="both"/>
              <w:rPr>
                <w:color w:val="000000"/>
                <w:sz w:val="28"/>
                <w:szCs w:val="28"/>
              </w:rPr>
            </w:pPr>
            <w:r w:rsidRPr="00B13782">
              <w:rPr>
                <w:color w:val="000000"/>
                <w:sz w:val="28"/>
                <w:szCs w:val="28"/>
              </w:rPr>
              <w:t>1.2.</w:t>
            </w:r>
          </w:p>
        </w:tc>
        <w:tc>
          <w:tcPr>
            <w:tcW w:w="5902" w:type="dxa"/>
          </w:tcPr>
          <w:p w:rsidR="00B13782" w:rsidRPr="00B13782" w:rsidRDefault="00B13782" w:rsidP="00DB7F96">
            <w:pPr>
              <w:autoSpaceDE w:val="0"/>
              <w:autoSpaceDN w:val="0"/>
              <w:adjustRightInd w:val="0"/>
              <w:jc w:val="both"/>
              <w:rPr>
                <w:color w:val="000000"/>
                <w:sz w:val="28"/>
                <w:szCs w:val="28"/>
              </w:rPr>
            </w:pPr>
            <w:r w:rsidRPr="00B13782">
              <w:rPr>
                <w:color w:val="000000"/>
                <w:sz w:val="28"/>
                <w:szCs w:val="28"/>
              </w:rPr>
              <w:t xml:space="preserve">Связь с муниципальной программой </w:t>
            </w:r>
            <w:r w:rsidR="00DB7F96">
              <w:rPr>
                <w:color w:val="000000"/>
                <w:sz w:val="28"/>
                <w:szCs w:val="28"/>
              </w:rPr>
              <w:t>Киселевского сельского поселения</w:t>
            </w:r>
          </w:p>
        </w:tc>
        <w:tc>
          <w:tcPr>
            <w:tcW w:w="425" w:type="dxa"/>
          </w:tcPr>
          <w:p w:rsidR="00B13782" w:rsidRPr="00B13782" w:rsidRDefault="00B13782" w:rsidP="00B13782">
            <w:pPr>
              <w:rPr>
                <w:color w:val="000000"/>
                <w:sz w:val="28"/>
                <w:szCs w:val="28"/>
              </w:rPr>
            </w:pPr>
            <w:r w:rsidRPr="00B13782">
              <w:rPr>
                <w:color w:val="000000"/>
                <w:sz w:val="28"/>
                <w:szCs w:val="28"/>
              </w:rPr>
              <w:t>-</w:t>
            </w:r>
          </w:p>
        </w:tc>
        <w:tc>
          <w:tcPr>
            <w:tcW w:w="7823" w:type="dxa"/>
          </w:tcPr>
          <w:p w:rsidR="00B13782" w:rsidRPr="00B13782" w:rsidRDefault="00B13782" w:rsidP="00DB7F96">
            <w:pPr>
              <w:autoSpaceDE w:val="0"/>
              <w:autoSpaceDN w:val="0"/>
              <w:adjustRightInd w:val="0"/>
              <w:jc w:val="both"/>
              <w:rPr>
                <w:color w:val="000000"/>
                <w:kern w:val="2"/>
                <w:sz w:val="28"/>
                <w:szCs w:val="28"/>
                <w:lang w:eastAsia="en-US"/>
              </w:rPr>
            </w:pPr>
            <w:r w:rsidRPr="00B13782">
              <w:rPr>
                <w:color w:val="000000"/>
                <w:kern w:val="2"/>
                <w:sz w:val="28"/>
                <w:szCs w:val="28"/>
                <w:lang w:eastAsia="en-US"/>
              </w:rPr>
              <w:t xml:space="preserve">Муниципальная программа </w:t>
            </w:r>
            <w:r w:rsidR="00DB7F96">
              <w:rPr>
                <w:color w:val="000000"/>
                <w:kern w:val="2"/>
                <w:sz w:val="28"/>
                <w:szCs w:val="28"/>
                <w:lang w:eastAsia="en-US"/>
              </w:rPr>
              <w:t>Киселевского сельского поселения</w:t>
            </w:r>
            <w:r w:rsidRPr="00B13782">
              <w:rPr>
                <w:color w:val="000000"/>
                <w:kern w:val="2"/>
                <w:sz w:val="28"/>
                <w:szCs w:val="28"/>
                <w:lang w:eastAsia="en-US"/>
              </w:rPr>
              <w:t xml:space="preserve"> «</w:t>
            </w:r>
            <w:r w:rsidR="00DB7F96" w:rsidRPr="007C2FC6">
              <w:rPr>
                <w:bCs/>
                <w:sz w:val="28"/>
                <w:szCs w:val="28"/>
              </w:rPr>
              <w:t>Защита населения и территории от чрезвычайных ситуаций,</w:t>
            </w:r>
            <w:r w:rsidR="00DB7F96">
              <w:rPr>
                <w:bCs/>
                <w:sz w:val="28"/>
                <w:szCs w:val="28"/>
              </w:rPr>
              <w:t xml:space="preserve"> </w:t>
            </w:r>
            <w:r w:rsidR="00DB7F96" w:rsidRPr="007C2FC6">
              <w:rPr>
                <w:bCs/>
                <w:sz w:val="28"/>
                <w:szCs w:val="28"/>
              </w:rPr>
              <w:t xml:space="preserve"> обеспечение пожарной безопасности и безопасности людей на водных объектах</w:t>
            </w:r>
            <w:r w:rsidR="00DB7F96">
              <w:rPr>
                <w:bCs/>
                <w:sz w:val="28"/>
                <w:szCs w:val="28"/>
              </w:rPr>
              <w:t xml:space="preserve"> на территории Киселевского сельского поселения</w:t>
            </w:r>
            <w:r w:rsidRPr="00B13782">
              <w:rPr>
                <w:color w:val="000000"/>
                <w:kern w:val="2"/>
                <w:sz w:val="28"/>
                <w:szCs w:val="28"/>
                <w:lang w:eastAsia="en-US"/>
              </w:rPr>
              <w:t>»</w:t>
            </w:r>
          </w:p>
        </w:tc>
      </w:tr>
    </w:tbl>
    <w:p w:rsidR="00B13782" w:rsidRPr="00B13782" w:rsidRDefault="00B13782" w:rsidP="00B13782">
      <w:pPr>
        <w:widowControl w:val="0"/>
        <w:autoSpaceDE w:val="0"/>
        <w:autoSpaceDN w:val="0"/>
        <w:adjustRightInd w:val="0"/>
        <w:jc w:val="center"/>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2. Показатели комплекса процессных мероприятий</w:t>
      </w:r>
    </w:p>
    <w:p w:rsidR="00B13782" w:rsidRPr="00B13782" w:rsidRDefault="00B13782" w:rsidP="00B13782">
      <w:pPr>
        <w:widowControl w:val="0"/>
        <w:autoSpaceDE w:val="0"/>
        <w:autoSpaceDN w:val="0"/>
        <w:adjustRightInd w:val="0"/>
        <w:jc w:val="center"/>
        <w:rPr>
          <w:color w:val="000000"/>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1382"/>
        <w:gridCol w:w="747"/>
        <w:gridCol w:w="1096"/>
        <w:gridCol w:w="992"/>
        <w:gridCol w:w="851"/>
        <w:gridCol w:w="850"/>
        <w:gridCol w:w="851"/>
        <w:gridCol w:w="850"/>
        <w:gridCol w:w="851"/>
        <w:gridCol w:w="850"/>
        <w:gridCol w:w="851"/>
        <w:gridCol w:w="1134"/>
        <w:gridCol w:w="1417"/>
        <w:gridCol w:w="1134"/>
        <w:gridCol w:w="928"/>
      </w:tblGrid>
      <w:tr w:rsidR="00B13782" w:rsidRPr="00B13782" w:rsidTr="000F1DB1">
        <w:tc>
          <w:tcPr>
            <w:tcW w:w="603"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 п/п</w:t>
            </w:r>
          </w:p>
        </w:tc>
        <w:tc>
          <w:tcPr>
            <w:tcW w:w="1382"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Наименование показателя</w:t>
            </w:r>
          </w:p>
        </w:tc>
        <w:tc>
          <w:tcPr>
            <w:tcW w:w="747"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Уровень показателя</w:t>
            </w:r>
          </w:p>
        </w:tc>
        <w:tc>
          <w:tcPr>
            <w:tcW w:w="1096" w:type="dxa"/>
            <w:vMerge w:val="restart"/>
            <w:shd w:val="clear" w:color="auto" w:fill="auto"/>
          </w:tcPr>
          <w:p w:rsidR="00B13782" w:rsidRPr="00B13782" w:rsidRDefault="00B13782" w:rsidP="00B13782">
            <w:pPr>
              <w:widowControl w:val="0"/>
              <w:autoSpaceDE w:val="0"/>
              <w:autoSpaceDN w:val="0"/>
              <w:adjustRightInd w:val="0"/>
              <w:ind w:left="-146" w:right="-73"/>
              <w:jc w:val="center"/>
              <w:rPr>
                <w:color w:val="000000"/>
              </w:rPr>
            </w:pPr>
            <w:r w:rsidRPr="00B13782">
              <w:rPr>
                <w:color w:val="000000"/>
              </w:rPr>
              <w:t>Признак возрастания/убывания</w:t>
            </w:r>
          </w:p>
        </w:tc>
        <w:tc>
          <w:tcPr>
            <w:tcW w:w="992"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Единица измере-ния (по ОКЕИ)</w:t>
            </w:r>
          </w:p>
        </w:tc>
        <w:tc>
          <w:tcPr>
            <w:tcW w:w="851"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Вид показа-теля</w:t>
            </w:r>
          </w:p>
        </w:tc>
        <w:tc>
          <w:tcPr>
            <w:tcW w:w="1701" w:type="dxa"/>
            <w:gridSpan w:val="2"/>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Базовое значение показателя</w:t>
            </w:r>
          </w:p>
        </w:tc>
        <w:tc>
          <w:tcPr>
            <w:tcW w:w="3402" w:type="dxa"/>
            <w:gridSpan w:val="4"/>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Значения показателей</w:t>
            </w:r>
          </w:p>
        </w:tc>
        <w:tc>
          <w:tcPr>
            <w:tcW w:w="1134"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Документ</w:t>
            </w:r>
          </w:p>
        </w:tc>
        <w:tc>
          <w:tcPr>
            <w:tcW w:w="1417" w:type="dxa"/>
            <w:vMerge w:val="restart"/>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Ответствен-ный за достижение показателя</w:t>
            </w:r>
          </w:p>
        </w:tc>
        <w:tc>
          <w:tcPr>
            <w:tcW w:w="1134" w:type="dxa"/>
            <w:vMerge w:val="restart"/>
            <w:shd w:val="clear" w:color="auto" w:fill="auto"/>
          </w:tcPr>
          <w:p w:rsidR="00B13782" w:rsidRPr="00B13782" w:rsidRDefault="00B13782" w:rsidP="00B13782">
            <w:pPr>
              <w:widowControl w:val="0"/>
              <w:autoSpaceDE w:val="0"/>
              <w:autoSpaceDN w:val="0"/>
              <w:adjustRightInd w:val="0"/>
              <w:ind w:left="-108" w:right="-73"/>
              <w:jc w:val="center"/>
              <w:rPr>
                <w:color w:val="000000"/>
              </w:rPr>
            </w:pPr>
            <w:r w:rsidRPr="00B13782">
              <w:rPr>
                <w:color w:val="000000"/>
              </w:rPr>
              <w:t>Связь с показате-лями нацио-нальных целей</w:t>
            </w:r>
          </w:p>
        </w:tc>
        <w:tc>
          <w:tcPr>
            <w:tcW w:w="928" w:type="dxa"/>
            <w:vMerge w:val="restart"/>
            <w:shd w:val="clear" w:color="auto" w:fill="auto"/>
          </w:tcPr>
          <w:p w:rsidR="00B13782" w:rsidRPr="00B13782" w:rsidRDefault="00B13782" w:rsidP="00B13782">
            <w:pPr>
              <w:widowControl w:val="0"/>
              <w:autoSpaceDE w:val="0"/>
              <w:autoSpaceDN w:val="0"/>
              <w:adjustRightInd w:val="0"/>
              <w:ind w:left="-29" w:right="-73"/>
              <w:jc w:val="center"/>
              <w:rPr>
                <w:color w:val="000000"/>
              </w:rPr>
            </w:pPr>
            <w:r w:rsidRPr="00B13782">
              <w:rPr>
                <w:color w:val="000000"/>
              </w:rPr>
              <w:t>Инфор-мацион-ная система</w:t>
            </w:r>
          </w:p>
        </w:tc>
      </w:tr>
      <w:tr w:rsidR="00B13782" w:rsidRPr="00B13782" w:rsidTr="000F1DB1">
        <w:tc>
          <w:tcPr>
            <w:tcW w:w="603"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382"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747"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096"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992"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851"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значе-ние</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год</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2025 год</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2026 год</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2027 год</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2030 год</w:t>
            </w:r>
          </w:p>
        </w:tc>
        <w:tc>
          <w:tcPr>
            <w:tcW w:w="1134"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417"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1134"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c>
          <w:tcPr>
            <w:tcW w:w="928" w:type="dxa"/>
            <w:vMerge/>
            <w:shd w:val="clear" w:color="auto" w:fill="auto"/>
          </w:tcPr>
          <w:p w:rsidR="00B13782" w:rsidRPr="00B13782" w:rsidRDefault="00B13782" w:rsidP="00B13782">
            <w:pPr>
              <w:widowControl w:val="0"/>
              <w:autoSpaceDE w:val="0"/>
              <w:autoSpaceDN w:val="0"/>
              <w:adjustRightInd w:val="0"/>
              <w:ind w:left="-14" w:right="-73"/>
              <w:jc w:val="center"/>
              <w:rPr>
                <w:color w:val="000000"/>
              </w:rPr>
            </w:pP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w:t>
            </w:r>
          </w:p>
        </w:tc>
        <w:tc>
          <w:tcPr>
            <w:tcW w:w="138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w:t>
            </w:r>
          </w:p>
        </w:tc>
        <w:tc>
          <w:tcPr>
            <w:tcW w:w="74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3</w:t>
            </w:r>
          </w:p>
        </w:tc>
        <w:tc>
          <w:tcPr>
            <w:tcW w:w="1096"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4</w:t>
            </w:r>
          </w:p>
        </w:tc>
        <w:tc>
          <w:tcPr>
            <w:tcW w:w="99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5</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6</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7</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8</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9</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10</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11</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12</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13</w:t>
            </w:r>
          </w:p>
        </w:tc>
        <w:tc>
          <w:tcPr>
            <w:tcW w:w="141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14</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15</w:t>
            </w:r>
          </w:p>
        </w:tc>
        <w:tc>
          <w:tcPr>
            <w:tcW w:w="928"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16</w:t>
            </w:r>
          </w:p>
        </w:tc>
      </w:tr>
      <w:tr w:rsidR="00B13782" w:rsidRPr="00B13782" w:rsidTr="000F1DB1">
        <w:trPr>
          <w:trHeight w:val="70"/>
        </w:trPr>
        <w:tc>
          <w:tcPr>
            <w:tcW w:w="15387" w:type="dxa"/>
            <w:gridSpan w:val="16"/>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 Задача комплекса процессных мероприятий «</w:t>
            </w:r>
            <w:r w:rsidRPr="00B13782">
              <w:rPr>
                <w:rFonts w:eastAsia="Calibri"/>
                <w:bCs/>
                <w:color w:val="000000"/>
              </w:rPr>
              <w:t>Выполнены мероприятия по обеспечению безопасности на воде</w:t>
            </w:r>
            <w:r w:rsidRPr="00B13782">
              <w:rPr>
                <w:color w:val="000000"/>
              </w:rPr>
              <w:t>»</w:t>
            </w:r>
          </w:p>
        </w:tc>
      </w:tr>
      <w:tr w:rsidR="00B13782" w:rsidRPr="00B13782" w:rsidTr="000F1DB1">
        <w:trPr>
          <w:trHeight w:val="70"/>
        </w:trPr>
        <w:tc>
          <w:tcPr>
            <w:tcW w:w="603"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1.1.</w:t>
            </w:r>
          </w:p>
        </w:tc>
        <w:tc>
          <w:tcPr>
            <w:tcW w:w="1382" w:type="dxa"/>
            <w:shd w:val="clear" w:color="auto" w:fill="auto"/>
          </w:tcPr>
          <w:p w:rsidR="00B13782" w:rsidRPr="00B13782" w:rsidRDefault="00B13782" w:rsidP="00DB7F96">
            <w:pPr>
              <w:widowControl w:val="0"/>
              <w:autoSpaceDE w:val="0"/>
              <w:autoSpaceDN w:val="0"/>
              <w:adjustRightInd w:val="0"/>
              <w:ind w:left="-14" w:right="-73"/>
              <w:rPr>
                <w:color w:val="000000"/>
                <w:kern w:val="2"/>
              </w:rPr>
            </w:pPr>
            <w:r w:rsidRPr="00B13782">
              <w:rPr>
                <w:bCs/>
                <w:color w:val="000000"/>
                <w:kern w:val="2"/>
              </w:rPr>
              <w:t xml:space="preserve">Доля населе-ния </w:t>
            </w:r>
            <w:r w:rsidR="00DB7F96">
              <w:rPr>
                <w:bCs/>
                <w:color w:val="000000"/>
                <w:kern w:val="2"/>
              </w:rPr>
              <w:t>Киселевского сельского поселения</w:t>
            </w:r>
            <w:r w:rsidRPr="00B13782">
              <w:rPr>
                <w:bCs/>
                <w:color w:val="000000"/>
                <w:kern w:val="2"/>
              </w:rPr>
              <w:t>, обеспеченного оперативным прикрытием спасательным</w:t>
            </w:r>
            <w:r w:rsidRPr="00B13782">
              <w:rPr>
                <w:bCs/>
                <w:color w:val="000000"/>
                <w:kern w:val="2"/>
              </w:rPr>
              <w:lastRenderedPageBreak/>
              <w:t>и подразделе-ниями</w:t>
            </w:r>
          </w:p>
        </w:tc>
        <w:tc>
          <w:tcPr>
            <w:tcW w:w="747"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lastRenderedPageBreak/>
              <w:t>МП</w:t>
            </w:r>
          </w:p>
        </w:tc>
        <w:tc>
          <w:tcPr>
            <w:tcW w:w="1096"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возраста-ние</w:t>
            </w:r>
          </w:p>
        </w:tc>
        <w:tc>
          <w:tcPr>
            <w:tcW w:w="992"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процен-тов</w:t>
            </w:r>
          </w:p>
        </w:tc>
        <w:tc>
          <w:tcPr>
            <w:tcW w:w="851" w:type="dxa"/>
            <w:shd w:val="clear" w:color="auto" w:fill="auto"/>
          </w:tcPr>
          <w:p w:rsidR="00B13782" w:rsidRPr="00B13782" w:rsidRDefault="00B13782" w:rsidP="00B13782">
            <w:pPr>
              <w:widowControl w:val="0"/>
              <w:autoSpaceDE w:val="0"/>
              <w:autoSpaceDN w:val="0"/>
              <w:adjustRightInd w:val="0"/>
              <w:ind w:left="-108" w:right="-73"/>
              <w:jc w:val="center"/>
              <w:rPr>
                <w:color w:val="000000"/>
              </w:rPr>
            </w:pPr>
            <w:r w:rsidRPr="00B13782">
              <w:rPr>
                <w:color w:val="000000"/>
              </w:rPr>
              <w:t>ведомст-венный</w:t>
            </w:r>
          </w:p>
        </w:tc>
        <w:tc>
          <w:tcPr>
            <w:tcW w:w="850"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10,0</w:t>
            </w:r>
          </w:p>
        </w:tc>
        <w:tc>
          <w:tcPr>
            <w:tcW w:w="851"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13782" w:rsidRPr="00B13782" w:rsidRDefault="00B13782" w:rsidP="00B13782">
            <w:pPr>
              <w:autoSpaceDE w:val="0"/>
              <w:autoSpaceDN w:val="0"/>
              <w:adjustRightInd w:val="0"/>
              <w:spacing w:line="230" w:lineRule="auto"/>
              <w:ind w:left="-14" w:right="-73"/>
              <w:jc w:val="center"/>
              <w:rPr>
                <w:bCs/>
                <w:color w:val="000000"/>
                <w:kern w:val="2"/>
              </w:rPr>
            </w:pPr>
            <w:r w:rsidRPr="00B13782">
              <w:rPr>
                <w:bCs/>
                <w:color w:val="000000"/>
                <w:kern w:val="2"/>
              </w:rPr>
              <w:t>10,0</w:t>
            </w:r>
          </w:p>
        </w:tc>
        <w:tc>
          <w:tcPr>
            <w:tcW w:w="1134" w:type="dxa"/>
            <w:shd w:val="clear" w:color="auto" w:fill="auto"/>
          </w:tcPr>
          <w:p w:rsidR="00B13782" w:rsidRPr="00B13782" w:rsidRDefault="00DB7F96" w:rsidP="00B13782">
            <w:pPr>
              <w:widowControl w:val="0"/>
              <w:autoSpaceDE w:val="0"/>
              <w:autoSpaceDN w:val="0"/>
              <w:adjustRightInd w:val="0"/>
              <w:ind w:left="-14" w:right="-73"/>
              <w:rPr>
                <w:color w:val="000000"/>
              </w:rPr>
            </w:pPr>
            <w:r>
              <w:rPr>
                <w:color w:val="000000"/>
              </w:rPr>
              <w:t>-</w:t>
            </w:r>
          </w:p>
        </w:tc>
        <w:tc>
          <w:tcPr>
            <w:tcW w:w="1417" w:type="dxa"/>
            <w:shd w:val="clear" w:color="auto" w:fill="auto"/>
          </w:tcPr>
          <w:p w:rsidR="00B13782" w:rsidRPr="00B13782" w:rsidRDefault="00DB7F96" w:rsidP="00B13782">
            <w:pPr>
              <w:widowControl w:val="0"/>
              <w:autoSpaceDE w:val="0"/>
              <w:autoSpaceDN w:val="0"/>
              <w:adjustRightInd w:val="0"/>
              <w:ind w:left="-14" w:right="-73"/>
              <w:jc w:val="center"/>
              <w:rPr>
                <w:color w:val="000000"/>
              </w:rPr>
            </w:pPr>
            <w:r w:rsidRPr="00DB7F96">
              <w:rPr>
                <w:color w:val="000000"/>
                <w:kern w:val="2"/>
                <w:lang w:eastAsia="en-US"/>
              </w:rPr>
              <w:t>ведущий специалист по вопросам мобилизационной подготовки и чрезвычайных ситуаций</w:t>
            </w:r>
          </w:p>
        </w:tc>
        <w:tc>
          <w:tcPr>
            <w:tcW w:w="1134"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Отсутст-вует</w:t>
            </w:r>
          </w:p>
        </w:tc>
        <w:tc>
          <w:tcPr>
            <w:tcW w:w="928" w:type="dxa"/>
            <w:shd w:val="clear" w:color="auto" w:fill="auto"/>
          </w:tcPr>
          <w:p w:rsidR="00B13782" w:rsidRPr="00B13782" w:rsidRDefault="00B13782" w:rsidP="00B13782">
            <w:pPr>
              <w:widowControl w:val="0"/>
              <w:autoSpaceDE w:val="0"/>
              <w:autoSpaceDN w:val="0"/>
              <w:adjustRightInd w:val="0"/>
              <w:ind w:left="-14" w:right="-73"/>
              <w:jc w:val="center"/>
              <w:rPr>
                <w:color w:val="000000"/>
              </w:rPr>
            </w:pPr>
            <w:r w:rsidRPr="00B13782">
              <w:rPr>
                <w:color w:val="000000"/>
              </w:rPr>
              <w:t>Отсутст-вует</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Используемые сокращения: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МП – уровень муниципальной программы;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ОКЕИ – Общероссийский классификатор единиц измерения; </w:t>
      </w:r>
    </w:p>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jc w:val="center"/>
        <w:rPr>
          <w:color w:val="000000"/>
          <w:sz w:val="24"/>
          <w:szCs w:val="24"/>
        </w:rPr>
      </w:pPr>
      <w:r w:rsidRPr="00B13782">
        <w:rPr>
          <w:color w:val="000000"/>
          <w:sz w:val="24"/>
          <w:szCs w:val="24"/>
        </w:rPr>
        <w:t>3. Перечень мероприятий (результатов) комплекса процессных мероприятий</w:t>
      </w:r>
    </w:p>
    <w:p w:rsidR="00B13782" w:rsidRPr="00B13782" w:rsidRDefault="00B13782" w:rsidP="00B13782">
      <w:pPr>
        <w:widowControl w:val="0"/>
        <w:autoSpaceDE w:val="0"/>
        <w:autoSpaceDN w:val="0"/>
        <w:adjustRightInd w:val="0"/>
        <w:ind w:firstLine="720"/>
        <w:jc w:val="center"/>
        <w:rPr>
          <w:color w:val="000000"/>
          <w:sz w:val="24"/>
          <w:szCs w:val="24"/>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405"/>
        <w:gridCol w:w="1769"/>
        <w:gridCol w:w="2446"/>
        <w:gridCol w:w="1780"/>
        <w:gridCol w:w="1459"/>
        <w:gridCol w:w="1295"/>
        <w:gridCol w:w="1219"/>
        <w:gridCol w:w="1226"/>
        <w:gridCol w:w="1045"/>
      </w:tblGrid>
      <w:tr w:rsidR="00B13782" w:rsidRPr="00B13782" w:rsidTr="000F1DB1">
        <w:tc>
          <w:tcPr>
            <w:tcW w:w="57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п/п</w:t>
            </w:r>
          </w:p>
        </w:tc>
        <w:tc>
          <w:tcPr>
            <w:tcW w:w="2405"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w:t>
            </w:r>
          </w:p>
        </w:tc>
        <w:tc>
          <w:tcPr>
            <w:tcW w:w="1769"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Тип мероприятия</w:t>
            </w:r>
          </w:p>
        </w:tc>
        <w:tc>
          <w:tcPr>
            <w:tcW w:w="244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Характеристика</w:t>
            </w:r>
          </w:p>
        </w:tc>
        <w:tc>
          <w:tcPr>
            <w:tcW w:w="1780"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Единица измерения (по ОКЕИ)</w:t>
            </w:r>
          </w:p>
        </w:tc>
        <w:tc>
          <w:tcPr>
            <w:tcW w:w="2754" w:type="dxa"/>
            <w:gridSpan w:val="2"/>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Базовое значение</w:t>
            </w:r>
          </w:p>
        </w:tc>
        <w:tc>
          <w:tcPr>
            <w:tcW w:w="3490" w:type="dxa"/>
            <w:gridSpan w:val="3"/>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 результата по годам реализации</w:t>
            </w:r>
          </w:p>
        </w:tc>
      </w:tr>
      <w:tr w:rsidR="00B13782" w:rsidRPr="00B13782" w:rsidTr="000F1DB1">
        <w:tc>
          <w:tcPr>
            <w:tcW w:w="57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05"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69"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244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780"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значение</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год</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240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176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44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7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8</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9</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w:t>
            </w:r>
          </w:p>
        </w:tc>
      </w:tr>
      <w:tr w:rsidR="00B13782" w:rsidRPr="00B13782" w:rsidTr="000F1DB1">
        <w:tc>
          <w:tcPr>
            <w:tcW w:w="15220" w:type="dxa"/>
            <w:gridSpan w:val="10"/>
            <w:shd w:val="clear" w:color="auto" w:fill="auto"/>
          </w:tcPr>
          <w:p w:rsidR="00B13782" w:rsidRPr="00B13782" w:rsidRDefault="00B13782" w:rsidP="00B13782">
            <w:pPr>
              <w:widowControl w:val="0"/>
              <w:autoSpaceDE w:val="0"/>
              <w:autoSpaceDN w:val="0"/>
              <w:adjustRightInd w:val="0"/>
              <w:ind w:left="720"/>
              <w:jc w:val="center"/>
              <w:rPr>
                <w:color w:val="000000"/>
                <w:sz w:val="24"/>
                <w:szCs w:val="24"/>
              </w:rPr>
            </w:pPr>
            <w:r w:rsidRPr="00B13782">
              <w:rPr>
                <w:color w:val="000000"/>
                <w:sz w:val="24"/>
                <w:szCs w:val="24"/>
              </w:rPr>
              <w:t>1. Задача комплекса процессных мероприятий «</w:t>
            </w:r>
            <w:r w:rsidRPr="00B13782">
              <w:rPr>
                <w:rFonts w:eastAsia="Calibri"/>
                <w:bCs/>
                <w:color w:val="000000"/>
                <w:sz w:val="24"/>
                <w:szCs w:val="24"/>
              </w:rPr>
              <w:t>Выполнены мероприятия по обеспечению безопасности на воде»</w:t>
            </w:r>
          </w:p>
        </w:tc>
      </w:tr>
      <w:tr w:rsidR="00B13782" w:rsidRPr="00B13782" w:rsidTr="000F1DB1">
        <w:tc>
          <w:tcPr>
            <w:tcW w:w="57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DB7F96" w:rsidRDefault="00DB7F96" w:rsidP="00B13782">
            <w:pPr>
              <w:autoSpaceDE w:val="0"/>
              <w:autoSpaceDN w:val="0"/>
              <w:adjustRightInd w:val="0"/>
              <w:rPr>
                <w:rFonts w:eastAsia="Calibri"/>
                <w:color w:val="000000"/>
                <w:sz w:val="24"/>
                <w:szCs w:val="24"/>
              </w:rPr>
            </w:pPr>
            <w:r>
              <w:rPr>
                <w:rFonts w:eastAsia="Calibri"/>
                <w:color w:val="000000"/>
                <w:sz w:val="24"/>
                <w:szCs w:val="24"/>
              </w:rPr>
              <w:t xml:space="preserve">Мероприятие (результат) </w:t>
            </w:r>
            <w:r w:rsidR="0024210F">
              <w:rPr>
                <w:rFonts w:eastAsia="Calibri"/>
                <w:color w:val="000000"/>
                <w:sz w:val="24"/>
                <w:szCs w:val="24"/>
              </w:rPr>
              <w:t>1.1</w:t>
            </w:r>
          </w:p>
          <w:p w:rsidR="00B13782" w:rsidRPr="00B13782" w:rsidRDefault="00DB7F96" w:rsidP="00B13782">
            <w:pPr>
              <w:autoSpaceDE w:val="0"/>
              <w:autoSpaceDN w:val="0"/>
              <w:adjustRightInd w:val="0"/>
              <w:rPr>
                <w:color w:val="000000"/>
                <w:sz w:val="24"/>
                <w:szCs w:val="24"/>
              </w:rPr>
            </w:pP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1769" w:type="dxa"/>
            <w:shd w:val="clear" w:color="auto" w:fill="auto"/>
          </w:tcPr>
          <w:p w:rsidR="00B13782" w:rsidRPr="00B13782" w:rsidRDefault="00DB7F96" w:rsidP="00B13782">
            <w:pPr>
              <w:widowControl w:val="0"/>
              <w:autoSpaceDE w:val="0"/>
              <w:autoSpaceDN w:val="0"/>
              <w:adjustRightInd w:val="0"/>
              <w:rPr>
                <w:color w:val="000000"/>
                <w:sz w:val="24"/>
                <w:szCs w:val="24"/>
              </w:rPr>
            </w:pPr>
            <w:r>
              <w:rPr>
                <w:color w:val="000000"/>
                <w:sz w:val="24"/>
                <w:szCs w:val="24"/>
              </w:rPr>
              <w:t>приобретение товаров, работ, услуг</w:t>
            </w:r>
          </w:p>
        </w:tc>
        <w:tc>
          <w:tcPr>
            <w:tcW w:w="2446" w:type="dxa"/>
            <w:shd w:val="clear" w:color="auto" w:fill="auto"/>
          </w:tcPr>
          <w:p w:rsidR="00B13782" w:rsidRPr="00B13782" w:rsidRDefault="00B13782" w:rsidP="00DB7F96">
            <w:pPr>
              <w:rPr>
                <w:color w:val="000000"/>
                <w:kern w:val="2"/>
                <w:sz w:val="24"/>
                <w:szCs w:val="24"/>
              </w:rPr>
            </w:pPr>
            <w:r w:rsidRPr="00B13782">
              <w:rPr>
                <w:color w:val="000000"/>
                <w:sz w:val="24"/>
                <w:szCs w:val="24"/>
              </w:rPr>
              <w:t xml:space="preserve">участие в обеспечении безопасности населения в летний и зимний период на водных объектах </w:t>
            </w:r>
            <w:r w:rsidR="00DB7F96">
              <w:rPr>
                <w:color w:val="000000"/>
                <w:sz w:val="24"/>
                <w:szCs w:val="24"/>
              </w:rPr>
              <w:t>Киселевского сельского поселения</w:t>
            </w:r>
          </w:p>
        </w:tc>
        <w:tc>
          <w:tcPr>
            <w:tcW w:w="1780"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процентов</w:t>
            </w:r>
          </w:p>
        </w:tc>
        <w:tc>
          <w:tcPr>
            <w:tcW w:w="145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2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2023</w:t>
            </w:r>
          </w:p>
        </w:tc>
        <w:tc>
          <w:tcPr>
            <w:tcW w:w="1219"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22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c>
          <w:tcPr>
            <w:tcW w:w="104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10,0</w:t>
            </w:r>
          </w:p>
        </w:tc>
      </w:tr>
    </w:tbl>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 xml:space="preserve">Используемое сокращение: </w:t>
      </w:r>
    </w:p>
    <w:p w:rsidR="00B13782" w:rsidRPr="00B13782" w:rsidRDefault="00B13782" w:rsidP="00B13782">
      <w:pPr>
        <w:widowControl w:val="0"/>
        <w:autoSpaceDE w:val="0"/>
        <w:autoSpaceDN w:val="0"/>
        <w:adjustRightInd w:val="0"/>
        <w:ind w:firstLine="720"/>
        <w:jc w:val="both"/>
        <w:rPr>
          <w:color w:val="000000"/>
          <w:sz w:val="24"/>
          <w:szCs w:val="24"/>
        </w:rPr>
      </w:pPr>
      <w:r w:rsidRPr="00B13782">
        <w:rPr>
          <w:color w:val="000000"/>
          <w:sz w:val="24"/>
          <w:szCs w:val="24"/>
        </w:rPr>
        <w:t>ОКЕИ – Общероссийский классификатор единиц измерения.</w:t>
      </w:r>
    </w:p>
    <w:p w:rsidR="00B13782" w:rsidRPr="00B13782" w:rsidRDefault="00B13782" w:rsidP="00B13782">
      <w:pPr>
        <w:widowControl w:val="0"/>
        <w:autoSpaceDE w:val="0"/>
        <w:autoSpaceDN w:val="0"/>
        <w:adjustRightInd w:val="0"/>
        <w:jc w:val="both"/>
        <w:rPr>
          <w:color w:val="000000"/>
          <w:sz w:val="28"/>
          <w:szCs w:val="28"/>
        </w:rPr>
      </w:pPr>
    </w:p>
    <w:p w:rsidR="00B13782" w:rsidRPr="00B13782" w:rsidRDefault="00B13782" w:rsidP="00B13782">
      <w:pPr>
        <w:widowControl w:val="0"/>
        <w:autoSpaceDE w:val="0"/>
        <w:autoSpaceDN w:val="0"/>
        <w:adjustRightInd w:val="0"/>
        <w:jc w:val="center"/>
        <w:rPr>
          <w:color w:val="000000"/>
          <w:sz w:val="28"/>
          <w:szCs w:val="28"/>
        </w:rPr>
      </w:pPr>
      <w:r w:rsidRPr="00B13782">
        <w:rPr>
          <w:color w:val="000000"/>
          <w:sz w:val="28"/>
          <w:szCs w:val="28"/>
        </w:rPr>
        <w:t>4. Параметры финансового обеспечения комплекса процессных мероприятий</w:t>
      </w:r>
    </w:p>
    <w:p w:rsidR="00B13782" w:rsidRPr="00B13782" w:rsidRDefault="00B13782" w:rsidP="00B13782">
      <w:pPr>
        <w:widowControl w:val="0"/>
        <w:autoSpaceDE w:val="0"/>
        <w:autoSpaceDN w:val="0"/>
        <w:adjustRightInd w:val="0"/>
        <w:jc w:val="center"/>
        <w:rPr>
          <w:color w:val="00000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4101"/>
        <w:gridCol w:w="4496"/>
        <w:gridCol w:w="1413"/>
        <w:gridCol w:w="1481"/>
        <w:gridCol w:w="1481"/>
        <w:gridCol w:w="1335"/>
      </w:tblGrid>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п/п</w:t>
            </w:r>
          </w:p>
        </w:tc>
        <w:tc>
          <w:tcPr>
            <w:tcW w:w="4101"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xml:space="preserve">Наименование комплекса процессных мероприятий, мероприятия (результата), источник </w:t>
            </w:r>
            <w:r w:rsidRPr="00B13782">
              <w:rPr>
                <w:color w:val="000000"/>
                <w:sz w:val="24"/>
                <w:szCs w:val="24"/>
              </w:rPr>
              <w:lastRenderedPageBreak/>
              <w:t>финансового обеспечения</w:t>
            </w:r>
          </w:p>
        </w:tc>
        <w:tc>
          <w:tcPr>
            <w:tcW w:w="4496"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lastRenderedPageBreak/>
              <w:t>Код бюджетной классификации расходов</w:t>
            </w:r>
          </w:p>
        </w:tc>
        <w:tc>
          <w:tcPr>
            <w:tcW w:w="5710" w:type="dxa"/>
            <w:gridSpan w:val="4"/>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Объем расходов по годам реализации (тыс. рублей)</w:t>
            </w:r>
          </w:p>
        </w:tc>
      </w:tr>
      <w:tr w:rsidR="00B13782" w:rsidRPr="00B13782" w:rsidTr="000F1DB1">
        <w:tc>
          <w:tcPr>
            <w:tcW w:w="543"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101"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4496" w:type="dxa"/>
            <w:vMerge/>
            <w:shd w:val="clear" w:color="auto" w:fill="auto"/>
          </w:tcPr>
          <w:p w:rsidR="00B13782" w:rsidRPr="00B13782" w:rsidRDefault="00B13782" w:rsidP="00B13782">
            <w:pPr>
              <w:widowControl w:val="0"/>
              <w:autoSpaceDE w:val="0"/>
              <w:autoSpaceDN w:val="0"/>
              <w:adjustRightInd w:val="0"/>
              <w:jc w:val="center"/>
              <w:rPr>
                <w:color w:val="000000"/>
                <w:sz w:val="24"/>
                <w:szCs w:val="24"/>
              </w:rPr>
            </w:pPr>
          </w:p>
        </w:tc>
        <w:tc>
          <w:tcPr>
            <w:tcW w:w="141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2025</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2026</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2027</w:t>
            </w:r>
          </w:p>
        </w:tc>
        <w:tc>
          <w:tcPr>
            <w:tcW w:w="13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Всего</w:t>
            </w:r>
          </w:p>
        </w:tc>
      </w:tr>
    </w:tbl>
    <w:p w:rsidR="00B13782" w:rsidRPr="00B13782" w:rsidRDefault="00B13782" w:rsidP="00B13782">
      <w:pPr>
        <w:rPr>
          <w:color w:val="000000"/>
          <w:sz w:val="2"/>
          <w:szCs w:val="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4101"/>
        <w:gridCol w:w="4496"/>
        <w:gridCol w:w="1413"/>
        <w:gridCol w:w="1481"/>
        <w:gridCol w:w="1481"/>
        <w:gridCol w:w="1335"/>
      </w:tblGrid>
      <w:tr w:rsidR="00B13782" w:rsidRPr="00B13782" w:rsidTr="000F1DB1">
        <w:trPr>
          <w:tblHeader/>
        </w:trPr>
        <w:tc>
          <w:tcPr>
            <w:tcW w:w="54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0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449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1413"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1481"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c>
          <w:tcPr>
            <w:tcW w:w="13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7</w:t>
            </w:r>
          </w:p>
        </w:tc>
      </w:tr>
      <w:tr w:rsidR="00B13782" w:rsidRPr="00B13782" w:rsidTr="000F1DB1">
        <w:tc>
          <w:tcPr>
            <w:tcW w:w="543" w:type="dxa"/>
            <w:vMerge w:val="restart"/>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101" w:type="dxa"/>
            <w:shd w:val="clear" w:color="auto" w:fill="auto"/>
          </w:tcPr>
          <w:p w:rsidR="00B13782" w:rsidRPr="00B13782" w:rsidRDefault="00B13782" w:rsidP="00B13782">
            <w:pPr>
              <w:widowControl w:val="0"/>
              <w:autoSpaceDE w:val="0"/>
              <w:autoSpaceDN w:val="0"/>
              <w:adjustRightInd w:val="0"/>
              <w:rPr>
                <w:color w:val="000000"/>
                <w:sz w:val="24"/>
                <w:szCs w:val="24"/>
              </w:rPr>
            </w:pPr>
            <w:r w:rsidRPr="00B13782">
              <w:rPr>
                <w:color w:val="000000"/>
                <w:sz w:val="24"/>
                <w:szCs w:val="24"/>
              </w:rPr>
              <w:t>Комплекс процессных мероприятий «Обеспечение безопасности на воде» (всего), в том числе:</w:t>
            </w:r>
          </w:p>
        </w:tc>
        <w:tc>
          <w:tcPr>
            <w:tcW w:w="4496" w:type="dxa"/>
            <w:shd w:val="clear" w:color="auto" w:fill="auto"/>
          </w:tcPr>
          <w:p w:rsidR="00B13782" w:rsidRPr="00B13782" w:rsidRDefault="00B13782" w:rsidP="00B13782">
            <w:pPr>
              <w:jc w:val="center"/>
              <w:rPr>
                <w:color w:val="000000"/>
              </w:rPr>
            </w:pPr>
            <w:r w:rsidRPr="00B13782">
              <w:rPr>
                <w:color w:val="000000"/>
              </w:rPr>
              <w:t>Х</w:t>
            </w:r>
          </w:p>
        </w:tc>
        <w:tc>
          <w:tcPr>
            <w:tcW w:w="1413"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B13782"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B13782"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176"/>
        </w:trPr>
        <w:tc>
          <w:tcPr>
            <w:tcW w:w="543" w:type="dxa"/>
            <w:vMerge/>
            <w:shd w:val="clear" w:color="auto" w:fill="auto"/>
          </w:tcPr>
          <w:p w:rsidR="0024210F" w:rsidRPr="00B13782" w:rsidRDefault="0024210F" w:rsidP="00B13782">
            <w:pPr>
              <w:widowControl w:val="0"/>
              <w:autoSpaceDE w:val="0"/>
              <w:autoSpaceDN w:val="0"/>
              <w:adjustRightInd w:val="0"/>
              <w:jc w:val="center"/>
              <w:rPr>
                <w:color w:val="000000"/>
                <w:sz w:val="24"/>
                <w:szCs w:val="24"/>
              </w:rPr>
            </w:pPr>
          </w:p>
        </w:tc>
        <w:tc>
          <w:tcPr>
            <w:tcW w:w="4101" w:type="dxa"/>
            <w:shd w:val="clear" w:color="auto" w:fill="auto"/>
          </w:tcPr>
          <w:p w:rsidR="0024210F" w:rsidRPr="00B13782" w:rsidRDefault="0024210F" w:rsidP="00B13782">
            <w:pPr>
              <w:widowControl w:val="0"/>
              <w:autoSpaceDE w:val="0"/>
              <w:autoSpaceDN w:val="0"/>
              <w:adjustRightInd w:val="0"/>
              <w:rPr>
                <w:color w:val="000000"/>
                <w:sz w:val="24"/>
                <w:szCs w:val="24"/>
              </w:rPr>
            </w:pPr>
            <w:r w:rsidRPr="00B13782">
              <w:rPr>
                <w:color w:val="000000"/>
                <w:sz w:val="24"/>
                <w:szCs w:val="24"/>
              </w:rPr>
              <w:t>местный бюджет</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464"/>
        </w:trPr>
        <w:tc>
          <w:tcPr>
            <w:tcW w:w="543" w:type="dxa"/>
            <w:vMerge w:val="restart"/>
            <w:shd w:val="clear" w:color="auto" w:fill="auto"/>
          </w:tcPr>
          <w:p w:rsidR="0024210F" w:rsidRPr="00B13782" w:rsidRDefault="0024210F" w:rsidP="00B13782">
            <w:pPr>
              <w:widowControl w:val="0"/>
              <w:autoSpaceDE w:val="0"/>
              <w:autoSpaceDN w:val="0"/>
              <w:adjustRightInd w:val="0"/>
              <w:jc w:val="center"/>
              <w:rPr>
                <w:color w:val="000000"/>
                <w:sz w:val="24"/>
                <w:szCs w:val="24"/>
              </w:rPr>
            </w:pPr>
            <w:r w:rsidRPr="00B13782">
              <w:rPr>
                <w:color w:val="000000"/>
                <w:sz w:val="24"/>
                <w:szCs w:val="24"/>
              </w:rPr>
              <w:t>2.</w:t>
            </w:r>
          </w:p>
        </w:tc>
        <w:tc>
          <w:tcPr>
            <w:tcW w:w="4101" w:type="dxa"/>
            <w:shd w:val="clear" w:color="auto" w:fill="auto"/>
          </w:tcPr>
          <w:p w:rsidR="0024210F" w:rsidRPr="00B13782" w:rsidRDefault="0024210F" w:rsidP="00B13782">
            <w:pPr>
              <w:rPr>
                <w:color w:val="000000"/>
                <w:kern w:val="2"/>
                <w:sz w:val="24"/>
                <w:szCs w:val="24"/>
              </w:rPr>
            </w:pPr>
            <w:r w:rsidRPr="00B13782">
              <w:rPr>
                <w:color w:val="000000"/>
                <w:sz w:val="24"/>
                <w:szCs w:val="24"/>
              </w:rPr>
              <w:t xml:space="preserve">Мероприятие (результат) </w:t>
            </w:r>
            <w:r>
              <w:rPr>
                <w:color w:val="000000"/>
                <w:sz w:val="24"/>
                <w:szCs w:val="24"/>
              </w:rPr>
              <w:t xml:space="preserve">1.1 </w:t>
            </w: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8D2262" w:rsidP="00B13782">
            <w:pPr>
              <w:jc w:val="center"/>
              <w:rPr>
                <w:color w:val="000000"/>
                <w:sz w:val="24"/>
                <w:szCs w:val="24"/>
              </w:rPr>
            </w:pPr>
            <w:r>
              <w:rPr>
                <w:color w:val="000000"/>
                <w:sz w:val="24"/>
                <w:szCs w:val="24"/>
              </w:rPr>
              <w:t>2</w:t>
            </w:r>
            <w:r w:rsidR="0024210F" w:rsidRPr="00B13782">
              <w:rPr>
                <w:color w:val="000000"/>
                <w:sz w:val="24"/>
                <w:szCs w:val="24"/>
              </w:rPr>
              <w:t>,0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8D2262"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8D2262" w:rsidP="00B13782">
            <w:pPr>
              <w:widowControl w:val="0"/>
              <w:autoSpaceDE w:val="0"/>
              <w:autoSpaceDN w:val="0"/>
              <w:adjustRightInd w:val="0"/>
              <w:jc w:val="center"/>
              <w:rPr>
                <w:color w:val="000000"/>
                <w:sz w:val="24"/>
                <w:szCs w:val="24"/>
              </w:rPr>
            </w:pPr>
            <w:r>
              <w:rPr>
                <w:color w:val="000000"/>
                <w:sz w:val="24"/>
                <w:szCs w:val="24"/>
              </w:rPr>
              <w:t>6,0</w:t>
            </w:r>
          </w:p>
        </w:tc>
      </w:tr>
      <w:tr w:rsidR="0024210F" w:rsidRPr="00B13782" w:rsidTr="00F9179C">
        <w:trPr>
          <w:trHeight w:val="464"/>
        </w:trPr>
        <w:tc>
          <w:tcPr>
            <w:tcW w:w="543" w:type="dxa"/>
            <w:vMerge/>
            <w:shd w:val="clear" w:color="auto" w:fill="auto"/>
          </w:tcPr>
          <w:p w:rsidR="0024210F" w:rsidRPr="00B13782" w:rsidRDefault="0024210F" w:rsidP="00B13782">
            <w:pPr>
              <w:widowControl w:val="0"/>
              <w:autoSpaceDE w:val="0"/>
              <w:autoSpaceDN w:val="0"/>
              <w:adjustRightInd w:val="0"/>
              <w:jc w:val="center"/>
              <w:rPr>
                <w:color w:val="000000"/>
                <w:sz w:val="24"/>
                <w:szCs w:val="24"/>
              </w:rPr>
            </w:pPr>
          </w:p>
        </w:tc>
        <w:tc>
          <w:tcPr>
            <w:tcW w:w="4101" w:type="dxa"/>
            <w:shd w:val="clear" w:color="auto" w:fill="auto"/>
          </w:tcPr>
          <w:p w:rsidR="0024210F" w:rsidRPr="00B13782" w:rsidRDefault="0024210F" w:rsidP="00B13782">
            <w:pPr>
              <w:rPr>
                <w:color w:val="000000"/>
                <w:sz w:val="24"/>
                <w:szCs w:val="24"/>
              </w:rPr>
            </w:pPr>
            <w:r>
              <w:rPr>
                <w:color w:val="000000"/>
                <w:sz w:val="24"/>
                <w:szCs w:val="24"/>
              </w:rPr>
              <w:t>местный бюджет</w:t>
            </w:r>
          </w:p>
        </w:tc>
        <w:tc>
          <w:tcPr>
            <w:tcW w:w="4496" w:type="dxa"/>
            <w:shd w:val="clear" w:color="auto" w:fill="auto"/>
          </w:tcPr>
          <w:p w:rsidR="0024210F" w:rsidRPr="00B13782" w:rsidRDefault="0024210F" w:rsidP="00B13782">
            <w:pPr>
              <w:jc w:val="center"/>
              <w:rPr>
                <w:color w:val="000000"/>
                <w:sz w:val="24"/>
                <w:szCs w:val="24"/>
              </w:rPr>
            </w:pPr>
          </w:p>
        </w:tc>
        <w:tc>
          <w:tcPr>
            <w:tcW w:w="1413"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481" w:type="dxa"/>
            <w:shd w:val="clear" w:color="auto" w:fill="auto"/>
          </w:tcPr>
          <w:p w:rsidR="0024210F" w:rsidRPr="00B13782" w:rsidRDefault="0024210F" w:rsidP="00B13782">
            <w:pPr>
              <w:jc w:val="center"/>
              <w:rPr>
                <w:color w:val="000000"/>
                <w:sz w:val="24"/>
                <w:szCs w:val="24"/>
              </w:rPr>
            </w:pPr>
            <w:r>
              <w:rPr>
                <w:color w:val="000000"/>
                <w:sz w:val="24"/>
                <w:szCs w:val="24"/>
              </w:rPr>
              <w:t>2,0</w:t>
            </w:r>
          </w:p>
        </w:tc>
        <w:tc>
          <w:tcPr>
            <w:tcW w:w="1335" w:type="dxa"/>
            <w:shd w:val="clear" w:color="auto" w:fill="auto"/>
          </w:tcPr>
          <w:p w:rsidR="0024210F" w:rsidRPr="00B13782" w:rsidRDefault="0024210F" w:rsidP="00B13782">
            <w:pPr>
              <w:widowControl w:val="0"/>
              <w:autoSpaceDE w:val="0"/>
              <w:autoSpaceDN w:val="0"/>
              <w:adjustRightInd w:val="0"/>
              <w:jc w:val="center"/>
              <w:rPr>
                <w:color w:val="000000"/>
                <w:sz w:val="24"/>
                <w:szCs w:val="24"/>
              </w:rPr>
            </w:pPr>
            <w:r>
              <w:rPr>
                <w:color w:val="000000"/>
                <w:sz w:val="24"/>
                <w:szCs w:val="24"/>
              </w:rPr>
              <w:t>6,0</w:t>
            </w:r>
          </w:p>
        </w:tc>
      </w:tr>
    </w:tbl>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Х – данные ячейки не заполняются.</w:t>
      </w:r>
    </w:p>
    <w:p w:rsidR="00B13782" w:rsidRPr="00B13782" w:rsidRDefault="00B13782" w:rsidP="00B13782">
      <w:pPr>
        <w:widowControl w:val="0"/>
        <w:autoSpaceDE w:val="0"/>
        <w:autoSpaceDN w:val="0"/>
        <w:adjustRightInd w:val="0"/>
        <w:ind w:firstLine="720"/>
        <w:rPr>
          <w:color w:val="000000"/>
          <w:sz w:val="28"/>
          <w:szCs w:val="28"/>
        </w:rPr>
      </w:pPr>
    </w:p>
    <w:p w:rsidR="00B13782" w:rsidRPr="00B13782" w:rsidRDefault="00B13782" w:rsidP="00B13782">
      <w:pPr>
        <w:widowControl w:val="0"/>
        <w:autoSpaceDE w:val="0"/>
        <w:autoSpaceDN w:val="0"/>
        <w:adjustRightInd w:val="0"/>
        <w:ind w:firstLine="720"/>
        <w:jc w:val="center"/>
        <w:rPr>
          <w:color w:val="000000"/>
          <w:sz w:val="28"/>
          <w:szCs w:val="28"/>
        </w:rPr>
      </w:pPr>
      <w:r w:rsidRPr="00B13782">
        <w:rPr>
          <w:color w:val="000000"/>
          <w:sz w:val="28"/>
          <w:szCs w:val="28"/>
        </w:rPr>
        <w:t>5. План реализации комплекса процессных мероприятий на 2025 – 2027 годы</w:t>
      </w:r>
    </w:p>
    <w:p w:rsidR="00B13782" w:rsidRPr="00B13782" w:rsidRDefault="00B13782" w:rsidP="00B13782">
      <w:pPr>
        <w:widowControl w:val="0"/>
        <w:autoSpaceDE w:val="0"/>
        <w:autoSpaceDN w:val="0"/>
        <w:adjustRightInd w:val="0"/>
        <w:ind w:firstLine="72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2535"/>
        <w:gridCol w:w="2535"/>
        <w:gridCol w:w="2535"/>
        <w:gridCol w:w="2536"/>
      </w:tblGrid>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 п/п</w:t>
            </w:r>
          </w:p>
        </w:tc>
        <w:tc>
          <w:tcPr>
            <w:tcW w:w="43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Наименование мероприятия (результата), контрольной точки</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Дата наступления контрольной точки</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Ответственный исполнитель</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Вид подтверждающего документа</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(источник данных)</w:t>
            </w:r>
          </w:p>
        </w:tc>
      </w:tr>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w:t>
            </w:r>
          </w:p>
        </w:tc>
        <w:tc>
          <w:tcPr>
            <w:tcW w:w="439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2</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3</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4</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5</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6</w:t>
            </w:r>
          </w:p>
        </w:tc>
      </w:tr>
      <w:tr w:rsidR="00B13782" w:rsidRPr="00B13782" w:rsidTr="000F1DB1">
        <w:tc>
          <w:tcPr>
            <w:tcW w:w="15211" w:type="dxa"/>
            <w:gridSpan w:val="6"/>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 Задача комплекса процессных мероприятий «Выполнены мероприятия по обеспечению безопасности на воде»</w:t>
            </w:r>
          </w:p>
        </w:tc>
      </w:tr>
      <w:tr w:rsidR="00B13782" w:rsidRPr="00B13782" w:rsidTr="000F1DB1">
        <w:tc>
          <w:tcPr>
            <w:tcW w:w="67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1.1.</w:t>
            </w:r>
          </w:p>
        </w:tc>
        <w:tc>
          <w:tcPr>
            <w:tcW w:w="4395" w:type="dxa"/>
            <w:shd w:val="clear" w:color="auto" w:fill="auto"/>
          </w:tcPr>
          <w:p w:rsidR="004E238D" w:rsidRDefault="00B13782" w:rsidP="00B13782">
            <w:pPr>
              <w:rPr>
                <w:color w:val="000000"/>
                <w:sz w:val="24"/>
                <w:szCs w:val="24"/>
              </w:rPr>
            </w:pPr>
            <w:r w:rsidRPr="00B13782">
              <w:rPr>
                <w:color w:val="000000"/>
                <w:sz w:val="24"/>
                <w:szCs w:val="24"/>
              </w:rPr>
              <w:t xml:space="preserve">Мероприятие (результат) </w:t>
            </w:r>
            <w:r w:rsidR="004E238D">
              <w:rPr>
                <w:color w:val="000000"/>
                <w:sz w:val="24"/>
                <w:szCs w:val="24"/>
              </w:rPr>
              <w:t>1.1</w:t>
            </w:r>
          </w:p>
          <w:p w:rsidR="00B13782" w:rsidRPr="00B13782" w:rsidRDefault="004E238D" w:rsidP="00B13782">
            <w:pPr>
              <w:rPr>
                <w:color w:val="000000"/>
                <w:kern w:val="2"/>
                <w:sz w:val="24"/>
                <w:szCs w:val="24"/>
              </w:rPr>
            </w:pPr>
            <w:r>
              <w:rPr>
                <w:rFonts w:eastAsia="Calibri"/>
                <w:color w:val="000000"/>
                <w:sz w:val="24"/>
                <w:szCs w:val="24"/>
              </w:rPr>
              <w:t>Предупреждение несчастных случаев на водоемах сельского поселения и пропаганда среди населения по безопасности поведения на воде</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535" w:type="dxa"/>
            <w:shd w:val="clear" w:color="auto" w:fill="auto"/>
          </w:tcPr>
          <w:p w:rsidR="00B13782" w:rsidRPr="00B13782" w:rsidRDefault="004E238D" w:rsidP="00B13782">
            <w:pPr>
              <w:widowControl w:val="0"/>
              <w:autoSpaceDE w:val="0"/>
              <w:autoSpaceDN w:val="0"/>
              <w:adjustRightInd w:val="0"/>
              <w:jc w:val="center"/>
              <w:rPr>
                <w:color w:val="000000"/>
                <w:sz w:val="24"/>
                <w:szCs w:val="24"/>
              </w:rPr>
            </w:pPr>
            <w:r w:rsidRPr="004E238D">
              <w:rPr>
                <w:color w:val="000000"/>
                <w:kern w:val="2"/>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Х</w:t>
            </w:r>
          </w:p>
        </w:tc>
        <w:tc>
          <w:tcPr>
            <w:tcW w:w="2536" w:type="dxa"/>
            <w:shd w:val="clear" w:color="auto" w:fill="auto"/>
          </w:tcPr>
          <w:p w:rsidR="00B13782" w:rsidRPr="00B13782" w:rsidRDefault="00B13782" w:rsidP="00B13782">
            <w:pPr>
              <w:widowControl w:val="0"/>
              <w:autoSpaceDE w:val="0"/>
              <w:autoSpaceDN w:val="0"/>
              <w:adjustRightInd w:val="0"/>
              <w:jc w:val="center"/>
              <w:rPr>
                <w:color w:val="000000"/>
                <w:sz w:val="24"/>
                <w:szCs w:val="24"/>
              </w:rPr>
            </w:pPr>
            <w:r w:rsidRPr="00B13782">
              <w:rPr>
                <w:color w:val="000000"/>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1.2</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1.1.1</w:t>
            </w:r>
          </w:p>
          <w:p w:rsidR="004E238D" w:rsidRPr="00080B9B" w:rsidRDefault="004E238D" w:rsidP="00F9179C">
            <w:pPr>
              <w:widowControl w:val="0"/>
              <w:spacing w:line="228" w:lineRule="auto"/>
              <w:rPr>
                <w:sz w:val="24"/>
                <w:szCs w:val="24"/>
              </w:rPr>
            </w:pPr>
            <w:r w:rsidRPr="00080B9B">
              <w:rPr>
                <w:color w:val="000000"/>
                <w:sz w:val="24"/>
                <w:szCs w:val="24"/>
                <w:u w:color="000000"/>
              </w:rPr>
              <w:t>Подготовка и согласование проекта муниципального контракта для проведения закупки товаров, работ,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сентября 2025 г.</w:t>
            </w:r>
          </w:p>
          <w:p w:rsidR="004E238D" w:rsidRPr="00080B9B" w:rsidRDefault="004E238D" w:rsidP="00F9179C">
            <w:pPr>
              <w:widowControl w:val="0"/>
              <w:tabs>
                <w:tab w:val="left" w:pos="11057"/>
              </w:tabs>
              <w:rPr>
                <w:sz w:val="24"/>
                <w:szCs w:val="24"/>
              </w:rPr>
            </w:pPr>
            <w:r w:rsidRPr="00080B9B">
              <w:rPr>
                <w:sz w:val="24"/>
                <w:szCs w:val="24"/>
              </w:rPr>
              <w:t>30 сентября 2026 г.</w:t>
            </w:r>
          </w:p>
          <w:p w:rsidR="004E238D" w:rsidRPr="00080B9B" w:rsidRDefault="004E238D" w:rsidP="00F9179C">
            <w:pPr>
              <w:widowControl w:val="0"/>
              <w:tabs>
                <w:tab w:val="left" w:pos="11057"/>
              </w:tabs>
              <w:rPr>
                <w:sz w:val="24"/>
                <w:szCs w:val="24"/>
              </w:rPr>
            </w:pPr>
            <w:r w:rsidRPr="00080B9B">
              <w:rPr>
                <w:sz w:val="24"/>
                <w:szCs w:val="24"/>
              </w:rPr>
              <w:t>30 сентября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 xml:space="preserve">ведущий специалист по вопросам мобилизационной подготовки и </w:t>
            </w:r>
            <w:r w:rsidRPr="00080B9B">
              <w:rPr>
                <w:sz w:val="24"/>
                <w:szCs w:val="24"/>
              </w:rPr>
              <w:lastRenderedPageBreak/>
              <w:t>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lastRenderedPageBreak/>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lastRenderedPageBreak/>
              <w:t>1.3</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1.1.2</w:t>
            </w:r>
          </w:p>
          <w:p w:rsidR="004E238D" w:rsidRPr="00080B9B" w:rsidRDefault="004E238D" w:rsidP="00F9179C">
            <w:pPr>
              <w:widowControl w:val="0"/>
              <w:tabs>
                <w:tab w:val="left" w:pos="11057"/>
              </w:tabs>
              <w:rPr>
                <w:sz w:val="24"/>
                <w:szCs w:val="24"/>
              </w:rPr>
            </w:pPr>
            <w:r w:rsidRPr="00080B9B">
              <w:rPr>
                <w:sz w:val="24"/>
                <w:szCs w:val="24"/>
              </w:rPr>
              <w:t>Заключен муниципальный контракт на приобретение товаров, выполненных работ, оказанных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октября 2025 г.</w:t>
            </w:r>
          </w:p>
          <w:p w:rsidR="004E238D" w:rsidRPr="00080B9B" w:rsidRDefault="004E238D" w:rsidP="00F9179C">
            <w:pPr>
              <w:widowControl w:val="0"/>
              <w:tabs>
                <w:tab w:val="left" w:pos="11057"/>
              </w:tabs>
              <w:rPr>
                <w:sz w:val="24"/>
                <w:szCs w:val="24"/>
              </w:rPr>
            </w:pPr>
            <w:r w:rsidRPr="00080B9B">
              <w:rPr>
                <w:sz w:val="24"/>
                <w:szCs w:val="24"/>
              </w:rPr>
              <w:t>30 октября 2026 г.</w:t>
            </w:r>
          </w:p>
          <w:p w:rsidR="004E238D" w:rsidRPr="00080B9B" w:rsidRDefault="004E238D" w:rsidP="00F9179C">
            <w:pPr>
              <w:widowControl w:val="0"/>
              <w:tabs>
                <w:tab w:val="left" w:pos="11057"/>
              </w:tabs>
              <w:rPr>
                <w:sz w:val="24"/>
                <w:szCs w:val="24"/>
              </w:rPr>
            </w:pPr>
            <w:r w:rsidRPr="00080B9B">
              <w:rPr>
                <w:sz w:val="24"/>
                <w:szCs w:val="24"/>
              </w:rPr>
              <w:t>30 октября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1.4</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Контрольная точка 1.1.3</w:t>
            </w:r>
          </w:p>
          <w:p w:rsidR="004E238D" w:rsidRPr="00080B9B" w:rsidRDefault="004E238D" w:rsidP="00F9179C">
            <w:pPr>
              <w:widowControl w:val="0"/>
              <w:tabs>
                <w:tab w:val="left" w:pos="11057"/>
              </w:tabs>
              <w:rPr>
                <w:sz w:val="24"/>
                <w:szCs w:val="24"/>
              </w:rPr>
            </w:pPr>
            <w:r w:rsidRPr="00080B9B">
              <w:rPr>
                <w:sz w:val="24"/>
                <w:szCs w:val="24"/>
              </w:rPr>
              <w:t>Произведена приемка поставленных товаров, выполненных работ, оказанных услуг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30 ноября  2025 г.</w:t>
            </w:r>
          </w:p>
          <w:p w:rsidR="004E238D" w:rsidRPr="00080B9B" w:rsidRDefault="004E238D" w:rsidP="00F9179C">
            <w:pPr>
              <w:widowControl w:val="0"/>
              <w:tabs>
                <w:tab w:val="left" w:pos="11057"/>
              </w:tabs>
              <w:rPr>
                <w:sz w:val="24"/>
                <w:szCs w:val="24"/>
              </w:rPr>
            </w:pPr>
            <w:r w:rsidRPr="00080B9B">
              <w:rPr>
                <w:sz w:val="24"/>
                <w:szCs w:val="24"/>
              </w:rPr>
              <w:t>30 ноября 2026 г.</w:t>
            </w:r>
          </w:p>
          <w:p w:rsidR="004E238D" w:rsidRPr="00080B9B" w:rsidRDefault="004E238D" w:rsidP="00F9179C">
            <w:pPr>
              <w:widowControl w:val="0"/>
              <w:tabs>
                <w:tab w:val="left" w:pos="11057"/>
              </w:tabs>
              <w:rPr>
                <w:sz w:val="24"/>
                <w:szCs w:val="24"/>
              </w:rPr>
            </w:pPr>
            <w:r w:rsidRPr="00080B9B">
              <w:rPr>
                <w:sz w:val="24"/>
                <w:szCs w:val="24"/>
              </w:rPr>
              <w:t>30 ноября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r w:rsidR="004E238D" w:rsidRPr="00B13782" w:rsidTr="000F1DB1">
        <w:tc>
          <w:tcPr>
            <w:tcW w:w="675" w:type="dxa"/>
            <w:shd w:val="clear" w:color="auto" w:fill="auto"/>
          </w:tcPr>
          <w:p w:rsidR="004E238D" w:rsidRPr="00B13782" w:rsidRDefault="004E238D" w:rsidP="00F9179C">
            <w:pPr>
              <w:widowControl w:val="0"/>
              <w:autoSpaceDE w:val="0"/>
              <w:autoSpaceDN w:val="0"/>
              <w:adjustRightInd w:val="0"/>
              <w:jc w:val="center"/>
              <w:rPr>
                <w:color w:val="000000"/>
                <w:sz w:val="24"/>
                <w:szCs w:val="24"/>
              </w:rPr>
            </w:pPr>
            <w:r>
              <w:rPr>
                <w:color w:val="000000"/>
                <w:sz w:val="24"/>
                <w:szCs w:val="24"/>
              </w:rPr>
              <w:t>1.5</w:t>
            </w:r>
          </w:p>
        </w:tc>
        <w:tc>
          <w:tcPr>
            <w:tcW w:w="439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 xml:space="preserve">Контрольная точка 1.1.4 </w:t>
            </w:r>
          </w:p>
          <w:p w:rsidR="004E238D" w:rsidRPr="00080B9B" w:rsidRDefault="004E238D" w:rsidP="00F9179C">
            <w:pPr>
              <w:widowControl w:val="0"/>
              <w:tabs>
                <w:tab w:val="left" w:pos="11057"/>
              </w:tabs>
              <w:rPr>
                <w:sz w:val="24"/>
                <w:szCs w:val="24"/>
              </w:rPr>
            </w:pPr>
            <w:r w:rsidRPr="00080B9B">
              <w:rPr>
                <w:sz w:val="24"/>
                <w:szCs w:val="24"/>
              </w:rPr>
              <w:t>Произведена оплата товаров, выполненных работ, оказанных услуг по муниципальному контракту</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27 декабря 2025 г.</w:t>
            </w:r>
          </w:p>
          <w:p w:rsidR="004E238D" w:rsidRPr="00080B9B" w:rsidRDefault="004E238D" w:rsidP="00F9179C">
            <w:pPr>
              <w:widowControl w:val="0"/>
              <w:tabs>
                <w:tab w:val="left" w:pos="11057"/>
              </w:tabs>
              <w:rPr>
                <w:sz w:val="24"/>
                <w:szCs w:val="24"/>
              </w:rPr>
            </w:pPr>
            <w:r w:rsidRPr="00080B9B">
              <w:rPr>
                <w:sz w:val="24"/>
                <w:szCs w:val="24"/>
              </w:rPr>
              <w:t>27 декабря 2026 г.</w:t>
            </w:r>
          </w:p>
          <w:p w:rsidR="004E238D" w:rsidRPr="00080B9B" w:rsidRDefault="004E238D" w:rsidP="00F9179C">
            <w:pPr>
              <w:widowControl w:val="0"/>
              <w:tabs>
                <w:tab w:val="left" w:pos="11057"/>
              </w:tabs>
              <w:rPr>
                <w:sz w:val="24"/>
                <w:szCs w:val="24"/>
              </w:rPr>
            </w:pPr>
            <w:r w:rsidRPr="00080B9B">
              <w:rPr>
                <w:sz w:val="24"/>
                <w:szCs w:val="24"/>
              </w:rPr>
              <w:t>27 декабря 2027 г.</w:t>
            </w:r>
          </w:p>
        </w:tc>
        <w:tc>
          <w:tcPr>
            <w:tcW w:w="2535"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ведущий специалист по вопросам мобилизационной подготовки и чрезвычайных ситуаций</w:t>
            </w:r>
          </w:p>
        </w:tc>
        <w:tc>
          <w:tcPr>
            <w:tcW w:w="2535" w:type="dxa"/>
            <w:shd w:val="clear" w:color="auto" w:fill="auto"/>
          </w:tcPr>
          <w:p w:rsidR="004E238D" w:rsidRPr="00080B9B" w:rsidRDefault="004E238D" w:rsidP="00F9179C">
            <w:pPr>
              <w:widowControl w:val="0"/>
              <w:tabs>
                <w:tab w:val="left" w:pos="11057"/>
              </w:tabs>
              <w:jc w:val="center"/>
              <w:rPr>
                <w:sz w:val="24"/>
                <w:szCs w:val="24"/>
              </w:rPr>
            </w:pPr>
            <w:r w:rsidRPr="00080B9B">
              <w:rPr>
                <w:sz w:val="24"/>
                <w:szCs w:val="24"/>
              </w:rPr>
              <w:t>отчет</w:t>
            </w:r>
          </w:p>
        </w:tc>
        <w:tc>
          <w:tcPr>
            <w:tcW w:w="2536" w:type="dxa"/>
            <w:shd w:val="clear" w:color="auto" w:fill="auto"/>
          </w:tcPr>
          <w:p w:rsidR="004E238D" w:rsidRPr="00080B9B" w:rsidRDefault="004E238D" w:rsidP="00F9179C">
            <w:pPr>
              <w:widowControl w:val="0"/>
              <w:tabs>
                <w:tab w:val="left" w:pos="11057"/>
              </w:tabs>
              <w:rPr>
                <w:sz w:val="24"/>
                <w:szCs w:val="24"/>
              </w:rPr>
            </w:pPr>
            <w:r w:rsidRPr="00080B9B">
              <w:rPr>
                <w:sz w:val="24"/>
                <w:szCs w:val="24"/>
              </w:rPr>
              <w:t>информационная система отсутствует</w:t>
            </w:r>
          </w:p>
        </w:tc>
      </w:tr>
    </w:tbl>
    <w:p w:rsidR="00B13782" w:rsidRPr="00B13782" w:rsidRDefault="00B13782" w:rsidP="00B13782">
      <w:pPr>
        <w:widowControl w:val="0"/>
        <w:autoSpaceDE w:val="0"/>
        <w:autoSpaceDN w:val="0"/>
        <w:adjustRightInd w:val="0"/>
        <w:ind w:firstLine="720"/>
        <w:jc w:val="center"/>
        <w:rPr>
          <w:color w:val="000000"/>
          <w:sz w:val="24"/>
          <w:szCs w:val="24"/>
        </w:rPr>
      </w:pPr>
    </w:p>
    <w:p w:rsidR="00B13782" w:rsidRPr="00B13782" w:rsidRDefault="00B13782" w:rsidP="00B13782">
      <w:pPr>
        <w:widowControl w:val="0"/>
        <w:autoSpaceDE w:val="0"/>
        <w:autoSpaceDN w:val="0"/>
        <w:adjustRightInd w:val="0"/>
        <w:ind w:firstLine="720"/>
        <w:rPr>
          <w:color w:val="000000"/>
          <w:sz w:val="24"/>
          <w:szCs w:val="24"/>
        </w:rPr>
      </w:pPr>
      <w:r w:rsidRPr="00B13782">
        <w:rPr>
          <w:color w:val="000000"/>
          <w:sz w:val="24"/>
          <w:szCs w:val="24"/>
        </w:rPr>
        <w:t xml:space="preserve">Примечание. </w:t>
      </w:r>
    </w:p>
    <w:p w:rsidR="00C06DF9" w:rsidRDefault="00B13782" w:rsidP="001C1546">
      <w:pPr>
        <w:widowControl w:val="0"/>
        <w:autoSpaceDE w:val="0"/>
        <w:autoSpaceDN w:val="0"/>
        <w:adjustRightInd w:val="0"/>
        <w:ind w:firstLine="720"/>
        <w:rPr>
          <w:sz w:val="28"/>
          <w:szCs w:val="28"/>
        </w:rPr>
      </w:pPr>
      <w:r w:rsidRPr="00B13782">
        <w:rPr>
          <w:color w:val="000000"/>
          <w:sz w:val="24"/>
          <w:szCs w:val="24"/>
        </w:rPr>
        <w:t>Х – данные графы не заполняются.</w:t>
      </w:r>
    </w:p>
    <w:p w:rsidR="00C06DF9" w:rsidRDefault="00C06DF9" w:rsidP="00C06DF9">
      <w:pPr>
        <w:ind w:left="8505"/>
        <w:jc w:val="center"/>
        <w:rPr>
          <w:sz w:val="28"/>
          <w:szCs w:val="28"/>
        </w:rPr>
      </w:pPr>
    </w:p>
    <w:p w:rsidR="00C06DF9" w:rsidRDefault="00C06DF9" w:rsidP="00C06DF9">
      <w:pPr>
        <w:ind w:left="8505"/>
        <w:jc w:val="center"/>
        <w:rPr>
          <w:sz w:val="28"/>
          <w:szCs w:val="28"/>
        </w:rPr>
      </w:pPr>
    </w:p>
    <w:p w:rsidR="00EF22BB" w:rsidRPr="00B45836" w:rsidRDefault="00C14499" w:rsidP="00ED3FFC">
      <w:pPr>
        <w:ind w:left="709"/>
        <w:rPr>
          <w:rFonts w:eastAsia="Calibri"/>
          <w:sz w:val="28"/>
          <w:szCs w:val="28"/>
          <w:lang w:eastAsia="en-US"/>
        </w:rPr>
      </w:pPr>
      <w:r>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Pr>
          <w:sz w:val="28"/>
        </w:rPr>
        <w:t>Л.В. Костеренко</w:t>
      </w:r>
    </w:p>
    <w:sectPr w:rsidR="00EF22BB" w:rsidRPr="00B45836" w:rsidSect="00ED3FFC">
      <w:headerReference w:type="even" r:id="rId10"/>
      <w:headerReference w:type="default" r:id="rId11"/>
      <w:footerReference w:type="even" r:id="rId12"/>
      <w:footerReference w:type="default" r:id="rId13"/>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01F" w:rsidRDefault="0029101F">
      <w:r>
        <w:separator/>
      </w:r>
    </w:p>
  </w:endnote>
  <w:endnote w:type="continuationSeparator" w:id="1">
    <w:p w:rsidR="0029101F" w:rsidRDefault="00291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dverGothic">
    <w:altName w:val="Times New Roman"/>
    <w:charset w:val="00"/>
    <w:family w:val="auto"/>
    <w:pitch w:val="variable"/>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D22F74" w:rsidP="00094A0F">
    <w:pPr>
      <w:pStyle w:val="ab"/>
      <w:framePr w:wrap="around" w:vAnchor="text" w:hAnchor="margin" w:xAlign="right" w:y="1"/>
      <w:rPr>
        <w:rStyle w:val="aa"/>
      </w:rPr>
    </w:pPr>
    <w:r>
      <w:rPr>
        <w:rStyle w:val="aa"/>
      </w:rPr>
      <w:fldChar w:fldCharType="begin"/>
    </w:r>
    <w:r w:rsidR="00F9179C">
      <w:rPr>
        <w:rStyle w:val="aa"/>
      </w:rPr>
      <w:instrText xml:space="preserve">PAGE  </w:instrText>
    </w:r>
    <w:r>
      <w:rPr>
        <w:rStyle w:val="aa"/>
      </w:rPr>
      <w:fldChar w:fldCharType="separate"/>
    </w:r>
    <w:r w:rsidR="00F9179C">
      <w:rPr>
        <w:rStyle w:val="aa"/>
        <w:noProof/>
      </w:rPr>
      <w:t>3</w:t>
    </w:r>
    <w:r>
      <w:rPr>
        <w:rStyle w:val="aa"/>
      </w:rPr>
      <w:fldChar w:fldCharType="end"/>
    </w:r>
  </w:p>
  <w:p w:rsidR="00F9179C" w:rsidRDefault="00F9179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F9179C" w:rsidP="00094A0F">
    <w:pPr>
      <w:pStyle w:val="ab"/>
      <w:framePr w:wrap="around" w:vAnchor="text" w:hAnchor="margin" w:xAlign="right" w:y="1"/>
      <w:rPr>
        <w:rStyle w:val="aa"/>
      </w:rPr>
    </w:pPr>
  </w:p>
  <w:p w:rsidR="00F9179C" w:rsidRDefault="00F9179C">
    <w:pPr>
      <w:pStyle w:val="ab"/>
      <w:ind w:right="360"/>
    </w:pPr>
  </w:p>
  <w:p w:rsidR="00F9179C" w:rsidRDefault="00F9179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01F" w:rsidRDefault="0029101F">
      <w:r>
        <w:separator/>
      </w:r>
    </w:p>
  </w:footnote>
  <w:footnote w:type="continuationSeparator" w:id="1">
    <w:p w:rsidR="0029101F" w:rsidRDefault="00291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F9179C" w:rsidRPr="0076651A" w:rsidRDefault="00D22F74">
        <w:pPr>
          <w:pStyle w:val="a8"/>
          <w:jc w:val="center"/>
        </w:pPr>
        <w:fldSimple w:instr=" PAGE   \* MERGEFORMAT ">
          <w:r w:rsidR="00393686">
            <w:rPr>
              <w:noProof/>
            </w:rPr>
            <w:t>4</w:t>
          </w:r>
        </w:fldSimple>
      </w:p>
    </w:sdtContent>
  </w:sdt>
  <w:p w:rsidR="00F9179C" w:rsidRPr="0076651A" w:rsidRDefault="00F9179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D22F74">
    <w:pPr>
      <w:pStyle w:val="a8"/>
      <w:framePr w:wrap="around" w:vAnchor="text" w:hAnchor="margin" w:xAlign="right" w:y="1"/>
      <w:rPr>
        <w:rStyle w:val="aa"/>
      </w:rPr>
    </w:pPr>
    <w:r>
      <w:rPr>
        <w:rStyle w:val="aa"/>
      </w:rPr>
      <w:fldChar w:fldCharType="begin"/>
    </w:r>
    <w:r w:rsidR="00F9179C">
      <w:rPr>
        <w:rStyle w:val="aa"/>
      </w:rPr>
      <w:instrText xml:space="preserve">PAGE  </w:instrText>
    </w:r>
    <w:r>
      <w:rPr>
        <w:rStyle w:val="aa"/>
      </w:rPr>
      <w:fldChar w:fldCharType="separate"/>
    </w:r>
    <w:r w:rsidR="00F9179C">
      <w:rPr>
        <w:rStyle w:val="aa"/>
        <w:noProof/>
      </w:rPr>
      <w:t>3</w:t>
    </w:r>
    <w:r>
      <w:rPr>
        <w:rStyle w:val="aa"/>
      </w:rPr>
      <w:fldChar w:fldCharType="end"/>
    </w:r>
  </w:p>
  <w:p w:rsidR="00F9179C" w:rsidRDefault="00F9179C">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79C" w:rsidRDefault="00F9179C">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FD5"/>
    <w:multiLevelType w:val="hybridMultilevel"/>
    <w:tmpl w:val="09568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F7544"/>
    <w:multiLevelType w:val="hybridMultilevel"/>
    <w:tmpl w:val="2B34E872"/>
    <w:lvl w:ilvl="0" w:tplc="DBB4367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42983"/>
    <w:multiLevelType w:val="multilevel"/>
    <w:tmpl w:val="90DA7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B40981"/>
    <w:multiLevelType w:val="multilevel"/>
    <w:tmpl w:val="78108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3AE3F5A"/>
    <w:multiLevelType w:val="hybridMultilevel"/>
    <w:tmpl w:val="67B291C2"/>
    <w:lvl w:ilvl="0" w:tplc="6A50DA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BA40F2"/>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4F2F85"/>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37B54B6"/>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32E2A44"/>
    <w:multiLevelType w:val="multilevel"/>
    <w:tmpl w:val="F1F043A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9"/>
  </w:num>
  <w:num w:numId="2">
    <w:abstractNumId w:val="4"/>
  </w:num>
  <w:num w:numId="3">
    <w:abstractNumId w:val="1"/>
  </w:num>
  <w:num w:numId="4">
    <w:abstractNumId w:val="0"/>
  </w:num>
  <w:num w:numId="5">
    <w:abstractNumId w:val="2"/>
  </w:num>
  <w:num w:numId="6">
    <w:abstractNumId w:val="8"/>
  </w:num>
  <w:num w:numId="7">
    <w:abstractNumId w:val="3"/>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86C07"/>
    <w:rsid w:val="000071ED"/>
    <w:rsid w:val="0000741D"/>
    <w:rsid w:val="00007C4E"/>
    <w:rsid w:val="00007CF3"/>
    <w:rsid w:val="00015497"/>
    <w:rsid w:val="00020C0F"/>
    <w:rsid w:val="00023818"/>
    <w:rsid w:val="00037C0B"/>
    <w:rsid w:val="00046014"/>
    <w:rsid w:val="00051CAE"/>
    <w:rsid w:val="00052E22"/>
    <w:rsid w:val="00054C5E"/>
    <w:rsid w:val="00056C9E"/>
    <w:rsid w:val="00066146"/>
    <w:rsid w:val="000734CE"/>
    <w:rsid w:val="00076D72"/>
    <w:rsid w:val="00080B9B"/>
    <w:rsid w:val="00084522"/>
    <w:rsid w:val="0008677E"/>
    <w:rsid w:val="0009291B"/>
    <w:rsid w:val="00094A0F"/>
    <w:rsid w:val="00096AEE"/>
    <w:rsid w:val="000A5852"/>
    <w:rsid w:val="000C0586"/>
    <w:rsid w:val="000C429E"/>
    <w:rsid w:val="000C4643"/>
    <w:rsid w:val="000C4D86"/>
    <w:rsid w:val="000C7AE0"/>
    <w:rsid w:val="000E4ADC"/>
    <w:rsid w:val="000E4F5B"/>
    <w:rsid w:val="000F1DB1"/>
    <w:rsid w:val="000F23E4"/>
    <w:rsid w:val="000F28EE"/>
    <w:rsid w:val="000F367B"/>
    <w:rsid w:val="000F5648"/>
    <w:rsid w:val="00101F68"/>
    <w:rsid w:val="001020A2"/>
    <w:rsid w:val="00102494"/>
    <w:rsid w:val="0010771E"/>
    <w:rsid w:val="00111DAE"/>
    <w:rsid w:val="00111FE0"/>
    <w:rsid w:val="001135C2"/>
    <w:rsid w:val="00113C26"/>
    <w:rsid w:val="00114BF2"/>
    <w:rsid w:val="00117A8B"/>
    <w:rsid w:val="00123193"/>
    <w:rsid w:val="0012643F"/>
    <w:rsid w:val="00127D5A"/>
    <w:rsid w:val="001306FB"/>
    <w:rsid w:val="00130B9C"/>
    <w:rsid w:val="00132C58"/>
    <w:rsid w:val="00133707"/>
    <w:rsid w:val="001344E5"/>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0929"/>
    <w:rsid w:val="00192B32"/>
    <w:rsid w:val="00195AF5"/>
    <w:rsid w:val="001A187D"/>
    <w:rsid w:val="001A1985"/>
    <w:rsid w:val="001A27C9"/>
    <w:rsid w:val="001A47F1"/>
    <w:rsid w:val="001A580A"/>
    <w:rsid w:val="001A730C"/>
    <w:rsid w:val="001B4382"/>
    <w:rsid w:val="001B5138"/>
    <w:rsid w:val="001B65BD"/>
    <w:rsid w:val="001B7904"/>
    <w:rsid w:val="001C1546"/>
    <w:rsid w:val="001C3CF5"/>
    <w:rsid w:val="001C691B"/>
    <w:rsid w:val="001C7D2C"/>
    <w:rsid w:val="001D341E"/>
    <w:rsid w:val="001D5E05"/>
    <w:rsid w:val="001D702A"/>
    <w:rsid w:val="001E10D7"/>
    <w:rsid w:val="001E37A6"/>
    <w:rsid w:val="001F462A"/>
    <w:rsid w:val="001F6761"/>
    <w:rsid w:val="00201144"/>
    <w:rsid w:val="00205784"/>
    <w:rsid w:val="00207E99"/>
    <w:rsid w:val="00211F55"/>
    <w:rsid w:val="002125D1"/>
    <w:rsid w:val="00213448"/>
    <w:rsid w:val="00232783"/>
    <w:rsid w:val="00234112"/>
    <w:rsid w:val="00237D3E"/>
    <w:rsid w:val="002410BA"/>
    <w:rsid w:val="0024210F"/>
    <w:rsid w:val="00251386"/>
    <w:rsid w:val="00253241"/>
    <w:rsid w:val="002539CC"/>
    <w:rsid w:val="00253B4E"/>
    <w:rsid w:val="0025449B"/>
    <w:rsid w:val="0025626D"/>
    <w:rsid w:val="00263008"/>
    <w:rsid w:val="002679DC"/>
    <w:rsid w:val="002732A8"/>
    <w:rsid w:val="00273BEE"/>
    <w:rsid w:val="002759B4"/>
    <w:rsid w:val="0027626C"/>
    <w:rsid w:val="00276650"/>
    <w:rsid w:val="00276976"/>
    <w:rsid w:val="00280EC2"/>
    <w:rsid w:val="00290675"/>
    <w:rsid w:val="002906F1"/>
    <w:rsid w:val="00290781"/>
    <w:rsid w:val="0029101F"/>
    <w:rsid w:val="002911F5"/>
    <w:rsid w:val="00293B5E"/>
    <w:rsid w:val="00297C10"/>
    <w:rsid w:val="002A1BC6"/>
    <w:rsid w:val="002A60C2"/>
    <w:rsid w:val="002A6A9A"/>
    <w:rsid w:val="002B3100"/>
    <w:rsid w:val="002B3E6F"/>
    <w:rsid w:val="002B5B84"/>
    <w:rsid w:val="002B642E"/>
    <w:rsid w:val="002C31C9"/>
    <w:rsid w:val="002C3982"/>
    <w:rsid w:val="002C71CD"/>
    <w:rsid w:val="002C7E6A"/>
    <w:rsid w:val="002D79D5"/>
    <w:rsid w:val="002E1FC4"/>
    <w:rsid w:val="002E62ED"/>
    <w:rsid w:val="002E63F5"/>
    <w:rsid w:val="002F7DCE"/>
    <w:rsid w:val="00303302"/>
    <w:rsid w:val="003042A4"/>
    <w:rsid w:val="0030454D"/>
    <w:rsid w:val="00305F08"/>
    <w:rsid w:val="003127B8"/>
    <w:rsid w:val="00314A0E"/>
    <w:rsid w:val="00314B93"/>
    <w:rsid w:val="003229CC"/>
    <w:rsid w:val="003260B5"/>
    <w:rsid w:val="0033008C"/>
    <w:rsid w:val="003307E7"/>
    <w:rsid w:val="00330C16"/>
    <w:rsid w:val="00337F79"/>
    <w:rsid w:val="00340C87"/>
    <w:rsid w:val="0034505A"/>
    <w:rsid w:val="00346E3F"/>
    <w:rsid w:val="00354DE6"/>
    <w:rsid w:val="0035521F"/>
    <w:rsid w:val="00355D7D"/>
    <w:rsid w:val="003709B7"/>
    <w:rsid w:val="00374C50"/>
    <w:rsid w:val="00383F38"/>
    <w:rsid w:val="00391BD9"/>
    <w:rsid w:val="00393686"/>
    <w:rsid w:val="00396B35"/>
    <w:rsid w:val="003A1299"/>
    <w:rsid w:val="003A3DB3"/>
    <w:rsid w:val="003A519E"/>
    <w:rsid w:val="003B61F5"/>
    <w:rsid w:val="003B745A"/>
    <w:rsid w:val="003C28CF"/>
    <w:rsid w:val="003C5F2B"/>
    <w:rsid w:val="003D69D7"/>
    <w:rsid w:val="003D6FE4"/>
    <w:rsid w:val="003D74CD"/>
    <w:rsid w:val="003E0531"/>
    <w:rsid w:val="003E071A"/>
    <w:rsid w:val="003E090E"/>
    <w:rsid w:val="003E37B9"/>
    <w:rsid w:val="003E3F28"/>
    <w:rsid w:val="003E57AB"/>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620E"/>
    <w:rsid w:val="00427EA7"/>
    <w:rsid w:val="0043042A"/>
    <w:rsid w:val="004310B3"/>
    <w:rsid w:val="00432CF2"/>
    <w:rsid w:val="00432F7C"/>
    <w:rsid w:val="00433D12"/>
    <w:rsid w:val="00433ED4"/>
    <w:rsid w:val="00433F4D"/>
    <w:rsid w:val="004354E6"/>
    <w:rsid w:val="004408EE"/>
    <w:rsid w:val="00446C7B"/>
    <w:rsid w:val="004516E6"/>
    <w:rsid w:val="00451E6B"/>
    <w:rsid w:val="00452794"/>
    <w:rsid w:val="00452BEA"/>
    <w:rsid w:val="004612BB"/>
    <w:rsid w:val="0046473C"/>
    <w:rsid w:val="00466A0B"/>
    <w:rsid w:val="00466E57"/>
    <w:rsid w:val="00467741"/>
    <w:rsid w:val="0047104A"/>
    <w:rsid w:val="0047456D"/>
    <w:rsid w:val="00476717"/>
    <w:rsid w:val="0047767A"/>
    <w:rsid w:val="004817E0"/>
    <w:rsid w:val="00485486"/>
    <w:rsid w:val="00486FD1"/>
    <w:rsid w:val="0048761D"/>
    <w:rsid w:val="00491FB7"/>
    <w:rsid w:val="004940C4"/>
    <w:rsid w:val="0049683A"/>
    <w:rsid w:val="00497A1A"/>
    <w:rsid w:val="004A1C30"/>
    <w:rsid w:val="004A36CC"/>
    <w:rsid w:val="004A5279"/>
    <w:rsid w:val="004A6613"/>
    <w:rsid w:val="004A70C1"/>
    <w:rsid w:val="004B12B1"/>
    <w:rsid w:val="004B1719"/>
    <w:rsid w:val="004B19C3"/>
    <w:rsid w:val="004B440B"/>
    <w:rsid w:val="004B4DC2"/>
    <w:rsid w:val="004C592D"/>
    <w:rsid w:val="004D089E"/>
    <w:rsid w:val="004D43FB"/>
    <w:rsid w:val="004E238D"/>
    <w:rsid w:val="004E284C"/>
    <w:rsid w:val="004E3A99"/>
    <w:rsid w:val="004F1127"/>
    <w:rsid w:val="004F20F6"/>
    <w:rsid w:val="004F6E40"/>
    <w:rsid w:val="004F7D5F"/>
    <w:rsid w:val="0050285B"/>
    <w:rsid w:val="00503A2B"/>
    <w:rsid w:val="00503C0A"/>
    <w:rsid w:val="00505C4E"/>
    <w:rsid w:val="00506AD4"/>
    <w:rsid w:val="00506B89"/>
    <w:rsid w:val="005160F2"/>
    <w:rsid w:val="00517C77"/>
    <w:rsid w:val="005216BF"/>
    <w:rsid w:val="00523692"/>
    <w:rsid w:val="00532849"/>
    <w:rsid w:val="0053339D"/>
    <w:rsid w:val="0053586B"/>
    <w:rsid w:val="00537D33"/>
    <w:rsid w:val="00545356"/>
    <w:rsid w:val="00550537"/>
    <w:rsid w:val="00552A29"/>
    <w:rsid w:val="00555101"/>
    <w:rsid w:val="00560149"/>
    <w:rsid w:val="005636B6"/>
    <w:rsid w:val="00570829"/>
    <w:rsid w:val="00573D88"/>
    <w:rsid w:val="0057487B"/>
    <w:rsid w:val="005776D3"/>
    <w:rsid w:val="00577B01"/>
    <w:rsid w:val="00585885"/>
    <w:rsid w:val="00590142"/>
    <w:rsid w:val="00591875"/>
    <w:rsid w:val="00591D55"/>
    <w:rsid w:val="00594DB7"/>
    <w:rsid w:val="0059620C"/>
    <w:rsid w:val="005A3E0F"/>
    <w:rsid w:val="005A3E44"/>
    <w:rsid w:val="005A4C27"/>
    <w:rsid w:val="005B14D8"/>
    <w:rsid w:val="005B2937"/>
    <w:rsid w:val="005B2EBD"/>
    <w:rsid w:val="005B4BA8"/>
    <w:rsid w:val="005C0384"/>
    <w:rsid w:val="005C0A66"/>
    <w:rsid w:val="005C5445"/>
    <w:rsid w:val="005C7EAE"/>
    <w:rsid w:val="005D433C"/>
    <w:rsid w:val="005D641A"/>
    <w:rsid w:val="005D6966"/>
    <w:rsid w:val="005E1DF2"/>
    <w:rsid w:val="005E30AC"/>
    <w:rsid w:val="005E61ED"/>
    <w:rsid w:val="005F5BF0"/>
    <w:rsid w:val="00600B33"/>
    <w:rsid w:val="0060123C"/>
    <w:rsid w:val="006025F3"/>
    <w:rsid w:val="00602929"/>
    <w:rsid w:val="006029FE"/>
    <w:rsid w:val="006039E2"/>
    <w:rsid w:val="00611D4D"/>
    <w:rsid w:val="00620FE5"/>
    <w:rsid w:val="0062108C"/>
    <w:rsid w:val="006229E6"/>
    <w:rsid w:val="0062565D"/>
    <w:rsid w:val="00626457"/>
    <w:rsid w:val="006327F5"/>
    <w:rsid w:val="00633BE9"/>
    <w:rsid w:val="00640B36"/>
    <w:rsid w:val="006410E5"/>
    <w:rsid w:val="006434E8"/>
    <w:rsid w:val="006439C0"/>
    <w:rsid w:val="00643AAD"/>
    <w:rsid w:val="00645187"/>
    <w:rsid w:val="00645433"/>
    <w:rsid w:val="006455BB"/>
    <w:rsid w:val="00650D9A"/>
    <w:rsid w:val="00651EE3"/>
    <w:rsid w:val="00652EBE"/>
    <w:rsid w:val="00657CB7"/>
    <w:rsid w:val="006624B2"/>
    <w:rsid w:val="0066349D"/>
    <w:rsid w:val="00664749"/>
    <w:rsid w:val="00664DAB"/>
    <w:rsid w:val="00665B4B"/>
    <w:rsid w:val="00666D3C"/>
    <w:rsid w:val="00667CB8"/>
    <w:rsid w:val="00670AB0"/>
    <w:rsid w:val="00671F5D"/>
    <w:rsid w:val="006720E1"/>
    <w:rsid w:val="00675362"/>
    <w:rsid w:val="00675693"/>
    <w:rsid w:val="00683A7A"/>
    <w:rsid w:val="006848B0"/>
    <w:rsid w:val="006860D7"/>
    <w:rsid w:val="006863A3"/>
    <w:rsid w:val="00686575"/>
    <w:rsid w:val="0068787F"/>
    <w:rsid w:val="00693F53"/>
    <w:rsid w:val="00695B3C"/>
    <w:rsid w:val="006A308F"/>
    <w:rsid w:val="006A56B4"/>
    <w:rsid w:val="006B0960"/>
    <w:rsid w:val="006B2260"/>
    <w:rsid w:val="006B6D80"/>
    <w:rsid w:val="006C19A0"/>
    <w:rsid w:val="006C2C2A"/>
    <w:rsid w:val="006C65C7"/>
    <w:rsid w:val="006E7708"/>
    <w:rsid w:val="006F11A7"/>
    <w:rsid w:val="006F6CC5"/>
    <w:rsid w:val="006F6E74"/>
    <w:rsid w:val="007035EC"/>
    <w:rsid w:val="007071B1"/>
    <w:rsid w:val="007123CB"/>
    <w:rsid w:val="007168B0"/>
    <w:rsid w:val="00722DCD"/>
    <w:rsid w:val="00724BBA"/>
    <w:rsid w:val="00737A47"/>
    <w:rsid w:val="007433AE"/>
    <w:rsid w:val="00744ACA"/>
    <w:rsid w:val="007510E1"/>
    <w:rsid w:val="00751A7E"/>
    <w:rsid w:val="0075557C"/>
    <w:rsid w:val="00760169"/>
    <w:rsid w:val="00760AA5"/>
    <w:rsid w:val="00770243"/>
    <w:rsid w:val="00771B9D"/>
    <w:rsid w:val="00772C41"/>
    <w:rsid w:val="00773F1B"/>
    <w:rsid w:val="00775BE5"/>
    <w:rsid w:val="0077756A"/>
    <w:rsid w:val="00780DA7"/>
    <w:rsid w:val="00783ED8"/>
    <w:rsid w:val="00784D01"/>
    <w:rsid w:val="00786C07"/>
    <w:rsid w:val="0079081E"/>
    <w:rsid w:val="00792932"/>
    <w:rsid w:val="00792C54"/>
    <w:rsid w:val="00793EE9"/>
    <w:rsid w:val="00795C20"/>
    <w:rsid w:val="007A04B6"/>
    <w:rsid w:val="007A060E"/>
    <w:rsid w:val="007A1747"/>
    <w:rsid w:val="007A2FAC"/>
    <w:rsid w:val="007A363B"/>
    <w:rsid w:val="007A41DF"/>
    <w:rsid w:val="007A5DA0"/>
    <w:rsid w:val="007B63A2"/>
    <w:rsid w:val="007C3D9D"/>
    <w:rsid w:val="007C4C1D"/>
    <w:rsid w:val="007D26AF"/>
    <w:rsid w:val="007D4EA4"/>
    <w:rsid w:val="007D5277"/>
    <w:rsid w:val="007E0034"/>
    <w:rsid w:val="007E0F0D"/>
    <w:rsid w:val="007E117F"/>
    <w:rsid w:val="007E2C59"/>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37D98"/>
    <w:rsid w:val="008405BD"/>
    <w:rsid w:val="00850622"/>
    <w:rsid w:val="008522B1"/>
    <w:rsid w:val="00862188"/>
    <w:rsid w:val="00865F9F"/>
    <w:rsid w:val="00867099"/>
    <w:rsid w:val="00870CCC"/>
    <w:rsid w:val="00875078"/>
    <w:rsid w:val="00881DB0"/>
    <w:rsid w:val="00882C26"/>
    <w:rsid w:val="008860DA"/>
    <w:rsid w:val="008947F2"/>
    <w:rsid w:val="00896826"/>
    <w:rsid w:val="0089702B"/>
    <w:rsid w:val="008A15EC"/>
    <w:rsid w:val="008A1D5B"/>
    <w:rsid w:val="008B107A"/>
    <w:rsid w:val="008B2CD8"/>
    <w:rsid w:val="008B5E2B"/>
    <w:rsid w:val="008B6452"/>
    <w:rsid w:val="008D1C2A"/>
    <w:rsid w:val="008D2262"/>
    <w:rsid w:val="008D3D81"/>
    <w:rsid w:val="008D6686"/>
    <w:rsid w:val="008E0AE3"/>
    <w:rsid w:val="008E0EA3"/>
    <w:rsid w:val="008E3B40"/>
    <w:rsid w:val="008F327C"/>
    <w:rsid w:val="008F7543"/>
    <w:rsid w:val="0090697E"/>
    <w:rsid w:val="0091207F"/>
    <w:rsid w:val="00913922"/>
    <w:rsid w:val="00916495"/>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73F43"/>
    <w:rsid w:val="00992747"/>
    <w:rsid w:val="00994A0A"/>
    <w:rsid w:val="0099565F"/>
    <w:rsid w:val="00997A35"/>
    <w:rsid w:val="009A0035"/>
    <w:rsid w:val="009A30E2"/>
    <w:rsid w:val="009A3D6C"/>
    <w:rsid w:val="009A4A55"/>
    <w:rsid w:val="009A7F88"/>
    <w:rsid w:val="009B5FB0"/>
    <w:rsid w:val="009B6C66"/>
    <w:rsid w:val="009C50B3"/>
    <w:rsid w:val="009C7EA3"/>
    <w:rsid w:val="009D11BF"/>
    <w:rsid w:val="009E1921"/>
    <w:rsid w:val="009E30B8"/>
    <w:rsid w:val="009E4370"/>
    <w:rsid w:val="009E4934"/>
    <w:rsid w:val="009F061D"/>
    <w:rsid w:val="009F0BFE"/>
    <w:rsid w:val="009F1F4F"/>
    <w:rsid w:val="00A0252A"/>
    <w:rsid w:val="00A05620"/>
    <w:rsid w:val="00A05B29"/>
    <w:rsid w:val="00A063E7"/>
    <w:rsid w:val="00A12ED3"/>
    <w:rsid w:val="00A13BF9"/>
    <w:rsid w:val="00A160DF"/>
    <w:rsid w:val="00A1620A"/>
    <w:rsid w:val="00A17D6E"/>
    <w:rsid w:val="00A21232"/>
    <w:rsid w:val="00A30A5C"/>
    <w:rsid w:val="00A36361"/>
    <w:rsid w:val="00A36ACB"/>
    <w:rsid w:val="00A41774"/>
    <w:rsid w:val="00A54B7C"/>
    <w:rsid w:val="00A606AC"/>
    <w:rsid w:val="00A622AF"/>
    <w:rsid w:val="00A6537D"/>
    <w:rsid w:val="00A671DC"/>
    <w:rsid w:val="00A722CD"/>
    <w:rsid w:val="00A72874"/>
    <w:rsid w:val="00A73BF6"/>
    <w:rsid w:val="00A75078"/>
    <w:rsid w:val="00A752CE"/>
    <w:rsid w:val="00A82005"/>
    <w:rsid w:val="00A8222E"/>
    <w:rsid w:val="00A82666"/>
    <w:rsid w:val="00A83000"/>
    <w:rsid w:val="00A83803"/>
    <w:rsid w:val="00A94563"/>
    <w:rsid w:val="00A97118"/>
    <w:rsid w:val="00AA3E71"/>
    <w:rsid w:val="00AA469C"/>
    <w:rsid w:val="00AA56F8"/>
    <w:rsid w:val="00AA7EA5"/>
    <w:rsid w:val="00AB5CA6"/>
    <w:rsid w:val="00AC16FC"/>
    <w:rsid w:val="00AD752D"/>
    <w:rsid w:val="00AE1830"/>
    <w:rsid w:val="00AE6168"/>
    <w:rsid w:val="00AE7719"/>
    <w:rsid w:val="00AF3E5F"/>
    <w:rsid w:val="00AF6F44"/>
    <w:rsid w:val="00AF7200"/>
    <w:rsid w:val="00AF7272"/>
    <w:rsid w:val="00AF7281"/>
    <w:rsid w:val="00AF7CDC"/>
    <w:rsid w:val="00B01486"/>
    <w:rsid w:val="00B02346"/>
    <w:rsid w:val="00B045FB"/>
    <w:rsid w:val="00B06A37"/>
    <w:rsid w:val="00B1075C"/>
    <w:rsid w:val="00B13782"/>
    <w:rsid w:val="00B15CCC"/>
    <w:rsid w:val="00B23488"/>
    <w:rsid w:val="00B2350F"/>
    <w:rsid w:val="00B30CB4"/>
    <w:rsid w:val="00B31130"/>
    <w:rsid w:val="00B3254C"/>
    <w:rsid w:val="00B35F73"/>
    <w:rsid w:val="00B36914"/>
    <w:rsid w:val="00B4001D"/>
    <w:rsid w:val="00B40661"/>
    <w:rsid w:val="00B428C7"/>
    <w:rsid w:val="00B43E45"/>
    <w:rsid w:val="00B440D9"/>
    <w:rsid w:val="00B45836"/>
    <w:rsid w:val="00B46912"/>
    <w:rsid w:val="00B50AA9"/>
    <w:rsid w:val="00B51B81"/>
    <w:rsid w:val="00B51C76"/>
    <w:rsid w:val="00B52047"/>
    <w:rsid w:val="00B52CA8"/>
    <w:rsid w:val="00B56246"/>
    <w:rsid w:val="00B57E42"/>
    <w:rsid w:val="00B63D26"/>
    <w:rsid w:val="00B661E5"/>
    <w:rsid w:val="00B66523"/>
    <w:rsid w:val="00B67741"/>
    <w:rsid w:val="00B71491"/>
    <w:rsid w:val="00B71FC0"/>
    <w:rsid w:val="00B92B7C"/>
    <w:rsid w:val="00B936E6"/>
    <w:rsid w:val="00B97E7B"/>
    <w:rsid w:val="00BA6A83"/>
    <w:rsid w:val="00BB1A14"/>
    <w:rsid w:val="00BB31DC"/>
    <w:rsid w:val="00BB3EE0"/>
    <w:rsid w:val="00BC2CBE"/>
    <w:rsid w:val="00BC4257"/>
    <w:rsid w:val="00BC6209"/>
    <w:rsid w:val="00BD6BA6"/>
    <w:rsid w:val="00BE330D"/>
    <w:rsid w:val="00BE3CF4"/>
    <w:rsid w:val="00BE63D1"/>
    <w:rsid w:val="00BF0760"/>
    <w:rsid w:val="00BF22FA"/>
    <w:rsid w:val="00BF40D5"/>
    <w:rsid w:val="00BF78B8"/>
    <w:rsid w:val="00C01981"/>
    <w:rsid w:val="00C01BAD"/>
    <w:rsid w:val="00C027A9"/>
    <w:rsid w:val="00C06DF9"/>
    <w:rsid w:val="00C1426C"/>
    <w:rsid w:val="00C14499"/>
    <w:rsid w:val="00C23F38"/>
    <w:rsid w:val="00C26536"/>
    <w:rsid w:val="00C3193C"/>
    <w:rsid w:val="00C3281B"/>
    <w:rsid w:val="00C34D48"/>
    <w:rsid w:val="00C45216"/>
    <w:rsid w:val="00C64447"/>
    <w:rsid w:val="00C702B5"/>
    <w:rsid w:val="00C71982"/>
    <w:rsid w:val="00C73FFF"/>
    <w:rsid w:val="00C81DE7"/>
    <w:rsid w:val="00C84347"/>
    <w:rsid w:val="00C843AA"/>
    <w:rsid w:val="00C8510E"/>
    <w:rsid w:val="00C90B75"/>
    <w:rsid w:val="00C91B92"/>
    <w:rsid w:val="00C922F6"/>
    <w:rsid w:val="00C95ACA"/>
    <w:rsid w:val="00CA3EDB"/>
    <w:rsid w:val="00CA776D"/>
    <w:rsid w:val="00CB4707"/>
    <w:rsid w:val="00CC2C8C"/>
    <w:rsid w:val="00CC6B9A"/>
    <w:rsid w:val="00CD04AA"/>
    <w:rsid w:val="00CD1783"/>
    <w:rsid w:val="00CD2E63"/>
    <w:rsid w:val="00CD4246"/>
    <w:rsid w:val="00CE30E3"/>
    <w:rsid w:val="00CE5C75"/>
    <w:rsid w:val="00CF24D7"/>
    <w:rsid w:val="00CF6AF5"/>
    <w:rsid w:val="00CF6E2C"/>
    <w:rsid w:val="00D01155"/>
    <w:rsid w:val="00D057EA"/>
    <w:rsid w:val="00D07229"/>
    <w:rsid w:val="00D1127E"/>
    <w:rsid w:val="00D13949"/>
    <w:rsid w:val="00D17526"/>
    <w:rsid w:val="00D20339"/>
    <w:rsid w:val="00D219EE"/>
    <w:rsid w:val="00D22F74"/>
    <w:rsid w:val="00D259A6"/>
    <w:rsid w:val="00D40005"/>
    <w:rsid w:val="00D421CA"/>
    <w:rsid w:val="00D444AF"/>
    <w:rsid w:val="00D45F49"/>
    <w:rsid w:val="00D532B4"/>
    <w:rsid w:val="00D53A15"/>
    <w:rsid w:val="00D54477"/>
    <w:rsid w:val="00D56188"/>
    <w:rsid w:val="00D613F4"/>
    <w:rsid w:val="00D760FB"/>
    <w:rsid w:val="00D87ADA"/>
    <w:rsid w:val="00D903C9"/>
    <w:rsid w:val="00D935C8"/>
    <w:rsid w:val="00D935FD"/>
    <w:rsid w:val="00D944FF"/>
    <w:rsid w:val="00D948FB"/>
    <w:rsid w:val="00DA6170"/>
    <w:rsid w:val="00DA6D43"/>
    <w:rsid w:val="00DB3960"/>
    <w:rsid w:val="00DB3A45"/>
    <w:rsid w:val="00DB72BE"/>
    <w:rsid w:val="00DB7F96"/>
    <w:rsid w:val="00DC560C"/>
    <w:rsid w:val="00DC68C3"/>
    <w:rsid w:val="00DD2F91"/>
    <w:rsid w:val="00DD6EA7"/>
    <w:rsid w:val="00DE2270"/>
    <w:rsid w:val="00DE42F0"/>
    <w:rsid w:val="00DE6C63"/>
    <w:rsid w:val="00DF4EA3"/>
    <w:rsid w:val="00DF5B9A"/>
    <w:rsid w:val="00DF6F28"/>
    <w:rsid w:val="00DF7010"/>
    <w:rsid w:val="00DF7D6C"/>
    <w:rsid w:val="00E04D88"/>
    <w:rsid w:val="00E06537"/>
    <w:rsid w:val="00E10EA9"/>
    <w:rsid w:val="00E10F8E"/>
    <w:rsid w:val="00E140A9"/>
    <w:rsid w:val="00E149B3"/>
    <w:rsid w:val="00E14F22"/>
    <w:rsid w:val="00E25503"/>
    <w:rsid w:val="00E319D8"/>
    <w:rsid w:val="00E345CB"/>
    <w:rsid w:val="00E371E6"/>
    <w:rsid w:val="00E42850"/>
    <w:rsid w:val="00E430E5"/>
    <w:rsid w:val="00E50265"/>
    <w:rsid w:val="00E521DF"/>
    <w:rsid w:val="00E53EC6"/>
    <w:rsid w:val="00E64501"/>
    <w:rsid w:val="00E646F7"/>
    <w:rsid w:val="00E6721E"/>
    <w:rsid w:val="00E701FE"/>
    <w:rsid w:val="00E72405"/>
    <w:rsid w:val="00E8310B"/>
    <w:rsid w:val="00E86CE0"/>
    <w:rsid w:val="00E9030B"/>
    <w:rsid w:val="00E95986"/>
    <w:rsid w:val="00E95F44"/>
    <w:rsid w:val="00E96AA0"/>
    <w:rsid w:val="00EA25C4"/>
    <w:rsid w:val="00EA2AC4"/>
    <w:rsid w:val="00EA794C"/>
    <w:rsid w:val="00EB7B93"/>
    <w:rsid w:val="00EC3CE8"/>
    <w:rsid w:val="00ED2AD3"/>
    <w:rsid w:val="00ED34CE"/>
    <w:rsid w:val="00ED3FFC"/>
    <w:rsid w:val="00ED7B82"/>
    <w:rsid w:val="00EE08B6"/>
    <w:rsid w:val="00EE52CF"/>
    <w:rsid w:val="00EF1072"/>
    <w:rsid w:val="00EF22BB"/>
    <w:rsid w:val="00EF483C"/>
    <w:rsid w:val="00EF6AD9"/>
    <w:rsid w:val="00F01779"/>
    <w:rsid w:val="00F02E40"/>
    <w:rsid w:val="00F16DE8"/>
    <w:rsid w:val="00F173B1"/>
    <w:rsid w:val="00F17C01"/>
    <w:rsid w:val="00F268CC"/>
    <w:rsid w:val="00F31178"/>
    <w:rsid w:val="00F3477E"/>
    <w:rsid w:val="00F3694A"/>
    <w:rsid w:val="00F37EB3"/>
    <w:rsid w:val="00F4017B"/>
    <w:rsid w:val="00F50DBB"/>
    <w:rsid w:val="00F518DA"/>
    <w:rsid w:val="00F54DE7"/>
    <w:rsid w:val="00F5516E"/>
    <w:rsid w:val="00F55757"/>
    <w:rsid w:val="00F55ADF"/>
    <w:rsid w:val="00F638D2"/>
    <w:rsid w:val="00F64EAF"/>
    <w:rsid w:val="00F656DF"/>
    <w:rsid w:val="00F8324E"/>
    <w:rsid w:val="00F9179C"/>
    <w:rsid w:val="00F94213"/>
    <w:rsid w:val="00F9434B"/>
    <w:rsid w:val="00F95CD7"/>
    <w:rsid w:val="00FA42C7"/>
    <w:rsid w:val="00FA474F"/>
    <w:rsid w:val="00FA4AE5"/>
    <w:rsid w:val="00FB3CFB"/>
    <w:rsid w:val="00FB58C5"/>
    <w:rsid w:val="00FB5E48"/>
    <w:rsid w:val="00FB5EAF"/>
    <w:rsid w:val="00FC08AC"/>
    <w:rsid w:val="00FC16D9"/>
    <w:rsid w:val="00FC43F7"/>
    <w:rsid w:val="00FC55A7"/>
    <w:rsid w:val="00FD7C9B"/>
    <w:rsid w:val="00FE6E67"/>
    <w:rsid w:val="00FF1EC4"/>
    <w:rsid w:val="00FF2DBD"/>
    <w:rsid w:val="00FF6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uiPriority="99" w:qFormat="1"/>
    <w:lsdException w:name="footer" w:uiPriority="99" w:qFormat="1"/>
    <w:lsdException w:name="caption" w:locked="1" w:semiHidden="1" w:unhideWhenUsed="1" w:qFormat="1"/>
    <w:lsdException w:name="page number" w:qFormat="1"/>
    <w:lsdException w:name="Title" w:locked="1" w:uiPriority="10" w:qFormat="1"/>
    <w:lsdException w:name="Default Paragraph Font" w:locked="1"/>
    <w:lsdException w:name="Body Text" w:locked="1" w:uiPriority="99" w:qFormat="1"/>
    <w:lsdException w:name="Body Text Indent" w:uiPriority="99" w:qFormat="1"/>
    <w:lsdException w:name="Subtitle" w:locked="1" w:uiPriority="11" w:qFormat="1"/>
    <w:lsdException w:name="Body Text 2" w:qFormat="1"/>
    <w:lsdException w:name="Hyperlink" w:uiPriority="99" w:qFormat="1"/>
    <w:lsdException w:name="FollowedHyperlink" w:uiPriority="99" w:qFormat="1"/>
    <w:lsdException w:name="Strong" w:locked="1" w:qFormat="1"/>
    <w:lsdException w:name="Emphasis" w:locked="1" w:qFormat="1"/>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uiPriority w:val="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786C07"/>
    <w:pPr>
      <w:keepNext/>
      <w:jc w:val="center"/>
      <w:outlineLvl w:val="3"/>
    </w:pPr>
    <w:rPr>
      <w:b/>
    </w:rPr>
  </w:style>
  <w:style w:type="paragraph" w:styleId="5">
    <w:name w:val="heading 5"/>
    <w:basedOn w:val="a"/>
    <w:next w:val="a"/>
    <w:link w:val="50"/>
    <w:uiPriority w:val="9"/>
    <w:qFormat/>
    <w:rsid w:val="00786C07"/>
    <w:pPr>
      <w:keepNext/>
      <w:jc w:val="center"/>
      <w:outlineLvl w:val="4"/>
    </w:pPr>
  </w:style>
  <w:style w:type="paragraph" w:styleId="6">
    <w:name w:val="heading 6"/>
    <w:basedOn w:val="a"/>
    <w:next w:val="a"/>
    <w:link w:val="60"/>
    <w:uiPriority w:val="9"/>
    <w:qFormat/>
    <w:rsid w:val="00786C07"/>
    <w:pPr>
      <w:keepNext/>
      <w:jc w:val="center"/>
      <w:outlineLvl w:val="5"/>
    </w:pPr>
    <w:rPr>
      <w:b/>
    </w:rPr>
  </w:style>
  <w:style w:type="paragraph" w:styleId="7">
    <w:name w:val="heading 7"/>
    <w:basedOn w:val="a"/>
    <w:next w:val="a"/>
    <w:link w:val="70"/>
    <w:uiPriority w:val="9"/>
    <w:qFormat/>
    <w:locked/>
    <w:rsid w:val="00ED3FFC"/>
    <w:pPr>
      <w:ind w:firstLine="709"/>
      <w:jc w:val="both"/>
      <w:outlineLvl w:val="6"/>
    </w:pPr>
    <w:rPr>
      <w:b/>
      <w:i/>
      <w:color w:val="5A5A5A"/>
    </w:rPr>
  </w:style>
  <w:style w:type="paragraph" w:styleId="8">
    <w:name w:val="heading 8"/>
    <w:basedOn w:val="a"/>
    <w:next w:val="a"/>
    <w:link w:val="80"/>
    <w:uiPriority w:val="9"/>
    <w:qFormat/>
    <w:locked/>
    <w:rsid w:val="00ED3FFC"/>
    <w:pPr>
      <w:spacing w:before="240" w:after="60"/>
      <w:outlineLvl w:val="7"/>
    </w:pPr>
    <w:rPr>
      <w:i/>
      <w:iCs/>
      <w:sz w:val="24"/>
      <w:szCs w:val="24"/>
    </w:rPr>
  </w:style>
  <w:style w:type="paragraph" w:styleId="9">
    <w:name w:val="heading 9"/>
    <w:basedOn w:val="a"/>
    <w:next w:val="a"/>
    <w:link w:val="90"/>
    <w:uiPriority w:val="9"/>
    <w:qFormat/>
    <w:locked/>
    <w:rsid w:val="00ED3FFC"/>
    <w:pPr>
      <w:spacing w:line="264" w:lineRule="auto"/>
      <w:ind w:firstLine="709"/>
      <w:jc w:val="both"/>
      <w:outlineLvl w:val="8"/>
    </w:pPr>
    <w:rPr>
      <w:b/>
      <w:i/>
      <w:color w:val="7F7F7F"/>
      <w:sz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uiPriority w:val="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uiPriority w:val="99"/>
    <w:qFormat/>
    <w:rsid w:val="006410E5"/>
    <w:pPr>
      <w:ind w:left="720"/>
      <w:contextualSpacing/>
    </w:pPr>
  </w:style>
  <w:style w:type="paragraph" w:styleId="a5">
    <w:name w:val="Body Text"/>
    <w:basedOn w:val="a"/>
    <w:link w:val="a6"/>
    <w:uiPriority w:val="99"/>
    <w:qFormat/>
    <w:rsid w:val="00A73BF6"/>
    <w:pPr>
      <w:jc w:val="both"/>
    </w:pPr>
  </w:style>
  <w:style w:type="character" w:customStyle="1" w:styleId="a6">
    <w:name w:val="Основной текст Знак"/>
    <w:link w:val="a5"/>
    <w:uiPriority w:val="99"/>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link w:val="ConsPlusCell0"/>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link w:val="13"/>
    <w:qFormat/>
    <w:rsid w:val="003B745A"/>
    <w:rPr>
      <w:rFonts w:cs="Times New Roman"/>
    </w:rPr>
  </w:style>
  <w:style w:type="paragraph" w:styleId="ab">
    <w:name w:val="footer"/>
    <w:aliases w:val=" Знак"/>
    <w:basedOn w:val="a"/>
    <w:link w:val="ac"/>
    <w:uiPriority w:val="99"/>
    <w:qFormat/>
    <w:rsid w:val="003B745A"/>
    <w:pPr>
      <w:tabs>
        <w:tab w:val="center" w:pos="4677"/>
        <w:tab w:val="right" w:pos="9355"/>
      </w:tabs>
    </w:pPr>
  </w:style>
  <w:style w:type="character" w:customStyle="1" w:styleId="ac">
    <w:name w:val="Нижний колонтитул Знак"/>
    <w:aliases w:val=" Знак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1"/>
    <w:qFormat/>
    <w:rsid w:val="002C7E6A"/>
    <w:rPr>
      <w:sz w:val="22"/>
      <w:szCs w:val="22"/>
    </w:rPr>
  </w:style>
  <w:style w:type="character" w:customStyle="1" w:styleId="af0">
    <w:name w:val="Без интервала Знак"/>
    <w:link w:val="af"/>
    <w:uiPriority w:val="1"/>
    <w:locked/>
    <w:rsid w:val="002C7E6A"/>
    <w:rPr>
      <w:sz w:val="22"/>
      <w:szCs w:val="22"/>
      <w:lang w:bidi="ar-SA"/>
    </w:rPr>
  </w:style>
  <w:style w:type="table" w:customStyle="1" w:styleId="14">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link w:val="31"/>
    <w:uiPriority w:val="99"/>
    <w:qFormat/>
    <w:rsid w:val="003F2BED"/>
    <w:rPr>
      <w:color w:val="0000FF"/>
      <w:u w:val="single"/>
    </w:rPr>
  </w:style>
  <w:style w:type="character" w:styleId="af3">
    <w:name w:val="Emphasis"/>
    <w:link w:val="15"/>
    <w:qFormat/>
    <w:locked/>
    <w:rsid w:val="003F2BED"/>
    <w:rPr>
      <w:i/>
      <w:iCs/>
    </w:rPr>
  </w:style>
  <w:style w:type="character" w:customStyle="1" w:styleId="16">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uiPriority w:val="10"/>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uiPriority w:val="99"/>
    <w:rsid w:val="003F2BED"/>
    <w:rPr>
      <w:sz w:val="28"/>
    </w:rPr>
  </w:style>
  <w:style w:type="paragraph" w:styleId="af7">
    <w:name w:val="Body Text Indent"/>
    <w:basedOn w:val="a"/>
    <w:link w:val="af6"/>
    <w:uiPriority w:val="99"/>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7">
    <w:name w:val="Текст выноски Знак1"/>
    <w:uiPriority w:val="99"/>
    <w:qFormat/>
    <w:rsid w:val="003F2BED"/>
    <w:rPr>
      <w:rFonts w:ascii="Tahoma" w:hAnsi="Tahoma" w:cs="Tahoma"/>
      <w:sz w:val="16"/>
      <w:szCs w:val="16"/>
    </w:rPr>
  </w:style>
  <w:style w:type="character" w:customStyle="1" w:styleId="18">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9">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a">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rsid w:val="00BB3EE0"/>
    <w:rPr>
      <w:rFonts w:ascii="Courier New" w:hAnsi="Courier New"/>
      <w:sz w:val="24"/>
    </w:rPr>
  </w:style>
  <w:style w:type="character" w:customStyle="1" w:styleId="affd">
    <w:name w:val="Текст Знак"/>
    <w:basedOn w:val="a0"/>
    <w:link w:val="affc"/>
    <w:rsid w:val="00BB3EE0"/>
    <w:rPr>
      <w:rFonts w:ascii="Courier New" w:hAnsi="Courier New"/>
      <w:sz w:val="24"/>
    </w:rPr>
  </w:style>
  <w:style w:type="table" w:customStyle="1" w:styleId="33">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nhideWhenUsed/>
    <w:qFormat/>
    <w:rsid w:val="00C06DF9"/>
    <w:pPr>
      <w:widowControl w:val="0"/>
      <w:spacing w:before="60" w:line="300" w:lineRule="auto"/>
      <w:ind w:firstLine="1140"/>
      <w:jc w:val="both"/>
    </w:pPr>
  </w:style>
  <w:style w:type="character" w:customStyle="1" w:styleId="1b">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ff"/>
    <w:rsid w:val="00C06DF9"/>
    <w:rPr>
      <w:rFonts w:ascii="Times New Roman" w:hAnsi="Times New Roman"/>
    </w:rPr>
  </w:style>
  <w:style w:type="character" w:customStyle="1" w:styleId="34">
    <w:name w:val="Основной текст 3 Знак"/>
    <w:link w:val="35"/>
    <w:locked/>
    <w:rsid w:val="00C06DF9"/>
    <w:rPr>
      <w:sz w:val="16"/>
      <w:szCs w:val="16"/>
    </w:rPr>
  </w:style>
  <w:style w:type="character" w:customStyle="1" w:styleId="26">
    <w:name w:val="Основной текст с отступом 2 Знак"/>
    <w:link w:val="27"/>
    <w:locked/>
    <w:rsid w:val="00C06DF9"/>
    <w:rPr>
      <w:sz w:val="24"/>
      <w:szCs w:val="24"/>
    </w:rPr>
  </w:style>
  <w:style w:type="character" w:customStyle="1" w:styleId="afff0">
    <w:name w:val="Схема документа Знак"/>
    <w:link w:val="afff1"/>
    <w:locked/>
    <w:rsid w:val="00C06DF9"/>
    <w:rPr>
      <w:rFonts w:ascii="Tahoma" w:eastAsia="Calibri" w:hAnsi="Tahoma" w:cs="Tahoma"/>
      <w:sz w:val="16"/>
      <w:szCs w:val="16"/>
      <w:lang w:eastAsia="en-US"/>
    </w:rPr>
  </w:style>
  <w:style w:type="paragraph" w:customStyle="1" w:styleId="ConsNormal">
    <w:name w:val="ConsNormal"/>
    <w:qFormat/>
    <w:rsid w:val="00C06DF9"/>
    <w:pPr>
      <w:widowControl w:val="0"/>
      <w:autoSpaceDE w:val="0"/>
      <w:autoSpaceDN w:val="0"/>
      <w:adjustRightInd w:val="0"/>
      <w:ind w:right="19772" w:firstLine="720"/>
    </w:pPr>
    <w:rPr>
      <w:rFonts w:ascii="Arial" w:hAnsi="Arial" w:cs="Arial"/>
    </w:rPr>
  </w:style>
  <w:style w:type="paragraph" w:customStyle="1" w:styleId="1c">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d">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e">
    <w:name w:val="Основной текст Знак1"/>
    <w:semiHidden/>
    <w:rsid w:val="00C06DF9"/>
  </w:style>
  <w:style w:type="character" w:customStyle="1" w:styleId="1f">
    <w:name w:val="Нижний колонтитул Знак1"/>
    <w:uiPriority w:val="99"/>
    <w:semiHidden/>
    <w:rsid w:val="00C06DF9"/>
  </w:style>
  <w:style w:type="character" w:customStyle="1" w:styleId="1f0">
    <w:name w:val="Верхний колонтитул Знак1"/>
    <w:uiPriority w:val="99"/>
    <w:semiHidden/>
    <w:rsid w:val="00C06DF9"/>
  </w:style>
  <w:style w:type="paragraph" w:styleId="35">
    <w:name w:val="Body Text 3"/>
    <w:basedOn w:val="a"/>
    <w:link w:val="34"/>
    <w:unhideWhenUsed/>
    <w:rsid w:val="00C06DF9"/>
    <w:pPr>
      <w:spacing w:after="120"/>
    </w:pPr>
    <w:rPr>
      <w:rFonts w:ascii="Calibri" w:hAnsi="Calibri"/>
      <w:sz w:val="16"/>
      <w:szCs w:val="16"/>
    </w:rPr>
  </w:style>
  <w:style w:type="character" w:customStyle="1" w:styleId="310">
    <w:name w:val="Основной текст 3 Знак1"/>
    <w:basedOn w:val="a0"/>
    <w:link w:val="35"/>
    <w:rsid w:val="00C06DF9"/>
    <w:rPr>
      <w:rFonts w:ascii="Times New Roman" w:hAnsi="Times New Roman"/>
      <w:sz w:val="16"/>
      <w:szCs w:val="16"/>
    </w:rPr>
  </w:style>
  <w:style w:type="paragraph" w:styleId="afff1">
    <w:name w:val="Document Map"/>
    <w:basedOn w:val="a"/>
    <w:link w:val="afff0"/>
    <w:unhideWhenUsed/>
    <w:rsid w:val="00C06DF9"/>
    <w:rPr>
      <w:rFonts w:ascii="Tahoma" w:eastAsia="Calibri" w:hAnsi="Tahoma" w:cs="Tahoma"/>
      <w:sz w:val="16"/>
      <w:szCs w:val="16"/>
      <w:lang w:eastAsia="en-US"/>
    </w:rPr>
  </w:style>
  <w:style w:type="character" w:customStyle="1" w:styleId="1f1">
    <w:name w:val="Схема документа Знак1"/>
    <w:basedOn w:val="a0"/>
    <w:link w:val="afff1"/>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link w:val="27"/>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d"/>
    <w:locked/>
    <w:rsid w:val="00C06DF9"/>
    <w:rPr>
      <w:sz w:val="22"/>
      <w:szCs w:val="22"/>
      <w:lang w:eastAsia="en-US"/>
    </w:rPr>
  </w:style>
  <w:style w:type="paragraph" w:customStyle="1" w:styleId="1f2">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3">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5"/>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4">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5">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7">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aliases w:val="Знак Знак2"/>
    <w:basedOn w:val="a"/>
    <w:link w:val="HTML0"/>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 Знак2 Знак"/>
    <w:basedOn w:val="a0"/>
    <w:link w:val="HTML"/>
    <w:rsid w:val="00C06DF9"/>
    <w:rPr>
      <w:rFonts w:ascii="Courier New" w:hAnsi="Courier New"/>
    </w:rPr>
  </w:style>
  <w:style w:type="character" w:customStyle="1" w:styleId="217">
    <w:name w:val="Заголовок 2 Знак1"/>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8">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uiPriority w:val="99"/>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 w:type="character" w:customStyle="1" w:styleId="70">
    <w:name w:val="Заголовок 7 Знак"/>
    <w:basedOn w:val="a0"/>
    <w:link w:val="7"/>
    <w:uiPriority w:val="9"/>
    <w:rsid w:val="00ED3FFC"/>
    <w:rPr>
      <w:rFonts w:ascii="Times New Roman" w:hAnsi="Times New Roman"/>
      <w:b/>
      <w:i/>
      <w:color w:val="5A5A5A"/>
    </w:rPr>
  </w:style>
  <w:style w:type="character" w:customStyle="1" w:styleId="80">
    <w:name w:val="Заголовок 8 Знак"/>
    <w:basedOn w:val="a0"/>
    <w:link w:val="8"/>
    <w:uiPriority w:val="9"/>
    <w:rsid w:val="00ED3FFC"/>
    <w:rPr>
      <w:rFonts w:ascii="Times New Roman" w:hAnsi="Times New Roman"/>
      <w:i/>
      <w:iCs/>
      <w:sz w:val="24"/>
      <w:szCs w:val="24"/>
    </w:rPr>
  </w:style>
  <w:style w:type="character" w:customStyle="1" w:styleId="90">
    <w:name w:val="Заголовок 9 Знак"/>
    <w:basedOn w:val="a0"/>
    <w:link w:val="9"/>
    <w:uiPriority w:val="9"/>
    <w:rsid w:val="00ED3FFC"/>
    <w:rPr>
      <w:rFonts w:ascii="Times New Roman" w:hAnsi="Times New Roman"/>
      <w:b/>
      <w:i/>
      <w:color w:val="7F7F7F"/>
      <w:sz w:val="18"/>
    </w:rPr>
  </w:style>
  <w:style w:type="paragraph" w:customStyle="1" w:styleId="1f7">
    <w:name w:val="Обычный1"/>
    <w:rsid w:val="00ED3FFC"/>
    <w:rPr>
      <w:rFonts w:ascii="XO Thames" w:hAnsi="XO Thames"/>
      <w:color w:val="000000"/>
      <w:sz w:val="28"/>
    </w:rPr>
  </w:style>
  <w:style w:type="paragraph" w:customStyle="1" w:styleId="1f8">
    <w:name w:val="1 Знак Знак Знак"/>
    <w:basedOn w:val="a"/>
    <w:rsid w:val="00ED3FFC"/>
    <w:pPr>
      <w:spacing w:before="100" w:beforeAutospacing="1" w:after="100" w:afterAutospacing="1"/>
    </w:pPr>
    <w:rPr>
      <w:rFonts w:ascii="Tahoma" w:hAnsi="Tahoma"/>
      <w:lang w:val="en-US" w:eastAsia="en-US"/>
    </w:rPr>
  </w:style>
  <w:style w:type="paragraph" w:customStyle="1" w:styleId="13">
    <w:name w:val="Номер страницы1"/>
    <w:link w:val="aa"/>
    <w:rsid w:val="00ED3FFC"/>
  </w:style>
  <w:style w:type="character" w:customStyle="1" w:styleId="13pt">
    <w:name w:val="Колонтитул + 13 pt"/>
    <w:rsid w:val="00ED3FFC"/>
    <w:rPr>
      <w:rFonts w:ascii="Times New Roman" w:eastAsia="Times New Roman" w:hAnsi="Times New Roman" w:cs="Times New Roman"/>
      <w:b w:val="0"/>
      <w:bCs w:val="0"/>
      <w:i w:val="0"/>
      <w:iCs w:val="0"/>
      <w:smallCaps w:val="0"/>
      <w:strike w:val="0"/>
      <w:spacing w:val="0"/>
      <w:sz w:val="26"/>
      <w:szCs w:val="26"/>
    </w:rPr>
  </w:style>
  <w:style w:type="character" w:customStyle="1" w:styleId="39">
    <w:name w:val="Основной текст (3)"/>
    <w:rsid w:val="00ED3FFC"/>
    <w:rPr>
      <w:rFonts w:ascii="Times New Roman" w:eastAsia="Times New Roman" w:hAnsi="Times New Roman" w:cs="Times New Roman"/>
      <w:b w:val="0"/>
      <w:bCs w:val="0"/>
      <w:i w:val="0"/>
      <w:iCs w:val="0"/>
      <w:smallCaps w:val="0"/>
      <w:strike w:val="0"/>
      <w:spacing w:val="0"/>
      <w:sz w:val="18"/>
      <w:szCs w:val="18"/>
    </w:rPr>
  </w:style>
  <w:style w:type="character" w:customStyle="1" w:styleId="3a">
    <w:name w:val="Основной текст (3) Знак"/>
    <w:rsid w:val="00ED3FFC"/>
    <w:rPr>
      <w:rFonts w:ascii="Times New Roman" w:eastAsia="Times New Roman" w:hAnsi="Times New Roman" w:cs="Times New Roman"/>
      <w:b w:val="0"/>
      <w:bCs w:val="0"/>
      <w:i w:val="0"/>
      <w:iCs w:val="0"/>
      <w:smallCaps w:val="0"/>
      <w:strike w:val="0"/>
      <w:spacing w:val="0"/>
      <w:sz w:val="18"/>
      <w:szCs w:val="18"/>
    </w:rPr>
  </w:style>
  <w:style w:type="character" w:customStyle="1" w:styleId="afff4">
    <w:name w:val="Основной текст_"/>
    <w:link w:val="100"/>
    <w:rsid w:val="00ED3FFC"/>
    <w:rPr>
      <w:rFonts w:ascii="Arial Unicode MS" w:eastAsia="Arial Unicode MS" w:hAnsi="Arial Unicode MS" w:cs="Arial Unicode MS"/>
      <w:color w:val="000000"/>
      <w:sz w:val="26"/>
      <w:szCs w:val="26"/>
      <w:shd w:val="clear" w:color="auto" w:fill="FFFFFF"/>
    </w:rPr>
  </w:style>
  <w:style w:type="paragraph" w:customStyle="1" w:styleId="100">
    <w:name w:val="Основной текст10"/>
    <w:basedOn w:val="a"/>
    <w:link w:val="afff4"/>
    <w:rsid w:val="00ED3FFC"/>
    <w:pPr>
      <w:shd w:val="clear" w:color="auto" w:fill="FFFFFF"/>
      <w:spacing w:before="360" w:after="360" w:line="326" w:lineRule="exact"/>
      <w:jc w:val="both"/>
    </w:pPr>
    <w:rPr>
      <w:rFonts w:ascii="Arial Unicode MS" w:eastAsia="Arial Unicode MS" w:hAnsi="Arial Unicode MS" w:cs="Arial Unicode MS"/>
      <w:color w:val="000000"/>
      <w:sz w:val="26"/>
      <w:szCs w:val="26"/>
    </w:rPr>
  </w:style>
  <w:style w:type="character" w:customStyle="1" w:styleId="81">
    <w:name w:val="Основной текст8"/>
    <w:rsid w:val="00ED3FFC"/>
    <w:rPr>
      <w:rFonts w:ascii="Times New Roman" w:eastAsia="Times New Roman" w:hAnsi="Times New Roman" w:cs="Times New Roman"/>
      <w:b w:val="0"/>
      <w:bCs w:val="0"/>
      <w:i w:val="0"/>
      <w:iCs w:val="0"/>
      <w:smallCaps w:val="0"/>
      <w:strike w:val="0"/>
      <w:spacing w:val="0"/>
      <w:sz w:val="26"/>
      <w:szCs w:val="26"/>
    </w:rPr>
  </w:style>
  <w:style w:type="character" w:customStyle="1" w:styleId="125pt0pt">
    <w:name w:val="Основной текст + 12;5 pt;Полужирный;Интервал 0 pt"/>
    <w:rsid w:val="00ED3FFC"/>
    <w:rPr>
      <w:rFonts w:ascii="Times New Roman" w:eastAsia="Times New Roman" w:hAnsi="Times New Roman" w:cs="Times New Roman"/>
      <w:b/>
      <w:bCs/>
      <w:i w:val="0"/>
      <w:iCs w:val="0"/>
      <w:smallCaps w:val="0"/>
      <w:strike w:val="0"/>
      <w:spacing w:val="10"/>
      <w:sz w:val="25"/>
      <w:szCs w:val="25"/>
    </w:rPr>
  </w:style>
  <w:style w:type="character" w:customStyle="1" w:styleId="91">
    <w:name w:val="Основной текст (9)_"/>
    <w:link w:val="92"/>
    <w:rsid w:val="00ED3FFC"/>
    <w:rPr>
      <w:rFonts w:ascii="Arial Unicode MS" w:eastAsia="Arial Unicode MS" w:hAnsi="Arial Unicode MS" w:cs="Arial Unicode MS"/>
      <w:color w:val="000000"/>
      <w:spacing w:val="20"/>
      <w:sz w:val="25"/>
      <w:szCs w:val="25"/>
      <w:shd w:val="clear" w:color="auto" w:fill="FFFFFF"/>
    </w:rPr>
  </w:style>
  <w:style w:type="paragraph" w:customStyle="1" w:styleId="92">
    <w:name w:val="Основной текст (9)"/>
    <w:basedOn w:val="a"/>
    <w:link w:val="91"/>
    <w:rsid w:val="00ED3FFC"/>
    <w:pPr>
      <w:shd w:val="clear" w:color="auto" w:fill="FFFFFF"/>
      <w:spacing w:after="60" w:line="0" w:lineRule="atLeast"/>
    </w:pPr>
    <w:rPr>
      <w:rFonts w:ascii="Arial Unicode MS" w:eastAsia="Arial Unicode MS" w:hAnsi="Arial Unicode MS" w:cs="Arial Unicode MS"/>
      <w:color w:val="000000"/>
      <w:spacing w:val="20"/>
      <w:sz w:val="25"/>
      <w:szCs w:val="25"/>
    </w:rPr>
  </w:style>
  <w:style w:type="character" w:customStyle="1" w:styleId="910pt0pt">
    <w:name w:val="Основной текст (9) + 10 pt;Не полужирный;Не курсив;Интервал 0 pt"/>
    <w:rsid w:val="00ED3FFC"/>
    <w:rPr>
      <w:rFonts w:ascii="Times New Roman" w:eastAsia="Times New Roman" w:hAnsi="Times New Roman" w:cs="Times New Roman"/>
      <w:b/>
      <w:bCs/>
      <w:i/>
      <w:iCs/>
      <w:smallCaps w:val="0"/>
      <w:strike w:val="0"/>
      <w:spacing w:val="0"/>
      <w:sz w:val="20"/>
      <w:szCs w:val="20"/>
    </w:rPr>
  </w:style>
  <w:style w:type="paragraph" w:customStyle="1" w:styleId="1f9">
    <w:name w:val="1"/>
    <w:basedOn w:val="a"/>
    <w:rsid w:val="00ED3FFC"/>
    <w:pPr>
      <w:spacing w:before="100" w:beforeAutospacing="1" w:after="100" w:afterAutospacing="1"/>
    </w:pPr>
    <w:rPr>
      <w:rFonts w:ascii="Tahoma" w:hAnsi="Tahoma"/>
      <w:lang w:val="en-US" w:eastAsia="en-US"/>
    </w:rPr>
  </w:style>
  <w:style w:type="character" w:customStyle="1" w:styleId="highlighthighlightactive">
    <w:name w:val="highlight highlight_active"/>
    <w:basedOn w:val="a0"/>
    <w:rsid w:val="00ED3FFC"/>
  </w:style>
  <w:style w:type="table" w:customStyle="1" w:styleId="43">
    <w:name w:val="Сетка таблицы4"/>
    <w:basedOn w:val="a1"/>
    <w:next w:val="a7"/>
    <w:uiPriority w:val="59"/>
    <w:rsid w:val="00ED3FF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b">
    <w:name w:val="Body Text Indent 3"/>
    <w:basedOn w:val="a"/>
    <w:link w:val="3c"/>
    <w:rsid w:val="00ED3FFC"/>
    <w:pPr>
      <w:spacing w:after="120"/>
      <w:ind w:left="283"/>
    </w:pPr>
    <w:rPr>
      <w:sz w:val="16"/>
      <w:szCs w:val="16"/>
    </w:rPr>
  </w:style>
  <w:style w:type="character" w:customStyle="1" w:styleId="3c">
    <w:name w:val="Основной текст с отступом 3 Знак"/>
    <w:basedOn w:val="a0"/>
    <w:link w:val="3b"/>
    <w:rsid w:val="00ED3FFC"/>
    <w:rPr>
      <w:rFonts w:ascii="Times New Roman" w:hAnsi="Times New Roman"/>
      <w:sz w:val="16"/>
      <w:szCs w:val="16"/>
    </w:rPr>
  </w:style>
  <w:style w:type="character" w:customStyle="1" w:styleId="ConsPlusCell0">
    <w:name w:val="ConsPlusCell Знак"/>
    <w:link w:val="ConsPlusCell"/>
    <w:rsid w:val="00ED3FFC"/>
    <w:rPr>
      <w:rFonts w:ascii="Arial" w:hAnsi="Arial" w:cs="Arial"/>
    </w:rPr>
  </w:style>
  <w:style w:type="paragraph" w:customStyle="1" w:styleId="15">
    <w:name w:val="Выделение1"/>
    <w:link w:val="af3"/>
    <w:rsid w:val="00ED3FFC"/>
    <w:rPr>
      <w:i/>
      <w:iCs/>
    </w:rPr>
  </w:style>
  <w:style w:type="paragraph" w:customStyle="1" w:styleId="31">
    <w:name w:val="Гиперссылка3"/>
    <w:link w:val="af2"/>
    <w:rsid w:val="00ED3FFC"/>
    <w:rPr>
      <w:color w:val="0000FF"/>
      <w:u w:val="single"/>
    </w:rPr>
  </w:style>
  <w:style w:type="paragraph" w:customStyle="1" w:styleId="tekstob">
    <w:name w:val="tekstob"/>
    <w:basedOn w:val="a"/>
    <w:rsid w:val="00ED3FFC"/>
    <w:pPr>
      <w:spacing w:before="100" w:beforeAutospacing="1" w:after="100" w:afterAutospacing="1"/>
    </w:pPr>
    <w:rPr>
      <w:sz w:val="24"/>
      <w:szCs w:val="24"/>
    </w:rPr>
  </w:style>
  <w:style w:type="paragraph" w:customStyle="1" w:styleId="ConsNonformat">
    <w:name w:val="ConsNonformat"/>
    <w:uiPriority w:val="99"/>
    <w:rsid w:val="00ED3FFC"/>
    <w:pPr>
      <w:widowControl w:val="0"/>
      <w:autoSpaceDE w:val="0"/>
      <w:autoSpaceDN w:val="0"/>
      <w:adjustRightInd w:val="0"/>
      <w:ind w:right="19772"/>
    </w:pPr>
    <w:rPr>
      <w:rFonts w:ascii="Courier New" w:hAnsi="Courier New" w:cs="Courier New"/>
    </w:rPr>
  </w:style>
  <w:style w:type="paragraph" w:customStyle="1" w:styleId="ConsCell">
    <w:name w:val="ConsCell"/>
    <w:rsid w:val="00ED3FFC"/>
    <w:pPr>
      <w:autoSpaceDE w:val="0"/>
      <w:autoSpaceDN w:val="0"/>
      <w:adjustRightInd w:val="0"/>
      <w:ind w:right="19772"/>
    </w:pPr>
    <w:rPr>
      <w:rFonts w:ascii="Times New Roman" w:hAnsi="Times New Roman"/>
    </w:rPr>
  </w:style>
  <w:style w:type="character" w:customStyle="1" w:styleId="340">
    <w:name w:val="Основной текст (3)4"/>
    <w:rsid w:val="00ED3FFC"/>
    <w:rPr>
      <w:rFonts w:ascii="Times New Roman" w:hAnsi="Times New Roman" w:cs="Times New Roman"/>
      <w:b/>
      <w:bCs/>
      <w:noProof/>
      <w:spacing w:val="10"/>
      <w:sz w:val="23"/>
      <w:szCs w:val="23"/>
    </w:rPr>
  </w:style>
  <w:style w:type="character" w:customStyle="1" w:styleId="330">
    <w:name w:val="Основной текст (3)3"/>
    <w:rsid w:val="00ED3FFC"/>
    <w:rPr>
      <w:rFonts w:ascii="Times New Roman" w:hAnsi="Times New Roman" w:cs="Times New Roman"/>
      <w:b/>
      <w:bCs/>
      <w:noProof/>
      <w:spacing w:val="10"/>
      <w:sz w:val="23"/>
      <w:szCs w:val="23"/>
    </w:rPr>
  </w:style>
  <w:style w:type="character" w:customStyle="1" w:styleId="2f">
    <w:name w:val="Основной текст (2)_"/>
    <w:link w:val="218"/>
    <w:rsid w:val="00ED3FFC"/>
    <w:rPr>
      <w:sz w:val="24"/>
      <w:szCs w:val="24"/>
      <w:shd w:val="clear" w:color="auto" w:fill="FFFFFF"/>
    </w:rPr>
  </w:style>
  <w:style w:type="paragraph" w:customStyle="1" w:styleId="218">
    <w:name w:val="Основной текст (2)1"/>
    <w:basedOn w:val="a"/>
    <w:link w:val="2f"/>
    <w:rsid w:val="00ED3FFC"/>
    <w:pPr>
      <w:shd w:val="clear" w:color="auto" w:fill="FFFFFF"/>
      <w:spacing w:line="240" w:lineRule="atLeast"/>
      <w:jc w:val="right"/>
    </w:pPr>
    <w:rPr>
      <w:rFonts w:ascii="Calibri" w:hAnsi="Calibri"/>
      <w:sz w:val="24"/>
      <w:szCs w:val="24"/>
    </w:rPr>
  </w:style>
  <w:style w:type="character" w:customStyle="1" w:styleId="2f0">
    <w:name w:val="Основной текст (2)"/>
    <w:basedOn w:val="2f"/>
    <w:rsid w:val="00ED3FFC"/>
  </w:style>
  <w:style w:type="character" w:customStyle="1" w:styleId="350">
    <w:name w:val="Основной текст (3)5"/>
    <w:rsid w:val="00ED3FFC"/>
    <w:rPr>
      <w:rFonts w:ascii="Times New Roman" w:hAnsi="Times New Roman" w:cs="Times New Roman"/>
      <w:b/>
      <w:bCs/>
      <w:noProof/>
      <w:spacing w:val="10"/>
      <w:sz w:val="23"/>
      <w:szCs w:val="23"/>
    </w:rPr>
  </w:style>
  <w:style w:type="character" w:customStyle="1" w:styleId="240">
    <w:name w:val="Основной текст (2)4"/>
    <w:rsid w:val="00ED3FFC"/>
    <w:rPr>
      <w:noProof/>
      <w:sz w:val="24"/>
      <w:szCs w:val="24"/>
      <w:lang w:val="ru-RU" w:eastAsia="ru-RU" w:bidi="ar-SA"/>
    </w:rPr>
  </w:style>
  <w:style w:type="character" w:customStyle="1" w:styleId="412pt">
    <w:name w:val="Основной текст (4) + 12 pt"/>
    <w:aliases w:val="Не курсив"/>
    <w:rsid w:val="00ED3FFC"/>
    <w:rPr>
      <w:rFonts w:ascii="Times New Roman" w:hAnsi="Times New Roman" w:cs="Times New Roman"/>
      <w:i/>
      <w:iCs/>
      <w:spacing w:val="0"/>
      <w:sz w:val="24"/>
      <w:szCs w:val="24"/>
    </w:rPr>
  </w:style>
  <w:style w:type="character" w:customStyle="1" w:styleId="412pt2">
    <w:name w:val="Основной текст (4) + 12 pt2"/>
    <w:aliases w:val="Не курсив9"/>
    <w:rsid w:val="00ED3FFC"/>
    <w:rPr>
      <w:rFonts w:ascii="Times New Roman" w:hAnsi="Times New Roman" w:cs="Times New Roman"/>
      <w:i/>
      <w:iCs/>
      <w:noProof/>
      <w:spacing w:val="0"/>
      <w:sz w:val="24"/>
      <w:szCs w:val="24"/>
    </w:rPr>
  </w:style>
  <w:style w:type="character" w:customStyle="1" w:styleId="44">
    <w:name w:val="Основной текст (4)"/>
    <w:rsid w:val="00ED3FFC"/>
    <w:rPr>
      <w:rFonts w:ascii="Times New Roman" w:hAnsi="Times New Roman" w:cs="Times New Roman"/>
      <w:i/>
      <w:iCs/>
      <w:spacing w:val="0"/>
      <w:sz w:val="23"/>
      <w:szCs w:val="23"/>
    </w:rPr>
  </w:style>
  <w:style w:type="character" w:customStyle="1" w:styleId="430">
    <w:name w:val="Основной текст (4)3"/>
    <w:rsid w:val="00ED3FFC"/>
    <w:rPr>
      <w:rFonts w:ascii="Times New Roman" w:hAnsi="Times New Roman" w:cs="Times New Roman"/>
      <w:i/>
      <w:iCs/>
      <w:noProof/>
      <w:spacing w:val="0"/>
      <w:sz w:val="23"/>
      <w:szCs w:val="23"/>
    </w:rPr>
  </w:style>
  <w:style w:type="character" w:customStyle="1" w:styleId="225">
    <w:name w:val="Основной текст (2)2"/>
    <w:rsid w:val="00ED3FFC"/>
    <w:rPr>
      <w:rFonts w:ascii="Times New Roman" w:hAnsi="Times New Roman" w:cs="Times New Roman"/>
      <w:noProof/>
      <w:spacing w:val="0"/>
      <w:sz w:val="24"/>
      <w:szCs w:val="24"/>
      <w:lang w:val="ru-RU" w:eastAsia="ru-RU" w:bidi="ar-SA"/>
    </w:rPr>
  </w:style>
  <w:style w:type="character" w:customStyle="1" w:styleId="45">
    <w:name w:val="Основной текст (4)_"/>
    <w:link w:val="410"/>
    <w:rsid w:val="00ED3FFC"/>
    <w:rPr>
      <w:i/>
      <w:iCs/>
      <w:sz w:val="23"/>
      <w:szCs w:val="23"/>
      <w:shd w:val="clear" w:color="auto" w:fill="FFFFFF"/>
    </w:rPr>
  </w:style>
  <w:style w:type="paragraph" w:customStyle="1" w:styleId="410">
    <w:name w:val="Основной текст (4)1"/>
    <w:basedOn w:val="a"/>
    <w:link w:val="45"/>
    <w:rsid w:val="00ED3FFC"/>
    <w:pPr>
      <w:shd w:val="clear" w:color="auto" w:fill="FFFFFF"/>
      <w:spacing w:line="274" w:lineRule="exact"/>
      <w:jc w:val="both"/>
    </w:pPr>
    <w:rPr>
      <w:rFonts w:ascii="Calibri" w:hAnsi="Calibri"/>
      <w:i/>
      <w:iCs/>
      <w:sz w:val="23"/>
      <w:szCs w:val="23"/>
    </w:rPr>
  </w:style>
  <w:style w:type="character" w:customStyle="1" w:styleId="412pt1">
    <w:name w:val="Основной текст (4) + 12 pt1"/>
    <w:aliases w:val="Не курсив8"/>
    <w:rsid w:val="00ED3FFC"/>
    <w:rPr>
      <w:i/>
      <w:iCs/>
      <w:noProof/>
      <w:sz w:val="24"/>
      <w:szCs w:val="24"/>
      <w:lang w:val="ru-RU" w:eastAsia="ru-RU" w:bidi="ar-SA"/>
    </w:rPr>
  </w:style>
  <w:style w:type="character" w:customStyle="1" w:styleId="420">
    <w:name w:val="Основной текст (4)2"/>
    <w:rsid w:val="00ED3FFC"/>
    <w:rPr>
      <w:i/>
      <w:iCs/>
      <w:noProof/>
      <w:sz w:val="23"/>
      <w:szCs w:val="23"/>
      <w:lang w:val="ru-RU" w:eastAsia="ru-RU" w:bidi="ar-SA"/>
    </w:rPr>
  </w:style>
  <w:style w:type="character" w:customStyle="1" w:styleId="4136">
    <w:name w:val="Основной текст (4) + 136"/>
    <w:aliases w:val="5 pt11,Не курсив6"/>
    <w:rsid w:val="00ED3FFC"/>
    <w:rPr>
      <w:rFonts w:ascii="Times New Roman" w:hAnsi="Times New Roman" w:cs="Times New Roman"/>
      <w:i w:val="0"/>
      <w:iCs w:val="0"/>
      <w:spacing w:val="0"/>
      <w:sz w:val="27"/>
      <w:szCs w:val="27"/>
      <w:lang w:val="ru-RU" w:eastAsia="ru-RU" w:bidi="ar-SA"/>
    </w:rPr>
  </w:style>
  <w:style w:type="character" w:customStyle="1" w:styleId="71">
    <w:name w:val="Основной текст (7)_"/>
    <w:link w:val="72"/>
    <w:rsid w:val="00ED3FFC"/>
    <w:rPr>
      <w:sz w:val="19"/>
      <w:szCs w:val="19"/>
      <w:shd w:val="clear" w:color="auto" w:fill="FFFFFF"/>
    </w:rPr>
  </w:style>
  <w:style w:type="paragraph" w:customStyle="1" w:styleId="72">
    <w:name w:val="Основной текст (7)"/>
    <w:basedOn w:val="a"/>
    <w:link w:val="71"/>
    <w:rsid w:val="00ED3FFC"/>
    <w:pPr>
      <w:shd w:val="clear" w:color="auto" w:fill="FFFFFF"/>
      <w:spacing w:line="235" w:lineRule="exact"/>
      <w:jc w:val="both"/>
    </w:pPr>
    <w:rPr>
      <w:rFonts w:ascii="Calibri" w:hAnsi="Calibri"/>
      <w:sz w:val="19"/>
      <w:szCs w:val="19"/>
    </w:rPr>
  </w:style>
  <w:style w:type="character" w:customStyle="1" w:styleId="4135">
    <w:name w:val="Основной текст (4) + 135"/>
    <w:aliases w:val="5 pt10,Не курсив5"/>
    <w:rsid w:val="00ED3FFC"/>
    <w:rPr>
      <w:rFonts w:ascii="Times New Roman" w:hAnsi="Times New Roman" w:cs="Times New Roman"/>
      <w:i w:val="0"/>
      <w:iCs w:val="0"/>
      <w:spacing w:val="0"/>
      <w:sz w:val="27"/>
      <w:szCs w:val="27"/>
      <w:lang w:val="ru-RU" w:eastAsia="ru-RU" w:bidi="ar-SA"/>
    </w:rPr>
  </w:style>
  <w:style w:type="character" w:customStyle="1" w:styleId="4134">
    <w:name w:val="Основной текст (4) + 134"/>
    <w:aliases w:val="5 pt8,Не курсив4"/>
    <w:rsid w:val="00ED3FFC"/>
    <w:rPr>
      <w:rFonts w:ascii="Times New Roman" w:hAnsi="Times New Roman" w:cs="Times New Roman"/>
      <w:i w:val="0"/>
      <w:iCs w:val="0"/>
      <w:spacing w:val="0"/>
      <w:sz w:val="27"/>
      <w:szCs w:val="27"/>
      <w:lang w:val="ru-RU" w:eastAsia="ru-RU" w:bidi="ar-SA"/>
    </w:rPr>
  </w:style>
  <w:style w:type="character" w:customStyle="1" w:styleId="4133">
    <w:name w:val="Основной текст (4) + 133"/>
    <w:aliases w:val="5 pt7,Не курсив3"/>
    <w:rsid w:val="00ED3FFC"/>
    <w:rPr>
      <w:rFonts w:ascii="Times New Roman" w:hAnsi="Times New Roman" w:cs="Times New Roman"/>
      <w:i w:val="0"/>
      <w:iCs w:val="0"/>
      <w:spacing w:val="0"/>
      <w:sz w:val="27"/>
      <w:szCs w:val="27"/>
      <w:lang w:val="ru-RU" w:eastAsia="ru-RU" w:bidi="ar-SA"/>
    </w:rPr>
  </w:style>
  <w:style w:type="character" w:customStyle="1" w:styleId="260">
    <w:name w:val="Основной текст (2)6"/>
    <w:rsid w:val="00ED3FFC"/>
    <w:rPr>
      <w:rFonts w:ascii="Times New Roman" w:hAnsi="Times New Roman" w:cs="Times New Roman"/>
      <w:noProof/>
      <w:spacing w:val="0"/>
      <w:sz w:val="24"/>
      <w:szCs w:val="24"/>
      <w:lang w:val="ru-RU" w:eastAsia="ru-RU" w:bidi="ar-SA"/>
    </w:rPr>
  </w:style>
  <w:style w:type="character" w:customStyle="1" w:styleId="114">
    <w:name w:val="Основной текст + 114"/>
    <w:aliases w:val="5 pt6,Курсив4"/>
    <w:rsid w:val="00ED3FFC"/>
    <w:rPr>
      <w:rFonts w:ascii="Times New Roman" w:hAnsi="Times New Roman" w:cs="Times New Roman"/>
      <w:i/>
      <w:iCs/>
      <w:spacing w:val="0"/>
      <w:sz w:val="23"/>
      <w:szCs w:val="23"/>
      <w:lang w:val="ru-RU" w:eastAsia="ru-RU" w:bidi="ar-SA"/>
    </w:rPr>
  </w:style>
  <w:style w:type="character" w:customStyle="1" w:styleId="113">
    <w:name w:val="Основной текст + 113"/>
    <w:aliases w:val="5 pt5,Курсив3"/>
    <w:rsid w:val="00ED3FFC"/>
    <w:rPr>
      <w:rFonts w:ascii="Times New Roman" w:hAnsi="Times New Roman" w:cs="Times New Roman"/>
      <w:i/>
      <w:iCs/>
      <w:spacing w:val="0"/>
      <w:sz w:val="23"/>
      <w:szCs w:val="23"/>
      <w:lang w:val="ru-RU" w:eastAsia="ru-RU" w:bidi="ar-SA"/>
    </w:rPr>
  </w:style>
  <w:style w:type="character" w:customStyle="1" w:styleId="413">
    <w:name w:val="Основной текст (4) + 13"/>
    <w:aliases w:val="5 pt12,Не курсив7"/>
    <w:rsid w:val="00ED3FFC"/>
    <w:rPr>
      <w:rFonts w:ascii="Times New Roman" w:hAnsi="Times New Roman" w:cs="Times New Roman"/>
      <w:i w:val="0"/>
      <w:iCs w:val="0"/>
      <w:spacing w:val="0"/>
      <w:sz w:val="27"/>
      <w:szCs w:val="27"/>
      <w:lang w:val="ru-RU" w:eastAsia="ru-RU" w:bidi="ar-SA"/>
    </w:rPr>
  </w:style>
  <w:style w:type="character" w:customStyle="1" w:styleId="1120">
    <w:name w:val="Основной текст + 112"/>
    <w:aliases w:val="5 pt4,Курсив2"/>
    <w:rsid w:val="00ED3FFC"/>
    <w:rPr>
      <w:rFonts w:ascii="Times New Roman" w:hAnsi="Times New Roman" w:cs="Times New Roman"/>
      <w:i/>
      <w:iCs/>
      <w:spacing w:val="0"/>
      <w:sz w:val="23"/>
      <w:szCs w:val="23"/>
      <w:lang w:val="ru-RU" w:eastAsia="ru-RU" w:bidi="ar-SA"/>
    </w:rPr>
  </w:style>
  <w:style w:type="character" w:customStyle="1" w:styleId="1110">
    <w:name w:val="Основной текст + 111"/>
    <w:aliases w:val="5 pt3,Курсив1"/>
    <w:rsid w:val="00ED3FFC"/>
    <w:rPr>
      <w:rFonts w:ascii="Times New Roman" w:hAnsi="Times New Roman" w:cs="Times New Roman"/>
      <w:i/>
      <w:iCs/>
      <w:spacing w:val="0"/>
      <w:sz w:val="23"/>
      <w:szCs w:val="23"/>
      <w:lang w:val="ru-RU" w:eastAsia="ru-RU" w:bidi="ar-SA"/>
    </w:rPr>
  </w:style>
  <w:style w:type="character" w:customStyle="1" w:styleId="4132">
    <w:name w:val="Основной текст (4) + 132"/>
    <w:aliases w:val="5 pt2,Не курсив2"/>
    <w:rsid w:val="00ED3FFC"/>
    <w:rPr>
      <w:rFonts w:ascii="Times New Roman" w:hAnsi="Times New Roman" w:cs="Times New Roman"/>
      <w:i w:val="0"/>
      <w:iCs w:val="0"/>
      <w:spacing w:val="0"/>
      <w:sz w:val="27"/>
      <w:szCs w:val="27"/>
      <w:lang w:val="ru-RU" w:eastAsia="ru-RU" w:bidi="ar-SA"/>
    </w:rPr>
  </w:style>
  <w:style w:type="character" w:customStyle="1" w:styleId="61">
    <w:name w:val="Основной текст (6)_"/>
    <w:link w:val="62"/>
    <w:rsid w:val="00ED3FFC"/>
    <w:rPr>
      <w:noProof/>
      <w:shd w:val="clear" w:color="auto" w:fill="FFFFFF"/>
    </w:rPr>
  </w:style>
  <w:style w:type="paragraph" w:customStyle="1" w:styleId="62">
    <w:name w:val="Основной текст (6)"/>
    <w:basedOn w:val="a"/>
    <w:link w:val="61"/>
    <w:rsid w:val="00ED3FFC"/>
    <w:pPr>
      <w:shd w:val="clear" w:color="auto" w:fill="FFFFFF"/>
      <w:spacing w:line="240" w:lineRule="atLeast"/>
    </w:pPr>
    <w:rPr>
      <w:rFonts w:ascii="Calibri" w:hAnsi="Calibri"/>
      <w:noProof/>
    </w:rPr>
  </w:style>
  <w:style w:type="character" w:customStyle="1" w:styleId="4131">
    <w:name w:val="Основной текст (4) + 131"/>
    <w:aliases w:val="5 pt1,Не курсив1"/>
    <w:rsid w:val="00ED3FFC"/>
    <w:rPr>
      <w:rFonts w:ascii="Times New Roman" w:hAnsi="Times New Roman" w:cs="Times New Roman"/>
      <w:i w:val="0"/>
      <w:iCs w:val="0"/>
      <w:spacing w:val="0"/>
      <w:sz w:val="27"/>
      <w:szCs w:val="27"/>
      <w:lang w:val="ru-RU" w:eastAsia="ru-RU" w:bidi="ar-SA"/>
    </w:rPr>
  </w:style>
  <w:style w:type="paragraph" w:styleId="afff5">
    <w:name w:val="Subtitle"/>
    <w:basedOn w:val="a"/>
    <w:link w:val="afff6"/>
    <w:uiPriority w:val="11"/>
    <w:qFormat/>
    <w:locked/>
    <w:rsid w:val="00ED3FFC"/>
    <w:pPr>
      <w:spacing w:line="360" w:lineRule="auto"/>
      <w:ind w:left="-567"/>
      <w:jc w:val="center"/>
    </w:pPr>
    <w:rPr>
      <w:sz w:val="32"/>
      <w:szCs w:val="32"/>
    </w:rPr>
  </w:style>
  <w:style w:type="character" w:customStyle="1" w:styleId="afff6">
    <w:name w:val="Подзаголовок Знак"/>
    <w:basedOn w:val="a0"/>
    <w:link w:val="afff5"/>
    <w:rsid w:val="00ED3FFC"/>
    <w:rPr>
      <w:rFonts w:ascii="Times New Roman" w:hAnsi="Times New Roman"/>
      <w:sz w:val="32"/>
      <w:szCs w:val="32"/>
    </w:rPr>
  </w:style>
  <w:style w:type="character" w:customStyle="1" w:styleId="Pro-List1">
    <w:name w:val="Pro-List #1 Знак Знак"/>
    <w:link w:val="Pro-List10"/>
    <w:locked/>
    <w:rsid w:val="00ED3FFC"/>
    <w:rPr>
      <w:rFonts w:ascii="Georgia" w:hAnsi="Georgia" w:cs="Georgia"/>
      <w:sz w:val="24"/>
      <w:szCs w:val="24"/>
    </w:rPr>
  </w:style>
  <w:style w:type="paragraph" w:customStyle="1" w:styleId="Pro-List10">
    <w:name w:val="Pro-List #1"/>
    <w:basedOn w:val="a"/>
    <w:link w:val="Pro-List1"/>
    <w:rsid w:val="00ED3FFC"/>
    <w:pPr>
      <w:tabs>
        <w:tab w:val="left" w:pos="1134"/>
      </w:tabs>
      <w:spacing w:before="180" w:line="288" w:lineRule="auto"/>
      <w:ind w:left="1134" w:hanging="295"/>
      <w:jc w:val="both"/>
    </w:pPr>
    <w:rPr>
      <w:rFonts w:ascii="Georgia" w:hAnsi="Georgia" w:cs="Georgia"/>
      <w:sz w:val="24"/>
      <w:szCs w:val="24"/>
    </w:rPr>
  </w:style>
  <w:style w:type="character" w:customStyle="1" w:styleId="Pro-List2">
    <w:name w:val="Pro-List #2 Знак"/>
    <w:link w:val="Pro-List20"/>
    <w:locked/>
    <w:rsid w:val="00ED3FFC"/>
    <w:rPr>
      <w:rFonts w:ascii="Georgia" w:hAnsi="Georgia" w:cs="Georgia"/>
      <w:sz w:val="24"/>
      <w:szCs w:val="24"/>
    </w:rPr>
  </w:style>
  <w:style w:type="paragraph" w:customStyle="1" w:styleId="Pro-List20">
    <w:name w:val="Pro-List #2"/>
    <w:basedOn w:val="a"/>
    <w:link w:val="Pro-List2"/>
    <w:rsid w:val="00ED3FFC"/>
    <w:pPr>
      <w:tabs>
        <w:tab w:val="left" w:pos="2040"/>
      </w:tabs>
      <w:spacing w:before="180" w:line="288" w:lineRule="auto"/>
      <w:ind w:left="2040" w:hanging="480"/>
      <w:jc w:val="both"/>
    </w:pPr>
    <w:rPr>
      <w:rFonts w:ascii="Georgia" w:hAnsi="Georgia" w:cs="Georgia"/>
      <w:sz w:val="24"/>
      <w:szCs w:val="24"/>
    </w:rPr>
  </w:style>
  <w:style w:type="character" w:customStyle="1" w:styleId="TextNPA">
    <w:name w:val="Text NPA"/>
    <w:rsid w:val="00ED3FFC"/>
    <w:rPr>
      <w:rFonts w:ascii="Courier New" w:hAnsi="Courier New" w:cs="Courier New" w:hint="default"/>
    </w:rPr>
  </w:style>
  <w:style w:type="paragraph" w:customStyle="1" w:styleId="afff7">
    <w:name w:val="Содержимое таблицы"/>
    <w:basedOn w:val="a"/>
    <w:rsid w:val="00ED3FFC"/>
    <w:pPr>
      <w:widowControl w:val="0"/>
      <w:suppressLineNumbers/>
      <w:suppressAutoHyphens/>
    </w:pPr>
    <w:rPr>
      <w:rFonts w:ascii="Arial" w:eastAsia="Lucida Sans Unicode" w:hAnsi="Arial"/>
      <w:kern w:val="1"/>
      <w:szCs w:val="24"/>
    </w:rPr>
  </w:style>
  <w:style w:type="character" w:customStyle="1" w:styleId="apple-converted-space">
    <w:name w:val="apple-converted-space"/>
    <w:basedOn w:val="a0"/>
    <w:rsid w:val="00ED3FFC"/>
  </w:style>
  <w:style w:type="paragraph" w:styleId="2f1">
    <w:name w:val="toc 2"/>
    <w:basedOn w:val="a"/>
    <w:next w:val="a"/>
    <w:link w:val="2f2"/>
    <w:uiPriority w:val="39"/>
    <w:locked/>
    <w:rsid w:val="00ED3FFC"/>
    <w:pPr>
      <w:ind w:left="200"/>
    </w:pPr>
    <w:rPr>
      <w:rFonts w:ascii="XO Thames" w:hAnsi="XO Thames"/>
      <w:color w:val="000000"/>
      <w:sz w:val="28"/>
    </w:rPr>
  </w:style>
  <w:style w:type="character" w:customStyle="1" w:styleId="2f2">
    <w:name w:val="Оглавление 2 Знак"/>
    <w:link w:val="2f1"/>
    <w:rsid w:val="00ED3FFC"/>
    <w:rPr>
      <w:rFonts w:ascii="XO Thames" w:hAnsi="XO Thames"/>
      <w:color w:val="000000"/>
      <w:sz w:val="28"/>
    </w:rPr>
  </w:style>
  <w:style w:type="paragraph" w:styleId="46">
    <w:name w:val="toc 4"/>
    <w:basedOn w:val="a"/>
    <w:next w:val="a"/>
    <w:link w:val="47"/>
    <w:uiPriority w:val="39"/>
    <w:locked/>
    <w:rsid w:val="00ED3FFC"/>
    <w:pPr>
      <w:ind w:left="600"/>
    </w:pPr>
    <w:rPr>
      <w:rFonts w:ascii="XO Thames" w:hAnsi="XO Thames"/>
      <w:color w:val="000000"/>
      <w:sz w:val="28"/>
    </w:rPr>
  </w:style>
  <w:style w:type="character" w:customStyle="1" w:styleId="47">
    <w:name w:val="Оглавление 4 Знак"/>
    <w:link w:val="46"/>
    <w:rsid w:val="00ED3FFC"/>
    <w:rPr>
      <w:rFonts w:ascii="XO Thames" w:hAnsi="XO Thames"/>
      <w:color w:val="000000"/>
      <w:sz w:val="28"/>
    </w:rPr>
  </w:style>
  <w:style w:type="paragraph" w:styleId="63">
    <w:name w:val="toc 6"/>
    <w:basedOn w:val="a"/>
    <w:next w:val="a"/>
    <w:link w:val="64"/>
    <w:uiPriority w:val="39"/>
    <w:locked/>
    <w:rsid w:val="00ED3FFC"/>
    <w:pPr>
      <w:ind w:left="1000"/>
    </w:pPr>
    <w:rPr>
      <w:rFonts w:ascii="XO Thames" w:hAnsi="XO Thames"/>
      <w:color w:val="000000"/>
      <w:sz w:val="28"/>
    </w:rPr>
  </w:style>
  <w:style w:type="character" w:customStyle="1" w:styleId="64">
    <w:name w:val="Оглавление 6 Знак"/>
    <w:link w:val="63"/>
    <w:rsid w:val="00ED3FFC"/>
    <w:rPr>
      <w:rFonts w:ascii="XO Thames" w:hAnsi="XO Thames"/>
      <w:color w:val="000000"/>
      <w:sz w:val="28"/>
    </w:rPr>
  </w:style>
  <w:style w:type="paragraph" w:styleId="73">
    <w:name w:val="toc 7"/>
    <w:basedOn w:val="a"/>
    <w:next w:val="a"/>
    <w:link w:val="74"/>
    <w:uiPriority w:val="39"/>
    <w:locked/>
    <w:rsid w:val="00ED3FFC"/>
    <w:pPr>
      <w:ind w:left="1200"/>
    </w:pPr>
    <w:rPr>
      <w:rFonts w:ascii="XO Thames" w:hAnsi="XO Thames"/>
      <w:color w:val="000000"/>
      <w:sz w:val="28"/>
    </w:rPr>
  </w:style>
  <w:style w:type="character" w:customStyle="1" w:styleId="74">
    <w:name w:val="Оглавление 7 Знак"/>
    <w:link w:val="73"/>
    <w:rsid w:val="00ED3FFC"/>
    <w:rPr>
      <w:rFonts w:ascii="XO Thames" w:hAnsi="XO Thames"/>
      <w:color w:val="000000"/>
      <w:sz w:val="28"/>
    </w:rPr>
  </w:style>
  <w:style w:type="paragraph" w:styleId="3d">
    <w:name w:val="toc 3"/>
    <w:basedOn w:val="a"/>
    <w:next w:val="a"/>
    <w:link w:val="3e"/>
    <w:uiPriority w:val="39"/>
    <w:locked/>
    <w:rsid w:val="00ED3FFC"/>
    <w:pPr>
      <w:ind w:left="400"/>
    </w:pPr>
    <w:rPr>
      <w:rFonts w:ascii="XO Thames" w:hAnsi="XO Thames"/>
      <w:color w:val="000000"/>
      <w:sz w:val="28"/>
    </w:rPr>
  </w:style>
  <w:style w:type="character" w:customStyle="1" w:styleId="3e">
    <w:name w:val="Оглавление 3 Знак"/>
    <w:link w:val="3d"/>
    <w:rsid w:val="00ED3FFC"/>
    <w:rPr>
      <w:rFonts w:ascii="XO Thames" w:hAnsi="XO Thames"/>
      <w:color w:val="000000"/>
      <w:sz w:val="28"/>
    </w:rPr>
  </w:style>
  <w:style w:type="paragraph" w:styleId="1fa">
    <w:name w:val="toc 1"/>
    <w:basedOn w:val="a"/>
    <w:next w:val="a"/>
    <w:link w:val="1fb"/>
    <w:uiPriority w:val="39"/>
    <w:locked/>
    <w:rsid w:val="00ED3FFC"/>
    <w:rPr>
      <w:rFonts w:ascii="XO Thames" w:hAnsi="XO Thames"/>
      <w:b/>
      <w:color w:val="000000"/>
      <w:sz w:val="28"/>
    </w:rPr>
  </w:style>
  <w:style w:type="character" w:customStyle="1" w:styleId="1fb">
    <w:name w:val="Оглавление 1 Знак"/>
    <w:link w:val="1fa"/>
    <w:rsid w:val="00ED3FFC"/>
    <w:rPr>
      <w:rFonts w:ascii="XO Thames" w:hAnsi="XO Thames"/>
      <w:b/>
      <w:color w:val="000000"/>
      <w:sz w:val="28"/>
    </w:rPr>
  </w:style>
  <w:style w:type="paragraph" w:styleId="93">
    <w:name w:val="toc 9"/>
    <w:basedOn w:val="a"/>
    <w:next w:val="a"/>
    <w:link w:val="94"/>
    <w:uiPriority w:val="39"/>
    <w:locked/>
    <w:rsid w:val="00ED3FFC"/>
    <w:pPr>
      <w:ind w:left="1600"/>
    </w:pPr>
    <w:rPr>
      <w:rFonts w:ascii="XO Thames" w:hAnsi="XO Thames"/>
      <w:color w:val="000000"/>
      <w:sz w:val="28"/>
    </w:rPr>
  </w:style>
  <w:style w:type="character" w:customStyle="1" w:styleId="94">
    <w:name w:val="Оглавление 9 Знак"/>
    <w:link w:val="93"/>
    <w:rsid w:val="00ED3FFC"/>
    <w:rPr>
      <w:rFonts w:ascii="XO Thames" w:hAnsi="XO Thames"/>
      <w:color w:val="000000"/>
      <w:sz w:val="28"/>
    </w:rPr>
  </w:style>
  <w:style w:type="paragraph" w:styleId="82">
    <w:name w:val="toc 8"/>
    <w:basedOn w:val="a"/>
    <w:next w:val="a"/>
    <w:link w:val="83"/>
    <w:uiPriority w:val="39"/>
    <w:locked/>
    <w:rsid w:val="00ED3FFC"/>
    <w:pPr>
      <w:ind w:left="1400"/>
    </w:pPr>
    <w:rPr>
      <w:rFonts w:ascii="XO Thames" w:hAnsi="XO Thames"/>
      <w:color w:val="000000"/>
      <w:sz w:val="28"/>
    </w:rPr>
  </w:style>
  <w:style w:type="character" w:customStyle="1" w:styleId="83">
    <w:name w:val="Оглавление 8 Знак"/>
    <w:link w:val="82"/>
    <w:rsid w:val="00ED3FFC"/>
    <w:rPr>
      <w:rFonts w:ascii="XO Thames" w:hAnsi="XO Thames"/>
      <w:color w:val="000000"/>
      <w:sz w:val="28"/>
    </w:rPr>
  </w:style>
  <w:style w:type="paragraph" w:styleId="afff8">
    <w:name w:val="annotation text"/>
    <w:basedOn w:val="a"/>
    <w:link w:val="afff9"/>
    <w:unhideWhenUsed/>
    <w:rsid w:val="00ED3FFC"/>
  </w:style>
  <w:style w:type="character" w:customStyle="1" w:styleId="afff9">
    <w:name w:val="Текст примечания Знак"/>
    <w:basedOn w:val="a0"/>
    <w:link w:val="afff8"/>
    <w:rsid w:val="00ED3FFC"/>
    <w:rPr>
      <w:rFonts w:ascii="Times New Roman" w:hAnsi="Times New Roman"/>
    </w:rPr>
  </w:style>
  <w:style w:type="character" w:customStyle="1" w:styleId="afffa">
    <w:name w:val="Тема примечания Знак"/>
    <w:basedOn w:val="afff9"/>
    <w:link w:val="afffb"/>
    <w:rsid w:val="00ED3FFC"/>
  </w:style>
  <w:style w:type="paragraph" w:styleId="afffb">
    <w:name w:val="annotation subject"/>
    <w:basedOn w:val="afff8"/>
    <w:next w:val="afff8"/>
    <w:link w:val="afffa"/>
    <w:rsid w:val="00ED3FFC"/>
    <w:pPr>
      <w:jc w:val="both"/>
    </w:pPr>
  </w:style>
  <w:style w:type="character" w:customStyle="1" w:styleId="1fc">
    <w:name w:val="Тема примечания Знак1"/>
    <w:basedOn w:val="afff9"/>
    <w:link w:val="afffb"/>
    <w:rsid w:val="00ED3FFC"/>
    <w:rPr>
      <w:b/>
      <w:bCs/>
    </w:rPr>
  </w:style>
  <w:style w:type="paragraph" w:styleId="51">
    <w:name w:val="toc 5"/>
    <w:basedOn w:val="a"/>
    <w:next w:val="a"/>
    <w:link w:val="52"/>
    <w:uiPriority w:val="39"/>
    <w:locked/>
    <w:rsid w:val="00ED3FFC"/>
    <w:pPr>
      <w:ind w:left="800"/>
    </w:pPr>
    <w:rPr>
      <w:rFonts w:ascii="XO Thames" w:hAnsi="XO Thames"/>
      <w:color w:val="000000"/>
      <w:sz w:val="28"/>
    </w:rPr>
  </w:style>
  <w:style w:type="character" w:customStyle="1" w:styleId="52">
    <w:name w:val="Оглавление 5 Знак"/>
    <w:link w:val="51"/>
    <w:rsid w:val="00ED3FFC"/>
    <w:rPr>
      <w:rFonts w:ascii="XO Thames" w:hAnsi="XO Thames"/>
      <w:color w:val="000000"/>
      <w:sz w:val="28"/>
    </w:rPr>
  </w:style>
  <w:style w:type="paragraph" w:customStyle="1" w:styleId="1fd">
    <w:name w:val="Сильная ссылка1"/>
    <w:link w:val="afffc"/>
    <w:rsid w:val="00ED3FFC"/>
    <w:rPr>
      <w:rFonts w:ascii="Times New Roman" w:hAnsi="Times New Roman"/>
      <w:b/>
      <w:smallCaps/>
      <w:color w:val="000000"/>
    </w:rPr>
  </w:style>
  <w:style w:type="character" w:styleId="afffc">
    <w:name w:val="Intense Reference"/>
    <w:link w:val="1fd"/>
    <w:rsid w:val="00ED3FFC"/>
    <w:rPr>
      <w:rFonts w:ascii="Times New Roman" w:hAnsi="Times New Roman"/>
      <w:b/>
      <w:smallCaps/>
      <w:color w:val="000000"/>
    </w:rPr>
  </w:style>
  <w:style w:type="character" w:customStyle="1" w:styleId="afffd">
    <w:name w:val="Текст концевой сноски Знак"/>
    <w:basedOn w:val="a0"/>
    <w:link w:val="afffe"/>
    <w:rsid w:val="00ED3FFC"/>
    <w:rPr>
      <w:color w:val="000000"/>
      <w:sz w:val="28"/>
    </w:rPr>
  </w:style>
  <w:style w:type="paragraph" w:styleId="afffe">
    <w:name w:val="endnote text"/>
    <w:basedOn w:val="a"/>
    <w:link w:val="afffd"/>
    <w:rsid w:val="00ED3FFC"/>
    <w:pPr>
      <w:ind w:firstLine="709"/>
      <w:jc w:val="both"/>
    </w:pPr>
    <w:rPr>
      <w:rFonts w:ascii="Calibri" w:hAnsi="Calibri"/>
      <w:color w:val="000000"/>
      <w:sz w:val="28"/>
    </w:rPr>
  </w:style>
  <w:style w:type="character" w:customStyle="1" w:styleId="1fe">
    <w:name w:val="Текст концевой сноски Знак1"/>
    <w:basedOn w:val="a0"/>
    <w:link w:val="afffe"/>
    <w:rsid w:val="00ED3FFC"/>
    <w:rPr>
      <w:rFonts w:ascii="Times New Roman" w:hAnsi="Times New Roman"/>
    </w:rPr>
  </w:style>
  <w:style w:type="character" w:customStyle="1" w:styleId="affff">
    <w:name w:val="Выделенная цитата Знак"/>
    <w:basedOn w:val="a0"/>
    <w:link w:val="affff0"/>
    <w:rsid w:val="00ED3FFC"/>
    <w:rPr>
      <w:i/>
      <w:color w:val="000000"/>
      <w:sz w:val="28"/>
    </w:rPr>
  </w:style>
  <w:style w:type="paragraph" w:styleId="affff0">
    <w:name w:val="Intense Quote"/>
    <w:basedOn w:val="a"/>
    <w:next w:val="a"/>
    <w:link w:val="affff"/>
    <w:rsid w:val="00ED3FFC"/>
    <w:pPr>
      <w:spacing w:before="240" w:after="240" w:line="300" w:lineRule="auto"/>
      <w:ind w:left="1152" w:right="1152" w:firstLine="709"/>
      <w:jc w:val="both"/>
    </w:pPr>
    <w:rPr>
      <w:rFonts w:ascii="Calibri" w:hAnsi="Calibri"/>
      <w:i/>
      <w:color w:val="000000"/>
      <w:sz w:val="28"/>
    </w:rPr>
  </w:style>
  <w:style w:type="character" w:customStyle="1" w:styleId="1ff">
    <w:name w:val="Выделенная цитата Знак1"/>
    <w:basedOn w:val="a0"/>
    <w:link w:val="affff0"/>
    <w:uiPriority w:val="30"/>
    <w:rsid w:val="00ED3FFC"/>
    <w:rPr>
      <w:rFonts w:ascii="Times New Roman" w:hAnsi="Times New Roman"/>
      <w:b/>
      <w:bCs/>
      <w:i/>
      <w:iCs/>
      <w:color w:val="4F81BD" w:themeColor="accent1"/>
    </w:rPr>
  </w:style>
  <w:style w:type="paragraph" w:customStyle="1" w:styleId="1ff0">
    <w:name w:val="Слабое выделение1"/>
    <w:link w:val="affff1"/>
    <w:rsid w:val="00ED3FFC"/>
    <w:rPr>
      <w:rFonts w:ascii="Times New Roman" w:hAnsi="Times New Roman"/>
      <w:i/>
      <w:color w:val="000000"/>
    </w:rPr>
  </w:style>
  <w:style w:type="character" w:styleId="affff1">
    <w:name w:val="Subtle Emphasis"/>
    <w:link w:val="1ff0"/>
    <w:rsid w:val="00ED3FFC"/>
    <w:rPr>
      <w:rFonts w:ascii="Times New Roman" w:hAnsi="Times New Roman"/>
      <w:i/>
      <w:color w:val="000000"/>
    </w:rPr>
  </w:style>
  <w:style w:type="paragraph" w:customStyle="1" w:styleId="1ff1">
    <w:name w:val="Слабая ссылка1"/>
    <w:link w:val="affff2"/>
    <w:rsid w:val="00ED3FFC"/>
    <w:rPr>
      <w:rFonts w:ascii="Times New Roman" w:hAnsi="Times New Roman"/>
      <w:smallCaps/>
      <w:color w:val="000000"/>
    </w:rPr>
  </w:style>
  <w:style w:type="character" w:styleId="affff2">
    <w:name w:val="Subtle Reference"/>
    <w:link w:val="1ff1"/>
    <w:rsid w:val="00ED3FFC"/>
    <w:rPr>
      <w:rFonts w:ascii="Times New Roman" w:hAnsi="Times New Roman"/>
      <w:smallCaps/>
      <w:color w:val="000000"/>
    </w:rPr>
  </w:style>
  <w:style w:type="character" w:customStyle="1" w:styleId="2f3">
    <w:name w:val="Цитата 2 Знак"/>
    <w:basedOn w:val="a0"/>
    <w:link w:val="2f4"/>
    <w:rsid w:val="00ED3FFC"/>
    <w:rPr>
      <w:i/>
      <w:color w:val="000000"/>
      <w:sz w:val="28"/>
    </w:rPr>
  </w:style>
  <w:style w:type="paragraph" w:styleId="2f4">
    <w:name w:val="Quote"/>
    <w:basedOn w:val="a"/>
    <w:next w:val="a"/>
    <w:link w:val="2f3"/>
    <w:rsid w:val="00ED3FFC"/>
    <w:pPr>
      <w:ind w:firstLine="709"/>
      <w:jc w:val="both"/>
    </w:pPr>
    <w:rPr>
      <w:rFonts w:ascii="Calibri" w:hAnsi="Calibri"/>
      <w:i/>
      <w:color w:val="000000"/>
      <w:sz w:val="28"/>
    </w:rPr>
  </w:style>
  <w:style w:type="character" w:customStyle="1" w:styleId="219">
    <w:name w:val="Цитата 2 Знак1"/>
    <w:basedOn w:val="a0"/>
    <w:link w:val="2f4"/>
    <w:uiPriority w:val="29"/>
    <w:rsid w:val="00ED3FFC"/>
    <w:rPr>
      <w:rFonts w:ascii="Times New Roman" w:hAnsi="Times New Roman"/>
      <w:i/>
      <w:iCs/>
      <w:color w:val="000000" w:themeColor="text1"/>
    </w:rPr>
  </w:style>
  <w:style w:type="character" w:customStyle="1" w:styleId="affff3">
    <w:name w:val="Красная строка Знак"/>
    <w:basedOn w:val="a6"/>
    <w:link w:val="affff4"/>
    <w:rsid w:val="00ED3FFC"/>
    <w:rPr>
      <w:rFonts w:ascii="Arial" w:hAnsi="Arial"/>
      <w:color w:val="000000"/>
    </w:rPr>
  </w:style>
  <w:style w:type="paragraph" w:styleId="affff4">
    <w:name w:val="Body Text First Indent"/>
    <w:basedOn w:val="a"/>
    <w:link w:val="affff3"/>
    <w:rsid w:val="00ED3FFC"/>
    <w:pPr>
      <w:ind w:firstLine="210"/>
    </w:pPr>
    <w:rPr>
      <w:rFonts w:ascii="Arial" w:hAnsi="Arial"/>
      <w:color w:val="000000"/>
    </w:rPr>
  </w:style>
  <w:style w:type="character" w:customStyle="1" w:styleId="1ff2">
    <w:name w:val="Красная строка Знак1"/>
    <w:basedOn w:val="a6"/>
    <w:link w:val="affff4"/>
    <w:rsid w:val="00ED3FFC"/>
  </w:style>
  <w:style w:type="paragraph" w:customStyle="1" w:styleId="1ff3">
    <w:name w:val="Сильное выделение1"/>
    <w:link w:val="affff5"/>
    <w:rsid w:val="00ED3FFC"/>
    <w:rPr>
      <w:rFonts w:ascii="Times New Roman" w:hAnsi="Times New Roman"/>
      <w:b/>
      <w:i/>
      <w:color w:val="000000"/>
    </w:rPr>
  </w:style>
  <w:style w:type="character" w:styleId="affff5">
    <w:name w:val="Intense Emphasis"/>
    <w:link w:val="1ff3"/>
    <w:rsid w:val="00ED3FFC"/>
    <w:rPr>
      <w:rFonts w:ascii="Times New Roman" w:hAnsi="Times New Roman"/>
      <w:b/>
      <w:i/>
      <w:color w:val="000000"/>
    </w:rPr>
  </w:style>
  <w:style w:type="paragraph" w:customStyle="1" w:styleId="1ff4">
    <w:name w:val="Название книги1"/>
    <w:link w:val="affff6"/>
    <w:rsid w:val="00ED3FFC"/>
    <w:rPr>
      <w:rFonts w:ascii="Times New Roman" w:hAnsi="Times New Roman"/>
      <w:i/>
      <w:smallCaps/>
      <w:color w:val="000000"/>
      <w:spacing w:val="5"/>
    </w:rPr>
  </w:style>
  <w:style w:type="character" w:styleId="affff6">
    <w:name w:val="Book Title"/>
    <w:link w:val="1ff4"/>
    <w:rsid w:val="00ED3FFC"/>
    <w:rPr>
      <w:rFonts w:ascii="Times New Roman" w:hAnsi="Times New Roman"/>
      <w:i/>
      <w:smallCaps/>
      <w:color w:val="000000"/>
      <w:spacing w:val="5"/>
    </w:rPr>
  </w:style>
  <w:style w:type="paragraph" w:customStyle="1" w:styleId="3f">
    <w:name w:val="Основной шрифт абзаца3"/>
    <w:rsid w:val="00ED3FFC"/>
    <w:rPr>
      <w:rFonts w:ascii="XO Thames" w:hAnsi="XO Thames"/>
      <w:color w:val="000000"/>
      <w:sz w:val="24"/>
    </w:rPr>
  </w:style>
  <w:style w:type="numbering" w:customStyle="1" w:styleId="3f0">
    <w:name w:val="Нет списка3"/>
    <w:next w:val="a2"/>
    <w:uiPriority w:val="99"/>
    <w:semiHidden/>
    <w:unhideWhenUsed/>
    <w:rsid w:val="00B13782"/>
  </w:style>
  <w:style w:type="paragraph" w:customStyle="1" w:styleId="2Exact">
    <w:name w:val="Основной текст (2) Exact"/>
    <w:rsid w:val="00B13782"/>
    <w:rPr>
      <w:rFonts w:ascii="Times New Roman" w:hAnsi="Times New Roman"/>
      <w:color w:val="000000"/>
      <w:sz w:val="26"/>
    </w:rPr>
  </w:style>
  <w:style w:type="paragraph" w:customStyle="1" w:styleId="1ff5">
    <w:name w:val="Гиперссылка1"/>
    <w:rsid w:val="00B13782"/>
    <w:rPr>
      <w:color w:val="0000FF"/>
      <w:sz w:val="22"/>
      <w:u w:val="single"/>
    </w:rPr>
  </w:style>
  <w:style w:type="paragraph" w:customStyle="1" w:styleId="180">
    <w:name w:val="Обычный18"/>
    <w:rsid w:val="00B13782"/>
    <w:rPr>
      <w:rFonts w:ascii="Times New Roman" w:hAnsi="Times New Roman"/>
      <w:color w:val="000000"/>
    </w:rPr>
  </w:style>
  <w:style w:type="paragraph" w:customStyle="1" w:styleId="Endnote">
    <w:name w:val="Endnote"/>
    <w:rsid w:val="00B13782"/>
    <w:pPr>
      <w:ind w:firstLine="851"/>
      <w:jc w:val="both"/>
    </w:pPr>
    <w:rPr>
      <w:rFonts w:ascii="XO Thames" w:hAnsi="XO Thames"/>
      <w:color w:val="000000"/>
      <w:sz w:val="22"/>
    </w:rPr>
  </w:style>
  <w:style w:type="character" w:customStyle="1" w:styleId="312">
    <w:name w:val="Заголовок 3 Знак1"/>
    <w:rsid w:val="00B13782"/>
    <w:rPr>
      <w:rFonts w:ascii="XO Thames" w:hAnsi="XO Thames"/>
      <w:b/>
      <w:sz w:val="26"/>
    </w:rPr>
  </w:style>
  <w:style w:type="paragraph" w:customStyle="1" w:styleId="48">
    <w:name w:val="Гиперссылка4"/>
    <w:rsid w:val="00B13782"/>
    <w:rPr>
      <w:color w:val="0000FF"/>
      <w:sz w:val="22"/>
      <w:u w:val="single"/>
    </w:rPr>
  </w:style>
  <w:style w:type="paragraph" w:customStyle="1" w:styleId="140">
    <w:name w:val="Основной шрифт абзаца14"/>
    <w:rsid w:val="00B13782"/>
    <w:rPr>
      <w:color w:val="000000"/>
      <w:sz w:val="22"/>
    </w:rPr>
  </w:style>
  <w:style w:type="paragraph" w:customStyle="1" w:styleId="2f5">
    <w:name w:val="Гиперссылка2"/>
    <w:rsid w:val="00B13782"/>
    <w:rPr>
      <w:color w:val="0000FF"/>
      <w:sz w:val="22"/>
      <w:u w:val="single"/>
    </w:rPr>
  </w:style>
  <w:style w:type="paragraph" w:customStyle="1" w:styleId="120">
    <w:name w:val="Гиперссылка12"/>
    <w:rsid w:val="00B13782"/>
    <w:rPr>
      <w:color w:val="0000FF"/>
      <w:sz w:val="22"/>
      <w:u w:val="single"/>
    </w:rPr>
  </w:style>
  <w:style w:type="paragraph" w:customStyle="1" w:styleId="226">
    <w:name w:val="Основной шрифт абзаца22"/>
    <w:rsid w:val="00B13782"/>
    <w:rPr>
      <w:color w:val="000000"/>
      <w:sz w:val="22"/>
    </w:rPr>
  </w:style>
  <w:style w:type="paragraph" w:customStyle="1" w:styleId="160">
    <w:name w:val="Обычный16"/>
    <w:rsid w:val="00B13782"/>
    <w:rPr>
      <w:rFonts w:ascii="Times New Roman" w:hAnsi="Times New Roman"/>
      <w:color w:val="000000"/>
    </w:rPr>
  </w:style>
  <w:style w:type="paragraph" w:customStyle="1" w:styleId="141">
    <w:name w:val="Гиперссылка14"/>
    <w:rsid w:val="00B13782"/>
    <w:rPr>
      <w:color w:val="0000FF"/>
      <w:sz w:val="22"/>
      <w:u w:val="single"/>
    </w:rPr>
  </w:style>
  <w:style w:type="paragraph" w:customStyle="1" w:styleId="49">
    <w:name w:val="Основной шрифт абзаца4"/>
    <w:rsid w:val="00B13782"/>
    <w:rPr>
      <w:color w:val="000000"/>
      <w:sz w:val="22"/>
    </w:rPr>
  </w:style>
  <w:style w:type="character" w:customStyle="1" w:styleId="510">
    <w:name w:val="Заголовок 5 Знак1"/>
    <w:rsid w:val="00B13782"/>
    <w:rPr>
      <w:rFonts w:ascii="XO Thames" w:hAnsi="XO Thames"/>
      <w:b/>
    </w:rPr>
  </w:style>
  <w:style w:type="paragraph" w:customStyle="1" w:styleId="TableParagraph">
    <w:name w:val="Table Paragraph"/>
    <w:basedOn w:val="a"/>
    <w:rsid w:val="00B13782"/>
    <w:pPr>
      <w:widowControl w:val="0"/>
    </w:pPr>
    <w:rPr>
      <w:color w:val="000000"/>
      <w:sz w:val="22"/>
    </w:rPr>
  </w:style>
  <w:style w:type="paragraph" w:customStyle="1" w:styleId="121">
    <w:name w:val="Основной шрифт абзаца12"/>
    <w:rsid w:val="00B13782"/>
    <w:rPr>
      <w:color w:val="000000"/>
      <w:sz w:val="22"/>
    </w:rPr>
  </w:style>
  <w:style w:type="paragraph" w:customStyle="1" w:styleId="53">
    <w:name w:val="Гиперссылка5"/>
    <w:rsid w:val="00B13782"/>
    <w:rPr>
      <w:color w:val="0000FF"/>
      <w:sz w:val="22"/>
      <w:u w:val="single"/>
    </w:rPr>
  </w:style>
  <w:style w:type="paragraph" w:customStyle="1" w:styleId="Footnote">
    <w:name w:val="Footnote"/>
    <w:rsid w:val="00B13782"/>
    <w:pPr>
      <w:ind w:firstLine="851"/>
      <w:jc w:val="both"/>
    </w:pPr>
    <w:rPr>
      <w:rFonts w:ascii="XO Thames" w:hAnsi="XO Thames"/>
      <w:color w:val="000000"/>
      <w:sz w:val="22"/>
    </w:rPr>
  </w:style>
  <w:style w:type="paragraph" w:customStyle="1" w:styleId="HeaderandFooter">
    <w:name w:val="Header and Footer"/>
    <w:rsid w:val="00B13782"/>
    <w:pPr>
      <w:jc w:val="both"/>
    </w:pPr>
    <w:rPr>
      <w:rFonts w:ascii="XO Thames" w:hAnsi="XO Thames"/>
      <w:color w:val="000000"/>
    </w:rPr>
  </w:style>
  <w:style w:type="paragraph" w:customStyle="1" w:styleId="142">
    <w:name w:val="Обычный14"/>
    <w:rsid w:val="00B13782"/>
    <w:rPr>
      <w:rFonts w:ascii="Times New Roman" w:hAnsi="Times New Roman"/>
      <w:color w:val="000000"/>
    </w:rPr>
  </w:style>
  <w:style w:type="paragraph" w:customStyle="1" w:styleId="2f6">
    <w:name w:val="Основной шрифт абзаца2"/>
    <w:rsid w:val="00B13782"/>
    <w:rPr>
      <w:color w:val="000000"/>
      <w:sz w:val="22"/>
    </w:rPr>
  </w:style>
  <w:style w:type="paragraph" w:customStyle="1" w:styleId="1121">
    <w:name w:val="Обычный112"/>
    <w:rsid w:val="00B13782"/>
    <w:rPr>
      <w:rFonts w:ascii="Times New Roman" w:hAnsi="Times New Roman"/>
      <w:color w:val="000000"/>
    </w:rPr>
  </w:style>
  <w:style w:type="paragraph" w:customStyle="1" w:styleId="1100">
    <w:name w:val="Обычный110"/>
    <w:rsid w:val="00B13782"/>
    <w:rPr>
      <w:rFonts w:ascii="Times New Roman" w:hAnsi="Times New Roman"/>
      <w:color w:val="000000"/>
    </w:rPr>
  </w:style>
  <w:style w:type="paragraph" w:customStyle="1" w:styleId="161">
    <w:name w:val="Основной шрифт абзаца16"/>
    <w:rsid w:val="00B13782"/>
    <w:rPr>
      <w:color w:val="000000"/>
      <w:sz w:val="22"/>
    </w:rPr>
  </w:style>
  <w:style w:type="paragraph" w:customStyle="1" w:styleId="54">
    <w:name w:val="Основной шрифт абзаца5"/>
    <w:rsid w:val="00B13782"/>
    <w:rPr>
      <w:color w:val="000000"/>
      <w:sz w:val="22"/>
    </w:rPr>
  </w:style>
  <w:style w:type="paragraph" w:customStyle="1" w:styleId="227">
    <w:name w:val="Гиперссылка22"/>
    <w:rsid w:val="00B13782"/>
    <w:rPr>
      <w:color w:val="0000FF"/>
      <w:sz w:val="22"/>
      <w:u w:val="single"/>
    </w:rPr>
  </w:style>
  <w:style w:type="paragraph" w:customStyle="1" w:styleId="122">
    <w:name w:val="Обычный12"/>
    <w:rsid w:val="00B13782"/>
    <w:rPr>
      <w:rFonts w:ascii="Times New Roman" w:hAnsi="Times New Roman"/>
      <w:color w:val="000000"/>
    </w:rPr>
  </w:style>
  <w:style w:type="table" w:customStyle="1" w:styleId="55">
    <w:name w:val="Сетка таблицы5"/>
    <w:basedOn w:val="a1"/>
    <w:next w:val="a7"/>
    <w:uiPriority w:val="59"/>
    <w:rsid w:val="00B13782"/>
    <w:rPr>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an1">
    <w:name w:val="Postan1"/>
    <w:rsid w:val="00B13782"/>
    <w:rPr>
      <w:rFonts w:ascii="Times New Roman" w:hAnsi="Times New Roman"/>
      <w:sz w:val="28"/>
    </w:rPr>
  </w:style>
  <w:style w:type="paragraph" w:customStyle="1" w:styleId="affff7">
    <w:name w:val="Знак"/>
    <w:basedOn w:val="a"/>
    <w:rsid w:val="00B13782"/>
    <w:pPr>
      <w:spacing w:after="160" w:line="240" w:lineRule="exact"/>
    </w:pPr>
    <w:rPr>
      <w:rFonts w:ascii="Verdana" w:hAnsi="Verdana"/>
      <w:lang w:val="en-US" w:eastAsia="en-US"/>
    </w:rPr>
  </w:style>
  <w:style w:type="paragraph" w:customStyle="1" w:styleId="ConsTitle">
    <w:name w:val="ConsTitle"/>
    <w:uiPriority w:val="99"/>
    <w:rsid w:val="00B13782"/>
    <w:pPr>
      <w:widowControl w:val="0"/>
      <w:autoSpaceDE w:val="0"/>
      <w:autoSpaceDN w:val="0"/>
      <w:adjustRightInd w:val="0"/>
      <w:ind w:right="19772"/>
    </w:pPr>
    <w:rPr>
      <w:rFonts w:ascii="Arial" w:hAnsi="Arial" w:cs="Arial"/>
      <w:b/>
      <w:bCs/>
    </w:rPr>
  </w:style>
  <w:style w:type="paragraph" w:customStyle="1" w:styleId="1ff6">
    <w:name w:val="Знак Знак1 Знак"/>
    <w:basedOn w:val="a"/>
    <w:uiPriority w:val="99"/>
    <w:rsid w:val="00B13782"/>
    <w:pPr>
      <w:widowControl w:val="0"/>
      <w:adjustRightInd w:val="0"/>
      <w:spacing w:after="160" w:line="240" w:lineRule="exact"/>
      <w:jc w:val="right"/>
    </w:pPr>
    <w:rPr>
      <w:lang w:val="en-GB" w:eastAsia="en-US"/>
    </w:rPr>
  </w:style>
  <w:style w:type="paragraph" w:customStyle="1" w:styleId="F9E977197262459AB16AE09F8A4F0155">
    <w:name w:val="F9E977197262459AB16AE09F8A4F0155"/>
    <w:uiPriority w:val="99"/>
    <w:rsid w:val="00B13782"/>
    <w:pPr>
      <w:spacing w:after="200" w:line="276" w:lineRule="auto"/>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6B46-D4F3-4E35-AA16-9B07E498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28</Pages>
  <Words>5042</Words>
  <Characters>28741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cp:revision>
  <cp:lastPrinted>2019-03-26T08:37:00Z</cp:lastPrinted>
  <dcterms:created xsi:type="dcterms:W3CDTF">2024-10-23T12:19:00Z</dcterms:created>
  <dcterms:modified xsi:type="dcterms:W3CDTF">2024-10-29T06:18:00Z</dcterms:modified>
</cp:coreProperties>
</file>