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3248" w:rsidRPr="00EE720D" w:rsidRDefault="00703248" w:rsidP="00703248">
      <w:pPr>
        <w:jc w:val="center"/>
        <w:rPr>
          <w:kern w:val="0"/>
          <w:sz w:val="20"/>
          <w:szCs w:val="20"/>
          <w:lang w:eastAsia="zh-CN"/>
        </w:rPr>
      </w:pPr>
      <w:r w:rsidRPr="00EE720D">
        <w:rPr>
          <w:rFonts w:eastAsia="Times New Roman CYR" w:cs="Times New Roman CYR"/>
          <w:kern w:val="0"/>
          <w:sz w:val="20"/>
          <w:szCs w:val="20"/>
          <w:lang w:eastAsia="zh-CN"/>
        </w:rPr>
        <w:t xml:space="preserve">   </w:t>
      </w:r>
      <w:r>
        <w:rPr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19050" t="0" r="9525" b="0"/>
            <wp:docPr id="19" name="Изображение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E720D">
        <w:rPr>
          <w:rFonts w:eastAsia="Times New Roman CYR" w:cs="Times New Roman CYR"/>
          <w:kern w:val="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</w:t>
      </w:r>
    </w:p>
    <w:p w:rsidR="00703248" w:rsidRPr="00EE720D" w:rsidRDefault="00703248" w:rsidP="00703248">
      <w:pPr>
        <w:jc w:val="center"/>
        <w:rPr>
          <w:b/>
          <w:kern w:val="0"/>
          <w:sz w:val="20"/>
          <w:szCs w:val="20"/>
          <w:lang w:eastAsia="zh-CN"/>
        </w:rPr>
      </w:pPr>
      <w:r w:rsidRPr="00EE720D">
        <w:rPr>
          <w:rFonts w:cs="Times New Roman CYR"/>
          <w:b/>
          <w:kern w:val="0"/>
          <w:sz w:val="20"/>
          <w:szCs w:val="20"/>
          <w:lang w:eastAsia="zh-CN"/>
        </w:rPr>
        <w:t>Российская Федерация</w:t>
      </w:r>
    </w:p>
    <w:p w:rsidR="00703248" w:rsidRPr="00EE720D" w:rsidRDefault="00703248" w:rsidP="00703248">
      <w:pPr>
        <w:jc w:val="center"/>
        <w:rPr>
          <w:b/>
          <w:kern w:val="0"/>
          <w:sz w:val="20"/>
          <w:szCs w:val="20"/>
          <w:lang w:eastAsia="zh-CN"/>
        </w:rPr>
      </w:pPr>
      <w:r w:rsidRPr="00EE720D">
        <w:rPr>
          <w:kern w:val="0"/>
          <w:sz w:val="32"/>
          <w:szCs w:val="32"/>
          <w:lang w:eastAsia="zh-CN"/>
        </w:rPr>
        <w:t>Ростовская область</w:t>
      </w:r>
    </w:p>
    <w:p w:rsidR="00703248" w:rsidRPr="00EE720D" w:rsidRDefault="00703248" w:rsidP="00703248">
      <w:pPr>
        <w:jc w:val="center"/>
        <w:rPr>
          <w:b/>
          <w:kern w:val="0"/>
          <w:sz w:val="20"/>
          <w:szCs w:val="20"/>
          <w:lang w:eastAsia="zh-CN"/>
        </w:rPr>
      </w:pPr>
      <w:proofErr w:type="spellStart"/>
      <w:r w:rsidRPr="00EE720D">
        <w:rPr>
          <w:kern w:val="0"/>
          <w:sz w:val="32"/>
          <w:szCs w:val="32"/>
          <w:lang w:eastAsia="zh-CN"/>
        </w:rPr>
        <w:t>Заветинский</w:t>
      </w:r>
      <w:proofErr w:type="spellEnd"/>
      <w:r w:rsidRPr="00EE720D">
        <w:rPr>
          <w:kern w:val="0"/>
          <w:sz w:val="32"/>
          <w:szCs w:val="32"/>
          <w:lang w:eastAsia="zh-CN"/>
        </w:rPr>
        <w:t xml:space="preserve"> район</w:t>
      </w:r>
    </w:p>
    <w:p w:rsidR="00703248" w:rsidRPr="00EE720D" w:rsidRDefault="00703248" w:rsidP="00703248">
      <w:pPr>
        <w:jc w:val="center"/>
        <w:rPr>
          <w:b/>
          <w:kern w:val="0"/>
          <w:sz w:val="20"/>
          <w:szCs w:val="20"/>
          <w:lang w:eastAsia="zh-CN"/>
        </w:rPr>
      </w:pPr>
      <w:r w:rsidRPr="00EE720D">
        <w:rPr>
          <w:kern w:val="0"/>
          <w:sz w:val="32"/>
          <w:szCs w:val="32"/>
          <w:lang w:eastAsia="zh-CN"/>
        </w:rPr>
        <w:t>муниципальное образование «Киселевское сельское поселение»</w:t>
      </w:r>
    </w:p>
    <w:p w:rsidR="00703248" w:rsidRPr="00EE720D" w:rsidRDefault="00703248" w:rsidP="00703248">
      <w:pPr>
        <w:jc w:val="center"/>
        <w:rPr>
          <w:b/>
          <w:kern w:val="0"/>
          <w:sz w:val="20"/>
          <w:szCs w:val="20"/>
          <w:lang w:eastAsia="zh-CN"/>
        </w:rPr>
      </w:pPr>
      <w:r w:rsidRPr="00EE720D">
        <w:rPr>
          <w:kern w:val="0"/>
          <w:sz w:val="32"/>
          <w:szCs w:val="32"/>
          <w:lang w:eastAsia="zh-CN"/>
        </w:rPr>
        <w:t xml:space="preserve">Собрание депутатов Киселевского сельского поселения </w:t>
      </w:r>
    </w:p>
    <w:p w:rsidR="00703248" w:rsidRPr="00EE720D" w:rsidRDefault="00703248" w:rsidP="00703248">
      <w:pPr>
        <w:numPr>
          <w:ilvl w:val="4"/>
          <w:numId w:val="3"/>
        </w:numPr>
        <w:tabs>
          <w:tab w:val="left" w:pos="0"/>
        </w:tabs>
        <w:spacing w:before="240" w:after="60"/>
        <w:jc w:val="center"/>
        <w:outlineLvl w:val="4"/>
        <w:rPr>
          <w:b/>
          <w:i/>
          <w:kern w:val="0"/>
          <w:sz w:val="26"/>
          <w:szCs w:val="26"/>
          <w:lang w:eastAsia="zh-CN"/>
        </w:rPr>
      </w:pPr>
      <w:proofErr w:type="gramStart"/>
      <w:r w:rsidRPr="00EE720D">
        <w:rPr>
          <w:b/>
          <w:kern w:val="0"/>
          <w:sz w:val="48"/>
          <w:szCs w:val="26"/>
          <w:lang w:eastAsia="zh-CN"/>
        </w:rPr>
        <w:t>Р</w:t>
      </w:r>
      <w:proofErr w:type="gramEnd"/>
      <w:r w:rsidRPr="00EE720D">
        <w:rPr>
          <w:b/>
          <w:kern w:val="0"/>
          <w:sz w:val="48"/>
          <w:szCs w:val="26"/>
          <w:lang w:eastAsia="zh-CN"/>
        </w:rPr>
        <w:t xml:space="preserve"> е </w:t>
      </w:r>
      <w:proofErr w:type="spellStart"/>
      <w:r w:rsidRPr="00EE720D">
        <w:rPr>
          <w:b/>
          <w:kern w:val="0"/>
          <w:sz w:val="48"/>
          <w:szCs w:val="26"/>
          <w:lang w:eastAsia="zh-CN"/>
        </w:rPr>
        <w:t>ш</w:t>
      </w:r>
      <w:proofErr w:type="spellEnd"/>
      <w:r w:rsidRPr="00EE720D">
        <w:rPr>
          <w:b/>
          <w:kern w:val="0"/>
          <w:sz w:val="48"/>
          <w:szCs w:val="26"/>
          <w:lang w:eastAsia="zh-CN"/>
        </w:rPr>
        <w:t xml:space="preserve"> е </w:t>
      </w:r>
      <w:proofErr w:type="spellStart"/>
      <w:r w:rsidRPr="00EE720D">
        <w:rPr>
          <w:b/>
          <w:kern w:val="0"/>
          <w:sz w:val="48"/>
          <w:szCs w:val="26"/>
          <w:lang w:eastAsia="zh-CN"/>
        </w:rPr>
        <w:t>н</w:t>
      </w:r>
      <w:proofErr w:type="spellEnd"/>
      <w:r w:rsidRPr="00EE720D">
        <w:rPr>
          <w:b/>
          <w:kern w:val="0"/>
          <w:sz w:val="48"/>
          <w:szCs w:val="26"/>
          <w:lang w:eastAsia="zh-CN"/>
        </w:rPr>
        <w:t xml:space="preserve"> и е</w:t>
      </w:r>
    </w:p>
    <w:p w:rsidR="00703248" w:rsidRPr="00EE720D" w:rsidRDefault="00703248" w:rsidP="00703248">
      <w:pPr>
        <w:rPr>
          <w:kern w:val="0"/>
          <w:sz w:val="20"/>
          <w:szCs w:val="20"/>
          <w:lang w:eastAsia="zh-CN"/>
        </w:rPr>
      </w:pPr>
      <w:r w:rsidRPr="00EE720D">
        <w:rPr>
          <w:kern w:val="0"/>
          <w:sz w:val="28"/>
          <w:szCs w:val="28"/>
          <w:lang w:eastAsia="zh-CN"/>
        </w:rPr>
        <w:t xml:space="preserve">                                                            </w:t>
      </w:r>
    </w:p>
    <w:tbl>
      <w:tblPr>
        <w:tblW w:w="9963" w:type="dxa"/>
        <w:tblInd w:w="108" w:type="dxa"/>
        <w:tblLook w:val="0000"/>
      </w:tblPr>
      <w:tblGrid>
        <w:gridCol w:w="5103"/>
        <w:gridCol w:w="4860"/>
      </w:tblGrid>
      <w:tr w:rsidR="00703248" w:rsidRPr="00EE720D" w:rsidTr="00703248">
        <w:tc>
          <w:tcPr>
            <w:tcW w:w="5103" w:type="dxa"/>
          </w:tcPr>
          <w:p w:rsidR="00703248" w:rsidRPr="00703248" w:rsidRDefault="00703248" w:rsidP="0080290D">
            <w:pPr>
              <w:ind w:right="-2"/>
              <w:jc w:val="both"/>
              <w:rPr>
                <w:sz w:val="28"/>
                <w:szCs w:val="28"/>
              </w:rPr>
            </w:pPr>
            <w:r w:rsidRPr="00703248">
              <w:rPr>
                <w:sz w:val="28"/>
                <w:szCs w:val="28"/>
              </w:rPr>
              <w:t xml:space="preserve">О порядке проведения конкурса по отбору кандидатур на должность главы </w:t>
            </w:r>
            <w:r>
              <w:rPr>
                <w:sz w:val="28"/>
                <w:szCs w:val="28"/>
              </w:rPr>
              <w:t>Киселевского</w:t>
            </w:r>
            <w:r w:rsidRPr="00703248">
              <w:rPr>
                <w:sz w:val="28"/>
                <w:szCs w:val="28"/>
              </w:rPr>
              <w:t xml:space="preserve"> сельского поселения</w:t>
            </w:r>
          </w:p>
          <w:p w:rsidR="00703248" w:rsidRPr="00EE720D" w:rsidRDefault="00703248" w:rsidP="0080290D">
            <w:pPr>
              <w:jc w:val="both"/>
              <w:rPr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860" w:type="dxa"/>
          </w:tcPr>
          <w:p w:rsidR="00703248" w:rsidRPr="00EE720D" w:rsidRDefault="00703248" w:rsidP="0080290D">
            <w:pPr>
              <w:rPr>
                <w:kern w:val="0"/>
                <w:sz w:val="28"/>
                <w:szCs w:val="20"/>
                <w:lang w:eastAsia="zh-CN"/>
              </w:rPr>
            </w:pPr>
          </w:p>
        </w:tc>
      </w:tr>
    </w:tbl>
    <w:p w:rsidR="00703248" w:rsidRPr="00EE720D" w:rsidRDefault="00703248" w:rsidP="00703248">
      <w:pPr>
        <w:rPr>
          <w:kern w:val="0"/>
          <w:sz w:val="20"/>
          <w:szCs w:val="20"/>
          <w:lang w:eastAsia="zh-CN"/>
        </w:rPr>
      </w:pPr>
      <w:r w:rsidRPr="00EE720D">
        <w:rPr>
          <w:b/>
          <w:kern w:val="0"/>
          <w:sz w:val="28"/>
          <w:szCs w:val="20"/>
          <w:lang w:eastAsia="zh-CN"/>
        </w:rPr>
        <w:t xml:space="preserve">           Принято</w:t>
      </w:r>
    </w:p>
    <w:p w:rsidR="00703248" w:rsidRPr="00EE720D" w:rsidRDefault="00703248" w:rsidP="00703248">
      <w:pPr>
        <w:rPr>
          <w:kern w:val="0"/>
          <w:sz w:val="20"/>
          <w:szCs w:val="20"/>
          <w:lang w:eastAsia="zh-CN"/>
        </w:rPr>
      </w:pPr>
      <w:r w:rsidRPr="00EE720D">
        <w:rPr>
          <w:b/>
          <w:kern w:val="0"/>
          <w:sz w:val="28"/>
          <w:szCs w:val="20"/>
          <w:lang w:eastAsia="zh-CN"/>
        </w:rPr>
        <w:t xml:space="preserve">Собранием депутатов                                                                  </w:t>
      </w:r>
      <w:r w:rsidR="009A4873">
        <w:rPr>
          <w:b/>
          <w:kern w:val="0"/>
          <w:sz w:val="28"/>
          <w:szCs w:val="20"/>
          <w:lang w:eastAsia="zh-CN"/>
        </w:rPr>
        <w:t>16 сентября</w:t>
      </w:r>
      <w:r w:rsidRPr="00EE720D">
        <w:rPr>
          <w:b/>
          <w:kern w:val="0"/>
          <w:sz w:val="28"/>
          <w:szCs w:val="20"/>
          <w:lang w:eastAsia="zh-CN"/>
        </w:rPr>
        <w:t xml:space="preserve"> 2024 года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B31AE5">
        <w:rPr>
          <w:sz w:val="28"/>
          <w:szCs w:val="28"/>
        </w:rPr>
        <w:t xml:space="preserve">30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703248">
        <w:rPr>
          <w:sz w:val="28"/>
          <w:szCs w:val="28"/>
        </w:rPr>
        <w:t>Киселевское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>»</w:t>
      </w:r>
      <w:r w:rsidR="00B31AE5">
        <w:rPr>
          <w:sz w:val="28"/>
          <w:szCs w:val="28"/>
        </w:rPr>
        <w:t>,</w:t>
      </w:r>
      <w:r w:rsidR="00086CA3" w:rsidRPr="0033030C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 xml:space="preserve">Собрание депутатов </w:t>
      </w:r>
      <w:r w:rsidR="00703248">
        <w:rPr>
          <w:sz w:val="28"/>
          <w:szCs w:val="28"/>
        </w:rPr>
        <w:t>Киселевского</w:t>
      </w:r>
      <w:r w:rsidR="00153D35" w:rsidRPr="0033030C">
        <w:rPr>
          <w:sz w:val="28"/>
          <w:szCs w:val="28"/>
        </w:rPr>
        <w:t xml:space="preserve"> сельского поселения</w:t>
      </w:r>
      <w:proofErr w:type="gramEnd"/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703248">
        <w:rPr>
          <w:sz w:val="28"/>
          <w:szCs w:val="28"/>
        </w:rPr>
        <w:t>Киселевского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Default="002E217C" w:rsidP="00A15EA6">
      <w:pPr>
        <w:ind w:firstLine="709"/>
        <w:jc w:val="both"/>
        <w:rPr>
          <w:sz w:val="28"/>
          <w:szCs w:val="28"/>
        </w:rPr>
      </w:pPr>
    </w:p>
    <w:p w:rsidR="009A4873" w:rsidRPr="0033030C" w:rsidRDefault="009A4873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134"/>
        <w:gridCol w:w="3474"/>
      </w:tblGrid>
      <w:tr w:rsidR="002E217C" w:rsidRPr="0033030C" w:rsidTr="00703248">
        <w:tc>
          <w:tcPr>
            <w:tcW w:w="5778" w:type="dxa"/>
            <w:shd w:val="clear" w:color="auto" w:fill="auto"/>
          </w:tcPr>
          <w:p w:rsidR="00703248" w:rsidRDefault="00B326B5" w:rsidP="00703248">
            <w:pPr>
              <w:ind w:firstLine="709"/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</w:t>
            </w:r>
          </w:p>
          <w:p w:rsidR="002E217C" w:rsidRPr="0033030C" w:rsidRDefault="00703248" w:rsidP="0070324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53D35" w:rsidRPr="0033030C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Киселевского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703248" w:rsidP="00A15EA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О.Н.Низикова</w:t>
            </w:r>
            <w:proofErr w:type="spellEnd"/>
          </w:p>
        </w:tc>
      </w:tr>
    </w:tbl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703248" w:rsidRDefault="00703248" w:rsidP="009A4873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Киселевка</w:t>
      </w:r>
    </w:p>
    <w:p w:rsidR="00703248" w:rsidRDefault="009A4873" w:rsidP="009A4873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сентября </w:t>
      </w:r>
      <w:r w:rsidR="00703248">
        <w:rPr>
          <w:rFonts w:ascii="Times New Roman" w:hAnsi="Times New Roman" w:cs="Times New Roman"/>
          <w:sz w:val="28"/>
          <w:szCs w:val="28"/>
        </w:rPr>
        <w:t xml:space="preserve">2024 года     </w:t>
      </w:r>
    </w:p>
    <w:p w:rsidR="00BE2C3B" w:rsidRPr="0033030C" w:rsidRDefault="00703248" w:rsidP="009A487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A4873">
        <w:rPr>
          <w:rFonts w:ascii="Times New Roman" w:hAnsi="Times New Roman" w:cs="Times New Roman"/>
          <w:sz w:val="28"/>
          <w:szCs w:val="28"/>
        </w:rPr>
        <w:t>78</w:t>
      </w:r>
      <w:r>
        <w:rPr>
          <w:sz w:val="28"/>
          <w:szCs w:val="28"/>
        </w:rPr>
        <w:t xml:space="preserve">                                             </w:t>
      </w:r>
      <w:r w:rsidR="00024A58"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70324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3248">
        <w:rPr>
          <w:rFonts w:ascii="Times New Roman" w:hAnsi="Times New Roman" w:cs="Times New Roman"/>
          <w:sz w:val="28"/>
          <w:szCs w:val="28"/>
        </w:rPr>
        <w:t>О порядке проведения конкурса по отбору кандидатур на должность главы Киселевского сельского поселения»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703248">
        <w:rPr>
          <w:sz w:val="28"/>
          <w:szCs w:val="28"/>
        </w:rPr>
        <w:t>Киселевского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703248">
        <w:rPr>
          <w:sz w:val="28"/>
          <w:szCs w:val="28"/>
        </w:rPr>
        <w:t>Киселевского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70324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комиссии, в том числе хранение ее документации, осуществляется</w:t>
      </w:r>
      <w:r w:rsidR="00E8317E" w:rsidRPr="00330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17E" w:rsidRPr="007032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03248" w:rsidRP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703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703248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703248">
        <w:rPr>
          <w:sz w:val="28"/>
          <w:szCs w:val="28"/>
        </w:rPr>
        <w:t>Киселевского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703248">
        <w:rPr>
          <w:sz w:val="28"/>
          <w:szCs w:val="28"/>
        </w:rPr>
        <w:t>Киселевского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03248">
        <w:rPr>
          <w:sz w:val="28"/>
          <w:szCs w:val="28"/>
        </w:rPr>
        <w:t>Киселевского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proofErr w:type="spellStart"/>
            <w:proofErr w:type="gramStart"/>
            <w:r w:rsidRPr="0033030C">
              <w:rPr>
                <w:kern w:val="0"/>
                <w:lang w:eastAsia="en-US"/>
              </w:rPr>
              <w:t>п</w:t>
            </w:r>
            <w:proofErr w:type="spellEnd"/>
            <w:proofErr w:type="gramEnd"/>
            <w:r w:rsidRPr="0033030C">
              <w:rPr>
                <w:kern w:val="0"/>
                <w:lang w:eastAsia="en-US"/>
              </w:rPr>
              <w:t>/</w:t>
            </w:r>
            <w:proofErr w:type="spellStart"/>
            <w:r w:rsidRPr="0033030C">
              <w:rPr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</w:t>
            </w:r>
            <w:proofErr w:type="spellStart"/>
            <w:r w:rsidR="00232E26" w:rsidRPr="0033030C">
              <w:rPr>
                <w:kern w:val="0"/>
                <w:lang w:eastAsia="en-US"/>
              </w:rPr>
              <w:t>аргументированно</w:t>
            </w:r>
            <w:proofErr w:type="spellEnd"/>
            <w:r w:rsidR="00232E26" w:rsidRPr="0033030C">
              <w:rPr>
                <w:kern w:val="0"/>
                <w:lang w:eastAsia="en-US"/>
              </w:rPr>
              <w:t xml:space="preserve"> отстаивать личную точку </w:t>
            </w:r>
            <w:r w:rsidR="00232E26" w:rsidRPr="0033030C">
              <w:rPr>
                <w:kern w:val="0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895B2A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5B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895B2A">
        <w:rPr>
          <w:rFonts w:ascii="Times New Roman" w:hAnsi="Times New Roman" w:cs="Times New Roman"/>
          <w:sz w:val="28"/>
          <w:szCs w:val="28"/>
        </w:rPr>
        <w:t xml:space="preserve">№ </w:t>
      </w:r>
      <w:r w:rsidR="00A15EA6" w:rsidRPr="00895B2A">
        <w:rPr>
          <w:rFonts w:ascii="Times New Roman" w:hAnsi="Times New Roman" w:cs="Times New Roman"/>
          <w:sz w:val="28"/>
          <w:szCs w:val="28"/>
        </w:rPr>
        <w:t>1</w:t>
      </w:r>
    </w:p>
    <w:p w:rsidR="000C2AD7" w:rsidRPr="00895B2A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5B2A">
        <w:rPr>
          <w:rFonts w:ascii="Times New Roman" w:hAnsi="Times New Roman" w:cs="Times New Roman"/>
          <w:sz w:val="28"/>
          <w:szCs w:val="28"/>
        </w:rPr>
        <w:t xml:space="preserve">к </w:t>
      </w:r>
      <w:r w:rsidRPr="00895B2A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895B2A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703248" w:rsidRPr="00895B2A">
        <w:rPr>
          <w:rFonts w:ascii="Times New Roman" w:hAnsi="Times New Roman" w:cs="Times New Roman"/>
          <w:sz w:val="28"/>
          <w:szCs w:val="28"/>
        </w:rPr>
        <w:t>Киселевского</w:t>
      </w:r>
      <w:r w:rsidR="0032176B" w:rsidRPr="00895B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703248">
        <w:rPr>
          <w:sz w:val="28"/>
          <w:szCs w:val="28"/>
        </w:rPr>
        <w:t>Киселевского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703248">
        <w:rPr>
          <w:sz w:val="28"/>
          <w:szCs w:val="28"/>
        </w:rPr>
        <w:t>Киселевского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703248">
        <w:rPr>
          <w:sz w:val="28"/>
          <w:szCs w:val="28"/>
        </w:rPr>
        <w:t>Киселевского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895B2A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5B2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2176B" w:rsidRPr="00895B2A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5B2A">
        <w:rPr>
          <w:rFonts w:ascii="Times New Roman" w:hAnsi="Times New Roman" w:cs="Times New Roman"/>
          <w:sz w:val="28"/>
          <w:szCs w:val="28"/>
        </w:rPr>
        <w:t xml:space="preserve">к </w:t>
      </w:r>
      <w:r w:rsidRPr="00895B2A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895B2A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703248" w:rsidRPr="00895B2A">
        <w:rPr>
          <w:rFonts w:ascii="Times New Roman" w:hAnsi="Times New Roman" w:cs="Times New Roman"/>
          <w:sz w:val="28"/>
          <w:szCs w:val="28"/>
        </w:rPr>
        <w:t>Киселевского</w:t>
      </w:r>
      <w:r w:rsidR="0032176B" w:rsidRPr="00895B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703248">
        <w:rPr>
          <w:rFonts w:ascii="Times New Roman" w:hAnsi="Times New Roman" w:cs="Times New Roman"/>
          <w:sz w:val="28"/>
          <w:szCs w:val="28"/>
        </w:rPr>
        <w:t>Киселевского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</w:t>
            </w:r>
            <w:r w:rsidRPr="0033030C">
              <w:lastRenderedPageBreak/>
              <w:t>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895B2A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5B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895B2A">
        <w:rPr>
          <w:rFonts w:ascii="Times New Roman" w:hAnsi="Times New Roman" w:cs="Times New Roman"/>
          <w:sz w:val="28"/>
          <w:szCs w:val="28"/>
        </w:rPr>
        <w:t xml:space="preserve">№ </w:t>
      </w:r>
      <w:r w:rsidR="000C2AD7" w:rsidRPr="00895B2A">
        <w:rPr>
          <w:rFonts w:ascii="Times New Roman" w:hAnsi="Times New Roman" w:cs="Times New Roman"/>
          <w:sz w:val="28"/>
          <w:szCs w:val="28"/>
        </w:rPr>
        <w:t>3</w:t>
      </w:r>
    </w:p>
    <w:p w:rsidR="0032176B" w:rsidRPr="00895B2A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5B2A">
        <w:rPr>
          <w:rFonts w:ascii="Times New Roman" w:hAnsi="Times New Roman" w:cs="Times New Roman"/>
          <w:sz w:val="28"/>
          <w:szCs w:val="28"/>
        </w:rPr>
        <w:t xml:space="preserve">к </w:t>
      </w:r>
      <w:r w:rsidRPr="00895B2A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895B2A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703248" w:rsidRPr="00895B2A">
        <w:rPr>
          <w:rFonts w:ascii="Times New Roman" w:hAnsi="Times New Roman" w:cs="Times New Roman"/>
          <w:sz w:val="28"/>
          <w:szCs w:val="28"/>
        </w:rPr>
        <w:t>Киселевского</w:t>
      </w:r>
      <w:r w:rsidR="0032176B" w:rsidRPr="00895B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703248">
        <w:rPr>
          <w:sz w:val="28"/>
          <w:szCs w:val="28"/>
        </w:rPr>
        <w:t>Киселевского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703248">
        <w:rPr>
          <w:sz w:val="28"/>
          <w:szCs w:val="28"/>
        </w:rPr>
        <w:t>Киселевского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D94" w:rsidRDefault="00512D94" w:rsidP="008622F8">
      <w:r>
        <w:separator/>
      </w:r>
    </w:p>
  </w:endnote>
  <w:endnote w:type="continuationSeparator" w:id="0">
    <w:p w:rsidR="00512D94" w:rsidRDefault="00512D9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D94" w:rsidRDefault="00512D94" w:rsidP="008622F8">
      <w:r>
        <w:separator/>
      </w:r>
    </w:p>
  </w:footnote>
  <w:footnote w:type="continuationSeparator" w:id="0">
    <w:p w:rsidR="00512D94" w:rsidRDefault="00512D94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513288" w:rsidRDefault="00FE38E8">
        <w:pPr>
          <w:pStyle w:val="ae"/>
          <w:jc w:val="center"/>
        </w:pPr>
        <w:r>
          <w:fldChar w:fldCharType="begin"/>
        </w:r>
        <w:r w:rsidR="00513288">
          <w:instrText>PAGE   \* MERGEFORMAT</w:instrText>
        </w:r>
        <w:r>
          <w:fldChar w:fldCharType="separate"/>
        </w:r>
        <w:r w:rsidR="00B31A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303D1"/>
    <w:multiLevelType w:val="multilevel"/>
    <w:tmpl w:val="664303D1"/>
    <w:name w:val="Нумерованный список 1"/>
    <w:lvl w:ilvl="0">
      <w:start w:val="1"/>
      <w:numFmt w:val="none"/>
      <w:suff w:val="nothing"/>
      <w:lvlText w:val=""/>
      <w:lvlJc w:val="left"/>
      <w:rPr>
        <w:dstrike w:val="0"/>
      </w:rPr>
    </w:lvl>
    <w:lvl w:ilvl="1">
      <w:start w:val="1"/>
      <w:numFmt w:val="none"/>
      <w:suff w:val="nothing"/>
      <w:lvlText w:val=""/>
      <w:lvlJc w:val="left"/>
      <w:rPr>
        <w:dstrike w:val="0"/>
      </w:rPr>
    </w:lvl>
    <w:lvl w:ilvl="2">
      <w:start w:val="1"/>
      <w:numFmt w:val="none"/>
      <w:suff w:val="nothing"/>
      <w:lvlText w:val=""/>
      <w:lvlJc w:val="left"/>
      <w:rPr>
        <w:dstrike w:val="0"/>
      </w:rPr>
    </w:lvl>
    <w:lvl w:ilvl="3">
      <w:start w:val="1"/>
      <w:numFmt w:val="none"/>
      <w:suff w:val="nothing"/>
      <w:lvlText w:val=""/>
      <w:lvlJc w:val="left"/>
      <w:rPr>
        <w:dstrike w:val="0"/>
      </w:rPr>
    </w:lvl>
    <w:lvl w:ilvl="4">
      <w:start w:val="1"/>
      <w:numFmt w:val="none"/>
      <w:suff w:val="nothing"/>
      <w:lvlText w:val=""/>
      <w:lvlJc w:val="left"/>
      <w:rPr>
        <w:dstrike w:val="0"/>
      </w:rPr>
    </w:lvl>
    <w:lvl w:ilvl="5">
      <w:start w:val="1"/>
      <w:numFmt w:val="none"/>
      <w:suff w:val="nothing"/>
      <w:lvlText w:val=""/>
      <w:lvlJc w:val="left"/>
      <w:rPr>
        <w:dstrike w:val="0"/>
      </w:rPr>
    </w:lvl>
    <w:lvl w:ilvl="6">
      <w:start w:val="1"/>
      <w:numFmt w:val="none"/>
      <w:suff w:val="nothing"/>
      <w:lvlText w:val=""/>
      <w:lvlJc w:val="left"/>
      <w:rPr>
        <w:dstrike w:val="0"/>
      </w:rPr>
    </w:lvl>
    <w:lvl w:ilvl="7">
      <w:start w:val="1"/>
      <w:numFmt w:val="none"/>
      <w:suff w:val="nothing"/>
      <w:lvlText w:val=""/>
      <w:lvlJc w:val="left"/>
      <w:rPr>
        <w:dstrike w:val="0"/>
      </w:rPr>
    </w:lvl>
    <w:lvl w:ilvl="8">
      <w:start w:val="1"/>
      <w:numFmt w:val="none"/>
      <w:suff w:val="nothing"/>
      <w:lvlText w:val=""/>
      <w:lvlJc w:val="left"/>
      <w:rPr>
        <w:dstrike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5ED6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5474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2D94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5AB6"/>
    <w:rsid w:val="006B6A28"/>
    <w:rsid w:val="006B7767"/>
    <w:rsid w:val="006C16F7"/>
    <w:rsid w:val="006D33C0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3248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2698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95B2A"/>
    <w:rsid w:val="008A16E5"/>
    <w:rsid w:val="008A267D"/>
    <w:rsid w:val="008A5CB1"/>
    <w:rsid w:val="008B27D1"/>
    <w:rsid w:val="008C5B8D"/>
    <w:rsid w:val="008C71D8"/>
    <w:rsid w:val="008D1421"/>
    <w:rsid w:val="008E4538"/>
    <w:rsid w:val="008F3F42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A4873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16B7B"/>
    <w:rsid w:val="00B23276"/>
    <w:rsid w:val="00B24D67"/>
    <w:rsid w:val="00B263B7"/>
    <w:rsid w:val="00B31AE5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25C9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01857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38E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customStyle="1" w:styleId="14">
    <w:name w:val="Текст1"/>
    <w:basedOn w:val="a"/>
    <w:rsid w:val="00703248"/>
    <w:rPr>
      <w:rFonts w:ascii="Courier New" w:hAnsi="Courier New" w:cs="Courier New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EB77D-9090-4A82-AC42-62BD1DCB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</cp:revision>
  <cp:lastPrinted>2024-09-16T12:25:00Z</cp:lastPrinted>
  <dcterms:created xsi:type="dcterms:W3CDTF">2024-09-16T12:17:00Z</dcterms:created>
  <dcterms:modified xsi:type="dcterms:W3CDTF">2024-09-16T12:25:00Z</dcterms:modified>
</cp:coreProperties>
</file>